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BAB18" w14:textId="3D3DDF91" w:rsidR="00781806" w:rsidRDefault="00EC25C7">
      <w:pPr>
        <w:pStyle w:val="TDC1"/>
        <w:tabs>
          <w:tab w:val="left" w:pos="800"/>
        </w:tabs>
        <w:rPr>
          <w:rFonts w:asciiTheme="minorHAnsi" w:eastAsiaTheme="minorEastAsia" w:hAnsiTheme="minorHAnsi" w:cstheme="minorBidi"/>
          <w:b w:val="0"/>
          <w:bCs w:val="0"/>
          <w:i w:val="0"/>
          <w:iCs w:val="0"/>
          <w:noProof/>
          <w:lang w:val="es-CO" w:eastAsia="es-ES_tradnl"/>
        </w:rPr>
      </w:pPr>
      <w:r w:rsidRPr="00EC4DE3">
        <w:fldChar w:fldCharType="begin"/>
      </w:r>
      <w:r w:rsidRPr="00EC4DE3">
        <w:instrText xml:space="preserve"> TOC \o "1-3" \h \z \u </w:instrText>
      </w:r>
      <w:r w:rsidRPr="00EC4DE3">
        <w:fldChar w:fldCharType="separate"/>
      </w:r>
      <w:hyperlink w:anchor="_Toc67457320" w:history="1">
        <w:r w:rsidR="00781806" w:rsidRPr="00C51CBA">
          <w:rPr>
            <w:rStyle w:val="Hipervnculo"/>
            <w:noProof/>
          </w:rPr>
          <w:t>1</w:t>
        </w:r>
        <w:r w:rsidR="00781806">
          <w:rPr>
            <w:rFonts w:asciiTheme="minorHAnsi" w:eastAsiaTheme="minorEastAsia" w:hAnsiTheme="minorHAnsi" w:cstheme="minorBidi"/>
            <w:b w:val="0"/>
            <w:bCs w:val="0"/>
            <w:i w:val="0"/>
            <w:iCs w:val="0"/>
            <w:noProof/>
            <w:lang w:val="es-CO" w:eastAsia="es-ES_tradnl"/>
          </w:rPr>
          <w:tab/>
        </w:r>
        <w:r w:rsidR="00781806" w:rsidRPr="00C51CBA">
          <w:rPr>
            <w:rStyle w:val="Hipervnculo"/>
            <w:noProof/>
          </w:rPr>
          <w:t>DATOS DEL INFORME</w:t>
        </w:r>
        <w:r w:rsidR="00781806">
          <w:rPr>
            <w:noProof/>
            <w:webHidden/>
          </w:rPr>
          <w:tab/>
        </w:r>
        <w:r w:rsidR="00781806">
          <w:rPr>
            <w:noProof/>
            <w:webHidden/>
          </w:rPr>
          <w:fldChar w:fldCharType="begin"/>
        </w:r>
        <w:r w:rsidR="00781806">
          <w:rPr>
            <w:noProof/>
            <w:webHidden/>
          </w:rPr>
          <w:instrText xml:space="preserve"> PAGEREF _Toc67457320 \h </w:instrText>
        </w:r>
        <w:r w:rsidR="00781806">
          <w:rPr>
            <w:noProof/>
            <w:webHidden/>
          </w:rPr>
        </w:r>
        <w:r w:rsidR="00781806">
          <w:rPr>
            <w:noProof/>
            <w:webHidden/>
          </w:rPr>
          <w:fldChar w:fldCharType="separate"/>
        </w:r>
        <w:r w:rsidR="00781806">
          <w:rPr>
            <w:noProof/>
            <w:webHidden/>
          </w:rPr>
          <w:t>1-1</w:t>
        </w:r>
        <w:r w:rsidR="00781806">
          <w:rPr>
            <w:noProof/>
            <w:webHidden/>
          </w:rPr>
          <w:fldChar w:fldCharType="end"/>
        </w:r>
      </w:hyperlink>
    </w:p>
    <w:p w14:paraId="283F7AB5" w14:textId="2C0B79F4" w:rsidR="00781806" w:rsidRDefault="00FF7C86">
      <w:pPr>
        <w:pStyle w:val="TDC1"/>
        <w:tabs>
          <w:tab w:val="left" w:pos="800"/>
        </w:tabs>
        <w:rPr>
          <w:rFonts w:asciiTheme="minorHAnsi" w:eastAsiaTheme="minorEastAsia" w:hAnsiTheme="minorHAnsi" w:cstheme="minorBidi"/>
          <w:b w:val="0"/>
          <w:bCs w:val="0"/>
          <w:i w:val="0"/>
          <w:iCs w:val="0"/>
          <w:noProof/>
          <w:lang w:val="es-CO" w:eastAsia="es-ES_tradnl"/>
        </w:rPr>
      </w:pPr>
      <w:hyperlink w:anchor="_Toc67457321" w:history="1">
        <w:r w:rsidR="00781806" w:rsidRPr="00C51CBA">
          <w:rPr>
            <w:rStyle w:val="Hipervnculo"/>
            <w:noProof/>
          </w:rPr>
          <w:t>2</w:t>
        </w:r>
        <w:r w:rsidR="00781806">
          <w:rPr>
            <w:rFonts w:asciiTheme="minorHAnsi" w:eastAsiaTheme="minorEastAsia" w:hAnsiTheme="minorHAnsi" w:cstheme="minorBidi"/>
            <w:b w:val="0"/>
            <w:bCs w:val="0"/>
            <w:i w:val="0"/>
            <w:iCs w:val="0"/>
            <w:noProof/>
            <w:lang w:val="es-CO" w:eastAsia="es-ES_tradnl"/>
          </w:rPr>
          <w:tab/>
        </w:r>
        <w:r w:rsidR="00781806" w:rsidRPr="00C51CBA">
          <w:rPr>
            <w:rStyle w:val="Hipervnculo"/>
            <w:noProof/>
          </w:rPr>
          <w:t>DESARROLLO DEL INFORME</w:t>
        </w:r>
        <w:r w:rsidR="00781806">
          <w:rPr>
            <w:noProof/>
            <w:webHidden/>
          </w:rPr>
          <w:tab/>
        </w:r>
        <w:r w:rsidR="00781806">
          <w:rPr>
            <w:noProof/>
            <w:webHidden/>
          </w:rPr>
          <w:fldChar w:fldCharType="begin"/>
        </w:r>
        <w:r w:rsidR="00781806">
          <w:rPr>
            <w:noProof/>
            <w:webHidden/>
          </w:rPr>
          <w:instrText xml:space="preserve"> PAGEREF _Toc67457321 \h </w:instrText>
        </w:r>
        <w:r w:rsidR="00781806">
          <w:rPr>
            <w:noProof/>
            <w:webHidden/>
          </w:rPr>
        </w:r>
        <w:r w:rsidR="00781806">
          <w:rPr>
            <w:noProof/>
            <w:webHidden/>
          </w:rPr>
          <w:fldChar w:fldCharType="separate"/>
        </w:r>
        <w:r w:rsidR="00781806">
          <w:rPr>
            <w:noProof/>
            <w:webHidden/>
          </w:rPr>
          <w:t>2-2</w:t>
        </w:r>
        <w:r w:rsidR="00781806">
          <w:rPr>
            <w:noProof/>
            <w:webHidden/>
          </w:rPr>
          <w:fldChar w:fldCharType="end"/>
        </w:r>
      </w:hyperlink>
    </w:p>
    <w:p w14:paraId="26533411" w14:textId="22FA9A3B" w:rsidR="00781806" w:rsidRDefault="00FF7C86">
      <w:pPr>
        <w:pStyle w:val="TDC2"/>
        <w:tabs>
          <w:tab w:val="left" w:pos="800"/>
          <w:tab w:val="right" w:leader="dot" w:pos="9962"/>
        </w:tabs>
        <w:rPr>
          <w:rFonts w:asciiTheme="minorHAnsi" w:eastAsiaTheme="minorEastAsia" w:hAnsiTheme="minorHAnsi" w:cstheme="minorBidi"/>
          <w:b w:val="0"/>
          <w:bCs w:val="0"/>
          <w:noProof/>
          <w:sz w:val="24"/>
          <w:szCs w:val="24"/>
          <w:lang w:val="es-CO" w:eastAsia="es-ES_tradnl"/>
        </w:rPr>
      </w:pPr>
      <w:hyperlink w:anchor="_Toc67457322" w:history="1">
        <w:r w:rsidR="00781806" w:rsidRPr="00C51CBA">
          <w:rPr>
            <w:rStyle w:val="Hipervnculo"/>
            <w:noProof/>
          </w:rPr>
          <w:t>2.1</w:t>
        </w:r>
        <w:r w:rsidR="00781806">
          <w:rPr>
            <w:rFonts w:asciiTheme="minorHAnsi" w:eastAsiaTheme="minorEastAsia" w:hAnsiTheme="minorHAnsi" w:cstheme="minorBidi"/>
            <w:b w:val="0"/>
            <w:bCs w:val="0"/>
            <w:noProof/>
            <w:sz w:val="24"/>
            <w:szCs w:val="24"/>
            <w:lang w:val="es-CO" w:eastAsia="es-ES_tradnl"/>
          </w:rPr>
          <w:tab/>
        </w:r>
        <w:r w:rsidR="00781806" w:rsidRPr="00C51CBA">
          <w:rPr>
            <w:rStyle w:val="Hipervnculo"/>
            <w:noProof/>
          </w:rPr>
          <w:t>RECOLECCIÓN Y TRANSPORTE</w:t>
        </w:r>
        <w:r w:rsidR="00781806">
          <w:rPr>
            <w:noProof/>
            <w:webHidden/>
          </w:rPr>
          <w:tab/>
        </w:r>
        <w:r w:rsidR="00781806">
          <w:rPr>
            <w:noProof/>
            <w:webHidden/>
          </w:rPr>
          <w:fldChar w:fldCharType="begin"/>
        </w:r>
        <w:r w:rsidR="00781806">
          <w:rPr>
            <w:noProof/>
            <w:webHidden/>
          </w:rPr>
          <w:instrText xml:space="preserve"> PAGEREF _Toc67457322 \h </w:instrText>
        </w:r>
        <w:r w:rsidR="00781806">
          <w:rPr>
            <w:noProof/>
            <w:webHidden/>
          </w:rPr>
        </w:r>
        <w:r w:rsidR="00781806">
          <w:rPr>
            <w:noProof/>
            <w:webHidden/>
          </w:rPr>
          <w:fldChar w:fldCharType="separate"/>
        </w:r>
        <w:r w:rsidR="00781806">
          <w:rPr>
            <w:noProof/>
            <w:webHidden/>
          </w:rPr>
          <w:t>2-2</w:t>
        </w:r>
        <w:r w:rsidR="00781806">
          <w:rPr>
            <w:noProof/>
            <w:webHidden/>
          </w:rPr>
          <w:fldChar w:fldCharType="end"/>
        </w:r>
      </w:hyperlink>
    </w:p>
    <w:p w14:paraId="6101407F" w14:textId="16776597"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23" w:history="1">
        <w:r w:rsidR="00781806" w:rsidRPr="00C51CBA">
          <w:rPr>
            <w:rStyle w:val="Hipervnculo"/>
            <w:noProof/>
          </w:rPr>
          <w:t>2.1.1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DEL INFORME DE INTERVENTORÍA</w:t>
        </w:r>
        <w:r w:rsidR="00781806">
          <w:rPr>
            <w:noProof/>
            <w:webHidden/>
          </w:rPr>
          <w:tab/>
        </w:r>
        <w:r w:rsidR="00781806">
          <w:rPr>
            <w:noProof/>
            <w:webHidden/>
          </w:rPr>
          <w:fldChar w:fldCharType="begin"/>
        </w:r>
        <w:r w:rsidR="00781806">
          <w:rPr>
            <w:noProof/>
            <w:webHidden/>
          </w:rPr>
          <w:instrText xml:space="preserve"> PAGEREF _Toc67457323 \h </w:instrText>
        </w:r>
        <w:r w:rsidR="00781806">
          <w:rPr>
            <w:noProof/>
            <w:webHidden/>
          </w:rPr>
        </w:r>
        <w:r w:rsidR="00781806">
          <w:rPr>
            <w:noProof/>
            <w:webHidden/>
          </w:rPr>
          <w:fldChar w:fldCharType="separate"/>
        </w:r>
        <w:r w:rsidR="00781806">
          <w:rPr>
            <w:noProof/>
            <w:webHidden/>
          </w:rPr>
          <w:t>2-2</w:t>
        </w:r>
        <w:r w:rsidR="00781806">
          <w:rPr>
            <w:noProof/>
            <w:webHidden/>
          </w:rPr>
          <w:fldChar w:fldCharType="end"/>
        </w:r>
      </w:hyperlink>
    </w:p>
    <w:p w14:paraId="08143D8E" w14:textId="4666F0BB"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24" w:history="1">
        <w:r w:rsidR="00781806" w:rsidRPr="00C51CBA">
          <w:rPr>
            <w:rStyle w:val="Hipervnculo"/>
            <w:rFonts w:cs="Arial"/>
            <w:noProof/>
          </w:rPr>
          <w:t>2.1.2</w:t>
        </w:r>
        <w:r w:rsidR="00781806">
          <w:rPr>
            <w:rFonts w:asciiTheme="minorHAnsi" w:eastAsiaTheme="minorEastAsia" w:hAnsiTheme="minorHAnsi" w:cstheme="minorBidi"/>
            <w:noProof/>
            <w:sz w:val="24"/>
            <w:szCs w:val="24"/>
            <w:lang w:val="es-CO" w:eastAsia="es-ES_tradnl"/>
          </w:rPr>
          <w:tab/>
        </w:r>
        <w:r w:rsidR="00781806" w:rsidRPr="00C51CBA">
          <w:rPr>
            <w:rStyle w:val="Hipervnculo"/>
            <w:rFonts w:cs="Arial"/>
            <w:noProof/>
          </w:rPr>
          <w:t>DESCRIPCIÓN DE LAS ACTIVIDADES PRESENTADAS POR EL CONCESIONARIO</w:t>
        </w:r>
        <w:r w:rsidR="00781806">
          <w:rPr>
            <w:noProof/>
            <w:webHidden/>
          </w:rPr>
          <w:tab/>
        </w:r>
        <w:r w:rsidR="00781806">
          <w:rPr>
            <w:noProof/>
            <w:webHidden/>
          </w:rPr>
          <w:fldChar w:fldCharType="begin"/>
        </w:r>
        <w:r w:rsidR="00781806">
          <w:rPr>
            <w:noProof/>
            <w:webHidden/>
          </w:rPr>
          <w:instrText xml:space="preserve"> PAGEREF _Toc67457324 \h </w:instrText>
        </w:r>
        <w:r w:rsidR="00781806">
          <w:rPr>
            <w:noProof/>
            <w:webHidden/>
          </w:rPr>
        </w:r>
        <w:r w:rsidR="00781806">
          <w:rPr>
            <w:noProof/>
            <w:webHidden/>
          </w:rPr>
          <w:fldChar w:fldCharType="separate"/>
        </w:r>
        <w:r w:rsidR="00781806">
          <w:rPr>
            <w:noProof/>
            <w:webHidden/>
          </w:rPr>
          <w:t>2-3</w:t>
        </w:r>
        <w:r w:rsidR="00781806">
          <w:rPr>
            <w:noProof/>
            <w:webHidden/>
          </w:rPr>
          <w:fldChar w:fldCharType="end"/>
        </w:r>
      </w:hyperlink>
    </w:p>
    <w:p w14:paraId="0B8A15E7" w14:textId="630D43FA"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25" w:history="1">
        <w:r w:rsidR="00781806" w:rsidRPr="00C51CBA">
          <w:rPr>
            <w:rStyle w:val="Hipervnculo"/>
            <w:rFonts w:cs="Arial"/>
            <w:noProof/>
          </w:rPr>
          <w:t>2.1.3</w:t>
        </w:r>
        <w:r w:rsidR="00781806">
          <w:rPr>
            <w:rFonts w:asciiTheme="minorHAnsi" w:eastAsiaTheme="minorEastAsia" w:hAnsiTheme="minorHAnsi" w:cstheme="minorBidi"/>
            <w:noProof/>
            <w:sz w:val="24"/>
            <w:szCs w:val="24"/>
            <w:lang w:val="es-CO" w:eastAsia="es-ES_tradnl"/>
          </w:rPr>
          <w:tab/>
        </w:r>
        <w:r w:rsidR="00781806" w:rsidRPr="00C51CBA">
          <w:rPr>
            <w:rStyle w:val="Hipervnculo"/>
            <w:rFonts w:cs="Arial"/>
            <w:noProof/>
          </w:rPr>
          <w:t>ANÁLISIS DE LAS VISITAS DE CAMPO REALIZADAS POR LA UAESP</w:t>
        </w:r>
        <w:r w:rsidR="00781806">
          <w:rPr>
            <w:noProof/>
            <w:webHidden/>
          </w:rPr>
          <w:tab/>
        </w:r>
        <w:r w:rsidR="00781806">
          <w:rPr>
            <w:noProof/>
            <w:webHidden/>
          </w:rPr>
          <w:fldChar w:fldCharType="begin"/>
        </w:r>
        <w:r w:rsidR="00781806">
          <w:rPr>
            <w:noProof/>
            <w:webHidden/>
          </w:rPr>
          <w:instrText xml:space="preserve"> PAGEREF _Toc67457325 \h </w:instrText>
        </w:r>
        <w:r w:rsidR="00781806">
          <w:rPr>
            <w:noProof/>
            <w:webHidden/>
          </w:rPr>
        </w:r>
        <w:r w:rsidR="00781806">
          <w:rPr>
            <w:noProof/>
            <w:webHidden/>
          </w:rPr>
          <w:fldChar w:fldCharType="separate"/>
        </w:r>
        <w:r w:rsidR="00781806">
          <w:rPr>
            <w:noProof/>
            <w:webHidden/>
          </w:rPr>
          <w:t>2-4</w:t>
        </w:r>
        <w:r w:rsidR="00781806">
          <w:rPr>
            <w:noProof/>
            <w:webHidden/>
          </w:rPr>
          <w:fldChar w:fldCharType="end"/>
        </w:r>
      </w:hyperlink>
    </w:p>
    <w:p w14:paraId="4B7703ED" w14:textId="18515223"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26" w:history="1">
        <w:r w:rsidR="00781806" w:rsidRPr="00C51CBA">
          <w:rPr>
            <w:rStyle w:val="Hipervnculo"/>
            <w:noProof/>
          </w:rPr>
          <w:t>2.1.4</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REVISIÓN Y ANÁLISIS DE LA MATRIZ INTERACTIVA</w:t>
        </w:r>
        <w:r w:rsidR="00781806">
          <w:rPr>
            <w:noProof/>
            <w:webHidden/>
          </w:rPr>
          <w:tab/>
        </w:r>
        <w:r w:rsidR="00781806">
          <w:rPr>
            <w:noProof/>
            <w:webHidden/>
          </w:rPr>
          <w:fldChar w:fldCharType="begin"/>
        </w:r>
        <w:r w:rsidR="00781806">
          <w:rPr>
            <w:noProof/>
            <w:webHidden/>
          </w:rPr>
          <w:instrText xml:space="preserve"> PAGEREF _Toc67457326 \h </w:instrText>
        </w:r>
        <w:r w:rsidR="00781806">
          <w:rPr>
            <w:noProof/>
            <w:webHidden/>
          </w:rPr>
        </w:r>
        <w:r w:rsidR="00781806">
          <w:rPr>
            <w:noProof/>
            <w:webHidden/>
          </w:rPr>
          <w:fldChar w:fldCharType="separate"/>
        </w:r>
        <w:r w:rsidR="00781806">
          <w:rPr>
            <w:noProof/>
            <w:webHidden/>
          </w:rPr>
          <w:t>2-4</w:t>
        </w:r>
        <w:r w:rsidR="00781806">
          <w:rPr>
            <w:noProof/>
            <w:webHidden/>
          </w:rPr>
          <w:fldChar w:fldCharType="end"/>
        </w:r>
      </w:hyperlink>
    </w:p>
    <w:p w14:paraId="2FDE801A" w14:textId="6BF63B84" w:rsidR="00781806" w:rsidRDefault="00FF7C86">
      <w:pPr>
        <w:pStyle w:val="TDC2"/>
        <w:tabs>
          <w:tab w:val="left" w:pos="800"/>
          <w:tab w:val="right" w:leader="dot" w:pos="9962"/>
        </w:tabs>
        <w:rPr>
          <w:rFonts w:asciiTheme="minorHAnsi" w:eastAsiaTheme="minorEastAsia" w:hAnsiTheme="minorHAnsi" w:cstheme="minorBidi"/>
          <w:b w:val="0"/>
          <w:bCs w:val="0"/>
          <w:noProof/>
          <w:sz w:val="24"/>
          <w:szCs w:val="24"/>
          <w:lang w:val="es-CO" w:eastAsia="es-ES_tradnl"/>
        </w:rPr>
      </w:pPr>
      <w:hyperlink w:anchor="_Toc67457327" w:history="1">
        <w:r w:rsidR="00781806" w:rsidRPr="00C51CBA">
          <w:rPr>
            <w:rStyle w:val="Hipervnculo"/>
            <w:noProof/>
          </w:rPr>
          <w:t>2.2</w:t>
        </w:r>
        <w:r w:rsidR="00781806">
          <w:rPr>
            <w:rFonts w:asciiTheme="minorHAnsi" w:eastAsiaTheme="minorEastAsia" w:hAnsiTheme="minorHAnsi" w:cstheme="minorBidi"/>
            <w:b w:val="0"/>
            <w:bCs w:val="0"/>
            <w:noProof/>
            <w:sz w:val="24"/>
            <w:szCs w:val="24"/>
            <w:lang w:val="es-CO" w:eastAsia="es-ES_tradnl"/>
          </w:rPr>
          <w:tab/>
        </w:r>
        <w:r w:rsidR="00781806" w:rsidRPr="00C51CBA">
          <w:rPr>
            <w:rStyle w:val="Hipervnculo"/>
            <w:noProof/>
          </w:rPr>
          <w:t>ACTIVIDADES DE BARRIDO Y LIMPIEZA</w:t>
        </w:r>
        <w:r w:rsidR="00781806">
          <w:rPr>
            <w:noProof/>
            <w:webHidden/>
          </w:rPr>
          <w:tab/>
        </w:r>
        <w:r w:rsidR="00781806">
          <w:rPr>
            <w:noProof/>
            <w:webHidden/>
          </w:rPr>
          <w:fldChar w:fldCharType="begin"/>
        </w:r>
        <w:r w:rsidR="00781806">
          <w:rPr>
            <w:noProof/>
            <w:webHidden/>
          </w:rPr>
          <w:instrText xml:space="preserve"> PAGEREF _Toc67457327 \h </w:instrText>
        </w:r>
        <w:r w:rsidR="00781806">
          <w:rPr>
            <w:noProof/>
            <w:webHidden/>
          </w:rPr>
        </w:r>
        <w:r w:rsidR="00781806">
          <w:rPr>
            <w:noProof/>
            <w:webHidden/>
          </w:rPr>
          <w:fldChar w:fldCharType="separate"/>
        </w:r>
        <w:r w:rsidR="00781806">
          <w:rPr>
            <w:noProof/>
            <w:webHidden/>
          </w:rPr>
          <w:t>2-5</w:t>
        </w:r>
        <w:r w:rsidR="00781806">
          <w:rPr>
            <w:noProof/>
            <w:webHidden/>
          </w:rPr>
          <w:fldChar w:fldCharType="end"/>
        </w:r>
      </w:hyperlink>
    </w:p>
    <w:p w14:paraId="05E53998" w14:textId="44F12AAF"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28" w:history="1">
        <w:r w:rsidR="00781806" w:rsidRPr="00C51CBA">
          <w:rPr>
            <w:rStyle w:val="Hipervnculo"/>
            <w:noProof/>
          </w:rPr>
          <w:t>2.2.1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DEL INFORME DE INTERVENTORÍA</w:t>
        </w:r>
        <w:r w:rsidR="00781806">
          <w:rPr>
            <w:noProof/>
            <w:webHidden/>
          </w:rPr>
          <w:tab/>
        </w:r>
        <w:r w:rsidR="00781806">
          <w:rPr>
            <w:noProof/>
            <w:webHidden/>
          </w:rPr>
          <w:fldChar w:fldCharType="begin"/>
        </w:r>
        <w:r w:rsidR="00781806">
          <w:rPr>
            <w:noProof/>
            <w:webHidden/>
          </w:rPr>
          <w:instrText xml:space="preserve"> PAGEREF _Toc67457328 \h </w:instrText>
        </w:r>
        <w:r w:rsidR="00781806">
          <w:rPr>
            <w:noProof/>
            <w:webHidden/>
          </w:rPr>
        </w:r>
        <w:r w:rsidR="00781806">
          <w:rPr>
            <w:noProof/>
            <w:webHidden/>
          </w:rPr>
          <w:fldChar w:fldCharType="separate"/>
        </w:r>
        <w:r w:rsidR="00781806">
          <w:rPr>
            <w:noProof/>
            <w:webHidden/>
          </w:rPr>
          <w:t>2-5</w:t>
        </w:r>
        <w:r w:rsidR="00781806">
          <w:rPr>
            <w:noProof/>
            <w:webHidden/>
          </w:rPr>
          <w:fldChar w:fldCharType="end"/>
        </w:r>
      </w:hyperlink>
    </w:p>
    <w:p w14:paraId="45DF2F05" w14:textId="79C4675A"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29" w:history="1">
        <w:r w:rsidR="00781806" w:rsidRPr="00C51CBA">
          <w:rPr>
            <w:rStyle w:val="Hipervnculo"/>
            <w:noProof/>
          </w:rPr>
          <w:t>2.2.2</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DESCRIPCIÓN DE LAS ACTIVIDADES PRESENTADAS POR EL CONCESIONARIO</w:t>
        </w:r>
        <w:r w:rsidR="00781806">
          <w:rPr>
            <w:noProof/>
            <w:webHidden/>
          </w:rPr>
          <w:tab/>
        </w:r>
        <w:r w:rsidR="00781806">
          <w:rPr>
            <w:noProof/>
            <w:webHidden/>
          </w:rPr>
          <w:fldChar w:fldCharType="begin"/>
        </w:r>
        <w:r w:rsidR="00781806">
          <w:rPr>
            <w:noProof/>
            <w:webHidden/>
          </w:rPr>
          <w:instrText xml:space="preserve"> PAGEREF _Toc67457329 \h </w:instrText>
        </w:r>
        <w:r w:rsidR="00781806">
          <w:rPr>
            <w:noProof/>
            <w:webHidden/>
          </w:rPr>
        </w:r>
        <w:r w:rsidR="00781806">
          <w:rPr>
            <w:noProof/>
            <w:webHidden/>
          </w:rPr>
          <w:fldChar w:fldCharType="separate"/>
        </w:r>
        <w:r w:rsidR="00781806">
          <w:rPr>
            <w:noProof/>
            <w:webHidden/>
          </w:rPr>
          <w:t>2-7</w:t>
        </w:r>
        <w:r w:rsidR="00781806">
          <w:rPr>
            <w:noProof/>
            <w:webHidden/>
          </w:rPr>
          <w:fldChar w:fldCharType="end"/>
        </w:r>
      </w:hyperlink>
    </w:p>
    <w:p w14:paraId="1E1BB281" w14:textId="70E1028B"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30" w:history="1">
        <w:r w:rsidR="00781806" w:rsidRPr="00C51CBA">
          <w:rPr>
            <w:rStyle w:val="Hipervnculo"/>
            <w:noProof/>
          </w:rPr>
          <w:t>2.2.1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 LAS VISITAS DE CAMPO REALIZADAS POR LA UAESP</w:t>
        </w:r>
        <w:r w:rsidR="00781806">
          <w:rPr>
            <w:noProof/>
            <w:webHidden/>
          </w:rPr>
          <w:tab/>
        </w:r>
        <w:r w:rsidR="00781806">
          <w:rPr>
            <w:noProof/>
            <w:webHidden/>
          </w:rPr>
          <w:fldChar w:fldCharType="begin"/>
        </w:r>
        <w:r w:rsidR="00781806">
          <w:rPr>
            <w:noProof/>
            <w:webHidden/>
          </w:rPr>
          <w:instrText xml:space="preserve"> PAGEREF _Toc67457330 \h </w:instrText>
        </w:r>
        <w:r w:rsidR="00781806">
          <w:rPr>
            <w:noProof/>
            <w:webHidden/>
          </w:rPr>
        </w:r>
        <w:r w:rsidR="00781806">
          <w:rPr>
            <w:noProof/>
            <w:webHidden/>
          </w:rPr>
          <w:fldChar w:fldCharType="separate"/>
        </w:r>
        <w:r w:rsidR="00781806">
          <w:rPr>
            <w:noProof/>
            <w:webHidden/>
          </w:rPr>
          <w:t>2-7</w:t>
        </w:r>
        <w:r w:rsidR="00781806">
          <w:rPr>
            <w:noProof/>
            <w:webHidden/>
          </w:rPr>
          <w:fldChar w:fldCharType="end"/>
        </w:r>
      </w:hyperlink>
    </w:p>
    <w:p w14:paraId="279BB09E" w14:textId="51847105"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31" w:history="1">
        <w:r w:rsidR="00781806" w:rsidRPr="00C51CBA">
          <w:rPr>
            <w:rStyle w:val="Hipervnculo"/>
            <w:noProof/>
          </w:rPr>
          <w:t>2.2.2</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REVISIÓN Y ANÁLISIS DE LA MATRIZ INTERACTIVA</w:t>
        </w:r>
        <w:r w:rsidR="00781806">
          <w:rPr>
            <w:noProof/>
            <w:webHidden/>
          </w:rPr>
          <w:tab/>
        </w:r>
        <w:r w:rsidR="00781806">
          <w:rPr>
            <w:noProof/>
            <w:webHidden/>
          </w:rPr>
          <w:fldChar w:fldCharType="begin"/>
        </w:r>
        <w:r w:rsidR="00781806">
          <w:rPr>
            <w:noProof/>
            <w:webHidden/>
          </w:rPr>
          <w:instrText xml:space="preserve"> PAGEREF _Toc67457331 \h </w:instrText>
        </w:r>
        <w:r w:rsidR="00781806">
          <w:rPr>
            <w:noProof/>
            <w:webHidden/>
          </w:rPr>
        </w:r>
        <w:r w:rsidR="00781806">
          <w:rPr>
            <w:noProof/>
            <w:webHidden/>
          </w:rPr>
          <w:fldChar w:fldCharType="separate"/>
        </w:r>
        <w:r w:rsidR="00781806">
          <w:rPr>
            <w:noProof/>
            <w:webHidden/>
          </w:rPr>
          <w:t>2-7</w:t>
        </w:r>
        <w:r w:rsidR="00781806">
          <w:rPr>
            <w:noProof/>
            <w:webHidden/>
          </w:rPr>
          <w:fldChar w:fldCharType="end"/>
        </w:r>
      </w:hyperlink>
    </w:p>
    <w:p w14:paraId="1AD36841" w14:textId="131D4360" w:rsidR="00781806" w:rsidRDefault="00FF7C86">
      <w:pPr>
        <w:pStyle w:val="TDC2"/>
        <w:tabs>
          <w:tab w:val="left" w:pos="800"/>
          <w:tab w:val="right" w:leader="dot" w:pos="9962"/>
        </w:tabs>
        <w:rPr>
          <w:rFonts w:asciiTheme="minorHAnsi" w:eastAsiaTheme="minorEastAsia" w:hAnsiTheme="minorHAnsi" w:cstheme="minorBidi"/>
          <w:b w:val="0"/>
          <w:bCs w:val="0"/>
          <w:noProof/>
          <w:sz w:val="24"/>
          <w:szCs w:val="24"/>
          <w:lang w:val="es-CO" w:eastAsia="es-ES_tradnl"/>
        </w:rPr>
      </w:pPr>
      <w:hyperlink w:anchor="_Toc67457332" w:history="1">
        <w:r w:rsidR="00781806" w:rsidRPr="00C51CBA">
          <w:rPr>
            <w:rStyle w:val="Hipervnculo"/>
            <w:noProof/>
          </w:rPr>
          <w:t>2.3</w:t>
        </w:r>
        <w:r w:rsidR="00781806">
          <w:rPr>
            <w:rFonts w:asciiTheme="minorHAnsi" w:eastAsiaTheme="minorEastAsia" w:hAnsiTheme="minorHAnsi" w:cstheme="minorBidi"/>
            <w:b w:val="0"/>
            <w:bCs w:val="0"/>
            <w:noProof/>
            <w:sz w:val="24"/>
            <w:szCs w:val="24"/>
            <w:lang w:val="es-CO" w:eastAsia="es-ES_tradnl"/>
          </w:rPr>
          <w:tab/>
        </w:r>
        <w:r w:rsidR="00781806" w:rsidRPr="00C51CBA">
          <w:rPr>
            <w:rStyle w:val="Hipervnculo"/>
            <w:noProof/>
          </w:rPr>
          <w:t>CONTENEDORES</w:t>
        </w:r>
        <w:r w:rsidR="00781806">
          <w:rPr>
            <w:noProof/>
            <w:webHidden/>
          </w:rPr>
          <w:tab/>
        </w:r>
        <w:r w:rsidR="00781806">
          <w:rPr>
            <w:noProof/>
            <w:webHidden/>
          </w:rPr>
          <w:fldChar w:fldCharType="begin"/>
        </w:r>
        <w:r w:rsidR="00781806">
          <w:rPr>
            <w:noProof/>
            <w:webHidden/>
          </w:rPr>
          <w:instrText xml:space="preserve"> PAGEREF _Toc67457332 \h </w:instrText>
        </w:r>
        <w:r w:rsidR="00781806">
          <w:rPr>
            <w:noProof/>
            <w:webHidden/>
          </w:rPr>
        </w:r>
        <w:r w:rsidR="00781806">
          <w:rPr>
            <w:noProof/>
            <w:webHidden/>
          </w:rPr>
          <w:fldChar w:fldCharType="separate"/>
        </w:r>
        <w:r w:rsidR="00781806">
          <w:rPr>
            <w:noProof/>
            <w:webHidden/>
          </w:rPr>
          <w:t>2-8</w:t>
        </w:r>
        <w:r w:rsidR="00781806">
          <w:rPr>
            <w:noProof/>
            <w:webHidden/>
          </w:rPr>
          <w:fldChar w:fldCharType="end"/>
        </w:r>
      </w:hyperlink>
    </w:p>
    <w:p w14:paraId="3B534AB3" w14:textId="1BE0A6D0"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33" w:history="1">
        <w:r w:rsidR="00781806" w:rsidRPr="00C51CBA">
          <w:rPr>
            <w:rStyle w:val="Hipervnculo"/>
            <w:noProof/>
          </w:rPr>
          <w:t>2.3.1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DEL INFORME DE INTERVENTORÍA</w:t>
        </w:r>
        <w:r w:rsidR="00781806">
          <w:rPr>
            <w:noProof/>
            <w:webHidden/>
          </w:rPr>
          <w:tab/>
        </w:r>
        <w:r w:rsidR="00781806">
          <w:rPr>
            <w:noProof/>
            <w:webHidden/>
          </w:rPr>
          <w:fldChar w:fldCharType="begin"/>
        </w:r>
        <w:r w:rsidR="00781806">
          <w:rPr>
            <w:noProof/>
            <w:webHidden/>
          </w:rPr>
          <w:instrText xml:space="preserve"> PAGEREF _Toc67457333 \h </w:instrText>
        </w:r>
        <w:r w:rsidR="00781806">
          <w:rPr>
            <w:noProof/>
            <w:webHidden/>
          </w:rPr>
        </w:r>
        <w:r w:rsidR="00781806">
          <w:rPr>
            <w:noProof/>
            <w:webHidden/>
          </w:rPr>
          <w:fldChar w:fldCharType="separate"/>
        </w:r>
        <w:r w:rsidR="00781806">
          <w:rPr>
            <w:noProof/>
            <w:webHidden/>
          </w:rPr>
          <w:t>2-8</w:t>
        </w:r>
        <w:r w:rsidR="00781806">
          <w:rPr>
            <w:noProof/>
            <w:webHidden/>
          </w:rPr>
          <w:fldChar w:fldCharType="end"/>
        </w:r>
      </w:hyperlink>
    </w:p>
    <w:p w14:paraId="05657AA4" w14:textId="42916FDA"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34" w:history="1">
        <w:r w:rsidR="00781806" w:rsidRPr="00C51CBA">
          <w:rPr>
            <w:rStyle w:val="Hipervnculo"/>
            <w:noProof/>
          </w:rPr>
          <w:t>2.3.2</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DESCRIPCIÓN DE LAS ACTIVIDADES PRESENTADAS POR EL CONCESIONARIO</w:t>
        </w:r>
        <w:r w:rsidR="00781806">
          <w:rPr>
            <w:noProof/>
            <w:webHidden/>
          </w:rPr>
          <w:tab/>
        </w:r>
        <w:r w:rsidR="00781806">
          <w:rPr>
            <w:noProof/>
            <w:webHidden/>
          </w:rPr>
          <w:fldChar w:fldCharType="begin"/>
        </w:r>
        <w:r w:rsidR="00781806">
          <w:rPr>
            <w:noProof/>
            <w:webHidden/>
          </w:rPr>
          <w:instrText xml:space="preserve"> PAGEREF _Toc67457334 \h </w:instrText>
        </w:r>
        <w:r w:rsidR="00781806">
          <w:rPr>
            <w:noProof/>
            <w:webHidden/>
          </w:rPr>
        </w:r>
        <w:r w:rsidR="00781806">
          <w:rPr>
            <w:noProof/>
            <w:webHidden/>
          </w:rPr>
          <w:fldChar w:fldCharType="separate"/>
        </w:r>
        <w:r w:rsidR="00781806">
          <w:rPr>
            <w:noProof/>
            <w:webHidden/>
          </w:rPr>
          <w:t>2-14</w:t>
        </w:r>
        <w:r w:rsidR="00781806">
          <w:rPr>
            <w:noProof/>
            <w:webHidden/>
          </w:rPr>
          <w:fldChar w:fldCharType="end"/>
        </w:r>
      </w:hyperlink>
    </w:p>
    <w:p w14:paraId="211E8F3E" w14:textId="53766173"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35" w:history="1">
        <w:r w:rsidR="00781806" w:rsidRPr="00C51CBA">
          <w:rPr>
            <w:rStyle w:val="Hipervnculo"/>
            <w:noProof/>
          </w:rPr>
          <w:t>2.3.3</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 LAS VISITAS DE CAMPO REALIZADAS POR LA UAESP</w:t>
        </w:r>
        <w:r w:rsidR="00781806">
          <w:rPr>
            <w:noProof/>
            <w:webHidden/>
          </w:rPr>
          <w:tab/>
        </w:r>
        <w:r w:rsidR="00781806">
          <w:rPr>
            <w:noProof/>
            <w:webHidden/>
          </w:rPr>
          <w:fldChar w:fldCharType="begin"/>
        </w:r>
        <w:r w:rsidR="00781806">
          <w:rPr>
            <w:noProof/>
            <w:webHidden/>
          </w:rPr>
          <w:instrText xml:space="preserve"> PAGEREF _Toc67457335 \h </w:instrText>
        </w:r>
        <w:r w:rsidR="00781806">
          <w:rPr>
            <w:noProof/>
            <w:webHidden/>
          </w:rPr>
        </w:r>
        <w:r w:rsidR="00781806">
          <w:rPr>
            <w:noProof/>
            <w:webHidden/>
          </w:rPr>
          <w:fldChar w:fldCharType="separate"/>
        </w:r>
        <w:r w:rsidR="00781806">
          <w:rPr>
            <w:noProof/>
            <w:webHidden/>
          </w:rPr>
          <w:t>2-14</w:t>
        </w:r>
        <w:r w:rsidR="00781806">
          <w:rPr>
            <w:noProof/>
            <w:webHidden/>
          </w:rPr>
          <w:fldChar w:fldCharType="end"/>
        </w:r>
      </w:hyperlink>
    </w:p>
    <w:p w14:paraId="2C69F0B3" w14:textId="38024071" w:rsidR="00781806" w:rsidRDefault="00FF7C86">
      <w:pPr>
        <w:pStyle w:val="TDC2"/>
        <w:tabs>
          <w:tab w:val="left" w:pos="800"/>
          <w:tab w:val="right" w:leader="dot" w:pos="9962"/>
        </w:tabs>
        <w:rPr>
          <w:rFonts w:asciiTheme="minorHAnsi" w:eastAsiaTheme="minorEastAsia" w:hAnsiTheme="minorHAnsi" w:cstheme="minorBidi"/>
          <w:b w:val="0"/>
          <w:bCs w:val="0"/>
          <w:noProof/>
          <w:sz w:val="24"/>
          <w:szCs w:val="24"/>
          <w:lang w:val="es-CO" w:eastAsia="es-ES_tradnl"/>
        </w:rPr>
      </w:pPr>
      <w:hyperlink w:anchor="_Toc67457336" w:history="1">
        <w:r w:rsidR="00781806" w:rsidRPr="00C51CBA">
          <w:rPr>
            <w:rStyle w:val="Hipervnculo"/>
            <w:noProof/>
          </w:rPr>
          <w:t>2.4</w:t>
        </w:r>
        <w:r w:rsidR="00781806">
          <w:rPr>
            <w:rFonts w:asciiTheme="minorHAnsi" w:eastAsiaTheme="minorEastAsia" w:hAnsiTheme="minorHAnsi" w:cstheme="minorBidi"/>
            <w:b w:val="0"/>
            <w:bCs w:val="0"/>
            <w:noProof/>
            <w:sz w:val="24"/>
            <w:szCs w:val="24"/>
            <w:lang w:val="es-CO" w:eastAsia="es-ES_tradnl"/>
          </w:rPr>
          <w:tab/>
        </w:r>
        <w:r w:rsidR="00781806" w:rsidRPr="00C51CBA">
          <w:rPr>
            <w:rStyle w:val="Hipervnculo"/>
            <w:noProof/>
          </w:rPr>
          <w:t>ACTIVIDADES DE LAVADO DE ÁREAS PÚBLICAS</w:t>
        </w:r>
        <w:r w:rsidR="00781806">
          <w:rPr>
            <w:noProof/>
            <w:webHidden/>
          </w:rPr>
          <w:tab/>
        </w:r>
        <w:r w:rsidR="00781806">
          <w:rPr>
            <w:noProof/>
            <w:webHidden/>
          </w:rPr>
          <w:fldChar w:fldCharType="begin"/>
        </w:r>
        <w:r w:rsidR="00781806">
          <w:rPr>
            <w:noProof/>
            <w:webHidden/>
          </w:rPr>
          <w:instrText xml:space="preserve"> PAGEREF _Toc67457336 \h </w:instrText>
        </w:r>
        <w:r w:rsidR="00781806">
          <w:rPr>
            <w:noProof/>
            <w:webHidden/>
          </w:rPr>
        </w:r>
        <w:r w:rsidR="00781806">
          <w:rPr>
            <w:noProof/>
            <w:webHidden/>
          </w:rPr>
          <w:fldChar w:fldCharType="separate"/>
        </w:r>
        <w:r w:rsidR="00781806">
          <w:rPr>
            <w:noProof/>
            <w:webHidden/>
          </w:rPr>
          <w:t>2-15</w:t>
        </w:r>
        <w:r w:rsidR="00781806">
          <w:rPr>
            <w:noProof/>
            <w:webHidden/>
          </w:rPr>
          <w:fldChar w:fldCharType="end"/>
        </w:r>
      </w:hyperlink>
    </w:p>
    <w:p w14:paraId="7743DF30" w14:textId="5D93AC19"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37" w:history="1">
        <w:r w:rsidR="00781806" w:rsidRPr="00C51CBA">
          <w:rPr>
            <w:rStyle w:val="Hipervnculo"/>
            <w:noProof/>
          </w:rPr>
          <w:t>2.4.1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DEL INFORME DE INTERVENTORÍA</w:t>
        </w:r>
        <w:r w:rsidR="00781806">
          <w:rPr>
            <w:noProof/>
            <w:webHidden/>
          </w:rPr>
          <w:tab/>
        </w:r>
        <w:r w:rsidR="00781806">
          <w:rPr>
            <w:noProof/>
            <w:webHidden/>
          </w:rPr>
          <w:fldChar w:fldCharType="begin"/>
        </w:r>
        <w:r w:rsidR="00781806">
          <w:rPr>
            <w:noProof/>
            <w:webHidden/>
          </w:rPr>
          <w:instrText xml:space="preserve"> PAGEREF _Toc67457337 \h </w:instrText>
        </w:r>
        <w:r w:rsidR="00781806">
          <w:rPr>
            <w:noProof/>
            <w:webHidden/>
          </w:rPr>
        </w:r>
        <w:r w:rsidR="00781806">
          <w:rPr>
            <w:noProof/>
            <w:webHidden/>
          </w:rPr>
          <w:fldChar w:fldCharType="separate"/>
        </w:r>
        <w:r w:rsidR="00781806">
          <w:rPr>
            <w:noProof/>
            <w:webHidden/>
          </w:rPr>
          <w:t>2-15</w:t>
        </w:r>
        <w:r w:rsidR="00781806">
          <w:rPr>
            <w:noProof/>
            <w:webHidden/>
          </w:rPr>
          <w:fldChar w:fldCharType="end"/>
        </w:r>
      </w:hyperlink>
    </w:p>
    <w:p w14:paraId="01D61E51" w14:textId="18DFF22A"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38" w:history="1">
        <w:r w:rsidR="00781806" w:rsidRPr="00C51CBA">
          <w:rPr>
            <w:rStyle w:val="Hipervnculo"/>
            <w:noProof/>
          </w:rPr>
          <w:t>2.4.2</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 LAS VISITAS DE CAMPO REALIZADAS POR LA UAESP</w:t>
        </w:r>
        <w:r w:rsidR="00781806">
          <w:rPr>
            <w:noProof/>
            <w:webHidden/>
          </w:rPr>
          <w:tab/>
        </w:r>
        <w:r w:rsidR="00781806">
          <w:rPr>
            <w:noProof/>
            <w:webHidden/>
          </w:rPr>
          <w:fldChar w:fldCharType="begin"/>
        </w:r>
        <w:r w:rsidR="00781806">
          <w:rPr>
            <w:noProof/>
            <w:webHidden/>
          </w:rPr>
          <w:instrText xml:space="preserve"> PAGEREF _Toc67457338 \h </w:instrText>
        </w:r>
        <w:r w:rsidR="00781806">
          <w:rPr>
            <w:noProof/>
            <w:webHidden/>
          </w:rPr>
        </w:r>
        <w:r w:rsidR="00781806">
          <w:rPr>
            <w:noProof/>
            <w:webHidden/>
          </w:rPr>
          <w:fldChar w:fldCharType="separate"/>
        </w:r>
        <w:r w:rsidR="00781806">
          <w:rPr>
            <w:noProof/>
            <w:webHidden/>
          </w:rPr>
          <w:t>2-15</w:t>
        </w:r>
        <w:r w:rsidR="00781806">
          <w:rPr>
            <w:noProof/>
            <w:webHidden/>
          </w:rPr>
          <w:fldChar w:fldCharType="end"/>
        </w:r>
      </w:hyperlink>
    </w:p>
    <w:p w14:paraId="0E55AFDE" w14:textId="53472606" w:rsidR="00781806" w:rsidRDefault="00FF7C86">
      <w:pPr>
        <w:pStyle w:val="TDC2"/>
        <w:tabs>
          <w:tab w:val="left" w:pos="800"/>
          <w:tab w:val="right" w:leader="dot" w:pos="9962"/>
        </w:tabs>
        <w:rPr>
          <w:rFonts w:asciiTheme="minorHAnsi" w:eastAsiaTheme="minorEastAsia" w:hAnsiTheme="minorHAnsi" w:cstheme="minorBidi"/>
          <w:b w:val="0"/>
          <w:bCs w:val="0"/>
          <w:noProof/>
          <w:sz w:val="24"/>
          <w:szCs w:val="24"/>
          <w:lang w:val="es-CO" w:eastAsia="es-ES_tradnl"/>
        </w:rPr>
      </w:pPr>
      <w:hyperlink w:anchor="_Toc67457339" w:history="1">
        <w:r w:rsidR="00781806" w:rsidRPr="00C51CBA">
          <w:rPr>
            <w:rStyle w:val="Hipervnculo"/>
            <w:noProof/>
          </w:rPr>
          <w:t>2.5</w:t>
        </w:r>
        <w:r w:rsidR="00781806">
          <w:rPr>
            <w:rFonts w:asciiTheme="minorHAnsi" w:eastAsiaTheme="minorEastAsia" w:hAnsiTheme="minorHAnsi" w:cstheme="minorBidi"/>
            <w:b w:val="0"/>
            <w:bCs w:val="0"/>
            <w:noProof/>
            <w:sz w:val="24"/>
            <w:szCs w:val="24"/>
            <w:lang w:val="es-CO" w:eastAsia="es-ES_tradnl"/>
          </w:rPr>
          <w:tab/>
        </w:r>
        <w:r w:rsidR="00781806" w:rsidRPr="00C51CBA">
          <w:rPr>
            <w:rStyle w:val="Hipervnculo"/>
            <w:noProof/>
          </w:rPr>
          <w:t>ACTIVIDADES DE CORTE DE CÉSPED</w:t>
        </w:r>
        <w:r w:rsidR="00781806">
          <w:rPr>
            <w:noProof/>
            <w:webHidden/>
          </w:rPr>
          <w:tab/>
        </w:r>
        <w:r w:rsidR="00781806">
          <w:rPr>
            <w:noProof/>
            <w:webHidden/>
          </w:rPr>
          <w:fldChar w:fldCharType="begin"/>
        </w:r>
        <w:r w:rsidR="00781806">
          <w:rPr>
            <w:noProof/>
            <w:webHidden/>
          </w:rPr>
          <w:instrText xml:space="preserve"> PAGEREF _Toc67457339 \h </w:instrText>
        </w:r>
        <w:r w:rsidR="00781806">
          <w:rPr>
            <w:noProof/>
            <w:webHidden/>
          </w:rPr>
        </w:r>
        <w:r w:rsidR="00781806">
          <w:rPr>
            <w:noProof/>
            <w:webHidden/>
          </w:rPr>
          <w:fldChar w:fldCharType="separate"/>
        </w:r>
        <w:r w:rsidR="00781806">
          <w:rPr>
            <w:noProof/>
            <w:webHidden/>
          </w:rPr>
          <w:t>2-16</w:t>
        </w:r>
        <w:r w:rsidR="00781806">
          <w:rPr>
            <w:noProof/>
            <w:webHidden/>
          </w:rPr>
          <w:fldChar w:fldCharType="end"/>
        </w:r>
      </w:hyperlink>
    </w:p>
    <w:p w14:paraId="08489219" w14:textId="16877594"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40" w:history="1">
        <w:r w:rsidR="00781806" w:rsidRPr="00C51CBA">
          <w:rPr>
            <w:rStyle w:val="Hipervnculo"/>
            <w:noProof/>
          </w:rPr>
          <w:t>2.5.1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DEL INFORME DE INTERVENTORÍA</w:t>
        </w:r>
        <w:r w:rsidR="00781806">
          <w:rPr>
            <w:noProof/>
            <w:webHidden/>
          </w:rPr>
          <w:tab/>
        </w:r>
        <w:r w:rsidR="00781806">
          <w:rPr>
            <w:noProof/>
            <w:webHidden/>
          </w:rPr>
          <w:fldChar w:fldCharType="begin"/>
        </w:r>
        <w:r w:rsidR="00781806">
          <w:rPr>
            <w:noProof/>
            <w:webHidden/>
          </w:rPr>
          <w:instrText xml:space="preserve"> PAGEREF _Toc67457340 \h </w:instrText>
        </w:r>
        <w:r w:rsidR="00781806">
          <w:rPr>
            <w:noProof/>
            <w:webHidden/>
          </w:rPr>
        </w:r>
        <w:r w:rsidR="00781806">
          <w:rPr>
            <w:noProof/>
            <w:webHidden/>
          </w:rPr>
          <w:fldChar w:fldCharType="separate"/>
        </w:r>
        <w:r w:rsidR="00781806">
          <w:rPr>
            <w:noProof/>
            <w:webHidden/>
          </w:rPr>
          <w:t>2-16</w:t>
        </w:r>
        <w:r w:rsidR="00781806">
          <w:rPr>
            <w:noProof/>
            <w:webHidden/>
          </w:rPr>
          <w:fldChar w:fldCharType="end"/>
        </w:r>
      </w:hyperlink>
    </w:p>
    <w:p w14:paraId="63198745" w14:textId="6A6A768C"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41" w:history="1">
        <w:r w:rsidR="00781806" w:rsidRPr="00C51CBA">
          <w:rPr>
            <w:rStyle w:val="Hipervnculo"/>
            <w:noProof/>
          </w:rPr>
          <w:t>2.5.2</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DESCRIPCIÓN DE LAS ACTIVIDADES PRESENTADAS POR EL CONCESIONARIO</w:t>
        </w:r>
        <w:r w:rsidR="00781806">
          <w:rPr>
            <w:noProof/>
            <w:webHidden/>
          </w:rPr>
          <w:tab/>
        </w:r>
        <w:r w:rsidR="00781806">
          <w:rPr>
            <w:noProof/>
            <w:webHidden/>
          </w:rPr>
          <w:fldChar w:fldCharType="begin"/>
        </w:r>
        <w:r w:rsidR="00781806">
          <w:rPr>
            <w:noProof/>
            <w:webHidden/>
          </w:rPr>
          <w:instrText xml:space="preserve"> PAGEREF _Toc67457341 \h </w:instrText>
        </w:r>
        <w:r w:rsidR="00781806">
          <w:rPr>
            <w:noProof/>
            <w:webHidden/>
          </w:rPr>
        </w:r>
        <w:r w:rsidR="00781806">
          <w:rPr>
            <w:noProof/>
            <w:webHidden/>
          </w:rPr>
          <w:fldChar w:fldCharType="separate"/>
        </w:r>
        <w:r w:rsidR="00781806">
          <w:rPr>
            <w:noProof/>
            <w:webHidden/>
          </w:rPr>
          <w:t>2-16</w:t>
        </w:r>
        <w:r w:rsidR="00781806">
          <w:rPr>
            <w:noProof/>
            <w:webHidden/>
          </w:rPr>
          <w:fldChar w:fldCharType="end"/>
        </w:r>
      </w:hyperlink>
    </w:p>
    <w:p w14:paraId="65675920" w14:textId="771FB6B3"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42" w:history="1">
        <w:r w:rsidR="00781806" w:rsidRPr="00C51CBA">
          <w:rPr>
            <w:rStyle w:val="Hipervnculo"/>
            <w:noProof/>
          </w:rPr>
          <w:t>2.5.3</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 LAS VISITAS DE CAMPO REALIZADAS POR LA UAESP</w:t>
        </w:r>
        <w:r w:rsidR="00781806">
          <w:rPr>
            <w:noProof/>
            <w:webHidden/>
          </w:rPr>
          <w:tab/>
        </w:r>
        <w:r w:rsidR="00781806">
          <w:rPr>
            <w:noProof/>
            <w:webHidden/>
          </w:rPr>
          <w:fldChar w:fldCharType="begin"/>
        </w:r>
        <w:r w:rsidR="00781806">
          <w:rPr>
            <w:noProof/>
            <w:webHidden/>
          </w:rPr>
          <w:instrText xml:space="preserve"> PAGEREF _Toc67457342 \h </w:instrText>
        </w:r>
        <w:r w:rsidR="00781806">
          <w:rPr>
            <w:noProof/>
            <w:webHidden/>
          </w:rPr>
        </w:r>
        <w:r w:rsidR="00781806">
          <w:rPr>
            <w:noProof/>
            <w:webHidden/>
          </w:rPr>
          <w:fldChar w:fldCharType="separate"/>
        </w:r>
        <w:r w:rsidR="00781806">
          <w:rPr>
            <w:noProof/>
            <w:webHidden/>
          </w:rPr>
          <w:t>2-17</w:t>
        </w:r>
        <w:r w:rsidR="00781806">
          <w:rPr>
            <w:noProof/>
            <w:webHidden/>
          </w:rPr>
          <w:fldChar w:fldCharType="end"/>
        </w:r>
      </w:hyperlink>
    </w:p>
    <w:p w14:paraId="48D31284" w14:textId="0DF1BAFF"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43" w:history="1">
        <w:r w:rsidR="00781806" w:rsidRPr="00C51CBA">
          <w:rPr>
            <w:rStyle w:val="Hipervnculo"/>
            <w:noProof/>
          </w:rPr>
          <w:t>2.5.4</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REVISIÓN Y ANÁLISIS DE LA MATRIZ INTERACTIVA</w:t>
        </w:r>
        <w:r w:rsidR="00781806">
          <w:rPr>
            <w:noProof/>
            <w:webHidden/>
          </w:rPr>
          <w:tab/>
        </w:r>
        <w:r w:rsidR="00781806">
          <w:rPr>
            <w:noProof/>
            <w:webHidden/>
          </w:rPr>
          <w:fldChar w:fldCharType="begin"/>
        </w:r>
        <w:r w:rsidR="00781806">
          <w:rPr>
            <w:noProof/>
            <w:webHidden/>
          </w:rPr>
          <w:instrText xml:space="preserve"> PAGEREF _Toc67457343 \h </w:instrText>
        </w:r>
        <w:r w:rsidR="00781806">
          <w:rPr>
            <w:noProof/>
            <w:webHidden/>
          </w:rPr>
        </w:r>
        <w:r w:rsidR="00781806">
          <w:rPr>
            <w:noProof/>
            <w:webHidden/>
          </w:rPr>
          <w:fldChar w:fldCharType="separate"/>
        </w:r>
        <w:r w:rsidR="00781806">
          <w:rPr>
            <w:noProof/>
            <w:webHidden/>
          </w:rPr>
          <w:t>2-18</w:t>
        </w:r>
        <w:r w:rsidR="00781806">
          <w:rPr>
            <w:noProof/>
            <w:webHidden/>
          </w:rPr>
          <w:fldChar w:fldCharType="end"/>
        </w:r>
      </w:hyperlink>
    </w:p>
    <w:p w14:paraId="647A2F63" w14:textId="67422DF4" w:rsidR="00781806" w:rsidRDefault="00FF7C86">
      <w:pPr>
        <w:pStyle w:val="TDC2"/>
        <w:tabs>
          <w:tab w:val="left" w:pos="800"/>
          <w:tab w:val="right" w:leader="dot" w:pos="9962"/>
        </w:tabs>
        <w:rPr>
          <w:rFonts w:asciiTheme="minorHAnsi" w:eastAsiaTheme="minorEastAsia" w:hAnsiTheme="minorHAnsi" w:cstheme="minorBidi"/>
          <w:b w:val="0"/>
          <w:bCs w:val="0"/>
          <w:noProof/>
          <w:sz w:val="24"/>
          <w:szCs w:val="24"/>
          <w:lang w:val="es-CO" w:eastAsia="es-ES_tradnl"/>
        </w:rPr>
      </w:pPr>
      <w:hyperlink w:anchor="_Toc67457344" w:history="1">
        <w:r w:rsidR="00781806" w:rsidRPr="00C51CBA">
          <w:rPr>
            <w:rStyle w:val="Hipervnculo"/>
            <w:noProof/>
          </w:rPr>
          <w:t>2.6</w:t>
        </w:r>
        <w:r w:rsidR="00781806">
          <w:rPr>
            <w:rFonts w:asciiTheme="minorHAnsi" w:eastAsiaTheme="minorEastAsia" w:hAnsiTheme="minorHAnsi" w:cstheme="minorBidi"/>
            <w:b w:val="0"/>
            <w:bCs w:val="0"/>
            <w:noProof/>
            <w:sz w:val="24"/>
            <w:szCs w:val="24"/>
            <w:lang w:val="es-CO" w:eastAsia="es-ES_tradnl"/>
          </w:rPr>
          <w:tab/>
        </w:r>
        <w:r w:rsidR="00781806" w:rsidRPr="00C51CBA">
          <w:rPr>
            <w:rStyle w:val="Hipervnculo"/>
            <w:noProof/>
          </w:rPr>
          <w:t>ACTIVIDADES DE PODA DE ÁRBOLES</w:t>
        </w:r>
        <w:r w:rsidR="00781806">
          <w:rPr>
            <w:noProof/>
            <w:webHidden/>
          </w:rPr>
          <w:tab/>
        </w:r>
        <w:r w:rsidR="00781806">
          <w:rPr>
            <w:noProof/>
            <w:webHidden/>
          </w:rPr>
          <w:fldChar w:fldCharType="begin"/>
        </w:r>
        <w:r w:rsidR="00781806">
          <w:rPr>
            <w:noProof/>
            <w:webHidden/>
          </w:rPr>
          <w:instrText xml:space="preserve"> PAGEREF _Toc67457344 \h </w:instrText>
        </w:r>
        <w:r w:rsidR="00781806">
          <w:rPr>
            <w:noProof/>
            <w:webHidden/>
          </w:rPr>
        </w:r>
        <w:r w:rsidR="00781806">
          <w:rPr>
            <w:noProof/>
            <w:webHidden/>
          </w:rPr>
          <w:fldChar w:fldCharType="separate"/>
        </w:r>
        <w:r w:rsidR="00781806">
          <w:rPr>
            <w:noProof/>
            <w:webHidden/>
          </w:rPr>
          <w:t>2-19</w:t>
        </w:r>
        <w:r w:rsidR="00781806">
          <w:rPr>
            <w:noProof/>
            <w:webHidden/>
          </w:rPr>
          <w:fldChar w:fldCharType="end"/>
        </w:r>
      </w:hyperlink>
    </w:p>
    <w:p w14:paraId="3E78D636" w14:textId="5DFF0A5E"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45" w:history="1">
        <w:r w:rsidR="00781806" w:rsidRPr="00C51CBA">
          <w:rPr>
            <w:rStyle w:val="Hipervnculo"/>
            <w:noProof/>
          </w:rPr>
          <w:t>2.6.1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DEL INFORME DE INTERVENTORÍA</w:t>
        </w:r>
        <w:r w:rsidR="00781806">
          <w:rPr>
            <w:noProof/>
            <w:webHidden/>
          </w:rPr>
          <w:tab/>
        </w:r>
        <w:r w:rsidR="00781806">
          <w:rPr>
            <w:noProof/>
            <w:webHidden/>
          </w:rPr>
          <w:fldChar w:fldCharType="begin"/>
        </w:r>
        <w:r w:rsidR="00781806">
          <w:rPr>
            <w:noProof/>
            <w:webHidden/>
          </w:rPr>
          <w:instrText xml:space="preserve"> PAGEREF _Toc67457345 \h </w:instrText>
        </w:r>
        <w:r w:rsidR="00781806">
          <w:rPr>
            <w:noProof/>
            <w:webHidden/>
          </w:rPr>
        </w:r>
        <w:r w:rsidR="00781806">
          <w:rPr>
            <w:noProof/>
            <w:webHidden/>
          </w:rPr>
          <w:fldChar w:fldCharType="separate"/>
        </w:r>
        <w:r w:rsidR="00781806">
          <w:rPr>
            <w:noProof/>
            <w:webHidden/>
          </w:rPr>
          <w:t>2-19</w:t>
        </w:r>
        <w:r w:rsidR="00781806">
          <w:rPr>
            <w:noProof/>
            <w:webHidden/>
          </w:rPr>
          <w:fldChar w:fldCharType="end"/>
        </w:r>
      </w:hyperlink>
    </w:p>
    <w:p w14:paraId="3CBEA903" w14:textId="426366A7"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46" w:history="1">
        <w:r w:rsidR="00781806" w:rsidRPr="00C51CBA">
          <w:rPr>
            <w:rStyle w:val="Hipervnculo"/>
            <w:noProof/>
          </w:rPr>
          <w:t>2.6.2</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DESCRIPCIÓN DE LAS ACTIVIDADES PRESENTADAS POR  EL CONCESIONARIO</w:t>
        </w:r>
        <w:r w:rsidR="00781806">
          <w:rPr>
            <w:noProof/>
            <w:webHidden/>
          </w:rPr>
          <w:tab/>
        </w:r>
        <w:r w:rsidR="00781806">
          <w:rPr>
            <w:noProof/>
            <w:webHidden/>
          </w:rPr>
          <w:fldChar w:fldCharType="begin"/>
        </w:r>
        <w:r w:rsidR="00781806">
          <w:rPr>
            <w:noProof/>
            <w:webHidden/>
          </w:rPr>
          <w:instrText xml:space="preserve"> PAGEREF _Toc67457346 \h </w:instrText>
        </w:r>
        <w:r w:rsidR="00781806">
          <w:rPr>
            <w:noProof/>
            <w:webHidden/>
          </w:rPr>
        </w:r>
        <w:r w:rsidR="00781806">
          <w:rPr>
            <w:noProof/>
            <w:webHidden/>
          </w:rPr>
          <w:fldChar w:fldCharType="separate"/>
        </w:r>
        <w:r w:rsidR="00781806">
          <w:rPr>
            <w:noProof/>
            <w:webHidden/>
          </w:rPr>
          <w:t>2-20</w:t>
        </w:r>
        <w:r w:rsidR="00781806">
          <w:rPr>
            <w:noProof/>
            <w:webHidden/>
          </w:rPr>
          <w:fldChar w:fldCharType="end"/>
        </w:r>
      </w:hyperlink>
    </w:p>
    <w:p w14:paraId="7966B84B" w14:textId="4D635978"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47" w:history="1">
        <w:r w:rsidR="00781806" w:rsidRPr="00C51CBA">
          <w:rPr>
            <w:rStyle w:val="Hipervnculo"/>
            <w:noProof/>
          </w:rPr>
          <w:t>2.6.3</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 LAS VISITAS DE CAMPO REALIZADAS POR LA UAESP</w:t>
        </w:r>
        <w:r w:rsidR="00781806">
          <w:rPr>
            <w:noProof/>
            <w:webHidden/>
          </w:rPr>
          <w:tab/>
        </w:r>
        <w:r w:rsidR="00781806">
          <w:rPr>
            <w:noProof/>
            <w:webHidden/>
          </w:rPr>
          <w:fldChar w:fldCharType="begin"/>
        </w:r>
        <w:r w:rsidR="00781806">
          <w:rPr>
            <w:noProof/>
            <w:webHidden/>
          </w:rPr>
          <w:instrText xml:space="preserve"> PAGEREF _Toc67457347 \h </w:instrText>
        </w:r>
        <w:r w:rsidR="00781806">
          <w:rPr>
            <w:noProof/>
            <w:webHidden/>
          </w:rPr>
        </w:r>
        <w:r w:rsidR="00781806">
          <w:rPr>
            <w:noProof/>
            <w:webHidden/>
          </w:rPr>
          <w:fldChar w:fldCharType="separate"/>
        </w:r>
        <w:r w:rsidR="00781806">
          <w:rPr>
            <w:noProof/>
            <w:webHidden/>
          </w:rPr>
          <w:t>2-22</w:t>
        </w:r>
        <w:r w:rsidR="00781806">
          <w:rPr>
            <w:noProof/>
            <w:webHidden/>
          </w:rPr>
          <w:fldChar w:fldCharType="end"/>
        </w:r>
      </w:hyperlink>
    </w:p>
    <w:p w14:paraId="74B91E23" w14:textId="6B97E94C"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48" w:history="1">
        <w:r w:rsidR="00781806" w:rsidRPr="00C51CBA">
          <w:rPr>
            <w:rStyle w:val="Hipervnculo"/>
            <w:noProof/>
          </w:rPr>
          <w:t>2.6.4</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REVISIÓN Y ANÁLISIS DE LA MATRIZ INTERACTIVA</w:t>
        </w:r>
        <w:r w:rsidR="00781806">
          <w:rPr>
            <w:noProof/>
            <w:webHidden/>
          </w:rPr>
          <w:tab/>
        </w:r>
        <w:r w:rsidR="00781806">
          <w:rPr>
            <w:noProof/>
            <w:webHidden/>
          </w:rPr>
          <w:fldChar w:fldCharType="begin"/>
        </w:r>
        <w:r w:rsidR="00781806">
          <w:rPr>
            <w:noProof/>
            <w:webHidden/>
          </w:rPr>
          <w:instrText xml:space="preserve"> PAGEREF _Toc67457348 \h </w:instrText>
        </w:r>
        <w:r w:rsidR="00781806">
          <w:rPr>
            <w:noProof/>
            <w:webHidden/>
          </w:rPr>
        </w:r>
        <w:r w:rsidR="00781806">
          <w:rPr>
            <w:noProof/>
            <w:webHidden/>
          </w:rPr>
          <w:fldChar w:fldCharType="separate"/>
        </w:r>
        <w:r w:rsidR="00781806">
          <w:rPr>
            <w:noProof/>
            <w:webHidden/>
          </w:rPr>
          <w:t>2-23</w:t>
        </w:r>
        <w:r w:rsidR="00781806">
          <w:rPr>
            <w:noProof/>
            <w:webHidden/>
          </w:rPr>
          <w:fldChar w:fldCharType="end"/>
        </w:r>
      </w:hyperlink>
    </w:p>
    <w:p w14:paraId="7CC61F85" w14:textId="3409953A" w:rsidR="00781806" w:rsidRDefault="00FF7C86">
      <w:pPr>
        <w:pStyle w:val="TDC2"/>
        <w:tabs>
          <w:tab w:val="left" w:pos="800"/>
          <w:tab w:val="right" w:leader="dot" w:pos="9962"/>
        </w:tabs>
        <w:rPr>
          <w:rFonts w:asciiTheme="minorHAnsi" w:eastAsiaTheme="minorEastAsia" w:hAnsiTheme="minorHAnsi" w:cstheme="minorBidi"/>
          <w:b w:val="0"/>
          <w:bCs w:val="0"/>
          <w:noProof/>
          <w:sz w:val="24"/>
          <w:szCs w:val="24"/>
          <w:lang w:val="es-CO" w:eastAsia="es-ES_tradnl"/>
        </w:rPr>
      </w:pPr>
      <w:hyperlink w:anchor="_Toc67457349" w:history="1">
        <w:r w:rsidR="00781806" w:rsidRPr="00C51CBA">
          <w:rPr>
            <w:rStyle w:val="Hipervnculo"/>
            <w:noProof/>
          </w:rPr>
          <w:t>2.7</w:t>
        </w:r>
        <w:r w:rsidR="00781806">
          <w:rPr>
            <w:rFonts w:asciiTheme="minorHAnsi" w:eastAsiaTheme="minorEastAsia" w:hAnsiTheme="minorHAnsi" w:cstheme="minorBidi"/>
            <w:b w:val="0"/>
            <w:bCs w:val="0"/>
            <w:noProof/>
            <w:sz w:val="24"/>
            <w:szCs w:val="24"/>
            <w:lang w:val="es-CO" w:eastAsia="es-ES_tradnl"/>
          </w:rPr>
          <w:tab/>
        </w:r>
        <w:r w:rsidR="00781806" w:rsidRPr="00C51CBA">
          <w:rPr>
            <w:rStyle w:val="Hipervnculo"/>
            <w:noProof/>
          </w:rPr>
          <w:t>COMPONENTE SOCIAL</w:t>
        </w:r>
        <w:r w:rsidR="00781806">
          <w:rPr>
            <w:noProof/>
            <w:webHidden/>
          </w:rPr>
          <w:tab/>
        </w:r>
        <w:r w:rsidR="00781806">
          <w:rPr>
            <w:noProof/>
            <w:webHidden/>
          </w:rPr>
          <w:fldChar w:fldCharType="begin"/>
        </w:r>
        <w:r w:rsidR="00781806">
          <w:rPr>
            <w:noProof/>
            <w:webHidden/>
          </w:rPr>
          <w:instrText xml:space="preserve"> PAGEREF _Toc67457349 \h </w:instrText>
        </w:r>
        <w:r w:rsidR="00781806">
          <w:rPr>
            <w:noProof/>
            <w:webHidden/>
          </w:rPr>
        </w:r>
        <w:r w:rsidR="00781806">
          <w:rPr>
            <w:noProof/>
            <w:webHidden/>
          </w:rPr>
          <w:fldChar w:fldCharType="separate"/>
        </w:r>
        <w:r w:rsidR="00781806">
          <w:rPr>
            <w:noProof/>
            <w:webHidden/>
          </w:rPr>
          <w:t>2-23</w:t>
        </w:r>
        <w:r w:rsidR="00781806">
          <w:rPr>
            <w:noProof/>
            <w:webHidden/>
          </w:rPr>
          <w:fldChar w:fldCharType="end"/>
        </w:r>
      </w:hyperlink>
    </w:p>
    <w:p w14:paraId="57B4266E" w14:textId="25C9D801"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50" w:history="1">
        <w:r w:rsidR="00781806" w:rsidRPr="00C51CBA">
          <w:rPr>
            <w:rStyle w:val="Hipervnculo"/>
            <w:noProof/>
          </w:rPr>
          <w:t>2.7.1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DEL INFORME DE INTERVENTORÍA</w:t>
        </w:r>
        <w:r w:rsidR="00781806">
          <w:rPr>
            <w:noProof/>
            <w:webHidden/>
          </w:rPr>
          <w:tab/>
        </w:r>
        <w:r w:rsidR="00781806">
          <w:rPr>
            <w:noProof/>
            <w:webHidden/>
          </w:rPr>
          <w:fldChar w:fldCharType="begin"/>
        </w:r>
        <w:r w:rsidR="00781806">
          <w:rPr>
            <w:noProof/>
            <w:webHidden/>
          </w:rPr>
          <w:instrText xml:space="preserve"> PAGEREF _Toc67457350 \h </w:instrText>
        </w:r>
        <w:r w:rsidR="00781806">
          <w:rPr>
            <w:noProof/>
            <w:webHidden/>
          </w:rPr>
        </w:r>
        <w:r w:rsidR="00781806">
          <w:rPr>
            <w:noProof/>
            <w:webHidden/>
          </w:rPr>
          <w:fldChar w:fldCharType="separate"/>
        </w:r>
        <w:r w:rsidR="00781806">
          <w:rPr>
            <w:noProof/>
            <w:webHidden/>
          </w:rPr>
          <w:t>2-24</w:t>
        </w:r>
        <w:r w:rsidR="00781806">
          <w:rPr>
            <w:noProof/>
            <w:webHidden/>
          </w:rPr>
          <w:fldChar w:fldCharType="end"/>
        </w:r>
      </w:hyperlink>
    </w:p>
    <w:p w14:paraId="35332034" w14:textId="32C958AB"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51" w:history="1">
        <w:r w:rsidR="00781806" w:rsidRPr="00C51CBA">
          <w:rPr>
            <w:rStyle w:val="Hipervnculo"/>
            <w:noProof/>
          </w:rPr>
          <w:t>2.7.2</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DESCRIPCIÓN DE LAS ACTIVIDADES PRESENTADAS POR EL CONCESIONARIO</w:t>
        </w:r>
        <w:r w:rsidR="00781806">
          <w:rPr>
            <w:noProof/>
            <w:webHidden/>
          </w:rPr>
          <w:tab/>
        </w:r>
        <w:r w:rsidR="00781806">
          <w:rPr>
            <w:noProof/>
            <w:webHidden/>
          </w:rPr>
          <w:fldChar w:fldCharType="begin"/>
        </w:r>
        <w:r w:rsidR="00781806">
          <w:rPr>
            <w:noProof/>
            <w:webHidden/>
          </w:rPr>
          <w:instrText xml:space="preserve"> PAGEREF _Toc67457351 \h </w:instrText>
        </w:r>
        <w:r w:rsidR="00781806">
          <w:rPr>
            <w:noProof/>
            <w:webHidden/>
          </w:rPr>
        </w:r>
        <w:r w:rsidR="00781806">
          <w:rPr>
            <w:noProof/>
            <w:webHidden/>
          </w:rPr>
          <w:fldChar w:fldCharType="separate"/>
        </w:r>
        <w:r w:rsidR="00781806">
          <w:rPr>
            <w:noProof/>
            <w:webHidden/>
          </w:rPr>
          <w:t>2-24</w:t>
        </w:r>
        <w:r w:rsidR="00781806">
          <w:rPr>
            <w:noProof/>
            <w:webHidden/>
          </w:rPr>
          <w:fldChar w:fldCharType="end"/>
        </w:r>
      </w:hyperlink>
    </w:p>
    <w:p w14:paraId="0567475B" w14:textId="105242FB"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52" w:history="1">
        <w:r w:rsidR="00781806" w:rsidRPr="00C51CBA">
          <w:rPr>
            <w:rStyle w:val="Hipervnculo"/>
            <w:noProof/>
          </w:rPr>
          <w:t>2.7.3</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ANÁLISIS DE LAS VISITAS DE CAMPO REALIZADAS POR LA UAESP</w:t>
        </w:r>
        <w:r w:rsidR="00781806">
          <w:rPr>
            <w:noProof/>
            <w:webHidden/>
          </w:rPr>
          <w:tab/>
        </w:r>
        <w:r w:rsidR="00781806">
          <w:rPr>
            <w:noProof/>
            <w:webHidden/>
          </w:rPr>
          <w:fldChar w:fldCharType="begin"/>
        </w:r>
        <w:r w:rsidR="00781806">
          <w:rPr>
            <w:noProof/>
            <w:webHidden/>
          </w:rPr>
          <w:instrText xml:space="preserve"> PAGEREF _Toc67457352 \h </w:instrText>
        </w:r>
        <w:r w:rsidR="00781806">
          <w:rPr>
            <w:noProof/>
            <w:webHidden/>
          </w:rPr>
        </w:r>
        <w:r w:rsidR="00781806">
          <w:rPr>
            <w:noProof/>
            <w:webHidden/>
          </w:rPr>
          <w:fldChar w:fldCharType="separate"/>
        </w:r>
        <w:r w:rsidR="00781806">
          <w:rPr>
            <w:noProof/>
            <w:webHidden/>
          </w:rPr>
          <w:t>2-25</w:t>
        </w:r>
        <w:r w:rsidR="00781806">
          <w:rPr>
            <w:noProof/>
            <w:webHidden/>
          </w:rPr>
          <w:fldChar w:fldCharType="end"/>
        </w:r>
      </w:hyperlink>
    </w:p>
    <w:p w14:paraId="66292714" w14:textId="65B51E43" w:rsidR="00781806" w:rsidRDefault="00FF7C86">
      <w:pPr>
        <w:pStyle w:val="TDC2"/>
        <w:tabs>
          <w:tab w:val="left" w:pos="800"/>
          <w:tab w:val="right" w:leader="dot" w:pos="9962"/>
        </w:tabs>
        <w:rPr>
          <w:rFonts w:asciiTheme="minorHAnsi" w:eastAsiaTheme="minorEastAsia" w:hAnsiTheme="minorHAnsi" w:cstheme="minorBidi"/>
          <w:b w:val="0"/>
          <w:bCs w:val="0"/>
          <w:noProof/>
          <w:sz w:val="24"/>
          <w:szCs w:val="24"/>
          <w:lang w:val="es-CO" w:eastAsia="es-ES_tradnl"/>
        </w:rPr>
      </w:pPr>
      <w:hyperlink w:anchor="_Toc67457353" w:history="1">
        <w:r w:rsidR="00781806" w:rsidRPr="00C51CBA">
          <w:rPr>
            <w:rStyle w:val="Hipervnculo"/>
            <w:noProof/>
          </w:rPr>
          <w:t>2.8</w:t>
        </w:r>
        <w:r w:rsidR="00781806">
          <w:rPr>
            <w:rFonts w:asciiTheme="minorHAnsi" w:eastAsiaTheme="minorEastAsia" w:hAnsiTheme="minorHAnsi" w:cstheme="minorBidi"/>
            <w:b w:val="0"/>
            <w:bCs w:val="0"/>
            <w:noProof/>
            <w:sz w:val="24"/>
            <w:szCs w:val="24"/>
            <w:lang w:val="es-CO" w:eastAsia="es-ES_tradnl"/>
          </w:rPr>
          <w:tab/>
        </w:r>
        <w:r w:rsidR="00781806" w:rsidRPr="00C51CBA">
          <w:rPr>
            <w:rStyle w:val="Hipervnculo"/>
            <w:noProof/>
            <w:shd w:val="clear" w:color="auto" w:fill="FFFFFF"/>
          </w:rPr>
          <w:t>COMPONENTE ADMINISTRATIVO</w:t>
        </w:r>
        <w:r w:rsidR="00781806">
          <w:rPr>
            <w:noProof/>
            <w:webHidden/>
          </w:rPr>
          <w:tab/>
        </w:r>
        <w:r w:rsidR="00781806">
          <w:rPr>
            <w:noProof/>
            <w:webHidden/>
          </w:rPr>
          <w:fldChar w:fldCharType="begin"/>
        </w:r>
        <w:r w:rsidR="00781806">
          <w:rPr>
            <w:noProof/>
            <w:webHidden/>
          </w:rPr>
          <w:instrText xml:space="preserve"> PAGEREF _Toc67457353 \h </w:instrText>
        </w:r>
        <w:r w:rsidR="00781806">
          <w:rPr>
            <w:noProof/>
            <w:webHidden/>
          </w:rPr>
        </w:r>
        <w:r w:rsidR="00781806">
          <w:rPr>
            <w:noProof/>
            <w:webHidden/>
          </w:rPr>
          <w:fldChar w:fldCharType="separate"/>
        </w:r>
        <w:r w:rsidR="00781806">
          <w:rPr>
            <w:noProof/>
            <w:webHidden/>
          </w:rPr>
          <w:t>2-25</w:t>
        </w:r>
        <w:r w:rsidR="00781806">
          <w:rPr>
            <w:noProof/>
            <w:webHidden/>
          </w:rPr>
          <w:fldChar w:fldCharType="end"/>
        </w:r>
      </w:hyperlink>
    </w:p>
    <w:p w14:paraId="53CD0CDF" w14:textId="59872E2C" w:rsidR="00781806" w:rsidRDefault="00FF7C86">
      <w:pPr>
        <w:pStyle w:val="TDC3"/>
        <w:tabs>
          <w:tab w:val="left" w:pos="1200"/>
          <w:tab w:val="right" w:leader="dot" w:pos="9962"/>
        </w:tabs>
        <w:rPr>
          <w:rFonts w:asciiTheme="minorHAnsi" w:eastAsiaTheme="minorEastAsia" w:hAnsiTheme="minorHAnsi" w:cstheme="minorBidi"/>
          <w:noProof/>
          <w:sz w:val="24"/>
          <w:szCs w:val="24"/>
          <w:lang w:val="es-CO" w:eastAsia="es-ES_tradnl"/>
        </w:rPr>
      </w:pPr>
      <w:hyperlink w:anchor="_Toc67457354" w:history="1">
        <w:r w:rsidR="00781806" w:rsidRPr="00C51CBA">
          <w:rPr>
            <w:rStyle w:val="Hipervnculo"/>
            <w:noProof/>
          </w:rPr>
          <w:t>2.8.1</w:t>
        </w:r>
        <w:r w:rsidR="00781806">
          <w:rPr>
            <w:rFonts w:asciiTheme="minorHAnsi" w:eastAsiaTheme="minorEastAsia" w:hAnsiTheme="minorHAnsi" w:cstheme="minorBidi"/>
            <w:noProof/>
            <w:sz w:val="24"/>
            <w:szCs w:val="24"/>
            <w:lang w:val="es-CO" w:eastAsia="es-ES_tradnl"/>
          </w:rPr>
          <w:tab/>
        </w:r>
        <w:r w:rsidR="00781806" w:rsidRPr="00C51CBA">
          <w:rPr>
            <w:rStyle w:val="Hipervnculo"/>
            <w:noProof/>
          </w:rPr>
          <w:t>Seguimiento a las respuestas que el concesionario presenta a los requerimientos de los  usuarios a través del Sistema Distrital de Quejas y Soluciones – SDQS.</w:t>
        </w:r>
        <w:r w:rsidR="00781806">
          <w:rPr>
            <w:noProof/>
            <w:webHidden/>
          </w:rPr>
          <w:tab/>
        </w:r>
        <w:r w:rsidR="00781806">
          <w:rPr>
            <w:noProof/>
            <w:webHidden/>
          </w:rPr>
          <w:fldChar w:fldCharType="begin"/>
        </w:r>
        <w:r w:rsidR="00781806">
          <w:rPr>
            <w:noProof/>
            <w:webHidden/>
          </w:rPr>
          <w:instrText xml:space="preserve"> PAGEREF _Toc67457354 \h </w:instrText>
        </w:r>
        <w:r w:rsidR="00781806">
          <w:rPr>
            <w:noProof/>
            <w:webHidden/>
          </w:rPr>
        </w:r>
        <w:r w:rsidR="00781806">
          <w:rPr>
            <w:noProof/>
            <w:webHidden/>
          </w:rPr>
          <w:fldChar w:fldCharType="separate"/>
        </w:r>
        <w:r w:rsidR="00781806">
          <w:rPr>
            <w:noProof/>
            <w:webHidden/>
          </w:rPr>
          <w:t>2-25</w:t>
        </w:r>
        <w:r w:rsidR="00781806">
          <w:rPr>
            <w:noProof/>
            <w:webHidden/>
          </w:rPr>
          <w:fldChar w:fldCharType="end"/>
        </w:r>
      </w:hyperlink>
    </w:p>
    <w:p w14:paraId="7C73A259" w14:textId="1EA7A396" w:rsidR="00781806" w:rsidRDefault="00FF7C86">
      <w:pPr>
        <w:pStyle w:val="TDC1"/>
        <w:tabs>
          <w:tab w:val="left" w:pos="800"/>
        </w:tabs>
        <w:rPr>
          <w:rFonts w:asciiTheme="minorHAnsi" w:eastAsiaTheme="minorEastAsia" w:hAnsiTheme="minorHAnsi" w:cstheme="minorBidi"/>
          <w:b w:val="0"/>
          <w:bCs w:val="0"/>
          <w:i w:val="0"/>
          <w:iCs w:val="0"/>
          <w:noProof/>
          <w:lang w:val="es-CO" w:eastAsia="es-ES_tradnl"/>
        </w:rPr>
      </w:pPr>
      <w:hyperlink w:anchor="_Toc67457355" w:history="1">
        <w:r w:rsidR="00781806" w:rsidRPr="00C51CBA">
          <w:rPr>
            <w:rStyle w:val="Hipervnculo"/>
            <w:noProof/>
            <w:lang w:val="es-ES_tradnl"/>
          </w:rPr>
          <w:t>3</w:t>
        </w:r>
        <w:r w:rsidR="00781806">
          <w:rPr>
            <w:rFonts w:asciiTheme="minorHAnsi" w:eastAsiaTheme="minorEastAsia" w:hAnsiTheme="minorHAnsi" w:cstheme="minorBidi"/>
            <w:b w:val="0"/>
            <w:bCs w:val="0"/>
            <w:i w:val="0"/>
            <w:iCs w:val="0"/>
            <w:noProof/>
            <w:lang w:val="es-CO" w:eastAsia="es-ES_tradnl"/>
          </w:rPr>
          <w:tab/>
        </w:r>
        <w:r w:rsidR="00781806" w:rsidRPr="00C51CBA">
          <w:rPr>
            <w:rStyle w:val="Hipervnculo"/>
            <w:noProof/>
            <w:lang w:val="es-ES_tradnl"/>
          </w:rPr>
          <w:t xml:space="preserve">APROBACIÓN DEL SUBDIRECTOR </w:t>
        </w:r>
        <w:r w:rsidR="00781806" w:rsidRPr="00C51CBA">
          <w:rPr>
            <w:rStyle w:val="Hipervnculo"/>
            <w:noProof/>
          </w:rPr>
          <w:t>DE RECOLECCIÓN, BARRIDO Y LIMPIEZA</w:t>
        </w:r>
        <w:r w:rsidR="00781806">
          <w:rPr>
            <w:noProof/>
            <w:webHidden/>
          </w:rPr>
          <w:tab/>
        </w:r>
        <w:r w:rsidR="00781806">
          <w:rPr>
            <w:noProof/>
            <w:webHidden/>
          </w:rPr>
          <w:fldChar w:fldCharType="begin"/>
        </w:r>
        <w:r w:rsidR="00781806">
          <w:rPr>
            <w:noProof/>
            <w:webHidden/>
          </w:rPr>
          <w:instrText xml:space="preserve"> PAGEREF _Toc67457355 \h </w:instrText>
        </w:r>
        <w:r w:rsidR="00781806">
          <w:rPr>
            <w:noProof/>
            <w:webHidden/>
          </w:rPr>
        </w:r>
        <w:r w:rsidR="00781806">
          <w:rPr>
            <w:noProof/>
            <w:webHidden/>
          </w:rPr>
          <w:fldChar w:fldCharType="separate"/>
        </w:r>
        <w:r w:rsidR="00781806">
          <w:rPr>
            <w:noProof/>
            <w:webHidden/>
          </w:rPr>
          <w:t>3-25</w:t>
        </w:r>
        <w:r w:rsidR="00781806">
          <w:rPr>
            <w:noProof/>
            <w:webHidden/>
          </w:rPr>
          <w:fldChar w:fldCharType="end"/>
        </w:r>
      </w:hyperlink>
    </w:p>
    <w:p w14:paraId="222311B8" w14:textId="7B281A47" w:rsidR="00EC25C7" w:rsidRDefault="00EC25C7" w:rsidP="00EC4DE3">
      <w:r w:rsidRPr="00EC4DE3">
        <w:fldChar w:fldCharType="end"/>
      </w:r>
    </w:p>
    <w:tbl>
      <w:tblPr>
        <w:tblpPr w:leftFromText="141" w:rightFromText="141" w:vertAnchor="page" w:horzAnchor="margin" w:tblpY="2542"/>
        <w:tblW w:w="4942" w:type="pct"/>
        <w:tblBorders>
          <w:top w:val="single" w:sz="4" w:space="0" w:color="BFBFBF"/>
          <w:left w:val="single" w:sz="4" w:space="0" w:color="BFBFBF"/>
          <w:bottom w:val="single" w:sz="4" w:space="0" w:color="BFBFBF"/>
          <w:right w:val="single" w:sz="4" w:space="0" w:color="BFBFBF"/>
          <w:insideV w:val="single" w:sz="4" w:space="0" w:color="BFBFBF"/>
        </w:tblBorders>
        <w:tblLook w:val="01E0" w:firstRow="1" w:lastRow="1" w:firstColumn="1" w:lastColumn="1" w:noHBand="0" w:noVBand="0"/>
      </w:tblPr>
      <w:tblGrid>
        <w:gridCol w:w="1839"/>
        <w:gridCol w:w="3283"/>
        <w:gridCol w:w="4724"/>
      </w:tblGrid>
      <w:tr w:rsidR="00EC25C7" w:rsidRPr="0008005B" w14:paraId="53FA3989" w14:textId="77777777" w:rsidTr="005E1E34">
        <w:trPr>
          <w:trHeight w:val="305"/>
        </w:trPr>
        <w:tc>
          <w:tcPr>
            <w:tcW w:w="5000" w:type="pct"/>
            <w:gridSpan w:val="3"/>
            <w:tcBorders>
              <w:top w:val="single" w:sz="4" w:space="0" w:color="BFBFBF"/>
              <w:bottom w:val="single" w:sz="4" w:space="0" w:color="BFBFBF"/>
            </w:tcBorders>
            <w:shd w:val="clear" w:color="auto" w:fill="D9D9D9"/>
          </w:tcPr>
          <w:bookmarkStart w:id="0" w:name="_Toc67457320"/>
          <w:p w14:paraId="366B787E" w14:textId="77777777" w:rsidR="00EC25C7" w:rsidRPr="0008005B" w:rsidRDefault="00EB19F0" w:rsidP="005E1E34">
            <w:pPr>
              <w:pStyle w:val="Ttulo1"/>
              <w:rPr>
                <w:sz w:val="20"/>
              </w:rPr>
            </w:pPr>
            <w:r w:rsidRPr="0008005B">
              <w:rPr>
                <w:noProof/>
                <w:sz w:val="20"/>
                <w:lang w:val="es-CO" w:eastAsia="es-CO"/>
              </w:rPr>
              <w:lastRenderedPageBreak/>
              <mc:AlternateContent>
                <mc:Choice Requires="wps">
                  <w:drawing>
                    <wp:anchor distT="0" distB="0" distL="114300" distR="114300" simplePos="0" relativeHeight="251657216" behindDoc="0" locked="0" layoutInCell="1" allowOverlap="1" wp14:anchorId="6974BE87" wp14:editId="3EBE27D8">
                      <wp:simplePos x="0" y="0"/>
                      <wp:positionH relativeFrom="column">
                        <wp:posOffset>7690485</wp:posOffset>
                      </wp:positionH>
                      <wp:positionV relativeFrom="paragraph">
                        <wp:posOffset>-2682875</wp:posOffset>
                      </wp:positionV>
                      <wp:extent cx="243205" cy="190500"/>
                      <wp:effectExtent l="0" t="0" r="0" b="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EA92" id="Rectangle 69" o:spid="_x0000_s1026" style="position:absolute;margin-left:605.55pt;margin-top:-211.25pt;width:19.1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" fillcolor="#a5a5a5" strokecolor="#f2f2f2" strokeweight="3pt">
                      <v:shadow on="t" color="#525252" opacity=".5" offset="1pt"/>
                    </v:rect>
                  </w:pict>
                </mc:Fallback>
              </mc:AlternateContent>
            </w:r>
            <w:r w:rsidRPr="0008005B">
              <w:rPr>
                <w:noProof/>
                <w:sz w:val="20"/>
                <w:lang w:val="es-CO" w:eastAsia="es-CO"/>
              </w:rPr>
              <mc:AlternateContent>
                <mc:Choice Requires="wps">
                  <w:drawing>
                    <wp:anchor distT="0" distB="0" distL="114300" distR="114300" simplePos="0" relativeHeight="251656192" behindDoc="0" locked="0" layoutInCell="1" allowOverlap="1" wp14:anchorId="200B6B67" wp14:editId="71241167">
                      <wp:simplePos x="0" y="0"/>
                      <wp:positionH relativeFrom="column">
                        <wp:posOffset>8109585</wp:posOffset>
                      </wp:positionH>
                      <wp:positionV relativeFrom="paragraph">
                        <wp:posOffset>-2473325</wp:posOffset>
                      </wp:positionV>
                      <wp:extent cx="243205" cy="190500"/>
                      <wp:effectExtent l="0" t="0" r="0" b="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4D159" id="Rectangle 68" o:spid="_x0000_s1026" style="position:absolute;margin-left:638.55pt;margin-top:-194.75pt;width:19.1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" fillcolor="#a5a5a5" strokecolor="#f2f2f2" strokeweight="3pt">
                      <v:shadow on="t" color="#525252" opacity=".5" offset="1pt"/>
                    </v:rect>
                  </w:pict>
                </mc:Fallback>
              </mc:AlternateContent>
            </w:r>
            <w:r w:rsidR="00EC25C7" w:rsidRPr="0008005B">
              <w:rPr>
                <w:sz w:val="20"/>
              </w:rPr>
              <w:t>DATOS DEL INFORME</w:t>
            </w:r>
            <w:bookmarkEnd w:id="0"/>
          </w:p>
        </w:tc>
      </w:tr>
      <w:tr w:rsidR="00EC25C7" w:rsidRPr="0008005B" w14:paraId="20862A32" w14:textId="77777777" w:rsidTr="005E1E34">
        <w:trPr>
          <w:trHeight w:hRule="exact" w:val="340"/>
        </w:trPr>
        <w:tc>
          <w:tcPr>
            <w:tcW w:w="5000" w:type="pct"/>
            <w:gridSpan w:val="3"/>
            <w:tcBorders>
              <w:top w:val="single" w:sz="4" w:space="0" w:color="BFBFBF"/>
              <w:bottom w:val="nil"/>
            </w:tcBorders>
          </w:tcPr>
          <w:p w14:paraId="417E2CB6" w14:textId="77777777" w:rsidR="00EC25C7" w:rsidRPr="0008005B" w:rsidRDefault="00EC25C7" w:rsidP="005E1E34">
            <w:pPr>
              <w:spacing w:before="120" w:after="120"/>
              <w:rPr>
                <w:rFonts w:cs="Arial"/>
                <w:noProof/>
              </w:rPr>
            </w:pPr>
            <w:r w:rsidRPr="0008005B">
              <w:rPr>
                <w:rFonts w:cs="Arial"/>
                <w:noProof/>
              </w:rPr>
              <w:t xml:space="preserve">Servicio :                  </w:t>
            </w:r>
          </w:p>
        </w:tc>
      </w:tr>
      <w:tr w:rsidR="00EC25C7" w:rsidRPr="0008005B" w14:paraId="7F908CD3" w14:textId="77777777" w:rsidTr="005E1E34">
        <w:trPr>
          <w:trHeight w:val="367"/>
        </w:trPr>
        <w:tc>
          <w:tcPr>
            <w:tcW w:w="934" w:type="pct"/>
            <w:tcBorders>
              <w:top w:val="nil"/>
              <w:bottom w:val="single" w:sz="4" w:space="0" w:color="BFBFBF"/>
            </w:tcBorders>
          </w:tcPr>
          <w:p w14:paraId="560D7F1A" w14:textId="77777777" w:rsidR="00EC25C7" w:rsidRPr="0008005B" w:rsidRDefault="00EB19F0" w:rsidP="005E1E34">
            <w:pPr>
              <w:spacing w:before="120" w:after="120"/>
              <w:rPr>
                <w:noProof/>
              </w:rPr>
            </w:pPr>
            <w:r w:rsidRPr="0008005B">
              <w:rPr>
                <w:rFonts w:cs="Arial"/>
                <w:noProof/>
                <w:lang w:val="es-CO" w:eastAsia="es-CO"/>
              </w:rPr>
              <mc:AlternateContent>
                <mc:Choice Requires="wps">
                  <w:drawing>
                    <wp:anchor distT="0" distB="0" distL="114300" distR="114300" simplePos="0" relativeHeight="251658240" behindDoc="0" locked="0" layoutInCell="1" allowOverlap="1" wp14:anchorId="0FBC8519" wp14:editId="4E4ABA1E">
                      <wp:simplePos x="0" y="0"/>
                      <wp:positionH relativeFrom="column">
                        <wp:posOffset>-28575</wp:posOffset>
                      </wp:positionH>
                      <wp:positionV relativeFrom="paragraph">
                        <wp:posOffset>71120</wp:posOffset>
                      </wp:positionV>
                      <wp:extent cx="190500" cy="133350"/>
                      <wp:effectExtent l="0" t="0" r="0" b="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D9793" id="Rectangle 70" o:spid="_x0000_s1026" style="position:absolute;margin-left:-2.25pt;margin-top:5.6pt;width:1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"/>
                  </w:pict>
                </mc:Fallback>
              </mc:AlternateContent>
            </w:r>
            <w:r w:rsidR="00EC25C7" w:rsidRPr="0008005B">
              <w:rPr>
                <w:rFonts w:cs="Arial"/>
                <w:noProof/>
              </w:rPr>
              <w:t xml:space="preserve">       Disposición Final</w:t>
            </w:r>
          </w:p>
        </w:tc>
        <w:tc>
          <w:tcPr>
            <w:tcW w:w="1667" w:type="pct"/>
            <w:tcBorders>
              <w:top w:val="nil"/>
              <w:bottom w:val="single" w:sz="4" w:space="0" w:color="BFBFBF"/>
            </w:tcBorders>
          </w:tcPr>
          <w:p w14:paraId="5ED1F876" w14:textId="77777777" w:rsidR="00EC25C7" w:rsidRPr="0008005B" w:rsidRDefault="00EB19F0" w:rsidP="005E1E34">
            <w:pPr>
              <w:spacing w:before="120" w:after="120"/>
              <w:rPr>
                <w:noProof/>
              </w:rPr>
            </w:pPr>
            <w:r w:rsidRPr="0008005B">
              <w:rPr>
                <w:rFonts w:cs="Arial"/>
                <w:noProof/>
                <w:lang w:val="es-CO" w:eastAsia="es-CO"/>
              </w:rPr>
              <mc:AlternateContent>
                <mc:Choice Requires="wps">
                  <w:drawing>
                    <wp:anchor distT="0" distB="0" distL="114300" distR="114300" simplePos="0" relativeHeight="251660288" behindDoc="0" locked="0" layoutInCell="1" allowOverlap="1" wp14:anchorId="23D2E6EB" wp14:editId="6CF18CED">
                      <wp:simplePos x="0" y="0"/>
                      <wp:positionH relativeFrom="column">
                        <wp:posOffset>-17780</wp:posOffset>
                      </wp:positionH>
                      <wp:positionV relativeFrom="paragraph">
                        <wp:posOffset>97790</wp:posOffset>
                      </wp:positionV>
                      <wp:extent cx="190500" cy="133350"/>
                      <wp:effectExtent l="0" t="0" r="0" b="0"/>
                      <wp:wrapNone/>
                      <wp:docPr id="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00A94" id="Rectangle 72" o:spid="_x0000_s1026" style="position:absolute;margin-left:-1.4pt;margin-top:7.7pt;width:1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i5IQIAADw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"/>
                  </w:pict>
                </mc:Fallback>
              </mc:AlternateContent>
            </w:r>
            <w:r w:rsidR="00EC25C7" w:rsidRPr="0008005B">
              <w:rPr>
                <w:rFonts w:cs="Arial"/>
                <w:noProof/>
              </w:rPr>
              <w:t xml:space="preserve">         Gestión de Residuos Hospitalarios</w:t>
            </w:r>
          </w:p>
        </w:tc>
        <w:tc>
          <w:tcPr>
            <w:tcW w:w="2399" w:type="pct"/>
            <w:tcBorders>
              <w:top w:val="nil"/>
              <w:bottom w:val="single" w:sz="4" w:space="0" w:color="BFBFBF"/>
            </w:tcBorders>
          </w:tcPr>
          <w:p w14:paraId="3835B5E9" w14:textId="47BF109D" w:rsidR="00EC25C7" w:rsidRPr="0008005B" w:rsidRDefault="00EB19F0" w:rsidP="005E1E34">
            <w:pPr>
              <w:spacing w:before="120" w:after="120"/>
              <w:rPr>
                <w:noProof/>
              </w:rPr>
            </w:pPr>
            <w:r w:rsidRPr="0008005B">
              <w:rPr>
                <w:rFonts w:cs="Arial"/>
                <w:noProof/>
                <w:lang w:val="es-CO" w:eastAsia="es-CO"/>
              </w:rPr>
              <mc:AlternateContent>
                <mc:Choice Requires="wps">
                  <w:drawing>
                    <wp:anchor distT="45720" distB="45720" distL="114300" distR="114300" simplePos="0" relativeHeight="251659264" behindDoc="0" locked="0" layoutInCell="1" allowOverlap="1" wp14:anchorId="09B84BD9" wp14:editId="7E427F19">
                      <wp:simplePos x="0" y="0"/>
                      <wp:positionH relativeFrom="column">
                        <wp:posOffset>30480</wp:posOffset>
                      </wp:positionH>
                      <wp:positionV relativeFrom="paragraph">
                        <wp:posOffset>50800</wp:posOffset>
                      </wp:positionV>
                      <wp:extent cx="233680" cy="197485"/>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97485"/>
                              </a:xfrm>
                              <a:prstGeom prst="rect">
                                <a:avLst/>
                              </a:prstGeom>
                              <a:solidFill>
                                <a:srgbClr val="FFFFFF"/>
                              </a:solidFill>
                              <a:ln w="9525">
                                <a:solidFill>
                                  <a:srgbClr val="000000"/>
                                </a:solidFill>
                                <a:miter lim="800000"/>
                                <a:headEnd/>
                                <a:tailEnd/>
                              </a:ln>
                            </wps:spPr>
                            <wps:txbx>
                              <w:txbxContent>
                                <w:p w14:paraId="2FB65788" w14:textId="77777777" w:rsidR="00781806" w:rsidRPr="004A5C8F" w:rsidRDefault="00781806" w:rsidP="00EC25C7">
                                  <w:pPr>
                                    <w:rPr>
                                      <w:sz w:val="16"/>
                                      <w:szCs w:val="16"/>
                                    </w:rPr>
                                  </w:pPr>
                                  <w:r w:rsidRPr="004A5C8F">
                                    <w:rPr>
                                      <w:sz w:val="16"/>
                                      <w:szCs w:val="16"/>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B84BD9" id="_x0000_t202" coordsize="21600,21600" o:spt="202" path="m,l,21600r21600,l21600,xe">
                      <v:stroke joinstyle="miter"/>
                      <v:path gradientshapeok="t" o:connecttype="rect"/>
                    </v:shapetype>
                    <v:shape id="Cuadro de texto 2" o:spid="_x0000_s1026" type="#_x0000_t202" style="position:absolute;left:0;text-align:left;margin-left:2.4pt;margin-top:4pt;width:18.4pt;height:1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">
                      <v:textbox>
                        <w:txbxContent>
                          <w:p w14:paraId="2FB65788" w14:textId="77777777" w:rsidR="00781806" w:rsidRPr="004A5C8F" w:rsidRDefault="00781806" w:rsidP="00EC25C7">
                            <w:pPr>
                              <w:rPr>
                                <w:sz w:val="16"/>
                                <w:szCs w:val="16"/>
                              </w:rPr>
                            </w:pPr>
                            <w:r w:rsidRPr="004A5C8F">
                              <w:rPr>
                                <w:sz w:val="16"/>
                                <w:szCs w:val="16"/>
                              </w:rPr>
                              <w:t>X</w:t>
                            </w:r>
                          </w:p>
                        </w:txbxContent>
                      </v:textbox>
                      <w10:wrap type="square"/>
                    </v:shape>
                  </w:pict>
                </mc:Fallback>
              </mc:AlternateContent>
            </w:r>
            <w:r w:rsidR="00EC25C7" w:rsidRPr="0008005B">
              <w:rPr>
                <w:rFonts w:cs="Arial"/>
                <w:noProof/>
              </w:rPr>
              <w:t xml:space="preserve">Recolección, Barrido y Limpieza             </w:t>
            </w:r>
            <w:r w:rsidR="00EC25C7" w:rsidRPr="0008005B">
              <w:rPr>
                <w:rFonts w:cs="Arial"/>
                <w:b/>
                <w:bCs/>
                <w:noProof/>
              </w:rPr>
              <w:t xml:space="preserve">ASE </w:t>
            </w:r>
            <w:r w:rsidR="00EC25C7" w:rsidRPr="0008005B">
              <w:rPr>
                <w:rFonts w:cs="Arial"/>
                <w:b/>
                <w:bCs/>
                <w:lang w:val="es-CO" w:eastAsia="es-CO"/>
              </w:rPr>
              <w:t>#</w:t>
            </w:r>
            <w:r w:rsidR="00EC25C7" w:rsidRPr="0008005B">
              <w:rPr>
                <w:rFonts w:cs="Arial"/>
                <w:b/>
                <w:bCs/>
                <w:u w:val="single"/>
                <w:lang w:val="es-CO" w:eastAsia="es-CO"/>
              </w:rPr>
              <w:t xml:space="preserve"> </w:t>
            </w:r>
            <w:r w:rsidR="00A8488A" w:rsidRPr="0008005B">
              <w:rPr>
                <w:rFonts w:cs="Arial"/>
                <w:b/>
                <w:bCs/>
                <w:u w:val="single"/>
                <w:lang w:val="es-CO" w:eastAsia="es-CO"/>
              </w:rPr>
              <w:t>5</w:t>
            </w:r>
          </w:p>
        </w:tc>
      </w:tr>
      <w:tr w:rsidR="00EC25C7" w:rsidRPr="0008005B" w14:paraId="6B527084" w14:textId="77777777" w:rsidTr="005E1E34">
        <w:trPr>
          <w:trHeight w:val="411"/>
        </w:trPr>
        <w:tc>
          <w:tcPr>
            <w:tcW w:w="5000" w:type="pct"/>
            <w:gridSpan w:val="3"/>
            <w:tcBorders>
              <w:top w:val="single" w:sz="4" w:space="0" w:color="BFBFBF"/>
              <w:bottom w:val="single" w:sz="4" w:space="0" w:color="BFBFBF"/>
            </w:tcBorders>
          </w:tcPr>
          <w:p w14:paraId="67776B0B" w14:textId="35024C17" w:rsidR="00EC25C7" w:rsidRPr="0008005B" w:rsidRDefault="00EC25C7" w:rsidP="00A8488A">
            <w:pPr>
              <w:rPr>
                <w:b/>
                <w:bCs/>
              </w:rPr>
            </w:pPr>
            <w:r w:rsidRPr="0008005B">
              <w:rPr>
                <w:b/>
                <w:bCs/>
              </w:rPr>
              <w:t xml:space="preserve">Período de análisis: del 01 al 31 de </w:t>
            </w:r>
            <w:r w:rsidR="00A8488A" w:rsidRPr="0008005B">
              <w:rPr>
                <w:b/>
                <w:bCs/>
              </w:rPr>
              <w:t>enero</w:t>
            </w:r>
            <w:r w:rsidRPr="0008005B">
              <w:rPr>
                <w:b/>
                <w:bCs/>
              </w:rPr>
              <w:t xml:space="preserve"> 202</w:t>
            </w:r>
            <w:r w:rsidR="00A8488A" w:rsidRPr="0008005B">
              <w:rPr>
                <w:b/>
                <w:bCs/>
              </w:rPr>
              <w:t>1</w:t>
            </w:r>
          </w:p>
        </w:tc>
      </w:tr>
    </w:tbl>
    <w:p w14:paraId="54B36AE4" w14:textId="77777777" w:rsidR="00EC25C7" w:rsidRPr="0008005B" w:rsidRDefault="00EC25C7" w:rsidP="006941B4"/>
    <w:p w14:paraId="02189F3F" w14:textId="77777777" w:rsidR="00EC4DE3" w:rsidRPr="0008005B" w:rsidRDefault="00EC4DE3" w:rsidP="006941B4"/>
    <w:p w14:paraId="05A1F561" w14:textId="77777777" w:rsidR="00EC4DE3" w:rsidRPr="0008005B" w:rsidRDefault="00EC4DE3" w:rsidP="006941B4"/>
    <w:p w14:paraId="314F3447" w14:textId="77777777" w:rsidR="00EC4DE3" w:rsidRPr="0008005B" w:rsidRDefault="00EC4DE3" w:rsidP="006941B4"/>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6"/>
      </w:tblGrid>
      <w:tr w:rsidR="00124642" w:rsidRPr="0008005B" w14:paraId="68EF1AA7"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46954E71" w14:textId="77777777" w:rsidR="00124642" w:rsidRPr="0008005B" w:rsidRDefault="00124642" w:rsidP="00FD3634">
            <w:pPr>
              <w:pStyle w:val="Ttulo1"/>
              <w:rPr>
                <w:sz w:val="20"/>
              </w:rPr>
            </w:pPr>
            <w:bookmarkStart w:id="1" w:name="_Toc67457321"/>
            <w:r w:rsidRPr="0008005B">
              <w:rPr>
                <w:sz w:val="20"/>
              </w:rPr>
              <w:t>DESARROLLO DEL INFORME</w:t>
            </w:r>
            <w:r w:rsidR="00EB19F0" w:rsidRPr="0008005B">
              <w:rPr>
                <w:noProof/>
                <w:sz w:val="20"/>
                <w:lang w:val="es-CO" w:eastAsia="es-CO"/>
              </w:rPr>
              <mc:AlternateContent>
                <mc:Choice Requires="wps">
                  <w:drawing>
                    <wp:anchor distT="0" distB="0" distL="114300" distR="114300" simplePos="0" relativeHeight="251655168" behindDoc="0" locked="0" layoutInCell="1" allowOverlap="1" wp14:anchorId="5812D5EC" wp14:editId="65A591AE">
                      <wp:simplePos x="0" y="0"/>
                      <wp:positionH relativeFrom="column">
                        <wp:posOffset>7690485</wp:posOffset>
                      </wp:positionH>
                      <wp:positionV relativeFrom="paragraph">
                        <wp:posOffset>-2682875</wp:posOffset>
                      </wp:positionV>
                      <wp:extent cx="243205" cy="190500"/>
                      <wp:effectExtent l="0" t="0" r="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4A434" id="Rectangle 20" o:spid="_x0000_s1026" style="position:absolute;margin-left:605.55pt;margin-top:-211.25pt;width:19.1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R4cQ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" fillcolor="#a5a5a5" strokecolor="#f2f2f2" strokeweight="3pt">
                      <v:shadow on="t" color="#525252" opacity=".5" offset="1pt"/>
                    </v:rect>
                  </w:pict>
                </mc:Fallback>
              </mc:AlternateContent>
            </w:r>
            <w:bookmarkEnd w:id="1"/>
          </w:p>
        </w:tc>
      </w:tr>
    </w:tbl>
    <w:p w14:paraId="37DE79D8" w14:textId="77777777" w:rsidR="000A45FB" w:rsidRPr="0008005B" w:rsidRDefault="000A45FB" w:rsidP="006941B4"/>
    <w:p w14:paraId="6CF53300" w14:textId="538C14DD" w:rsidR="006941B4" w:rsidRPr="0008005B" w:rsidRDefault="004A5C8F" w:rsidP="00314B01">
      <w:r w:rsidRPr="0008005B">
        <w:t>El presente informe consolida la información y las evidencias de las actividades realizadas en el perio</w:t>
      </w:r>
      <w:r w:rsidR="00413020" w:rsidRPr="0008005B">
        <w:t xml:space="preserve">do comprendido entre el </w:t>
      </w:r>
      <w:r w:rsidR="00A8488A" w:rsidRPr="0008005B">
        <w:t>01 al 31</w:t>
      </w:r>
      <w:r w:rsidRPr="0008005B">
        <w:t xml:space="preserve"> de </w:t>
      </w:r>
      <w:r w:rsidR="00A8488A" w:rsidRPr="0008005B">
        <w:t>enero de 2021</w:t>
      </w:r>
      <w:r w:rsidRPr="0008005B">
        <w:t>, de acuerdo con lo establecido en el plan de supervisión y control del servicio</w:t>
      </w:r>
      <w:r w:rsidR="006D0A1D" w:rsidRPr="0008005B">
        <w:t xml:space="preserve"> vigente a ese periodo</w:t>
      </w:r>
      <w:r w:rsidRPr="0008005B">
        <w:t>, tomando como insumos las visi</w:t>
      </w:r>
      <w:r w:rsidR="006D0A1D" w:rsidRPr="0008005B">
        <w:t>tas de campo</w:t>
      </w:r>
      <w:r w:rsidR="00A8488A" w:rsidRPr="0008005B">
        <w:t xml:space="preserve">, seguimiento a través de la plataforma SIGAB </w:t>
      </w:r>
      <w:r w:rsidR="006D0A1D" w:rsidRPr="0008005B">
        <w:t xml:space="preserve">e </w:t>
      </w:r>
      <w:r w:rsidRPr="0008005B">
        <w:t xml:space="preserve">informes mensuales presentados tanto </w:t>
      </w:r>
      <w:r w:rsidR="0041080C" w:rsidRPr="0008005B">
        <w:t>por</w:t>
      </w:r>
      <w:r w:rsidR="00A8488A" w:rsidRPr="0008005B">
        <w:t xml:space="preserve"> la interventoría </w:t>
      </w:r>
      <w:r w:rsidR="00D07969" w:rsidRPr="0008005B">
        <w:rPr>
          <w:bCs/>
        </w:rPr>
        <w:t>Consorcio Proyección Capital</w:t>
      </w:r>
      <w:r w:rsidR="00D07969" w:rsidRPr="0008005B">
        <w:t xml:space="preserve"> para la ASE </w:t>
      </w:r>
      <w:r w:rsidR="00A8488A" w:rsidRPr="0008005B">
        <w:t>5</w:t>
      </w:r>
      <w:r w:rsidR="00F623A2" w:rsidRPr="0008005B">
        <w:t xml:space="preserve"> como por el prestador de servicio </w:t>
      </w:r>
      <w:r w:rsidR="00A8488A" w:rsidRPr="0008005B">
        <w:t>Área Limpia D.C. S.A.S. E.S.P.</w:t>
      </w:r>
    </w:p>
    <w:p w14:paraId="15B2778C" w14:textId="77777777" w:rsidR="00D07969" w:rsidRPr="0008005B" w:rsidRDefault="00D07969" w:rsidP="00314B01"/>
    <w:p w14:paraId="7AA0E2BD" w14:textId="77777777" w:rsidR="00BC07E8" w:rsidRPr="0008005B" w:rsidRDefault="00BC07E8" w:rsidP="00FD3634">
      <w:pPr>
        <w:pStyle w:val="Ttulo2"/>
      </w:pPr>
      <w:bookmarkStart w:id="2" w:name="_Toc67457322"/>
      <w:r w:rsidRPr="0008005B">
        <w:t>RECOLECCIÓN Y TRANSPORTE</w:t>
      </w:r>
      <w:bookmarkEnd w:id="2"/>
    </w:p>
    <w:p w14:paraId="0927654C" w14:textId="77777777" w:rsidR="00BC07E8" w:rsidRPr="0008005B" w:rsidRDefault="00BC07E8" w:rsidP="00BC07E8"/>
    <w:p w14:paraId="4765D92B" w14:textId="76ABAC32" w:rsidR="002446E6" w:rsidRPr="0008005B" w:rsidRDefault="002446E6" w:rsidP="00BC07E8">
      <w:r w:rsidRPr="0008005B">
        <w:t>La actividad de Recolección y Transporte se aplica a todos los residuos sólidos no aprovechables generados por usuarios residen</w:t>
      </w:r>
      <w:r w:rsidR="00A8488A" w:rsidRPr="0008005B">
        <w:t>ciales y no residenciales en la localidad</w:t>
      </w:r>
      <w:r w:rsidRPr="0008005B">
        <w:t xml:space="preserve"> de </w:t>
      </w:r>
      <w:r w:rsidR="00A8488A" w:rsidRPr="0008005B">
        <w:t>Suba</w:t>
      </w:r>
      <w:r w:rsidR="00D07969" w:rsidRPr="0008005B">
        <w:t xml:space="preserve">, pertenecientes al ASE </w:t>
      </w:r>
      <w:r w:rsidR="00A8488A" w:rsidRPr="0008005B">
        <w:t>5</w:t>
      </w:r>
      <w:r w:rsidRPr="0008005B">
        <w:t>, en concordancia con las frecuencias mínimas y los horarios establecidos en la última actualización de la línea base del PGIRS y lo consignado en el Reglamento Técnico Operativo.</w:t>
      </w:r>
    </w:p>
    <w:p w14:paraId="76973337" w14:textId="77777777" w:rsidR="00B65387" w:rsidRPr="0008005B" w:rsidRDefault="00B65387" w:rsidP="00D00235"/>
    <w:p w14:paraId="2194C243" w14:textId="77777777" w:rsidR="00BC07E8" w:rsidRPr="0008005B" w:rsidRDefault="00D07969" w:rsidP="002A7AB8">
      <w:pPr>
        <w:pStyle w:val="Ttulo3"/>
        <w:ind w:left="0" w:firstLine="0"/>
      </w:pPr>
      <w:bookmarkStart w:id="3" w:name="_Toc67457323"/>
      <w:r w:rsidRPr="0008005B">
        <w:t>ANÁLISIS DEL INFORME DE INTERVENTORÍA</w:t>
      </w:r>
      <w:bookmarkEnd w:id="3"/>
      <w:r w:rsidRPr="0008005B">
        <w:t xml:space="preserve"> </w:t>
      </w:r>
    </w:p>
    <w:p w14:paraId="61A6AF09" w14:textId="77777777" w:rsidR="00B72BA9" w:rsidRPr="0008005B" w:rsidRDefault="00B72BA9" w:rsidP="00B72BA9">
      <w:pPr>
        <w:autoSpaceDE w:val="0"/>
        <w:autoSpaceDN w:val="0"/>
        <w:adjustRightInd w:val="0"/>
        <w:jc w:val="left"/>
        <w:rPr>
          <w:rFonts w:cs="Arial"/>
          <w:color w:val="000000"/>
          <w:lang w:val="es-CO" w:eastAsia="ja-JP"/>
        </w:rPr>
      </w:pPr>
    </w:p>
    <w:p w14:paraId="285DAFC0" w14:textId="4F8B5017" w:rsidR="00D15D2D" w:rsidRPr="0008005B" w:rsidRDefault="009063EC" w:rsidP="00D15D2D">
      <w:r w:rsidRPr="0008005B">
        <w:t>La Interventoría</w:t>
      </w:r>
      <w:r w:rsidR="00694CA9" w:rsidRPr="0008005B">
        <w:t xml:space="preserve">, </w:t>
      </w:r>
      <w:r w:rsidR="00694CA9" w:rsidRPr="0008005B">
        <w:rPr>
          <w:rFonts w:cs="Arial"/>
          <w:color w:val="000000"/>
          <w:lang w:eastAsia="ja-JP"/>
        </w:rPr>
        <w:t>d</w:t>
      </w:r>
      <w:r w:rsidR="00694CA9" w:rsidRPr="0008005B">
        <w:rPr>
          <w:rFonts w:cs="Arial"/>
          <w:color w:val="000000"/>
          <w:lang w:val="es-CO" w:eastAsia="ja-JP"/>
        </w:rPr>
        <w:t xml:space="preserve">e acuerdo con el informe presentado por el concesionario de aseo Área Limpia D.C. S.A.S. E.S.P. </w:t>
      </w:r>
      <w:r w:rsidR="00C33883" w:rsidRPr="0008005B">
        <w:rPr>
          <w:rFonts w:cs="Arial"/>
          <w:color w:val="000000"/>
          <w:lang w:eastAsia="ja-JP"/>
        </w:rPr>
        <w:t>el 8 de enero de 2021 mediante</w:t>
      </w:r>
      <w:r w:rsidR="00694CA9" w:rsidRPr="0008005B">
        <w:rPr>
          <w:rFonts w:cs="Arial"/>
          <w:color w:val="000000"/>
          <w:lang w:val="es-CO" w:eastAsia="ja-JP"/>
        </w:rPr>
        <w:t xml:space="preserve"> radicado </w:t>
      </w:r>
      <w:r w:rsidR="00C33883" w:rsidRPr="0008005B">
        <w:rPr>
          <w:rFonts w:cs="Arial"/>
        </w:rPr>
        <w:t>2021-01-08-1533,</w:t>
      </w:r>
      <w:r w:rsidRPr="0008005B">
        <w:t xml:space="preserve"> identificó </w:t>
      </w:r>
      <w:r w:rsidR="00C33883" w:rsidRPr="0008005B">
        <w:t xml:space="preserve">que para el mes de diciembre de 2020 </w:t>
      </w:r>
      <w:r w:rsidR="007F3834" w:rsidRPr="0008005B">
        <w:t>se ejecutaron 259 micror</w:t>
      </w:r>
      <w:r w:rsidR="00C33883" w:rsidRPr="0008005B">
        <w:t xml:space="preserve">rutas </w:t>
      </w:r>
      <w:r w:rsidR="00C33883" w:rsidRPr="0008005B">
        <w:rPr>
          <w:rFonts w:cs="Arial"/>
          <w:color w:val="000000"/>
          <w:lang w:val="es-CO" w:eastAsia="ja-JP"/>
        </w:rPr>
        <w:t xml:space="preserve">y se dispusieron un total 26.836,40 </w:t>
      </w:r>
      <w:r w:rsidR="00C33883" w:rsidRPr="0008005B">
        <w:rPr>
          <w:bCs/>
          <w:lang w:val="es-419" w:eastAsia="x-none"/>
        </w:rPr>
        <w:t>Tn,</w:t>
      </w:r>
      <w:r w:rsidR="00C33883" w:rsidRPr="0008005B">
        <w:rPr>
          <w:lang w:val="es-419" w:eastAsia="x-none"/>
        </w:rPr>
        <w:t xml:space="preserve"> </w:t>
      </w:r>
      <w:r w:rsidR="00D15D2D" w:rsidRPr="0008005B">
        <w:t>las cuales aumentaron 9% respecto al mes anterior (noviembre de 2020).</w:t>
      </w:r>
    </w:p>
    <w:p w14:paraId="4D80FB22" w14:textId="77777777" w:rsidR="00A102C8" w:rsidRPr="0008005B" w:rsidRDefault="00A102C8" w:rsidP="00D15D2D"/>
    <w:p w14:paraId="682F1D24" w14:textId="3EC4398E" w:rsidR="00A102C8" w:rsidRPr="0008005B" w:rsidRDefault="005B14BB" w:rsidP="00D15D2D">
      <w:r w:rsidRPr="0008005B">
        <w:t>Para el mes de enero de 2021 s</w:t>
      </w:r>
      <w:r w:rsidR="00A102C8" w:rsidRPr="0008005B">
        <w:t xml:space="preserve">e ejecutaron 247 verificaciones </w:t>
      </w:r>
      <w:r w:rsidR="00A102C8" w:rsidRPr="0008005B">
        <w:rPr>
          <w:lang w:val="es-ES_tradnl"/>
        </w:rPr>
        <w:t xml:space="preserve">en campo realizadas por la interventoría </w:t>
      </w:r>
      <w:r w:rsidR="00A102C8" w:rsidRPr="0008005B">
        <w:t>relacionadas con la actividad de recole</w:t>
      </w:r>
      <w:r w:rsidRPr="0008005B">
        <w:t>c</w:t>
      </w:r>
      <w:r w:rsidR="00A102C8" w:rsidRPr="0008005B">
        <w:t xml:space="preserve">ción y transporte con la identificación de 5 hallazgos </w:t>
      </w:r>
      <w:r w:rsidR="000631B0" w:rsidRPr="0008005B">
        <w:t>técnico-operativos</w:t>
      </w:r>
      <w:r w:rsidR="00A102C8" w:rsidRPr="0008005B">
        <w:t>.</w:t>
      </w:r>
    </w:p>
    <w:p w14:paraId="7F300F3C" w14:textId="77777777" w:rsidR="00E11B3D" w:rsidRPr="0008005B" w:rsidRDefault="00E11B3D" w:rsidP="00D15D2D"/>
    <w:p w14:paraId="71C55B31" w14:textId="5C91E146" w:rsidR="00E11B3D" w:rsidRPr="0008005B" w:rsidRDefault="00E11B3D" w:rsidP="00D15D2D">
      <w:r w:rsidRPr="0008005B">
        <w:t xml:space="preserve">Para el mes de enero de 2021, se ejecutaron 128 verificaciones relacionadas con la </w:t>
      </w:r>
      <w:r w:rsidRPr="0008005B">
        <w:rPr>
          <w:rFonts w:cs="Arial"/>
        </w:rPr>
        <w:t>actividad de recolección de los residuos ordinarios no aprovechables en los contenedores (</w:t>
      </w:r>
      <w:r w:rsidRPr="0008005B">
        <w:t>actividad de operación de la contenerización) con la identificación de 22 hallazgos.</w:t>
      </w:r>
    </w:p>
    <w:p w14:paraId="788B7CEB" w14:textId="2D032717" w:rsidR="00037449" w:rsidRPr="0008005B" w:rsidRDefault="00C33883" w:rsidP="00037449">
      <w:pPr>
        <w:rPr>
          <w:rFonts w:cs="Arial"/>
        </w:rPr>
      </w:pPr>
      <w:r w:rsidRPr="0008005B">
        <w:t xml:space="preserve"> </w:t>
      </w:r>
    </w:p>
    <w:p w14:paraId="1A4442FA" w14:textId="1760AB08" w:rsidR="00037449" w:rsidRPr="0008005B" w:rsidRDefault="00E71676" w:rsidP="002A7AB8">
      <w:pPr>
        <w:pStyle w:val="Ttulo4"/>
        <w:ind w:left="993" w:hanging="851"/>
        <w:rPr>
          <w:i w:val="0"/>
        </w:rPr>
      </w:pPr>
      <w:r w:rsidRPr="0008005B">
        <w:rPr>
          <w:i w:val="0"/>
        </w:rPr>
        <w:t>Seguimiento a</w:t>
      </w:r>
      <w:r w:rsidR="00037449" w:rsidRPr="0008005B">
        <w:rPr>
          <w:i w:val="0"/>
        </w:rPr>
        <w:t xml:space="preserve"> Solicitudes de Acción Correctiva</w:t>
      </w:r>
      <w:r w:rsidRPr="0008005B">
        <w:rPr>
          <w:i w:val="0"/>
        </w:rPr>
        <w:t xml:space="preserve"> -</w:t>
      </w:r>
      <w:r w:rsidR="00037449" w:rsidRPr="0008005B">
        <w:rPr>
          <w:i w:val="0"/>
        </w:rPr>
        <w:t xml:space="preserve"> SAC para las actividades de recolección y </w:t>
      </w:r>
      <w:r w:rsidR="00B56322" w:rsidRPr="0008005B">
        <w:rPr>
          <w:i w:val="0"/>
        </w:rPr>
        <w:t>transporte</w:t>
      </w:r>
    </w:p>
    <w:p w14:paraId="47CA312F" w14:textId="77777777" w:rsidR="00037449" w:rsidRPr="00F623A2" w:rsidRDefault="00037449" w:rsidP="00037449">
      <w:pPr>
        <w:rPr>
          <w:lang w:val="es-ES_tradnl"/>
        </w:rPr>
      </w:pPr>
    </w:p>
    <w:tbl>
      <w:tblPr>
        <w:tblW w:w="10768" w:type="dxa"/>
        <w:jc w:val="center"/>
        <w:tblCellMar>
          <w:left w:w="70" w:type="dxa"/>
          <w:right w:w="70" w:type="dxa"/>
        </w:tblCellMar>
        <w:tblLook w:val="04A0" w:firstRow="1" w:lastRow="0" w:firstColumn="1" w:lastColumn="0" w:noHBand="0" w:noVBand="1"/>
      </w:tblPr>
      <w:tblGrid>
        <w:gridCol w:w="525"/>
        <w:gridCol w:w="1083"/>
        <w:gridCol w:w="1440"/>
        <w:gridCol w:w="2043"/>
        <w:gridCol w:w="1450"/>
        <w:gridCol w:w="863"/>
        <w:gridCol w:w="1163"/>
        <w:gridCol w:w="2201"/>
      </w:tblGrid>
      <w:tr w:rsidR="00037449" w:rsidRPr="00470A4F" w14:paraId="0D508F8F" w14:textId="77777777" w:rsidTr="00DE3FF1">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CDB30A" w14:textId="77777777" w:rsidR="00037449" w:rsidRPr="00470A4F" w:rsidRDefault="00037449" w:rsidP="00AE6575">
            <w:pPr>
              <w:jc w:val="center"/>
              <w:rPr>
                <w:b/>
                <w:bCs/>
                <w:iCs/>
                <w:sz w:val="16"/>
                <w:lang w:eastAsia="es-CO"/>
              </w:rPr>
            </w:pPr>
            <w:r w:rsidRPr="00470A4F">
              <w:rPr>
                <w:b/>
                <w:bCs/>
                <w:iCs/>
                <w:sz w:val="16"/>
                <w:lang w:eastAsia="es-CO"/>
              </w:rPr>
              <w:t>SAC No.</w:t>
            </w:r>
          </w:p>
        </w:tc>
        <w:tc>
          <w:tcPr>
            <w:tcW w:w="1083" w:type="dxa"/>
            <w:tcBorders>
              <w:top w:val="single" w:sz="4" w:space="0" w:color="auto"/>
              <w:left w:val="nil"/>
              <w:bottom w:val="single" w:sz="4" w:space="0" w:color="auto"/>
              <w:right w:val="single" w:sz="4" w:space="0" w:color="auto"/>
            </w:tcBorders>
            <w:shd w:val="clear" w:color="auto" w:fill="F2F2F2"/>
            <w:vAlign w:val="center"/>
            <w:hideMark/>
          </w:tcPr>
          <w:p w14:paraId="185A4DBE" w14:textId="77777777" w:rsidR="00037449" w:rsidRPr="00470A4F" w:rsidRDefault="00037449" w:rsidP="00AE6575">
            <w:pPr>
              <w:jc w:val="center"/>
              <w:rPr>
                <w:b/>
                <w:bCs/>
                <w:iCs/>
                <w:sz w:val="16"/>
                <w:lang w:eastAsia="es-CO"/>
              </w:rPr>
            </w:pPr>
            <w:r>
              <w:rPr>
                <w:b/>
                <w:bCs/>
                <w:iCs/>
                <w:sz w:val="16"/>
                <w:lang w:eastAsia="es-CO"/>
              </w:rPr>
              <w:t>LOCALIDAD</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14:paraId="5B6533F6" w14:textId="77777777" w:rsidR="00037449" w:rsidRPr="00470A4F" w:rsidRDefault="00037449" w:rsidP="00AE6575">
            <w:pPr>
              <w:jc w:val="center"/>
              <w:rPr>
                <w:b/>
                <w:bCs/>
                <w:iCs/>
                <w:sz w:val="16"/>
                <w:lang w:eastAsia="es-CO"/>
              </w:rPr>
            </w:pPr>
            <w:r>
              <w:rPr>
                <w:b/>
                <w:bCs/>
                <w:iCs/>
                <w:sz w:val="16"/>
                <w:lang w:eastAsia="es-CO"/>
              </w:rPr>
              <w:t>FECHA DE APERTURA</w:t>
            </w:r>
          </w:p>
        </w:tc>
        <w:tc>
          <w:tcPr>
            <w:tcW w:w="204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873836" w14:textId="77777777" w:rsidR="00037449" w:rsidRPr="00470A4F" w:rsidRDefault="00037449" w:rsidP="00AE6575">
            <w:pPr>
              <w:jc w:val="center"/>
              <w:rPr>
                <w:b/>
                <w:bCs/>
                <w:iCs/>
                <w:sz w:val="16"/>
                <w:lang w:eastAsia="es-CO"/>
              </w:rPr>
            </w:pPr>
            <w:r w:rsidRPr="00470A4F">
              <w:rPr>
                <w:b/>
                <w:bCs/>
                <w:iCs/>
                <w:sz w:val="16"/>
                <w:lang w:eastAsia="es-CO"/>
              </w:rPr>
              <w:t>No. COMUNICADO INTERVENTORÍA</w:t>
            </w:r>
            <w:r>
              <w:rPr>
                <w:b/>
                <w:bCs/>
                <w:iCs/>
                <w:sz w:val="16"/>
                <w:lang w:eastAsia="es-CO"/>
              </w:rPr>
              <w:t>/UAESP</w:t>
            </w:r>
          </w:p>
        </w:tc>
        <w:tc>
          <w:tcPr>
            <w:tcW w:w="14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845345" w14:textId="77777777" w:rsidR="00037449" w:rsidRPr="00470A4F" w:rsidRDefault="00037449" w:rsidP="00AE6575">
            <w:pPr>
              <w:jc w:val="center"/>
              <w:rPr>
                <w:b/>
                <w:bCs/>
                <w:iCs/>
                <w:sz w:val="16"/>
                <w:lang w:eastAsia="es-CO"/>
              </w:rPr>
            </w:pPr>
            <w:r>
              <w:rPr>
                <w:b/>
                <w:bCs/>
                <w:iCs/>
                <w:sz w:val="16"/>
                <w:lang w:eastAsia="es-CO"/>
              </w:rPr>
              <w:t>CONCEPTO</w:t>
            </w:r>
          </w:p>
        </w:tc>
        <w:tc>
          <w:tcPr>
            <w:tcW w:w="8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7B6E3D" w14:textId="77777777" w:rsidR="00037449" w:rsidRPr="00470A4F" w:rsidRDefault="00037449" w:rsidP="00AE6575">
            <w:pPr>
              <w:jc w:val="center"/>
              <w:rPr>
                <w:b/>
                <w:bCs/>
                <w:iCs/>
                <w:sz w:val="16"/>
                <w:lang w:eastAsia="es-CO"/>
              </w:rPr>
            </w:pPr>
            <w:r w:rsidRPr="00470A4F">
              <w:rPr>
                <w:b/>
                <w:bCs/>
                <w:iCs/>
                <w:sz w:val="16"/>
                <w:lang w:eastAsia="es-CO"/>
              </w:rPr>
              <w:t>ESTADO ACTUAL</w:t>
            </w:r>
          </w:p>
        </w:tc>
        <w:tc>
          <w:tcPr>
            <w:tcW w:w="1163" w:type="dxa"/>
            <w:tcBorders>
              <w:top w:val="single" w:sz="4" w:space="0" w:color="auto"/>
              <w:left w:val="nil"/>
              <w:bottom w:val="single" w:sz="4" w:space="0" w:color="auto"/>
              <w:right w:val="single" w:sz="4" w:space="0" w:color="auto"/>
            </w:tcBorders>
            <w:shd w:val="clear" w:color="auto" w:fill="F2F2F2"/>
            <w:vAlign w:val="center"/>
            <w:hideMark/>
          </w:tcPr>
          <w:p w14:paraId="5F40CA6A" w14:textId="77777777" w:rsidR="00037449" w:rsidRPr="00470A4F" w:rsidRDefault="00037449" w:rsidP="00AE6575">
            <w:pPr>
              <w:jc w:val="center"/>
              <w:rPr>
                <w:b/>
                <w:bCs/>
                <w:iCs/>
                <w:sz w:val="16"/>
                <w:lang w:eastAsia="es-CO"/>
              </w:rPr>
            </w:pPr>
            <w:r>
              <w:rPr>
                <w:b/>
                <w:bCs/>
                <w:iCs/>
                <w:sz w:val="16"/>
                <w:lang w:eastAsia="es-CO"/>
              </w:rPr>
              <w:t>FECHA DE CIERRE</w:t>
            </w:r>
          </w:p>
        </w:tc>
        <w:tc>
          <w:tcPr>
            <w:tcW w:w="2201" w:type="dxa"/>
            <w:tcBorders>
              <w:top w:val="single" w:sz="4" w:space="0" w:color="auto"/>
              <w:left w:val="nil"/>
              <w:bottom w:val="single" w:sz="4" w:space="0" w:color="auto"/>
              <w:right w:val="single" w:sz="4" w:space="0" w:color="auto"/>
            </w:tcBorders>
            <w:shd w:val="clear" w:color="auto" w:fill="F2F2F2"/>
          </w:tcPr>
          <w:p w14:paraId="53A21D72" w14:textId="77777777" w:rsidR="00037449" w:rsidRPr="00470A4F" w:rsidRDefault="00037449" w:rsidP="00AE6575">
            <w:pPr>
              <w:jc w:val="center"/>
              <w:rPr>
                <w:b/>
                <w:bCs/>
                <w:iCs/>
                <w:sz w:val="16"/>
                <w:lang w:eastAsia="es-CO"/>
              </w:rPr>
            </w:pPr>
            <w:r w:rsidRPr="00470A4F">
              <w:rPr>
                <w:b/>
                <w:bCs/>
                <w:iCs/>
                <w:sz w:val="16"/>
                <w:lang w:eastAsia="es-CO"/>
              </w:rPr>
              <w:t>OBSERVACIÓN SAC´S ABIERTAS</w:t>
            </w:r>
          </w:p>
        </w:tc>
      </w:tr>
      <w:tr w:rsidR="00DE3FF1" w:rsidRPr="00470A4F" w14:paraId="712066AE" w14:textId="77777777" w:rsidTr="00DE3FF1">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DA45C" w14:textId="1225EBBE" w:rsidR="00DE3FF1" w:rsidRPr="00851DAB" w:rsidRDefault="00DE3FF1" w:rsidP="00AE6575">
            <w:pPr>
              <w:jc w:val="center"/>
              <w:rPr>
                <w:rStyle w:val="nfasis"/>
                <w:rFonts w:cs="Arial"/>
                <w:sz w:val="21"/>
                <w:szCs w:val="21"/>
              </w:rPr>
            </w:pPr>
            <w:r w:rsidRPr="000F34EB">
              <w:rPr>
                <w:sz w:val="16"/>
                <w:szCs w:val="16"/>
              </w:rPr>
              <w:t>77</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6F0716AB" w14:textId="53D18D26" w:rsidR="00DE3FF1" w:rsidRPr="00851DAB" w:rsidRDefault="00DE3FF1" w:rsidP="00AE6575">
            <w:pPr>
              <w:rPr>
                <w:rStyle w:val="nfasis"/>
                <w:rFonts w:cs="Arial"/>
                <w:sz w:val="21"/>
                <w:szCs w:val="21"/>
              </w:rPr>
            </w:pPr>
            <w:r w:rsidRPr="000F34EB">
              <w:rPr>
                <w:sz w:val="16"/>
                <w:szCs w:val="16"/>
              </w:rPr>
              <w:t>SUBA</w:t>
            </w:r>
          </w:p>
        </w:tc>
        <w:tc>
          <w:tcPr>
            <w:tcW w:w="1440" w:type="dxa"/>
            <w:tcBorders>
              <w:top w:val="single" w:sz="4" w:space="0" w:color="auto"/>
              <w:left w:val="single" w:sz="4" w:space="0" w:color="auto"/>
              <w:bottom w:val="single" w:sz="4" w:space="0" w:color="auto"/>
              <w:right w:val="single" w:sz="4" w:space="0" w:color="auto"/>
            </w:tcBorders>
            <w:vAlign w:val="center"/>
          </w:tcPr>
          <w:p w14:paraId="7DFD8645" w14:textId="1169A2F3" w:rsidR="00DE3FF1" w:rsidRDefault="00DE3FF1" w:rsidP="00AE6575">
            <w:pPr>
              <w:jc w:val="center"/>
              <w:rPr>
                <w:rFonts w:cs="Arial"/>
                <w:color w:val="000000"/>
                <w:sz w:val="21"/>
                <w:szCs w:val="21"/>
                <w:shd w:val="clear" w:color="auto" w:fill="FFFFFF"/>
              </w:rPr>
            </w:pPr>
            <w:r w:rsidRPr="000F34EB">
              <w:rPr>
                <w:sz w:val="16"/>
                <w:szCs w:val="16"/>
              </w:rPr>
              <w:t>09/10/2020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0214F158" w14:textId="1D05C653" w:rsidR="00DE3FF1" w:rsidRPr="00851DAB" w:rsidRDefault="00DE3FF1" w:rsidP="00AE6575">
            <w:pPr>
              <w:jc w:val="center"/>
              <w:rPr>
                <w:rFonts w:cs="Arial"/>
                <w:color w:val="000000"/>
                <w:sz w:val="21"/>
                <w:szCs w:val="21"/>
                <w:shd w:val="clear" w:color="auto" w:fill="FFFFFF"/>
              </w:rPr>
            </w:pPr>
            <w:r w:rsidRPr="000F34EB">
              <w:rPr>
                <w:sz w:val="16"/>
                <w:szCs w:val="16"/>
              </w:rPr>
              <w:t>UAESP-CPC-ASE5-1989-20</w:t>
            </w:r>
            <w:r>
              <w:rPr>
                <w:sz w:val="16"/>
                <w:szCs w:val="16"/>
              </w:rPr>
              <w:t xml:space="preserve"> (UAESP </w:t>
            </w:r>
            <w:r w:rsidRPr="00B3769A">
              <w:rPr>
                <w:sz w:val="16"/>
                <w:szCs w:val="16"/>
              </w:rPr>
              <w:t>20207000368352</w:t>
            </w:r>
            <w:r>
              <w:rPr>
                <w:sz w:val="16"/>
                <w:szCs w:val="16"/>
              </w:rPr>
              <w:t>)</w:t>
            </w:r>
            <w:r w:rsidRPr="000F34EB">
              <w:rPr>
                <w:sz w:val="16"/>
                <w:szCs w:val="16"/>
              </w:rPr>
              <w:t xml:space="preserve"> 09/10/2020</w:t>
            </w:r>
          </w:p>
        </w:tc>
        <w:tc>
          <w:tcPr>
            <w:tcW w:w="1450" w:type="dxa"/>
            <w:tcBorders>
              <w:top w:val="single" w:sz="4" w:space="0" w:color="auto"/>
              <w:left w:val="nil"/>
              <w:bottom w:val="single" w:sz="4" w:space="0" w:color="auto"/>
              <w:right w:val="single" w:sz="4" w:space="0" w:color="auto"/>
            </w:tcBorders>
            <w:shd w:val="clear" w:color="auto" w:fill="auto"/>
            <w:vAlign w:val="center"/>
          </w:tcPr>
          <w:p w14:paraId="787B5C36" w14:textId="75855B47" w:rsidR="00DE3FF1" w:rsidRPr="00851DAB" w:rsidRDefault="00DE3FF1" w:rsidP="00AE6575">
            <w:pPr>
              <w:jc w:val="center"/>
              <w:rPr>
                <w:rFonts w:cs="Arial"/>
                <w:color w:val="000000"/>
                <w:sz w:val="21"/>
                <w:szCs w:val="21"/>
                <w:shd w:val="clear" w:color="auto" w:fill="FFFFFF"/>
              </w:rPr>
            </w:pPr>
            <w:r w:rsidRPr="000F34EB">
              <w:rPr>
                <w:sz w:val="16"/>
                <w:szCs w:val="16"/>
              </w:rPr>
              <w:t>Recolección y transporte de residuos contenerizados</w:t>
            </w:r>
          </w:p>
        </w:tc>
        <w:tc>
          <w:tcPr>
            <w:tcW w:w="863" w:type="dxa"/>
            <w:tcBorders>
              <w:top w:val="single" w:sz="4" w:space="0" w:color="auto"/>
              <w:left w:val="nil"/>
              <w:bottom w:val="single" w:sz="4" w:space="0" w:color="auto"/>
              <w:right w:val="single" w:sz="4" w:space="0" w:color="auto"/>
            </w:tcBorders>
            <w:shd w:val="clear" w:color="auto" w:fill="auto"/>
            <w:vAlign w:val="center"/>
          </w:tcPr>
          <w:p w14:paraId="2F8D7A02" w14:textId="1285CD4B" w:rsidR="00DE3FF1" w:rsidRPr="00851DAB" w:rsidRDefault="00DE3FF1" w:rsidP="00AE6575">
            <w:pPr>
              <w:jc w:val="center"/>
              <w:rPr>
                <w:rStyle w:val="nfasis"/>
                <w:rFonts w:cs="Arial"/>
                <w:sz w:val="21"/>
                <w:szCs w:val="21"/>
              </w:rPr>
            </w:pPr>
            <w:r w:rsidRPr="000F34EB">
              <w:rPr>
                <w:sz w:val="16"/>
                <w:szCs w:val="16"/>
              </w:rPr>
              <w:t>Abierta</w:t>
            </w:r>
          </w:p>
        </w:tc>
        <w:tc>
          <w:tcPr>
            <w:tcW w:w="1163" w:type="dxa"/>
            <w:tcBorders>
              <w:top w:val="single" w:sz="4" w:space="0" w:color="auto"/>
              <w:left w:val="nil"/>
              <w:bottom w:val="single" w:sz="4" w:space="0" w:color="auto"/>
              <w:right w:val="single" w:sz="4" w:space="0" w:color="auto"/>
            </w:tcBorders>
            <w:shd w:val="clear" w:color="auto" w:fill="auto"/>
            <w:vAlign w:val="center"/>
          </w:tcPr>
          <w:p w14:paraId="618E68D4" w14:textId="4ABBA385" w:rsidR="00DE3FF1" w:rsidRPr="00851DAB" w:rsidRDefault="00DE3FF1" w:rsidP="00AE6575">
            <w:pPr>
              <w:rPr>
                <w:rStyle w:val="nfasis"/>
                <w:rFonts w:cs="Arial"/>
                <w:i w:val="0"/>
                <w:iCs w:val="0"/>
                <w:sz w:val="21"/>
                <w:szCs w:val="21"/>
              </w:rPr>
            </w:pPr>
            <w:r w:rsidRPr="000F34EB">
              <w:rPr>
                <w:sz w:val="16"/>
                <w:szCs w:val="16"/>
              </w:rPr>
              <w:t>NA</w:t>
            </w:r>
          </w:p>
        </w:tc>
        <w:tc>
          <w:tcPr>
            <w:tcW w:w="2201" w:type="dxa"/>
            <w:tcBorders>
              <w:top w:val="single" w:sz="4" w:space="0" w:color="auto"/>
              <w:left w:val="nil"/>
              <w:bottom w:val="single" w:sz="4" w:space="0" w:color="auto"/>
              <w:right w:val="single" w:sz="4" w:space="0" w:color="auto"/>
            </w:tcBorders>
            <w:vAlign w:val="center"/>
          </w:tcPr>
          <w:p w14:paraId="1B7D04A1" w14:textId="77777777" w:rsidR="00DE3FF1" w:rsidRPr="000F34EB" w:rsidRDefault="00DE3FF1" w:rsidP="00B25405">
            <w:pPr>
              <w:rPr>
                <w:sz w:val="16"/>
                <w:szCs w:val="16"/>
              </w:rPr>
            </w:pPr>
            <w:r w:rsidRPr="000F34EB">
              <w:rPr>
                <w:sz w:val="16"/>
                <w:szCs w:val="16"/>
              </w:rPr>
              <w:t>El Concesionario responde con el comunicado OP-2020-0901 del 14/10/2020.</w:t>
            </w:r>
          </w:p>
          <w:p w14:paraId="262749C4" w14:textId="77777777" w:rsidR="00DE3FF1" w:rsidRPr="000F34EB" w:rsidRDefault="00DE3FF1" w:rsidP="00B25405">
            <w:pPr>
              <w:rPr>
                <w:sz w:val="16"/>
                <w:szCs w:val="16"/>
              </w:rPr>
            </w:pPr>
          </w:p>
          <w:p w14:paraId="4C459D4C" w14:textId="77777777" w:rsidR="00DE3FF1" w:rsidRPr="000F34EB" w:rsidRDefault="00DE3FF1" w:rsidP="00B25405">
            <w:pPr>
              <w:rPr>
                <w:sz w:val="16"/>
                <w:szCs w:val="16"/>
              </w:rPr>
            </w:pPr>
            <w:r w:rsidRPr="000F34EB">
              <w:rPr>
                <w:sz w:val="16"/>
                <w:szCs w:val="16"/>
              </w:rPr>
              <w:lastRenderedPageBreak/>
              <w:t>La Interventoría solicito cronograma con el comunicado UAESP-CPC-ASE5-2119-20 10/12/2020.</w:t>
            </w:r>
          </w:p>
          <w:p w14:paraId="25B0562F" w14:textId="77777777" w:rsidR="00DE3FF1" w:rsidRPr="000F34EB" w:rsidRDefault="00DE3FF1" w:rsidP="00B25405">
            <w:pPr>
              <w:rPr>
                <w:sz w:val="16"/>
                <w:szCs w:val="16"/>
              </w:rPr>
            </w:pPr>
          </w:p>
          <w:p w14:paraId="78E7204A" w14:textId="77777777" w:rsidR="00DE3FF1" w:rsidRPr="000F34EB" w:rsidRDefault="00DE3FF1" w:rsidP="00B25405">
            <w:pPr>
              <w:rPr>
                <w:sz w:val="16"/>
                <w:szCs w:val="16"/>
              </w:rPr>
            </w:pPr>
            <w:r w:rsidRPr="000F34EB">
              <w:rPr>
                <w:sz w:val="16"/>
                <w:szCs w:val="16"/>
              </w:rPr>
              <w:t>El Concesionario responde con el comunicado OP-2020-1096 del 11/12/2020.</w:t>
            </w:r>
          </w:p>
          <w:p w14:paraId="55CEA134" w14:textId="77777777" w:rsidR="00DE3FF1" w:rsidRPr="000F34EB" w:rsidRDefault="00DE3FF1" w:rsidP="00B25405">
            <w:pPr>
              <w:rPr>
                <w:sz w:val="16"/>
                <w:szCs w:val="16"/>
              </w:rPr>
            </w:pPr>
          </w:p>
          <w:p w14:paraId="2F587F82" w14:textId="730B3E80" w:rsidR="00DE3FF1" w:rsidRPr="00851DAB" w:rsidRDefault="00DE3FF1" w:rsidP="00AE6575">
            <w:pPr>
              <w:rPr>
                <w:rStyle w:val="nfasis"/>
                <w:rFonts w:cs="Arial"/>
                <w:sz w:val="21"/>
                <w:szCs w:val="21"/>
              </w:rPr>
            </w:pPr>
            <w:r w:rsidRPr="000F34EB">
              <w:rPr>
                <w:sz w:val="16"/>
                <w:szCs w:val="16"/>
              </w:rPr>
              <w:t>Al respecto, se programará mesa de trabajo con la UAESP.</w:t>
            </w:r>
          </w:p>
        </w:tc>
      </w:tr>
    </w:tbl>
    <w:p w14:paraId="1EE53078" w14:textId="0EE7E00B" w:rsidR="00037449" w:rsidRPr="0008005B" w:rsidRDefault="008031FC" w:rsidP="00037449">
      <w:pPr>
        <w:rPr>
          <w:rFonts w:cs="Arial"/>
          <w:lang w:val="es-ES_tradnl"/>
        </w:rPr>
      </w:pPr>
      <w:r w:rsidRPr="0008005B">
        <w:rPr>
          <w:rFonts w:cs="Arial"/>
          <w:lang w:val="es-ES_tradnl"/>
        </w:rPr>
        <w:lastRenderedPageBreak/>
        <w:t>Fuente: Informe de Interventoría mes de enero de 2021</w:t>
      </w:r>
    </w:p>
    <w:p w14:paraId="708AB9EB" w14:textId="77777777" w:rsidR="008031FC" w:rsidRPr="0008005B" w:rsidRDefault="008031FC" w:rsidP="00037449">
      <w:pPr>
        <w:rPr>
          <w:rFonts w:cs="Arial"/>
          <w:lang w:val="es-ES_tradnl"/>
        </w:rPr>
      </w:pPr>
    </w:p>
    <w:p w14:paraId="5B9FD423" w14:textId="77777777" w:rsidR="001A1850" w:rsidRPr="0008005B" w:rsidRDefault="001A1850" w:rsidP="001A1850">
      <w:pPr>
        <w:rPr>
          <w:rFonts w:cs="Arial"/>
          <w:lang w:val="es-ES_tradnl"/>
        </w:rPr>
      </w:pPr>
      <w:r w:rsidRPr="0008005B">
        <w:rPr>
          <w:rFonts w:cs="Arial"/>
          <w:lang w:val="es-ES_tradnl"/>
        </w:rPr>
        <w:t>Conclusiones de la Interventoría:</w:t>
      </w:r>
    </w:p>
    <w:p w14:paraId="7018902C" w14:textId="77777777" w:rsidR="00611432" w:rsidRPr="0008005B" w:rsidRDefault="00611432" w:rsidP="001A1850">
      <w:pPr>
        <w:rPr>
          <w:rFonts w:cs="Arial"/>
          <w:lang w:val="es-ES_tradnl"/>
        </w:rPr>
      </w:pPr>
    </w:p>
    <w:p w14:paraId="651762A0" w14:textId="77777777" w:rsidR="00E23842" w:rsidRPr="00E23842" w:rsidRDefault="00E23842" w:rsidP="00E23842">
      <w:pPr>
        <w:pStyle w:val="Prrafodelista"/>
        <w:numPr>
          <w:ilvl w:val="0"/>
          <w:numId w:val="9"/>
        </w:numPr>
        <w:contextualSpacing w:val="0"/>
        <w:rPr>
          <w:i/>
          <w:iCs/>
        </w:rPr>
      </w:pPr>
      <w:r w:rsidRPr="00E23842">
        <w:rPr>
          <w:iCs/>
        </w:rPr>
        <w:t xml:space="preserve">Una vez revisado el informe mensual del Concesionario correspondiente al mes de diciembre de 2020, la Interventoría evidenció diferencias en el reporte de ejecución de las microrrutas respecto al Plan Operativo teniendo que del total de microrrutas establecidas por el Concesionario correspondiente a 262 microrrutas; reportó como ejecutadas 259 microrrutas representadas en el 98.85%, situación que está contemplada dentro de las observaciones, </w:t>
      </w:r>
      <w:r w:rsidRPr="00E23842">
        <w:rPr>
          <w:rFonts w:cs="Arial"/>
        </w:rPr>
        <w:t>las cuales se radicarán al Concesionario mediante comunicado.</w:t>
      </w:r>
    </w:p>
    <w:p w14:paraId="4D2F8471" w14:textId="77777777" w:rsidR="00E23842" w:rsidRPr="00E23842" w:rsidRDefault="00E23842" w:rsidP="00E23842">
      <w:pPr>
        <w:pStyle w:val="Prrafodelista"/>
        <w:numPr>
          <w:ilvl w:val="0"/>
          <w:numId w:val="10"/>
        </w:numPr>
        <w:contextualSpacing w:val="0"/>
        <w:rPr>
          <w:i/>
          <w:iCs/>
        </w:rPr>
      </w:pPr>
      <w:r w:rsidRPr="00E23842">
        <w:rPr>
          <w:iCs/>
        </w:rPr>
        <w:t xml:space="preserve">La Interventoría evidenció que la información cargada en el SIGAB, para el mes de enero de 2021, no permitió el debido control y seguimiento de las frecuencias y los horarios de prestación de servicio en tiempo real para 105 microrrutas. </w:t>
      </w:r>
    </w:p>
    <w:p w14:paraId="32F8C79B" w14:textId="77777777" w:rsidR="00E23842" w:rsidRPr="00E23842" w:rsidRDefault="00E23842" w:rsidP="00E23842">
      <w:pPr>
        <w:pStyle w:val="Prrafodelista"/>
        <w:numPr>
          <w:ilvl w:val="0"/>
          <w:numId w:val="10"/>
        </w:numPr>
        <w:contextualSpacing w:val="0"/>
        <w:rPr>
          <w:i/>
          <w:iCs/>
        </w:rPr>
      </w:pPr>
      <w:r w:rsidRPr="00E23842">
        <w:rPr>
          <w:iCs/>
        </w:rPr>
        <w:t xml:space="preserve">La Interventoría realizó 247 verificaciones en campo de las cuales identificó un total de 5 hallazgos técnico-operativos; de lo cual: </w:t>
      </w:r>
    </w:p>
    <w:p w14:paraId="0D0E5603" w14:textId="77777777" w:rsidR="00E23842" w:rsidRPr="00E23842" w:rsidRDefault="00E23842" w:rsidP="00E23842">
      <w:pPr>
        <w:pStyle w:val="Prrafodelista"/>
        <w:rPr>
          <w:rFonts w:eastAsiaTheme="minorHAnsi"/>
          <w:i/>
          <w:iCs/>
        </w:rPr>
      </w:pPr>
      <w:r w:rsidRPr="00E23842">
        <w:rPr>
          <w:iCs/>
        </w:rPr>
        <w:t>- Los barrios con hallazgos encontrados fueron Suba Cerros, Iberia, Prado Veraniego y Nueva Zelandia.</w:t>
      </w:r>
    </w:p>
    <w:p w14:paraId="7A065640" w14:textId="77777777" w:rsidR="00E23842" w:rsidRPr="00E23842" w:rsidRDefault="00E23842" w:rsidP="00E23842">
      <w:pPr>
        <w:pStyle w:val="Prrafodelista"/>
        <w:rPr>
          <w:i/>
          <w:iCs/>
        </w:rPr>
      </w:pPr>
      <w:r w:rsidRPr="00E23842">
        <w:rPr>
          <w:iCs/>
        </w:rPr>
        <w:t xml:space="preserve">- El hallazgo más reiterativo en el periodo fue que no se observó el área limpia, con un 60% de representación.  </w:t>
      </w:r>
    </w:p>
    <w:p w14:paraId="6027D90C" w14:textId="77777777" w:rsidR="00E23842" w:rsidRPr="00E23842" w:rsidRDefault="00E23842" w:rsidP="00E23842">
      <w:pPr>
        <w:pStyle w:val="Prrafodelista"/>
        <w:numPr>
          <w:ilvl w:val="0"/>
          <w:numId w:val="10"/>
        </w:numPr>
        <w:contextualSpacing w:val="0"/>
        <w:rPr>
          <w:i/>
          <w:iCs/>
        </w:rPr>
      </w:pPr>
      <w:r w:rsidRPr="00E23842">
        <w:rPr>
          <w:iCs/>
        </w:rPr>
        <w:t>De acuerdo con el histórico de toneladas recolectadas por el Concesionario desde el mes de marzo de 2018 hasta el mes de diciembre de 2020, se tiene un promedio mensual de 23.916,61 toneladas dispuestas en el RSDJ.</w:t>
      </w:r>
    </w:p>
    <w:p w14:paraId="73BE8EAD" w14:textId="77777777" w:rsidR="00E23842" w:rsidRPr="00E23842" w:rsidRDefault="00E23842" w:rsidP="00E23842">
      <w:pPr>
        <w:pStyle w:val="Prrafodelista"/>
        <w:numPr>
          <w:ilvl w:val="0"/>
          <w:numId w:val="10"/>
        </w:numPr>
        <w:contextualSpacing w:val="0"/>
        <w:rPr>
          <w:i/>
          <w:iCs/>
        </w:rPr>
      </w:pPr>
      <w:r w:rsidRPr="00E23842">
        <w:rPr>
          <w:iCs/>
        </w:rPr>
        <w:t>El Concesionario ha dado respuesta de manera oportuna a los hallazgos informados por la Interventoría mediante la Matriz Interactiva.</w:t>
      </w:r>
    </w:p>
    <w:p w14:paraId="077EA60A" w14:textId="77777777" w:rsidR="00037449" w:rsidRPr="0008005B" w:rsidRDefault="00037449" w:rsidP="00D07969">
      <w:pPr>
        <w:rPr>
          <w:rFonts w:cs="Arial"/>
          <w:color w:val="FF0000"/>
          <w:lang w:val="es-ES_tradnl"/>
        </w:rPr>
      </w:pPr>
    </w:p>
    <w:p w14:paraId="7F61E7BC" w14:textId="096199BE" w:rsidR="00BC07E8" w:rsidRPr="0008005B" w:rsidRDefault="00F623A2" w:rsidP="002A7AB8">
      <w:pPr>
        <w:pStyle w:val="Ttulo3"/>
        <w:ind w:left="0" w:firstLine="0"/>
        <w:rPr>
          <w:rFonts w:cs="Arial"/>
        </w:rPr>
      </w:pPr>
      <w:bookmarkStart w:id="4" w:name="_Toc67457324"/>
      <w:r w:rsidRPr="0008005B">
        <w:rPr>
          <w:rFonts w:cs="Arial"/>
        </w:rPr>
        <w:t>DESCRIPCIÓN DE LAS ACTIVIDADES PRESENTADAS POR EL CONCESIONARIO</w:t>
      </w:r>
      <w:bookmarkEnd w:id="4"/>
    </w:p>
    <w:p w14:paraId="44BAC3A8" w14:textId="77777777" w:rsidR="00F623A2" w:rsidRPr="0008005B" w:rsidRDefault="00F623A2" w:rsidP="00BC07E8">
      <w:pPr>
        <w:rPr>
          <w:rFonts w:cs="Arial"/>
          <w:lang w:val="es-ES_tradnl"/>
        </w:rPr>
      </w:pPr>
    </w:p>
    <w:tbl>
      <w:tblPr>
        <w:tblW w:w="10312" w:type="dxa"/>
        <w:tblBorders>
          <w:top w:val="nil"/>
          <w:left w:val="nil"/>
          <w:bottom w:val="nil"/>
          <w:right w:val="nil"/>
        </w:tblBorders>
        <w:tblLayout w:type="fixed"/>
        <w:tblLook w:val="0000" w:firstRow="0" w:lastRow="0" w:firstColumn="0" w:lastColumn="0" w:noHBand="0" w:noVBand="0"/>
      </w:tblPr>
      <w:tblGrid>
        <w:gridCol w:w="10312"/>
      </w:tblGrid>
      <w:tr w:rsidR="004A59E1" w:rsidRPr="0008005B" w14:paraId="6ACF39B0" w14:textId="77777777" w:rsidTr="0052463F">
        <w:trPr>
          <w:trHeight w:val="473"/>
        </w:trPr>
        <w:tc>
          <w:tcPr>
            <w:tcW w:w="10312" w:type="dxa"/>
          </w:tcPr>
          <w:p w14:paraId="4AA6A986" w14:textId="5E774666" w:rsidR="004A59E1" w:rsidRPr="0008005B" w:rsidRDefault="004A59E1" w:rsidP="00C41A91">
            <w:pPr>
              <w:rPr>
                <w:rFonts w:cs="Arial"/>
                <w:lang w:val="es-419" w:eastAsia="x-none"/>
              </w:rPr>
            </w:pPr>
            <w:r w:rsidRPr="0008005B">
              <w:rPr>
                <w:rFonts w:cs="Arial"/>
                <w:color w:val="000000"/>
                <w:lang w:val="es-CO" w:eastAsia="ja-JP"/>
              </w:rPr>
              <w:t xml:space="preserve">De acuerdo con el informe presentado por el concesionario de aseo Área Limpia D.C. S.A.S. E.S.P., con radicado UAESP </w:t>
            </w:r>
            <w:r w:rsidR="00C41A91" w:rsidRPr="00C41A91">
              <w:rPr>
                <w:rFonts w:cs="Arial"/>
                <w:color w:val="000000"/>
                <w:lang w:val="es-CO" w:eastAsia="ja-JP"/>
              </w:rPr>
              <w:t>20217000058202</w:t>
            </w:r>
            <w:r w:rsidRPr="00C41A91">
              <w:rPr>
                <w:rFonts w:cs="Arial"/>
                <w:color w:val="000000"/>
                <w:lang w:val="es-CO" w:eastAsia="ja-JP"/>
              </w:rPr>
              <w:t xml:space="preserve"> del </w:t>
            </w:r>
            <w:r w:rsidR="00C41A91" w:rsidRPr="00C41A91">
              <w:rPr>
                <w:rFonts w:cs="Arial"/>
                <w:color w:val="000000"/>
                <w:lang w:val="es-CO" w:eastAsia="ja-JP"/>
              </w:rPr>
              <w:t>11</w:t>
            </w:r>
            <w:r w:rsidRPr="00C41A91">
              <w:rPr>
                <w:rFonts w:cs="Arial"/>
                <w:color w:val="000000"/>
                <w:lang w:val="es-CO" w:eastAsia="ja-JP"/>
              </w:rPr>
              <w:t>/</w:t>
            </w:r>
            <w:r w:rsidR="00B72BA9" w:rsidRPr="00C41A91">
              <w:rPr>
                <w:rFonts w:cs="Arial"/>
                <w:color w:val="000000"/>
                <w:lang w:val="es-CO" w:eastAsia="ja-JP"/>
              </w:rPr>
              <w:t>0</w:t>
            </w:r>
            <w:r w:rsidR="00C41A91" w:rsidRPr="00C41A91">
              <w:rPr>
                <w:rFonts w:cs="Arial"/>
                <w:color w:val="000000"/>
                <w:lang w:val="es-CO" w:eastAsia="ja-JP"/>
              </w:rPr>
              <w:t>2</w:t>
            </w:r>
            <w:r w:rsidRPr="00C41A91">
              <w:rPr>
                <w:rFonts w:cs="Arial"/>
                <w:color w:val="000000"/>
                <w:lang w:val="es-CO" w:eastAsia="ja-JP"/>
              </w:rPr>
              <w:t>/2021</w:t>
            </w:r>
            <w:r w:rsidRPr="0008005B">
              <w:rPr>
                <w:rFonts w:cs="Arial"/>
                <w:color w:val="000000"/>
                <w:lang w:val="es-CO" w:eastAsia="ja-JP"/>
              </w:rPr>
              <w:t xml:space="preserve">, para el mes de enero se ejecutaron 262 micro rutas y se dispusieron un total </w:t>
            </w:r>
            <w:r w:rsidRPr="0008005B">
              <w:rPr>
                <w:rFonts w:cs="Arial"/>
                <w:bCs/>
                <w:lang w:val="es-419" w:eastAsia="x-none"/>
              </w:rPr>
              <w:t>25.319 Ton,</w:t>
            </w:r>
            <w:r w:rsidRPr="0008005B">
              <w:rPr>
                <w:rFonts w:cs="Arial"/>
                <w:lang w:val="es-419" w:eastAsia="x-none"/>
              </w:rPr>
              <w:t xml:space="preserve"> se presentó una variación del -15,45% respecto a las toneladas del mes anterior.</w:t>
            </w:r>
          </w:p>
          <w:p w14:paraId="0E0F5F59" w14:textId="77777777" w:rsidR="004A59E1" w:rsidRPr="0008005B" w:rsidRDefault="004A59E1" w:rsidP="004A59E1">
            <w:pPr>
              <w:rPr>
                <w:rFonts w:cs="Arial"/>
                <w:lang w:val="es-419" w:eastAsia="x-none"/>
              </w:rPr>
            </w:pPr>
          </w:p>
          <w:tbl>
            <w:tblPr>
              <w:tblW w:w="9130" w:type="dxa"/>
              <w:jc w:val="center"/>
              <w:tblLayout w:type="fixed"/>
              <w:tblCellMar>
                <w:left w:w="70" w:type="dxa"/>
                <w:right w:w="70" w:type="dxa"/>
              </w:tblCellMar>
              <w:tblLook w:val="04A0" w:firstRow="1" w:lastRow="0" w:firstColumn="1" w:lastColumn="0" w:noHBand="0" w:noVBand="1"/>
            </w:tblPr>
            <w:tblGrid>
              <w:gridCol w:w="4360"/>
              <w:gridCol w:w="1352"/>
              <w:gridCol w:w="2155"/>
              <w:gridCol w:w="1263"/>
            </w:tblGrid>
            <w:tr w:rsidR="004A59E1" w:rsidRPr="0008005B" w14:paraId="1C359DE7" w14:textId="77777777" w:rsidTr="00D07FCE">
              <w:trPr>
                <w:trHeight w:val="315"/>
                <w:jc w:val="center"/>
              </w:trPr>
              <w:tc>
                <w:tcPr>
                  <w:tcW w:w="4360" w:type="dxa"/>
                  <w:tcBorders>
                    <w:top w:val="single" w:sz="4" w:space="0" w:color="000000"/>
                    <w:left w:val="single" w:sz="4" w:space="0" w:color="000000"/>
                    <w:bottom w:val="single" w:sz="4" w:space="0" w:color="000000"/>
                    <w:right w:val="nil"/>
                  </w:tcBorders>
                  <w:shd w:val="clear" w:color="auto" w:fill="D9D9D9" w:themeFill="background1" w:themeFillShade="D9"/>
                  <w:noWrap/>
                  <w:vAlign w:val="center"/>
                  <w:hideMark/>
                </w:tcPr>
                <w:p w14:paraId="6EE0E29C" w14:textId="77777777" w:rsidR="004A59E1" w:rsidRPr="0008005B" w:rsidRDefault="004A59E1" w:rsidP="00B25405">
                  <w:pPr>
                    <w:jc w:val="center"/>
                    <w:rPr>
                      <w:rFonts w:cs="Arial"/>
                      <w:b/>
                      <w:bCs/>
                      <w:iCs/>
                      <w:color w:val="000000"/>
                      <w:lang w:eastAsia="es-CO"/>
                    </w:rPr>
                  </w:pPr>
                  <w:r w:rsidRPr="0008005B">
                    <w:rPr>
                      <w:rFonts w:cs="Arial"/>
                      <w:b/>
                      <w:bCs/>
                      <w:color w:val="000000"/>
                      <w:lang w:eastAsia="es-CO"/>
                    </w:rPr>
                    <w:t>TIPO DE RESIDUO (TON)</w:t>
                  </w:r>
                </w:p>
              </w:tc>
              <w:tc>
                <w:tcPr>
                  <w:tcW w:w="1352"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44627375" w14:textId="77777777" w:rsidR="004A59E1" w:rsidRPr="0008005B" w:rsidRDefault="004A59E1" w:rsidP="00B25405">
                  <w:pPr>
                    <w:jc w:val="center"/>
                    <w:rPr>
                      <w:rFonts w:cs="Arial"/>
                      <w:b/>
                      <w:bCs/>
                      <w:iCs/>
                      <w:color w:val="000000"/>
                      <w:lang w:eastAsia="es-CO"/>
                    </w:rPr>
                  </w:pPr>
                  <w:r w:rsidRPr="0008005B">
                    <w:rPr>
                      <w:rFonts w:cs="Arial"/>
                      <w:b/>
                      <w:bCs/>
                      <w:color w:val="000000"/>
                      <w:lang w:eastAsia="es-CO"/>
                    </w:rPr>
                    <w:t>DICIEMBRE</w:t>
                  </w:r>
                </w:p>
              </w:tc>
              <w:tc>
                <w:tcPr>
                  <w:tcW w:w="2155" w:type="dxa"/>
                  <w:tcBorders>
                    <w:top w:val="single" w:sz="4" w:space="0" w:color="auto"/>
                    <w:left w:val="nil"/>
                    <w:bottom w:val="nil"/>
                    <w:right w:val="single" w:sz="4" w:space="0" w:color="auto"/>
                  </w:tcBorders>
                  <w:shd w:val="clear" w:color="auto" w:fill="D9D9D9" w:themeFill="background1" w:themeFillShade="D9"/>
                  <w:noWrap/>
                  <w:vAlign w:val="center"/>
                  <w:hideMark/>
                </w:tcPr>
                <w:p w14:paraId="0FF421DA" w14:textId="77777777" w:rsidR="004A59E1" w:rsidRPr="0008005B" w:rsidRDefault="004A59E1" w:rsidP="00B25405">
                  <w:pPr>
                    <w:jc w:val="center"/>
                    <w:rPr>
                      <w:rFonts w:cs="Arial"/>
                      <w:b/>
                      <w:bCs/>
                      <w:iCs/>
                      <w:color w:val="000000"/>
                      <w:lang w:eastAsia="es-CO"/>
                    </w:rPr>
                  </w:pPr>
                  <w:r w:rsidRPr="0008005B">
                    <w:rPr>
                      <w:rFonts w:cs="Arial"/>
                      <w:b/>
                      <w:bCs/>
                      <w:color w:val="000000"/>
                      <w:lang w:eastAsia="es-CO"/>
                    </w:rPr>
                    <w:t>ENERO</w:t>
                  </w:r>
                </w:p>
              </w:tc>
              <w:tc>
                <w:tcPr>
                  <w:tcW w:w="1263" w:type="dxa"/>
                  <w:tcBorders>
                    <w:top w:val="single" w:sz="4" w:space="0" w:color="auto"/>
                    <w:left w:val="nil"/>
                    <w:bottom w:val="nil"/>
                    <w:right w:val="single" w:sz="4" w:space="0" w:color="auto"/>
                  </w:tcBorders>
                  <w:shd w:val="clear" w:color="auto" w:fill="D9D9D9" w:themeFill="background1" w:themeFillShade="D9"/>
                  <w:noWrap/>
                  <w:vAlign w:val="center"/>
                  <w:hideMark/>
                </w:tcPr>
                <w:p w14:paraId="23C37393" w14:textId="77777777" w:rsidR="004A59E1" w:rsidRPr="0008005B" w:rsidRDefault="004A59E1" w:rsidP="00B25405">
                  <w:pPr>
                    <w:jc w:val="center"/>
                    <w:rPr>
                      <w:rFonts w:cs="Arial"/>
                      <w:b/>
                      <w:bCs/>
                      <w:iCs/>
                      <w:color w:val="000000"/>
                      <w:lang w:eastAsia="es-CO"/>
                    </w:rPr>
                  </w:pPr>
                  <w:r w:rsidRPr="0008005B">
                    <w:rPr>
                      <w:rFonts w:cs="Arial"/>
                      <w:b/>
                      <w:bCs/>
                      <w:color w:val="000000"/>
                      <w:lang w:eastAsia="es-CO"/>
                    </w:rPr>
                    <w:t>VARIACION</w:t>
                  </w:r>
                </w:p>
              </w:tc>
            </w:tr>
            <w:tr w:rsidR="004A59E1" w:rsidRPr="0008005B" w14:paraId="739A2D50" w14:textId="77777777" w:rsidTr="00D07FCE">
              <w:trPr>
                <w:trHeight w:val="315"/>
                <w:jc w:val="center"/>
              </w:trPr>
              <w:tc>
                <w:tcPr>
                  <w:tcW w:w="4360" w:type="dxa"/>
                  <w:tcBorders>
                    <w:top w:val="nil"/>
                    <w:left w:val="single" w:sz="4" w:space="0" w:color="000000"/>
                    <w:bottom w:val="single" w:sz="4" w:space="0" w:color="000000"/>
                    <w:right w:val="nil"/>
                  </w:tcBorders>
                  <w:shd w:val="clear" w:color="auto" w:fill="auto"/>
                  <w:noWrap/>
                  <w:vAlign w:val="center"/>
                  <w:hideMark/>
                </w:tcPr>
                <w:p w14:paraId="4FF7760B" w14:textId="77777777" w:rsidR="004A59E1" w:rsidRPr="0008005B" w:rsidRDefault="004A59E1" w:rsidP="00B25405">
                  <w:pPr>
                    <w:jc w:val="left"/>
                    <w:rPr>
                      <w:rFonts w:cs="Arial"/>
                      <w:iCs/>
                      <w:color w:val="000000"/>
                      <w:lang w:eastAsia="es-CO"/>
                    </w:rPr>
                  </w:pPr>
                  <w:r w:rsidRPr="0008005B">
                    <w:rPr>
                      <w:rFonts w:cs="Arial"/>
                      <w:color w:val="000000"/>
                      <w:lang w:eastAsia="es-CO"/>
                    </w:rPr>
                    <w:t>Grandes Generadores</w:t>
                  </w:r>
                </w:p>
              </w:tc>
              <w:tc>
                <w:tcPr>
                  <w:tcW w:w="1352" w:type="dxa"/>
                  <w:tcBorders>
                    <w:top w:val="single" w:sz="4" w:space="0" w:color="auto"/>
                    <w:left w:val="single" w:sz="4" w:space="0" w:color="auto"/>
                    <w:bottom w:val="single" w:sz="4" w:space="0" w:color="auto"/>
                    <w:right w:val="single" w:sz="4" w:space="0" w:color="auto"/>
                  </w:tcBorders>
                  <w:vAlign w:val="bottom"/>
                </w:tcPr>
                <w:p w14:paraId="637856A4"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320,07   </w:t>
                  </w:r>
                </w:p>
              </w:tc>
              <w:tc>
                <w:tcPr>
                  <w:tcW w:w="2155" w:type="dxa"/>
                  <w:tcBorders>
                    <w:top w:val="single" w:sz="4" w:space="0" w:color="auto"/>
                    <w:left w:val="nil"/>
                    <w:bottom w:val="single" w:sz="4" w:space="0" w:color="auto"/>
                    <w:right w:val="single" w:sz="4" w:space="0" w:color="auto"/>
                  </w:tcBorders>
                  <w:shd w:val="clear" w:color="auto" w:fill="auto"/>
                  <w:noWrap/>
                  <w:vAlign w:val="bottom"/>
                </w:tcPr>
                <w:p w14:paraId="1AA0B8D5"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92,71   </w:t>
                  </w:r>
                </w:p>
              </w:tc>
              <w:tc>
                <w:tcPr>
                  <w:tcW w:w="1263" w:type="dxa"/>
                  <w:tcBorders>
                    <w:top w:val="single" w:sz="4" w:space="0" w:color="auto"/>
                    <w:left w:val="nil"/>
                    <w:bottom w:val="single" w:sz="4" w:space="0" w:color="auto"/>
                    <w:right w:val="single" w:sz="4" w:space="0" w:color="auto"/>
                  </w:tcBorders>
                  <w:shd w:val="clear" w:color="auto" w:fill="auto"/>
                  <w:noWrap/>
                  <w:vAlign w:val="bottom"/>
                </w:tcPr>
                <w:p w14:paraId="22DF8265" w14:textId="77777777" w:rsidR="004A59E1" w:rsidRPr="0008005B" w:rsidRDefault="004A59E1" w:rsidP="00B25405">
                  <w:pPr>
                    <w:jc w:val="center"/>
                    <w:rPr>
                      <w:rFonts w:cs="Arial"/>
                      <w:iCs/>
                      <w:color w:val="000000"/>
                      <w:lang w:eastAsia="es-CO"/>
                    </w:rPr>
                  </w:pPr>
                  <w:r w:rsidRPr="0008005B">
                    <w:rPr>
                      <w:rFonts w:cs="Arial"/>
                      <w:color w:val="000000"/>
                      <w:lang w:eastAsia="es-CO"/>
                    </w:rPr>
                    <w:t>-71,03%</w:t>
                  </w:r>
                </w:p>
              </w:tc>
            </w:tr>
            <w:tr w:rsidR="004A59E1" w:rsidRPr="0008005B" w14:paraId="640CE583" w14:textId="77777777" w:rsidTr="00D07FCE">
              <w:trPr>
                <w:trHeight w:val="300"/>
                <w:jc w:val="center"/>
              </w:trPr>
              <w:tc>
                <w:tcPr>
                  <w:tcW w:w="4360" w:type="dxa"/>
                  <w:tcBorders>
                    <w:top w:val="nil"/>
                    <w:left w:val="single" w:sz="4" w:space="0" w:color="000000"/>
                    <w:bottom w:val="single" w:sz="4" w:space="0" w:color="000000"/>
                    <w:right w:val="nil"/>
                  </w:tcBorders>
                  <w:shd w:val="clear" w:color="auto" w:fill="auto"/>
                  <w:noWrap/>
                  <w:vAlign w:val="center"/>
                  <w:hideMark/>
                </w:tcPr>
                <w:p w14:paraId="7CC940FB" w14:textId="77777777" w:rsidR="004A59E1" w:rsidRPr="0008005B" w:rsidRDefault="004A59E1" w:rsidP="00B25405">
                  <w:pPr>
                    <w:jc w:val="left"/>
                    <w:rPr>
                      <w:rFonts w:cs="Arial"/>
                      <w:iCs/>
                      <w:color w:val="000000"/>
                      <w:lang w:eastAsia="es-CO"/>
                    </w:rPr>
                  </w:pPr>
                  <w:r w:rsidRPr="0008005B">
                    <w:rPr>
                      <w:rFonts w:cs="Arial"/>
                      <w:color w:val="000000"/>
                      <w:lang w:eastAsia="es-CO"/>
                    </w:rPr>
                    <w:t>Recolección Barrido</w:t>
                  </w:r>
                </w:p>
              </w:tc>
              <w:tc>
                <w:tcPr>
                  <w:tcW w:w="1352" w:type="dxa"/>
                  <w:tcBorders>
                    <w:top w:val="nil"/>
                    <w:left w:val="single" w:sz="4" w:space="0" w:color="auto"/>
                    <w:bottom w:val="single" w:sz="4" w:space="0" w:color="auto"/>
                    <w:right w:val="single" w:sz="4" w:space="0" w:color="auto"/>
                  </w:tcBorders>
                  <w:vAlign w:val="bottom"/>
                </w:tcPr>
                <w:p w14:paraId="4FCEE52E"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745,83   </w:t>
                  </w:r>
                </w:p>
              </w:tc>
              <w:tc>
                <w:tcPr>
                  <w:tcW w:w="2155" w:type="dxa"/>
                  <w:tcBorders>
                    <w:top w:val="nil"/>
                    <w:left w:val="nil"/>
                    <w:bottom w:val="single" w:sz="4" w:space="0" w:color="auto"/>
                    <w:right w:val="single" w:sz="4" w:space="0" w:color="auto"/>
                  </w:tcBorders>
                  <w:shd w:val="clear" w:color="auto" w:fill="auto"/>
                  <w:noWrap/>
                  <w:vAlign w:val="bottom"/>
                </w:tcPr>
                <w:p w14:paraId="4F3AE343"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627,88   </w:t>
                  </w:r>
                </w:p>
              </w:tc>
              <w:tc>
                <w:tcPr>
                  <w:tcW w:w="1263" w:type="dxa"/>
                  <w:tcBorders>
                    <w:top w:val="nil"/>
                    <w:left w:val="nil"/>
                    <w:bottom w:val="single" w:sz="4" w:space="0" w:color="auto"/>
                    <w:right w:val="single" w:sz="4" w:space="0" w:color="auto"/>
                  </w:tcBorders>
                  <w:shd w:val="clear" w:color="auto" w:fill="auto"/>
                  <w:noWrap/>
                  <w:vAlign w:val="bottom"/>
                </w:tcPr>
                <w:p w14:paraId="212D5B1B" w14:textId="77777777" w:rsidR="004A59E1" w:rsidRPr="0008005B" w:rsidRDefault="004A59E1" w:rsidP="00B25405">
                  <w:pPr>
                    <w:jc w:val="center"/>
                    <w:rPr>
                      <w:rFonts w:cs="Arial"/>
                      <w:iCs/>
                      <w:color w:val="000000"/>
                      <w:lang w:eastAsia="es-CO"/>
                    </w:rPr>
                  </w:pPr>
                  <w:r w:rsidRPr="0008005B">
                    <w:rPr>
                      <w:rFonts w:cs="Arial"/>
                      <w:color w:val="000000"/>
                      <w:lang w:eastAsia="es-CO"/>
                    </w:rPr>
                    <w:t>-15,81%</w:t>
                  </w:r>
                </w:p>
              </w:tc>
            </w:tr>
            <w:tr w:rsidR="004A59E1" w:rsidRPr="0008005B" w14:paraId="4F278F95" w14:textId="77777777" w:rsidTr="00D07FCE">
              <w:trPr>
                <w:trHeight w:val="300"/>
                <w:jc w:val="center"/>
              </w:trPr>
              <w:tc>
                <w:tcPr>
                  <w:tcW w:w="4360" w:type="dxa"/>
                  <w:tcBorders>
                    <w:top w:val="nil"/>
                    <w:left w:val="single" w:sz="4" w:space="0" w:color="000000"/>
                    <w:bottom w:val="single" w:sz="4" w:space="0" w:color="000000"/>
                    <w:right w:val="nil"/>
                  </w:tcBorders>
                  <w:shd w:val="clear" w:color="auto" w:fill="auto"/>
                  <w:noWrap/>
                  <w:vAlign w:val="center"/>
                  <w:hideMark/>
                </w:tcPr>
                <w:p w14:paraId="5DCDB019" w14:textId="77777777" w:rsidR="004A59E1" w:rsidRPr="0008005B" w:rsidRDefault="004A59E1" w:rsidP="00B25405">
                  <w:pPr>
                    <w:jc w:val="left"/>
                    <w:rPr>
                      <w:rFonts w:cs="Arial"/>
                      <w:iCs/>
                      <w:color w:val="000000"/>
                      <w:lang w:eastAsia="es-CO"/>
                    </w:rPr>
                  </w:pPr>
                  <w:r w:rsidRPr="0008005B">
                    <w:rPr>
                      <w:rFonts w:cs="Arial"/>
                      <w:color w:val="000000"/>
                      <w:lang w:eastAsia="es-CO"/>
                    </w:rPr>
                    <w:t>Recolección Domiciliario</w:t>
                  </w:r>
                </w:p>
              </w:tc>
              <w:tc>
                <w:tcPr>
                  <w:tcW w:w="1352" w:type="dxa"/>
                  <w:tcBorders>
                    <w:top w:val="nil"/>
                    <w:left w:val="single" w:sz="4" w:space="0" w:color="auto"/>
                    <w:bottom w:val="single" w:sz="4" w:space="0" w:color="auto"/>
                    <w:right w:val="single" w:sz="4" w:space="0" w:color="auto"/>
                  </w:tcBorders>
                  <w:vAlign w:val="bottom"/>
                </w:tcPr>
                <w:p w14:paraId="36E9A34C"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25.237,54   </w:t>
                  </w:r>
                </w:p>
              </w:tc>
              <w:tc>
                <w:tcPr>
                  <w:tcW w:w="2155" w:type="dxa"/>
                  <w:tcBorders>
                    <w:top w:val="nil"/>
                    <w:left w:val="nil"/>
                    <w:bottom w:val="single" w:sz="4" w:space="0" w:color="auto"/>
                    <w:right w:val="single" w:sz="4" w:space="0" w:color="auto"/>
                  </w:tcBorders>
                  <w:shd w:val="clear" w:color="auto" w:fill="auto"/>
                  <w:noWrap/>
                  <w:vAlign w:val="bottom"/>
                </w:tcPr>
                <w:p w14:paraId="3C2A69E2"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21.445,92   </w:t>
                  </w:r>
                </w:p>
              </w:tc>
              <w:tc>
                <w:tcPr>
                  <w:tcW w:w="1263" w:type="dxa"/>
                  <w:tcBorders>
                    <w:top w:val="nil"/>
                    <w:left w:val="nil"/>
                    <w:bottom w:val="single" w:sz="4" w:space="0" w:color="auto"/>
                    <w:right w:val="single" w:sz="4" w:space="0" w:color="auto"/>
                  </w:tcBorders>
                  <w:shd w:val="clear" w:color="auto" w:fill="auto"/>
                  <w:noWrap/>
                  <w:vAlign w:val="bottom"/>
                </w:tcPr>
                <w:p w14:paraId="422CE3AF" w14:textId="77777777" w:rsidR="004A59E1" w:rsidRPr="0008005B" w:rsidRDefault="004A59E1" w:rsidP="00B25405">
                  <w:pPr>
                    <w:jc w:val="center"/>
                    <w:rPr>
                      <w:rFonts w:cs="Arial"/>
                      <w:iCs/>
                      <w:color w:val="000000"/>
                      <w:lang w:eastAsia="es-CO"/>
                    </w:rPr>
                  </w:pPr>
                  <w:r w:rsidRPr="0008005B">
                    <w:rPr>
                      <w:rFonts w:cs="Arial"/>
                      <w:color w:val="000000"/>
                      <w:lang w:eastAsia="es-CO"/>
                    </w:rPr>
                    <w:t>-15,02%</w:t>
                  </w:r>
                </w:p>
              </w:tc>
            </w:tr>
            <w:tr w:rsidR="004A59E1" w:rsidRPr="0008005B" w14:paraId="3038F9AF" w14:textId="77777777" w:rsidTr="00D07FCE">
              <w:trPr>
                <w:trHeight w:val="300"/>
                <w:jc w:val="center"/>
              </w:trPr>
              <w:tc>
                <w:tcPr>
                  <w:tcW w:w="4360" w:type="dxa"/>
                  <w:tcBorders>
                    <w:top w:val="nil"/>
                    <w:left w:val="single" w:sz="4" w:space="0" w:color="000000"/>
                    <w:bottom w:val="single" w:sz="4" w:space="0" w:color="000000"/>
                    <w:right w:val="nil"/>
                  </w:tcBorders>
                  <w:shd w:val="clear" w:color="auto" w:fill="auto"/>
                  <w:noWrap/>
                  <w:vAlign w:val="center"/>
                  <w:hideMark/>
                </w:tcPr>
                <w:p w14:paraId="3BBC2D42" w14:textId="77777777" w:rsidR="004A59E1" w:rsidRPr="0008005B" w:rsidRDefault="004A59E1" w:rsidP="00B25405">
                  <w:pPr>
                    <w:jc w:val="left"/>
                    <w:rPr>
                      <w:rFonts w:cs="Arial"/>
                      <w:iCs/>
                      <w:color w:val="000000"/>
                      <w:lang w:eastAsia="es-CO"/>
                    </w:rPr>
                  </w:pPr>
                  <w:r w:rsidRPr="0008005B">
                    <w:rPr>
                      <w:rFonts w:cs="Arial"/>
                      <w:color w:val="000000"/>
                      <w:lang w:eastAsia="es-CO"/>
                    </w:rPr>
                    <w:t>Recolección Escombros Domiciliarios</w:t>
                  </w:r>
                </w:p>
              </w:tc>
              <w:tc>
                <w:tcPr>
                  <w:tcW w:w="1352" w:type="dxa"/>
                  <w:tcBorders>
                    <w:top w:val="nil"/>
                    <w:left w:val="single" w:sz="4" w:space="0" w:color="auto"/>
                    <w:bottom w:val="single" w:sz="4" w:space="0" w:color="auto"/>
                    <w:right w:val="single" w:sz="4" w:space="0" w:color="auto"/>
                  </w:tcBorders>
                  <w:vAlign w:val="bottom"/>
                </w:tcPr>
                <w:p w14:paraId="3D21068F"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70,83   </w:t>
                  </w:r>
                </w:p>
              </w:tc>
              <w:tc>
                <w:tcPr>
                  <w:tcW w:w="2155" w:type="dxa"/>
                  <w:tcBorders>
                    <w:top w:val="nil"/>
                    <w:left w:val="nil"/>
                    <w:bottom w:val="single" w:sz="4" w:space="0" w:color="auto"/>
                    <w:right w:val="single" w:sz="4" w:space="0" w:color="auto"/>
                  </w:tcBorders>
                  <w:shd w:val="clear" w:color="auto" w:fill="auto"/>
                  <w:noWrap/>
                  <w:vAlign w:val="bottom"/>
                </w:tcPr>
                <w:p w14:paraId="37055DAA"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33,30   </w:t>
                  </w:r>
                </w:p>
              </w:tc>
              <w:tc>
                <w:tcPr>
                  <w:tcW w:w="1263" w:type="dxa"/>
                  <w:tcBorders>
                    <w:top w:val="nil"/>
                    <w:left w:val="nil"/>
                    <w:bottom w:val="single" w:sz="4" w:space="0" w:color="auto"/>
                    <w:right w:val="single" w:sz="4" w:space="0" w:color="auto"/>
                  </w:tcBorders>
                  <w:shd w:val="clear" w:color="auto" w:fill="auto"/>
                  <w:noWrap/>
                  <w:vAlign w:val="bottom"/>
                </w:tcPr>
                <w:p w14:paraId="63E701B2" w14:textId="77777777" w:rsidR="004A59E1" w:rsidRPr="0008005B" w:rsidRDefault="004A59E1" w:rsidP="00B25405">
                  <w:pPr>
                    <w:jc w:val="center"/>
                    <w:rPr>
                      <w:rFonts w:cs="Arial"/>
                      <w:iCs/>
                      <w:color w:val="000000"/>
                      <w:lang w:eastAsia="es-CO"/>
                    </w:rPr>
                  </w:pPr>
                  <w:r w:rsidRPr="0008005B">
                    <w:rPr>
                      <w:rFonts w:cs="Arial"/>
                      <w:color w:val="000000"/>
                      <w:lang w:eastAsia="es-CO"/>
                    </w:rPr>
                    <w:t>-52,99%</w:t>
                  </w:r>
                </w:p>
              </w:tc>
            </w:tr>
            <w:tr w:rsidR="004A59E1" w:rsidRPr="0008005B" w14:paraId="6204ABBC" w14:textId="77777777" w:rsidTr="00D07FCE">
              <w:trPr>
                <w:trHeight w:val="330"/>
                <w:jc w:val="center"/>
              </w:trPr>
              <w:tc>
                <w:tcPr>
                  <w:tcW w:w="4360" w:type="dxa"/>
                  <w:tcBorders>
                    <w:top w:val="nil"/>
                    <w:left w:val="single" w:sz="4" w:space="0" w:color="000000"/>
                    <w:bottom w:val="single" w:sz="4" w:space="0" w:color="000000"/>
                    <w:right w:val="nil"/>
                  </w:tcBorders>
                  <w:shd w:val="clear" w:color="auto" w:fill="auto"/>
                  <w:noWrap/>
                  <w:vAlign w:val="center"/>
                  <w:hideMark/>
                </w:tcPr>
                <w:p w14:paraId="14CF7742" w14:textId="77777777" w:rsidR="004A59E1" w:rsidRPr="0008005B" w:rsidRDefault="004A59E1" w:rsidP="00B25405">
                  <w:pPr>
                    <w:jc w:val="left"/>
                    <w:rPr>
                      <w:rFonts w:cs="Arial"/>
                      <w:iCs/>
                      <w:color w:val="000000"/>
                      <w:lang w:eastAsia="es-CO"/>
                    </w:rPr>
                  </w:pPr>
                  <w:r w:rsidRPr="0008005B">
                    <w:rPr>
                      <w:rFonts w:cs="Arial"/>
                      <w:color w:val="000000"/>
                      <w:lang w:eastAsia="es-CO"/>
                    </w:rPr>
                    <w:t>Atención Clandestinos</w:t>
                  </w:r>
                </w:p>
              </w:tc>
              <w:tc>
                <w:tcPr>
                  <w:tcW w:w="1352" w:type="dxa"/>
                  <w:tcBorders>
                    <w:top w:val="nil"/>
                    <w:left w:val="single" w:sz="4" w:space="0" w:color="auto"/>
                    <w:bottom w:val="single" w:sz="4" w:space="0" w:color="auto"/>
                    <w:right w:val="single" w:sz="4" w:space="0" w:color="auto"/>
                  </w:tcBorders>
                  <w:vAlign w:val="bottom"/>
                </w:tcPr>
                <w:p w14:paraId="761ED9CB"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3.036,69   </w:t>
                  </w:r>
                </w:p>
              </w:tc>
              <w:tc>
                <w:tcPr>
                  <w:tcW w:w="2155" w:type="dxa"/>
                  <w:tcBorders>
                    <w:top w:val="nil"/>
                    <w:left w:val="nil"/>
                    <w:bottom w:val="single" w:sz="4" w:space="0" w:color="auto"/>
                    <w:right w:val="single" w:sz="4" w:space="0" w:color="auto"/>
                  </w:tcBorders>
                  <w:shd w:val="clear" w:color="auto" w:fill="auto"/>
                  <w:noWrap/>
                  <w:vAlign w:val="bottom"/>
                </w:tcPr>
                <w:p w14:paraId="18963124"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2.626,81   </w:t>
                  </w:r>
                </w:p>
              </w:tc>
              <w:tc>
                <w:tcPr>
                  <w:tcW w:w="1263" w:type="dxa"/>
                  <w:tcBorders>
                    <w:top w:val="nil"/>
                    <w:left w:val="nil"/>
                    <w:bottom w:val="single" w:sz="4" w:space="0" w:color="auto"/>
                    <w:right w:val="single" w:sz="4" w:space="0" w:color="auto"/>
                  </w:tcBorders>
                  <w:shd w:val="clear" w:color="auto" w:fill="auto"/>
                  <w:noWrap/>
                  <w:vAlign w:val="bottom"/>
                </w:tcPr>
                <w:p w14:paraId="54E7F73C" w14:textId="77777777" w:rsidR="004A59E1" w:rsidRPr="0008005B" w:rsidRDefault="004A59E1" w:rsidP="00B25405">
                  <w:pPr>
                    <w:jc w:val="center"/>
                    <w:rPr>
                      <w:rFonts w:cs="Arial"/>
                      <w:iCs/>
                      <w:color w:val="000000"/>
                      <w:lang w:eastAsia="es-CO"/>
                    </w:rPr>
                  </w:pPr>
                  <w:r w:rsidRPr="0008005B">
                    <w:rPr>
                      <w:rFonts w:cs="Arial"/>
                      <w:color w:val="000000"/>
                      <w:lang w:eastAsia="es-CO"/>
                    </w:rPr>
                    <w:t>-13,50%</w:t>
                  </w:r>
                </w:p>
              </w:tc>
            </w:tr>
            <w:tr w:rsidR="004A59E1" w:rsidRPr="0008005B" w14:paraId="42E2F791" w14:textId="77777777" w:rsidTr="00D07FCE">
              <w:trPr>
                <w:trHeight w:val="300"/>
                <w:jc w:val="center"/>
              </w:trPr>
              <w:tc>
                <w:tcPr>
                  <w:tcW w:w="4360" w:type="dxa"/>
                  <w:tcBorders>
                    <w:top w:val="nil"/>
                    <w:left w:val="single" w:sz="4" w:space="0" w:color="000000"/>
                    <w:bottom w:val="single" w:sz="4" w:space="0" w:color="000000"/>
                    <w:right w:val="nil"/>
                  </w:tcBorders>
                  <w:shd w:val="clear" w:color="auto" w:fill="auto"/>
                  <w:noWrap/>
                  <w:vAlign w:val="center"/>
                  <w:hideMark/>
                </w:tcPr>
                <w:p w14:paraId="683D3D8F" w14:textId="77777777" w:rsidR="004A59E1" w:rsidRPr="0008005B" w:rsidRDefault="004A59E1" w:rsidP="00B25405">
                  <w:pPr>
                    <w:jc w:val="left"/>
                    <w:rPr>
                      <w:rFonts w:cs="Arial"/>
                      <w:iCs/>
                      <w:color w:val="000000"/>
                      <w:lang w:eastAsia="es-CO"/>
                    </w:rPr>
                  </w:pPr>
                  <w:r w:rsidRPr="0008005B">
                    <w:rPr>
                      <w:rFonts w:cs="Arial"/>
                      <w:color w:val="000000"/>
                      <w:lang w:eastAsia="es-CO"/>
                    </w:rPr>
                    <w:t>Recolección Césped</w:t>
                  </w:r>
                </w:p>
              </w:tc>
              <w:tc>
                <w:tcPr>
                  <w:tcW w:w="1352" w:type="dxa"/>
                  <w:tcBorders>
                    <w:top w:val="nil"/>
                    <w:left w:val="single" w:sz="4" w:space="0" w:color="auto"/>
                    <w:bottom w:val="single" w:sz="4" w:space="0" w:color="auto"/>
                    <w:right w:val="single" w:sz="4" w:space="0" w:color="auto"/>
                  </w:tcBorders>
                  <w:vAlign w:val="bottom"/>
                </w:tcPr>
                <w:p w14:paraId="106F973B"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428,92   </w:t>
                  </w:r>
                </w:p>
              </w:tc>
              <w:tc>
                <w:tcPr>
                  <w:tcW w:w="2155" w:type="dxa"/>
                  <w:tcBorders>
                    <w:top w:val="nil"/>
                    <w:left w:val="nil"/>
                    <w:bottom w:val="single" w:sz="4" w:space="0" w:color="auto"/>
                    <w:right w:val="single" w:sz="4" w:space="0" w:color="auto"/>
                  </w:tcBorders>
                  <w:shd w:val="clear" w:color="auto" w:fill="auto"/>
                  <w:noWrap/>
                  <w:vAlign w:val="bottom"/>
                </w:tcPr>
                <w:p w14:paraId="240964B6"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435,66   </w:t>
                  </w:r>
                </w:p>
              </w:tc>
              <w:tc>
                <w:tcPr>
                  <w:tcW w:w="1263" w:type="dxa"/>
                  <w:tcBorders>
                    <w:top w:val="nil"/>
                    <w:left w:val="nil"/>
                    <w:bottom w:val="single" w:sz="4" w:space="0" w:color="auto"/>
                    <w:right w:val="single" w:sz="4" w:space="0" w:color="auto"/>
                  </w:tcBorders>
                  <w:shd w:val="clear" w:color="auto" w:fill="auto"/>
                  <w:noWrap/>
                  <w:vAlign w:val="bottom"/>
                </w:tcPr>
                <w:p w14:paraId="17696F63" w14:textId="77777777" w:rsidR="004A59E1" w:rsidRPr="0008005B" w:rsidRDefault="004A59E1" w:rsidP="00B25405">
                  <w:pPr>
                    <w:jc w:val="center"/>
                    <w:rPr>
                      <w:rFonts w:cs="Arial"/>
                      <w:iCs/>
                      <w:color w:val="000000"/>
                      <w:lang w:eastAsia="es-CO"/>
                    </w:rPr>
                  </w:pPr>
                  <w:r w:rsidRPr="0008005B">
                    <w:rPr>
                      <w:rFonts w:cs="Arial"/>
                      <w:color w:val="000000"/>
                      <w:lang w:eastAsia="es-CO"/>
                    </w:rPr>
                    <w:t>1,57%</w:t>
                  </w:r>
                </w:p>
              </w:tc>
            </w:tr>
            <w:tr w:rsidR="004A59E1" w:rsidRPr="0008005B" w14:paraId="49ADA1C0" w14:textId="77777777" w:rsidTr="00D07FCE">
              <w:trPr>
                <w:trHeight w:val="315"/>
                <w:jc w:val="center"/>
              </w:trPr>
              <w:tc>
                <w:tcPr>
                  <w:tcW w:w="4360" w:type="dxa"/>
                  <w:tcBorders>
                    <w:top w:val="nil"/>
                    <w:left w:val="single" w:sz="4" w:space="0" w:color="000000"/>
                    <w:bottom w:val="single" w:sz="4" w:space="0" w:color="000000"/>
                    <w:right w:val="nil"/>
                  </w:tcBorders>
                  <w:shd w:val="clear" w:color="auto" w:fill="auto"/>
                  <w:noWrap/>
                  <w:vAlign w:val="center"/>
                  <w:hideMark/>
                </w:tcPr>
                <w:p w14:paraId="18403DE9" w14:textId="77777777" w:rsidR="004A59E1" w:rsidRPr="0008005B" w:rsidRDefault="004A59E1" w:rsidP="00B25405">
                  <w:pPr>
                    <w:jc w:val="left"/>
                    <w:rPr>
                      <w:rFonts w:cs="Arial"/>
                      <w:iCs/>
                      <w:color w:val="000000"/>
                      <w:lang w:eastAsia="es-CO"/>
                    </w:rPr>
                  </w:pPr>
                  <w:r w:rsidRPr="0008005B">
                    <w:rPr>
                      <w:rFonts w:cs="Arial"/>
                      <w:color w:val="000000"/>
                      <w:lang w:eastAsia="es-CO"/>
                    </w:rPr>
                    <w:t>Recolección Poda Árboles</w:t>
                  </w:r>
                </w:p>
              </w:tc>
              <w:tc>
                <w:tcPr>
                  <w:tcW w:w="1352" w:type="dxa"/>
                  <w:tcBorders>
                    <w:top w:val="nil"/>
                    <w:left w:val="single" w:sz="4" w:space="0" w:color="auto"/>
                    <w:bottom w:val="single" w:sz="4" w:space="0" w:color="auto"/>
                    <w:right w:val="single" w:sz="4" w:space="0" w:color="auto"/>
                  </w:tcBorders>
                  <w:vAlign w:val="bottom"/>
                </w:tcPr>
                <w:p w14:paraId="7393CB04"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104,04   </w:t>
                  </w:r>
                </w:p>
              </w:tc>
              <w:tc>
                <w:tcPr>
                  <w:tcW w:w="2155" w:type="dxa"/>
                  <w:tcBorders>
                    <w:top w:val="nil"/>
                    <w:left w:val="nil"/>
                    <w:bottom w:val="single" w:sz="4" w:space="0" w:color="auto"/>
                    <w:right w:val="single" w:sz="4" w:space="0" w:color="auto"/>
                  </w:tcBorders>
                  <w:shd w:val="clear" w:color="auto" w:fill="auto"/>
                  <w:noWrap/>
                  <w:vAlign w:val="bottom"/>
                </w:tcPr>
                <w:p w14:paraId="07E03B36" w14:textId="77777777" w:rsidR="004A59E1" w:rsidRPr="0008005B" w:rsidRDefault="004A59E1" w:rsidP="00B25405">
                  <w:pPr>
                    <w:jc w:val="center"/>
                    <w:rPr>
                      <w:rFonts w:cs="Arial"/>
                      <w:iCs/>
                      <w:color w:val="000000"/>
                      <w:lang w:eastAsia="es-CO"/>
                    </w:rPr>
                  </w:pPr>
                  <w:r w:rsidRPr="0008005B">
                    <w:rPr>
                      <w:rFonts w:cs="Arial"/>
                      <w:color w:val="000000"/>
                      <w:lang w:eastAsia="es-CO"/>
                    </w:rPr>
                    <w:t xml:space="preserve"> 56,32   </w:t>
                  </w:r>
                </w:p>
              </w:tc>
              <w:tc>
                <w:tcPr>
                  <w:tcW w:w="1263" w:type="dxa"/>
                  <w:tcBorders>
                    <w:top w:val="nil"/>
                    <w:left w:val="nil"/>
                    <w:bottom w:val="single" w:sz="4" w:space="0" w:color="auto"/>
                    <w:right w:val="single" w:sz="4" w:space="0" w:color="auto"/>
                  </w:tcBorders>
                  <w:shd w:val="clear" w:color="auto" w:fill="auto"/>
                  <w:noWrap/>
                  <w:vAlign w:val="bottom"/>
                </w:tcPr>
                <w:p w14:paraId="404C4987" w14:textId="77777777" w:rsidR="004A59E1" w:rsidRPr="0008005B" w:rsidRDefault="004A59E1" w:rsidP="00B25405">
                  <w:pPr>
                    <w:jc w:val="center"/>
                    <w:rPr>
                      <w:rFonts w:cs="Arial"/>
                      <w:iCs/>
                      <w:color w:val="000000"/>
                      <w:lang w:eastAsia="es-CO"/>
                    </w:rPr>
                  </w:pPr>
                  <w:r w:rsidRPr="0008005B">
                    <w:rPr>
                      <w:rFonts w:cs="Arial"/>
                      <w:color w:val="000000"/>
                      <w:lang w:eastAsia="es-CO"/>
                    </w:rPr>
                    <w:t>-45,87%</w:t>
                  </w:r>
                </w:p>
              </w:tc>
            </w:tr>
            <w:tr w:rsidR="004A59E1" w:rsidRPr="0008005B" w14:paraId="3BA2D468" w14:textId="77777777" w:rsidTr="00D07FCE">
              <w:trPr>
                <w:trHeight w:val="300"/>
                <w:jc w:val="center"/>
              </w:trPr>
              <w:tc>
                <w:tcPr>
                  <w:tcW w:w="4360" w:type="dxa"/>
                  <w:tcBorders>
                    <w:top w:val="nil"/>
                    <w:left w:val="single" w:sz="4" w:space="0" w:color="000000"/>
                    <w:bottom w:val="single" w:sz="4" w:space="0" w:color="000000"/>
                    <w:right w:val="single" w:sz="4" w:space="0" w:color="auto"/>
                  </w:tcBorders>
                  <w:shd w:val="clear" w:color="auto" w:fill="D9D9D9" w:themeFill="background1" w:themeFillShade="D9"/>
                  <w:noWrap/>
                  <w:vAlign w:val="center"/>
                  <w:hideMark/>
                </w:tcPr>
                <w:p w14:paraId="25231732" w14:textId="77777777" w:rsidR="004A59E1" w:rsidRPr="0008005B" w:rsidRDefault="004A59E1" w:rsidP="00B25405">
                  <w:pPr>
                    <w:jc w:val="left"/>
                    <w:rPr>
                      <w:rFonts w:cs="Arial"/>
                      <w:b/>
                      <w:bCs/>
                      <w:iCs/>
                      <w:color w:val="000000"/>
                      <w:lang w:eastAsia="es-CO"/>
                    </w:rPr>
                  </w:pPr>
                  <w:r w:rsidRPr="0008005B">
                    <w:rPr>
                      <w:rFonts w:cs="Arial"/>
                      <w:b/>
                      <w:bCs/>
                      <w:color w:val="000000"/>
                      <w:lang w:eastAsia="es-CO"/>
                    </w:rPr>
                    <w:lastRenderedPageBreak/>
                    <w:t>TOTAL</w:t>
                  </w:r>
                </w:p>
              </w:tc>
              <w:tc>
                <w:tcPr>
                  <w:tcW w:w="1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3DA7D7" w14:textId="77777777" w:rsidR="004A59E1" w:rsidRPr="0008005B" w:rsidRDefault="004A59E1" w:rsidP="00B25405">
                  <w:pPr>
                    <w:jc w:val="center"/>
                    <w:rPr>
                      <w:rFonts w:cs="Arial"/>
                      <w:b/>
                      <w:bCs/>
                      <w:iCs/>
                      <w:color w:val="000000"/>
                      <w:lang w:eastAsia="es-CO"/>
                    </w:rPr>
                  </w:pPr>
                  <w:r w:rsidRPr="0008005B">
                    <w:rPr>
                      <w:rFonts w:cs="Arial"/>
                      <w:b/>
                      <w:bCs/>
                      <w:color w:val="000000"/>
                      <w:lang w:eastAsia="es-CO"/>
                    </w:rPr>
                    <w:t>29.943,92</w:t>
                  </w:r>
                </w:p>
              </w:tc>
              <w:tc>
                <w:tcPr>
                  <w:tcW w:w="2155"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14:paraId="2E5CB24E" w14:textId="77777777" w:rsidR="004A59E1" w:rsidRPr="0008005B" w:rsidRDefault="004A59E1" w:rsidP="00B25405">
                  <w:pPr>
                    <w:jc w:val="center"/>
                    <w:rPr>
                      <w:rFonts w:cs="Arial"/>
                      <w:b/>
                      <w:bCs/>
                      <w:iCs/>
                      <w:color w:val="000000"/>
                      <w:lang w:eastAsia="es-CO"/>
                    </w:rPr>
                  </w:pPr>
                  <w:r w:rsidRPr="0008005B">
                    <w:rPr>
                      <w:rFonts w:cs="Arial"/>
                      <w:b/>
                      <w:bCs/>
                      <w:color w:val="000000"/>
                    </w:rPr>
                    <w:t>25.318,60</w:t>
                  </w:r>
                </w:p>
              </w:tc>
              <w:tc>
                <w:tcPr>
                  <w:tcW w:w="12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53133F3" w14:textId="77777777" w:rsidR="004A59E1" w:rsidRPr="0008005B" w:rsidRDefault="004A59E1" w:rsidP="00B25405">
                  <w:pPr>
                    <w:jc w:val="center"/>
                    <w:rPr>
                      <w:rFonts w:cs="Arial"/>
                      <w:b/>
                      <w:bCs/>
                      <w:iCs/>
                      <w:color w:val="000000"/>
                      <w:lang w:eastAsia="es-CO"/>
                    </w:rPr>
                  </w:pPr>
                  <w:r w:rsidRPr="0008005B">
                    <w:rPr>
                      <w:rFonts w:cs="Arial"/>
                      <w:b/>
                      <w:bCs/>
                      <w:color w:val="000000"/>
                      <w:lang w:eastAsia="es-CO"/>
                    </w:rPr>
                    <w:t>-15,45%</w:t>
                  </w:r>
                </w:p>
              </w:tc>
            </w:tr>
          </w:tbl>
          <w:p w14:paraId="08AAC4CD" w14:textId="5B46EC27" w:rsidR="004A59E1" w:rsidRPr="0008005B" w:rsidRDefault="00D07FCE" w:rsidP="00D07FCE">
            <w:pPr>
              <w:autoSpaceDE w:val="0"/>
              <w:autoSpaceDN w:val="0"/>
              <w:adjustRightInd w:val="0"/>
              <w:jc w:val="center"/>
              <w:rPr>
                <w:rFonts w:cs="Arial"/>
                <w:color w:val="000000"/>
                <w:lang w:val="es-CO" w:eastAsia="ja-JP"/>
              </w:rPr>
            </w:pPr>
            <w:r w:rsidRPr="0008005B">
              <w:rPr>
                <w:rFonts w:cs="Arial"/>
                <w:color w:val="000000"/>
                <w:lang w:val="es-CO" w:eastAsia="ja-JP"/>
              </w:rPr>
              <w:t>Fuente: Informe concesionario mes de enero de 2021</w:t>
            </w:r>
          </w:p>
          <w:p w14:paraId="54B2CF80" w14:textId="1AC31FC6" w:rsidR="004A59E1" w:rsidRPr="0008005B" w:rsidRDefault="004A59E1" w:rsidP="004A59E1">
            <w:pPr>
              <w:autoSpaceDE w:val="0"/>
              <w:autoSpaceDN w:val="0"/>
              <w:adjustRightInd w:val="0"/>
              <w:jc w:val="left"/>
              <w:rPr>
                <w:rFonts w:cs="Arial"/>
                <w:color w:val="000000"/>
                <w:lang w:val="es-CO" w:eastAsia="ja-JP"/>
              </w:rPr>
            </w:pPr>
          </w:p>
        </w:tc>
      </w:tr>
    </w:tbl>
    <w:p w14:paraId="53F7E8AC" w14:textId="77777777" w:rsidR="00F623A2" w:rsidRPr="0008005B" w:rsidRDefault="00F623A2" w:rsidP="00BC07E8">
      <w:pPr>
        <w:rPr>
          <w:rFonts w:cs="Arial"/>
          <w:lang w:val="es-ES_tradnl"/>
        </w:rPr>
      </w:pPr>
    </w:p>
    <w:p w14:paraId="68A5FB34" w14:textId="2B75D948" w:rsidR="00D07969" w:rsidRPr="0008005B" w:rsidRDefault="0052463F" w:rsidP="002A7AB8">
      <w:pPr>
        <w:pStyle w:val="Ttulo3"/>
        <w:ind w:left="426" w:hanging="426"/>
        <w:rPr>
          <w:rFonts w:cs="Arial"/>
        </w:rPr>
      </w:pPr>
      <w:bookmarkStart w:id="5" w:name="_Toc67457325"/>
      <w:r w:rsidRPr="0008005B">
        <w:rPr>
          <w:rFonts w:cs="Arial"/>
        </w:rPr>
        <w:t>ANÁLISIS DE LAS VISITAS DE CAMPO REALIZADAS POR LA UAESP</w:t>
      </w:r>
      <w:bookmarkEnd w:id="5"/>
    </w:p>
    <w:p w14:paraId="42A2E93C" w14:textId="77777777" w:rsidR="00C3525E" w:rsidRPr="0008005B" w:rsidRDefault="00C3525E" w:rsidP="00C3525E">
      <w:pPr>
        <w:rPr>
          <w:rFonts w:cs="Arial"/>
          <w:lang w:val="es-ES_tradnl"/>
        </w:rPr>
      </w:pPr>
    </w:p>
    <w:p w14:paraId="78C99EC7" w14:textId="1A66DD8E" w:rsidR="00037449" w:rsidRPr="0008005B" w:rsidRDefault="00037449" w:rsidP="00037449">
      <w:pPr>
        <w:rPr>
          <w:rFonts w:cs="Arial"/>
          <w:lang w:val="es-ES_tradnl"/>
        </w:rPr>
      </w:pPr>
      <w:r w:rsidRPr="0008005B">
        <w:rPr>
          <w:rFonts w:cs="Arial"/>
          <w:lang w:val="es-ES_tradnl"/>
        </w:rPr>
        <w:t xml:space="preserve">De acuerdo con el plan de supervisión vigente para el presente periodo, el equipo de apoyo a la supervisión de la UAESP realizó seguimiento y/o acompañamiento a las actividades relacionadas con el servicio de recolección </w:t>
      </w:r>
      <w:r w:rsidR="00632285" w:rsidRPr="0008005B">
        <w:rPr>
          <w:rFonts w:cs="Arial"/>
          <w:lang w:val="es-ES_tradnl"/>
        </w:rPr>
        <w:t xml:space="preserve">y transporte </w:t>
      </w:r>
      <w:r w:rsidRPr="0008005B">
        <w:rPr>
          <w:rFonts w:cs="Arial"/>
          <w:lang w:val="es-ES_tradnl"/>
        </w:rPr>
        <w:t xml:space="preserve">en cuanto al cumplimiento de frecuencias y horarios. </w:t>
      </w:r>
    </w:p>
    <w:p w14:paraId="69DD3D5D" w14:textId="77777777" w:rsidR="00037449" w:rsidRPr="0008005B" w:rsidRDefault="00037449" w:rsidP="00037449">
      <w:pPr>
        <w:rPr>
          <w:rFonts w:cs="Arial"/>
          <w:lang w:val="es-ES_tradnl"/>
        </w:rPr>
      </w:pPr>
    </w:p>
    <w:p w14:paraId="67880966" w14:textId="2366D1D3" w:rsidR="00037449" w:rsidRPr="0008005B" w:rsidRDefault="00037449" w:rsidP="00037449">
      <w:pPr>
        <w:rPr>
          <w:rFonts w:cs="Arial"/>
          <w:bCs/>
          <w:shd w:val="clear" w:color="auto" w:fill="FFFFFF"/>
        </w:rPr>
      </w:pPr>
      <w:r w:rsidRPr="0008005B">
        <w:rPr>
          <w:rFonts w:cs="Arial"/>
          <w:bCs/>
          <w:shd w:val="clear" w:color="auto" w:fill="FFFFFF"/>
        </w:rPr>
        <w:t>En relación con el seguimiento de las actividades de verificación e</w:t>
      </w:r>
      <w:r w:rsidR="00D97708">
        <w:rPr>
          <w:rFonts w:cs="Arial"/>
          <w:bCs/>
          <w:shd w:val="clear" w:color="auto" w:fill="FFFFFF"/>
        </w:rPr>
        <w:t xml:space="preserve">l equipo de supervisión realizó 8 </w:t>
      </w:r>
      <w:r w:rsidRPr="0008005B">
        <w:rPr>
          <w:rFonts w:cs="Arial"/>
          <w:bCs/>
          <w:shd w:val="clear" w:color="auto" w:fill="FFFFFF"/>
        </w:rPr>
        <w:t>visitas de la siguiente manera:</w:t>
      </w:r>
    </w:p>
    <w:p w14:paraId="68DD8E7B" w14:textId="77777777" w:rsidR="00037449" w:rsidRDefault="00037449" w:rsidP="00037449">
      <w:pPr>
        <w:rPr>
          <w:rFonts w:cs="Arial"/>
          <w:bCs/>
          <w:color w:val="FF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194"/>
        <w:gridCol w:w="1322"/>
        <w:gridCol w:w="1336"/>
        <w:gridCol w:w="1851"/>
        <w:gridCol w:w="1928"/>
        <w:gridCol w:w="894"/>
        <w:gridCol w:w="808"/>
      </w:tblGrid>
      <w:tr w:rsidR="00037449" w:rsidRPr="00A74D41" w14:paraId="14155491" w14:textId="77777777" w:rsidTr="00E13CAF">
        <w:trPr>
          <w:trHeight w:val="316"/>
          <w:jc w:val="center"/>
        </w:trPr>
        <w:tc>
          <w:tcPr>
            <w:tcW w:w="643" w:type="dxa"/>
            <w:vMerge w:val="restart"/>
            <w:shd w:val="clear" w:color="auto" w:fill="F2F2F2"/>
            <w:vAlign w:val="center"/>
          </w:tcPr>
          <w:p w14:paraId="16AFEB43"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No.</w:t>
            </w:r>
          </w:p>
        </w:tc>
        <w:tc>
          <w:tcPr>
            <w:tcW w:w="1208" w:type="dxa"/>
            <w:vMerge w:val="restart"/>
            <w:shd w:val="clear" w:color="auto" w:fill="F2F2F2"/>
            <w:vAlign w:val="center"/>
          </w:tcPr>
          <w:p w14:paraId="75E1365D"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fecha</w:t>
            </w:r>
          </w:p>
        </w:tc>
        <w:tc>
          <w:tcPr>
            <w:tcW w:w="1356" w:type="dxa"/>
            <w:vMerge w:val="restart"/>
            <w:shd w:val="clear" w:color="auto" w:fill="F2F2F2"/>
            <w:vAlign w:val="center"/>
          </w:tcPr>
          <w:p w14:paraId="5BEF837F"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Localidad</w:t>
            </w:r>
          </w:p>
        </w:tc>
        <w:tc>
          <w:tcPr>
            <w:tcW w:w="1357" w:type="dxa"/>
            <w:vMerge w:val="restart"/>
            <w:shd w:val="clear" w:color="auto" w:fill="F2F2F2"/>
            <w:vAlign w:val="center"/>
          </w:tcPr>
          <w:p w14:paraId="0E9486C4"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Ubicación</w:t>
            </w:r>
          </w:p>
        </w:tc>
        <w:tc>
          <w:tcPr>
            <w:tcW w:w="1912" w:type="dxa"/>
            <w:vMerge w:val="restart"/>
            <w:shd w:val="clear" w:color="auto" w:fill="F2F2F2"/>
            <w:vAlign w:val="center"/>
          </w:tcPr>
          <w:p w14:paraId="7302C8B2" w14:textId="77777777" w:rsidR="00037449" w:rsidRPr="0008005B" w:rsidRDefault="00037449" w:rsidP="00AE6575">
            <w:pPr>
              <w:jc w:val="center"/>
              <w:rPr>
                <w:rFonts w:cs="Arial"/>
                <w:sz w:val="16"/>
                <w:szCs w:val="16"/>
                <w:shd w:val="clear" w:color="auto" w:fill="FFFFFF"/>
              </w:rPr>
            </w:pPr>
            <w:r w:rsidRPr="0008005B">
              <w:rPr>
                <w:rFonts w:cs="Arial"/>
                <w:sz w:val="16"/>
                <w:szCs w:val="16"/>
                <w:shd w:val="clear" w:color="auto" w:fill="FFFFFF"/>
              </w:rPr>
              <w:t>Objeto</w:t>
            </w:r>
          </w:p>
        </w:tc>
        <w:tc>
          <w:tcPr>
            <w:tcW w:w="1993" w:type="dxa"/>
            <w:vMerge w:val="restart"/>
            <w:shd w:val="clear" w:color="auto" w:fill="F2F2F2"/>
            <w:vAlign w:val="center"/>
          </w:tcPr>
          <w:p w14:paraId="4CDA370B"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Observación</w:t>
            </w:r>
          </w:p>
        </w:tc>
        <w:tc>
          <w:tcPr>
            <w:tcW w:w="1719" w:type="dxa"/>
            <w:gridSpan w:val="2"/>
            <w:shd w:val="clear" w:color="auto" w:fill="F2F2F2"/>
            <w:vAlign w:val="center"/>
          </w:tcPr>
          <w:p w14:paraId="6A7E8DDD" w14:textId="77777777" w:rsidR="00037449" w:rsidRPr="0008005B" w:rsidRDefault="00037449" w:rsidP="00AE6575">
            <w:pPr>
              <w:jc w:val="center"/>
              <w:rPr>
                <w:rFonts w:cs="Arial"/>
                <w:sz w:val="16"/>
                <w:szCs w:val="16"/>
                <w:shd w:val="clear" w:color="auto" w:fill="FFFFFF"/>
              </w:rPr>
            </w:pPr>
            <w:r w:rsidRPr="0008005B">
              <w:rPr>
                <w:rFonts w:cs="Arial"/>
                <w:sz w:val="16"/>
                <w:szCs w:val="16"/>
                <w:shd w:val="clear" w:color="auto" w:fill="FFFFFF"/>
              </w:rPr>
              <w:t>Modalidad</w:t>
            </w:r>
          </w:p>
        </w:tc>
      </w:tr>
      <w:tr w:rsidR="00037449" w:rsidRPr="00A74D41" w14:paraId="6A6B6E5F" w14:textId="77777777" w:rsidTr="00E13CAF">
        <w:trPr>
          <w:trHeight w:val="341"/>
          <w:jc w:val="center"/>
        </w:trPr>
        <w:tc>
          <w:tcPr>
            <w:tcW w:w="643" w:type="dxa"/>
            <w:vMerge/>
            <w:shd w:val="clear" w:color="auto" w:fill="F2F2F2"/>
            <w:vAlign w:val="center"/>
          </w:tcPr>
          <w:p w14:paraId="115A0D21" w14:textId="77777777" w:rsidR="00037449" w:rsidRPr="0008005B" w:rsidRDefault="00037449" w:rsidP="00AE6575">
            <w:pPr>
              <w:rPr>
                <w:rFonts w:cs="Arial"/>
                <w:sz w:val="16"/>
                <w:szCs w:val="16"/>
                <w:shd w:val="clear" w:color="auto" w:fill="FFFFFF"/>
              </w:rPr>
            </w:pPr>
          </w:p>
        </w:tc>
        <w:tc>
          <w:tcPr>
            <w:tcW w:w="1208" w:type="dxa"/>
            <w:vMerge/>
            <w:shd w:val="clear" w:color="auto" w:fill="F2F2F2"/>
            <w:vAlign w:val="center"/>
          </w:tcPr>
          <w:p w14:paraId="46B66548" w14:textId="77777777" w:rsidR="00037449" w:rsidRPr="0008005B" w:rsidRDefault="00037449" w:rsidP="00AE6575">
            <w:pPr>
              <w:rPr>
                <w:rFonts w:cs="Arial"/>
                <w:sz w:val="16"/>
                <w:szCs w:val="16"/>
                <w:shd w:val="clear" w:color="auto" w:fill="FFFFFF"/>
              </w:rPr>
            </w:pPr>
          </w:p>
        </w:tc>
        <w:tc>
          <w:tcPr>
            <w:tcW w:w="1356" w:type="dxa"/>
            <w:vMerge/>
            <w:shd w:val="clear" w:color="auto" w:fill="F2F2F2"/>
            <w:vAlign w:val="center"/>
          </w:tcPr>
          <w:p w14:paraId="5E586122" w14:textId="77777777" w:rsidR="00037449" w:rsidRPr="0008005B" w:rsidRDefault="00037449" w:rsidP="00AE6575">
            <w:pPr>
              <w:rPr>
                <w:rFonts w:cs="Arial"/>
                <w:sz w:val="16"/>
                <w:szCs w:val="16"/>
                <w:shd w:val="clear" w:color="auto" w:fill="FFFFFF"/>
              </w:rPr>
            </w:pPr>
          </w:p>
        </w:tc>
        <w:tc>
          <w:tcPr>
            <w:tcW w:w="1357" w:type="dxa"/>
            <w:vMerge/>
            <w:shd w:val="clear" w:color="auto" w:fill="F2F2F2"/>
            <w:vAlign w:val="center"/>
          </w:tcPr>
          <w:p w14:paraId="7F93375B" w14:textId="77777777" w:rsidR="00037449" w:rsidRPr="0008005B" w:rsidRDefault="00037449" w:rsidP="00AE6575">
            <w:pPr>
              <w:rPr>
                <w:rFonts w:cs="Arial"/>
                <w:sz w:val="16"/>
                <w:szCs w:val="16"/>
                <w:shd w:val="clear" w:color="auto" w:fill="FFFFFF"/>
              </w:rPr>
            </w:pPr>
          </w:p>
        </w:tc>
        <w:tc>
          <w:tcPr>
            <w:tcW w:w="1912" w:type="dxa"/>
            <w:vMerge/>
            <w:shd w:val="clear" w:color="auto" w:fill="F2F2F2"/>
            <w:vAlign w:val="center"/>
          </w:tcPr>
          <w:p w14:paraId="4DBF8E60" w14:textId="77777777" w:rsidR="00037449" w:rsidRPr="0008005B" w:rsidRDefault="00037449" w:rsidP="00AE6575">
            <w:pPr>
              <w:rPr>
                <w:rFonts w:cs="Arial"/>
                <w:sz w:val="16"/>
                <w:szCs w:val="16"/>
                <w:shd w:val="clear" w:color="auto" w:fill="FFFFFF"/>
              </w:rPr>
            </w:pPr>
          </w:p>
        </w:tc>
        <w:tc>
          <w:tcPr>
            <w:tcW w:w="1993" w:type="dxa"/>
            <w:vMerge/>
            <w:shd w:val="clear" w:color="auto" w:fill="F2F2F2"/>
            <w:vAlign w:val="center"/>
          </w:tcPr>
          <w:p w14:paraId="48C5DD81" w14:textId="77777777" w:rsidR="00037449" w:rsidRPr="0008005B" w:rsidRDefault="00037449" w:rsidP="00AE6575">
            <w:pPr>
              <w:rPr>
                <w:rFonts w:cs="Arial"/>
                <w:sz w:val="16"/>
                <w:szCs w:val="16"/>
                <w:shd w:val="clear" w:color="auto" w:fill="FFFFFF"/>
              </w:rPr>
            </w:pPr>
          </w:p>
        </w:tc>
        <w:tc>
          <w:tcPr>
            <w:tcW w:w="903" w:type="dxa"/>
            <w:shd w:val="clear" w:color="auto" w:fill="F2F2F2"/>
            <w:vAlign w:val="center"/>
          </w:tcPr>
          <w:p w14:paraId="69CF7587"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Terreno</w:t>
            </w:r>
          </w:p>
        </w:tc>
        <w:tc>
          <w:tcPr>
            <w:tcW w:w="816" w:type="dxa"/>
            <w:shd w:val="clear" w:color="auto" w:fill="F2F2F2"/>
            <w:vAlign w:val="center"/>
          </w:tcPr>
          <w:p w14:paraId="56DCA9D0"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SIGAB</w:t>
            </w:r>
          </w:p>
        </w:tc>
      </w:tr>
      <w:tr w:rsidR="00037449" w:rsidRPr="00A74D41" w14:paraId="6F530925" w14:textId="77777777" w:rsidTr="00E13CAF">
        <w:trPr>
          <w:trHeight w:val="316"/>
          <w:jc w:val="center"/>
        </w:trPr>
        <w:tc>
          <w:tcPr>
            <w:tcW w:w="643" w:type="dxa"/>
            <w:shd w:val="clear" w:color="auto" w:fill="auto"/>
            <w:vAlign w:val="center"/>
          </w:tcPr>
          <w:p w14:paraId="36761C3D" w14:textId="77777777" w:rsidR="00037449" w:rsidRPr="0008005B" w:rsidRDefault="00037449" w:rsidP="00E13CAF">
            <w:pPr>
              <w:jc w:val="center"/>
              <w:rPr>
                <w:rFonts w:cs="Arial"/>
                <w:sz w:val="16"/>
                <w:szCs w:val="16"/>
                <w:shd w:val="clear" w:color="auto" w:fill="FFFFFF"/>
              </w:rPr>
            </w:pPr>
            <w:r w:rsidRPr="0008005B">
              <w:rPr>
                <w:rFonts w:cs="Arial"/>
                <w:sz w:val="16"/>
                <w:szCs w:val="16"/>
                <w:shd w:val="clear" w:color="auto" w:fill="FFFFFF"/>
              </w:rPr>
              <w:t>1</w:t>
            </w:r>
          </w:p>
        </w:tc>
        <w:tc>
          <w:tcPr>
            <w:tcW w:w="1208" w:type="dxa"/>
            <w:shd w:val="clear" w:color="auto" w:fill="auto"/>
            <w:vAlign w:val="center"/>
          </w:tcPr>
          <w:p w14:paraId="6C260EF3" w14:textId="77777777" w:rsidR="00037449" w:rsidRPr="0008005B" w:rsidRDefault="00037449" w:rsidP="00E13CAF">
            <w:pPr>
              <w:jc w:val="center"/>
              <w:rPr>
                <w:rFonts w:cs="Arial"/>
                <w:sz w:val="16"/>
                <w:szCs w:val="16"/>
                <w:shd w:val="clear" w:color="auto" w:fill="FFFFFF"/>
              </w:rPr>
            </w:pPr>
            <w:r w:rsidRPr="0008005B">
              <w:rPr>
                <w:rFonts w:cs="Arial"/>
                <w:sz w:val="16"/>
                <w:szCs w:val="16"/>
                <w:shd w:val="clear" w:color="auto" w:fill="FFFFFF"/>
              </w:rPr>
              <w:t>04/01/2021</w:t>
            </w:r>
          </w:p>
        </w:tc>
        <w:tc>
          <w:tcPr>
            <w:tcW w:w="1356" w:type="dxa"/>
            <w:shd w:val="clear" w:color="auto" w:fill="auto"/>
            <w:vAlign w:val="center"/>
          </w:tcPr>
          <w:p w14:paraId="0B18625D" w14:textId="77777777" w:rsidR="00037449" w:rsidRPr="0008005B" w:rsidRDefault="00037449" w:rsidP="00E13CAF">
            <w:pPr>
              <w:jc w:val="center"/>
              <w:rPr>
                <w:rFonts w:cs="Arial"/>
                <w:sz w:val="16"/>
                <w:szCs w:val="16"/>
                <w:shd w:val="clear" w:color="auto" w:fill="FFFFFF"/>
              </w:rPr>
            </w:pPr>
            <w:r w:rsidRPr="0008005B">
              <w:rPr>
                <w:rFonts w:cs="Arial"/>
                <w:sz w:val="16"/>
                <w:szCs w:val="16"/>
                <w:shd w:val="clear" w:color="auto" w:fill="FFFFFF"/>
              </w:rPr>
              <w:t>Suba</w:t>
            </w:r>
          </w:p>
        </w:tc>
        <w:tc>
          <w:tcPr>
            <w:tcW w:w="1357" w:type="dxa"/>
            <w:shd w:val="clear" w:color="auto" w:fill="auto"/>
            <w:vAlign w:val="center"/>
          </w:tcPr>
          <w:p w14:paraId="4182346B"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Barrio Madalena</w:t>
            </w:r>
          </w:p>
        </w:tc>
        <w:tc>
          <w:tcPr>
            <w:tcW w:w="1912" w:type="dxa"/>
            <w:shd w:val="clear" w:color="auto" w:fill="auto"/>
            <w:vAlign w:val="center"/>
          </w:tcPr>
          <w:p w14:paraId="3B21D446"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Supervisión y control de la actividad de Recolección y Transporte.</w:t>
            </w:r>
          </w:p>
        </w:tc>
        <w:tc>
          <w:tcPr>
            <w:tcW w:w="1993" w:type="dxa"/>
            <w:shd w:val="clear" w:color="auto" w:fill="auto"/>
            <w:vAlign w:val="center"/>
          </w:tcPr>
          <w:p w14:paraId="1BD94E62" w14:textId="77777777" w:rsidR="00037449" w:rsidRPr="0008005B" w:rsidRDefault="00037449" w:rsidP="00AE6575">
            <w:pPr>
              <w:rPr>
                <w:rFonts w:cs="Arial"/>
                <w:sz w:val="16"/>
                <w:szCs w:val="16"/>
                <w:shd w:val="clear" w:color="auto" w:fill="FFFFFF"/>
              </w:rPr>
            </w:pPr>
            <w:r w:rsidRPr="0008005B">
              <w:rPr>
                <w:rFonts w:cs="Arial"/>
                <w:sz w:val="16"/>
                <w:szCs w:val="16"/>
                <w:shd w:val="clear" w:color="auto" w:fill="FFFFFF"/>
              </w:rPr>
              <w:t>La actividad se realizó sin novedades.</w:t>
            </w:r>
          </w:p>
        </w:tc>
        <w:tc>
          <w:tcPr>
            <w:tcW w:w="903" w:type="dxa"/>
            <w:shd w:val="clear" w:color="auto" w:fill="auto"/>
            <w:vAlign w:val="center"/>
          </w:tcPr>
          <w:p w14:paraId="7AA0CDFB" w14:textId="04CEBACF" w:rsidR="00037449" w:rsidRPr="0008005B" w:rsidRDefault="00037449" w:rsidP="00AE6575">
            <w:pPr>
              <w:rPr>
                <w:rFonts w:cs="Arial"/>
                <w:sz w:val="16"/>
                <w:szCs w:val="16"/>
                <w:shd w:val="clear" w:color="auto" w:fill="FFFFFF"/>
              </w:rPr>
            </w:pPr>
          </w:p>
        </w:tc>
        <w:tc>
          <w:tcPr>
            <w:tcW w:w="816" w:type="dxa"/>
            <w:shd w:val="clear" w:color="auto" w:fill="auto"/>
            <w:vAlign w:val="center"/>
          </w:tcPr>
          <w:p w14:paraId="060B01DC" w14:textId="77777777" w:rsidR="00037449" w:rsidRPr="0008005B" w:rsidRDefault="00037449" w:rsidP="00AE6575">
            <w:pPr>
              <w:jc w:val="center"/>
              <w:rPr>
                <w:rFonts w:cs="Arial"/>
                <w:sz w:val="16"/>
                <w:szCs w:val="16"/>
                <w:shd w:val="clear" w:color="auto" w:fill="FFFFFF"/>
              </w:rPr>
            </w:pPr>
            <w:r w:rsidRPr="0008005B">
              <w:rPr>
                <w:rFonts w:cs="Arial"/>
                <w:sz w:val="16"/>
                <w:szCs w:val="16"/>
                <w:shd w:val="clear" w:color="auto" w:fill="FFFFFF"/>
              </w:rPr>
              <w:t>x</w:t>
            </w:r>
          </w:p>
        </w:tc>
      </w:tr>
      <w:tr w:rsidR="00E13CAF" w:rsidRPr="00A74D41" w14:paraId="60932CF3" w14:textId="77777777" w:rsidTr="00E13CAF">
        <w:trPr>
          <w:trHeight w:val="316"/>
          <w:jc w:val="center"/>
        </w:trPr>
        <w:tc>
          <w:tcPr>
            <w:tcW w:w="643" w:type="dxa"/>
            <w:shd w:val="clear" w:color="auto" w:fill="auto"/>
            <w:vAlign w:val="center"/>
          </w:tcPr>
          <w:p w14:paraId="373AE85F" w14:textId="5A500060" w:rsidR="00E13CAF" w:rsidRPr="0008005B" w:rsidRDefault="00E13CAF" w:rsidP="00E13CAF">
            <w:pPr>
              <w:jc w:val="center"/>
              <w:rPr>
                <w:rFonts w:cs="Arial"/>
                <w:sz w:val="16"/>
                <w:szCs w:val="16"/>
                <w:shd w:val="clear" w:color="auto" w:fill="FFFFFF"/>
              </w:rPr>
            </w:pPr>
            <w:r>
              <w:rPr>
                <w:rFonts w:cs="Arial"/>
                <w:sz w:val="16"/>
                <w:szCs w:val="16"/>
                <w:shd w:val="clear" w:color="auto" w:fill="FFFFFF"/>
              </w:rPr>
              <w:t>2</w:t>
            </w:r>
          </w:p>
        </w:tc>
        <w:tc>
          <w:tcPr>
            <w:tcW w:w="1208" w:type="dxa"/>
            <w:shd w:val="clear" w:color="auto" w:fill="auto"/>
            <w:vAlign w:val="center"/>
          </w:tcPr>
          <w:p w14:paraId="69F1598E" w14:textId="7241BB0E" w:rsidR="00E13CAF" w:rsidRPr="0008005B" w:rsidRDefault="00E13CAF" w:rsidP="00E13CAF">
            <w:pPr>
              <w:jc w:val="center"/>
              <w:rPr>
                <w:rFonts w:cs="Arial"/>
                <w:sz w:val="16"/>
                <w:szCs w:val="16"/>
                <w:shd w:val="clear" w:color="auto" w:fill="FFFFFF"/>
              </w:rPr>
            </w:pPr>
            <w:r w:rsidRPr="0008005B">
              <w:rPr>
                <w:rFonts w:cs="Arial"/>
                <w:sz w:val="16"/>
                <w:szCs w:val="16"/>
                <w:shd w:val="clear" w:color="auto" w:fill="FFFFFF"/>
              </w:rPr>
              <w:t>12/01/2021</w:t>
            </w:r>
          </w:p>
        </w:tc>
        <w:tc>
          <w:tcPr>
            <w:tcW w:w="1356" w:type="dxa"/>
            <w:shd w:val="clear" w:color="auto" w:fill="auto"/>
            <w:vAlign w:val="center"/>
          </w:tcPr>
          <w:p w14:paraId="6B057CA4" w14:textId="5EB1EC1D" w:rsidR="00E13CAF" w:rsidRPr="0008005B" w:rsidRDefault="00E13CAF" w:rsidP="00E13CAF">
            <w:pPr>
              <w:jc w:val="center"/>
              <w:rPr>
                <w:rFonts w:cs="Arial"/>
                <w:sz w:val="16"/>
                <w:szCs w:val="16"/>
                <w:shd w:val="clear" w:color="auto" w:fill="FFFFFF"/>
              </w:rPr>
            </w:pPr>
            <w:r w:rsidRPr="0008005B">
              <w:rPr>
                <w:rFonts w:cs="Arial"/>
                <w:sz w:val="16"/>
                <w:szCs w:val="16"/>
                <w:shd w:val="clear" w:color="auto" w:fill="FFFFFF"/>
              </w:rPr>
              <w:t>Suba</w:t>
            </w:r>
          </w:p>
        </w:tc>
        <w:tc>
          <w:tcPr>
            <w:tcW w:w="1357" w:type="dxa"/>
            <w:shd w:val="clear" w:color="auto" w:fill="auto"/>
            <w:vAlign w:val="center"/>
          </w:tcPr>
          <w:p w14:paraId="4C8B9A89" w14:textId="6ABC0141" w:rsidR="00E13CAF" w:rsidRPr="0008005B" w:rsidRDefault="00E13CAF" w:rsidP="00AE6575">
            <w:pPr>
              <w:rPr>
                <w:rFonts w:cs="Arial"/>
                <w:sz w:val="16"/>
                <w:szCs w:val="16"/>
                <w:shd w:val="clear" w:color="auto" w:fill="FFFFFF"/>
              </w:rPr>
            </w:pPr>
            <w:r w:rsidRPr="0008005B">
              <w:rPr>
                <w:rFonts w:cs="Arial"/>
                <w:sz w:val="16"/>
                <w:szCs w:val="16"/>
                <w:shd w:val="clear" w:color="auto" w:fill="FFFFFF"/>
              </w:rPr>
              <w:t>Barrios Villa María y La Gaitana</w:t>
            </w:r>
          </w:p>
        </w:tc>
        <w:tc>
          <w:tcPr>
            <w:tcW w:w="1912" w:type="dxa"/>
            <w:shd w:val="clear" w:color="auto" w:fill="auto"/>
            <w:vAlign w:val="center"/>
          </w:tcPr>
          <w:p w14:paraId="22B45675" w14:textId="498909F5" w:rsidR="00E13CAF" w:rsidRPr="0008005B" w:rsidRDefault="00E13CAF" w:rsidP="00AE6575">
            <w:pPr>
              <w:rPr>
                <w:rFonts w:cs="Arial"/>
                <w:sz w:val="16"/>
                <w:szCs w:val="16"/>
                <w:shd w:val="clear" w:color="auto" w:fill="FFFFFF"/>
              </w:rPr>
            </w:pPr>
            <w:r w:rsidRPr="0008005B">
              <w:rPr>
                <w:rFonts w:cs="Arial"/>
                <w:sz w:val="16"/>
                <w:szCs w:val="16"/>
                <w:shd w:val="clear" w:color="auto" w:fill="FFFFFF"/>
              </w:rPr>
              <w:t>Supervisión y control de la actividad de Recolección y Transporte.</w:t>
            </w:r>
          </w:p>
        </w:tc>
        <w:tc>
          <w:tcPr>
            <w:tcW w:w="1993" w:type="dxa"/>
            <w:shd w:val="clear" w:color="auto" w:fill="auto"/>
            <w:vAlign w:val="center"/>
          </w:tcPr>
          <w:p w14:paraId="7B65946D" w14:textId="294FD2B3" w:rsidR="00E13CAF" w:rsidRPr="0008005B" w:rsidRDefault="00E13CAF" w:rsidP="00AE6575">
            <w:pPr>
              <w:rPr>
                <w:rFonts w:cs="Arial"/>
                <w:sz w:val="16"/>
                <w:szCs w:val="16"/>
                <w:shd w:val="clear" w:color="auto" w:fill="FFFFFF"/>
              </w:rPr>
            </w:pPr>
            <w:r w:rsidRPr="0008005B">
              <w:rPr>
                <w:rFonts w:cs="Arial"/>
                <w:sz w:val="16"/>
                <w:szCs w:val="16"/>
                <w:shd w:val="clear" w:color="auto" w:fill="FFFFFF"/>
              </w:rPr>
              <w:t>La actividad se realizó sin novedades.</w:t>
            </w:r>
          </w:p>
        </w:tc>
        <w:tc>
          <w:tcPr>
            <w:tcW w:w="903" w:type="dxa"/>
            <w:shd w:val="clear" w:color="auto" w:fill="auto"/>
            <w:vAlign w:val="center"/>
          </w:tcPr>
          <w:p w14:paraId="02FC1635" w14:textId="09E13A92" w:rsidR="00E13CAF" w:rsidRPr="0008005B" w:rsidRDefault="00E13CAF" w:rsidP="00AE6575">
            <w:pPr>
              <w:rPr>
                <w:rFonts w:cs="Arial"/>
                <w:sz w:val="16"/>
                <w:szCs w:val="16"/>
                <w:shd w:val="clear" w:color="auto" w:fill="FFFFFF"/>
              </w:rPr>
            </w:pPr>
          </w:p>
        </w:tc>
        <w:tc>
          <w:tcPr>
            <w:tcW w:w="816" w:type="dxa"/>
            <w:shd w:val="clear" w:color="auto" w:fill="auto"/>
            <w:vAlign w:val="center"/>
          </w:tcPr>
          <w:p w14:paraId="1BECA56E" w14:textId="7652D692" w:rsidR="00E13CAF" w:rsidRPr="0008005B" w:rsidRDefault="00E13CAF" w:rsidP="00AE6575">
            <w:pPr>
              <w:jc w:val="center"/>
              <w:rPr>
                <w:rFonts w:cs="Arial"/>
                <w:sz w:val="16"/>
                <w:szCs w:val="16"/>
                <w:shd w:val="clear" w:color="auto" w:fill="FFFFFF"/>
              </w:rPr>
            </w:pPr>
            <w:r w:rsidRPr="0008005B">
              <w:rPr>
                <w:rFonts w:cs="Arial"/>
                <w:sz w:val="16"/>
                <w:szCs w:val="16"/>
                <w:shd w:val="clear" w:color="auto" w:fill="FFFFFF"/>
              </w:rPr>
              <w:t>x</w:t>
            </w:r>
          </w:p>
        </w:tc>
      </w:tr>
      <w:tr w:rsidR="00E13CAF" w:rsidRPr="00A74D41" w14:paraId="54389B47" w14:textId="77777777" w:rsidTr="00E13CAF">
        <w:trPr>
          <w:trHeight w:val="316"/>
          <w:jc w:val="center"/>
        </w:trPr>
        <w:tc>
          <w:tcPr>
            <w:tcW w:w="643" w:type="dxa"/>
            <w:shd w:val="clear" w:color="auto" w:fill="auto"/>
            <w:vAlign w:val="center"/>
          </w:tcPr>
          <w:p w14:paraId="453C08BC" w14:textId="5F6566A9" w:rsidR="00E13CAF" w:rsidRPr="0008005B" w:rsidRDefault="00D97708" w:rsidP="00E13CAF">
            <w:pPr>
              <w:jc w:val="center"/>
              <w:rPr>
                <w:rFonts w:cs="Arial"/>
                <w:sz w:val="16"/>
                <w:szCs w:val="16"/>
                <w:shd w:val="clear" w:color="auto" w:fill="FFFFFF"/>
              </w:rPr>
            </w:pPr>
            <w:r>
              <w:rPr>
                <w:rFonts w:cs="Arial"/>
                <w:sz w:val="16"/>
                <w:szCs w:val="16"/>
                <w:shd w:val="clear" w:color="auto" w:fill="FFFFFF"/>
              </w:rPr>
              <w:t>3</w:t>
            </w:r>
          </w:p>
        </w:tc>
        <w:tc>
          <w:tcPr>
            <w:tcW w:w="1208" w:type="dxa"/>
            <w:shd w:val="clear" w:color="auto" w:fill="auto"/>
            <w:vAlign w:val="center"/>
          </w:tcPr>
          <w:p w14:paraId="2B27E944" w14:textId="256DC21B" w:rsidR="00E13CAF" w:rsidRPr="0008005B" w:rsidRDefault="00E13CAF" w:rsidP="00E13CAF">
            <w:pPr>
              <w:jc w:val="center"/>
              <w:rPr>
                <w:rFonts w:cs="Arial"/>
                <w:sz w:val="16"/>
                <w:szCs w:val="16"/>
                <w:shd w:val="clear" w:color="auto" w:fill="FFFFFF"/>
              </w:rPr>
            </w:pPr>
            <w:r w:rsidRPr="0008005B">
              <w:rPr>
                <w:rFonts w:cs="Arial"/>
                <w:sz w:val="16"/>
                <w:szCs w:val="16"/>
                <w:shd w:val="clear" w:color="auto" w:fill="FFFFFF"/>
              </w:rPr>
              <w:t>20/01/2021</w:t>
            </w:r>
          </w:p>
        </w:tc>
        <w:tc>
          <w:tcPr>
            <w:tcW w:w="1356" w:type="dxa"/>
            <w:shd w:val="clear" w:color="auto" w:fill="auto"/>
            <w:vAlign w:val="center"/>
          </w:tcPr>
          <w:p w14:paraId="352CAECB" w14:textId="7EBC5DC5" w:rsidR="00E13CAF" w:rsidRPr="0008005B" w:rsidRDefault="00E13CAF" w:rsidP="00E13CAF">
            <w:pPr>
              <w:jc w:val="center"/>
              <w:rPr>
                <w:rFonts w:cs="Arial"/>
                <w:sz w:val="16"/>
                <w:szCs w:val="16"/>
                <w:shd w:val="clear" w:color="auto" w:fill="FFFFFF"/>
              </w:rPr>
            </w:pPr>
            <w:r w:rsidRPr="0008005B">
              <w:rPr>
                <w:rFonts w:cs="Arial"/>
                <w:sz w:val="16"/>
                <w:szCs w:val="16"/>
                <w:shd w:val="clear" w:color="auto" w:fill="FFFFFF"/>
              </w:rPr>
              <w:t>Suba</w:t>
            </w:r>
          </w:p>
        </w:tc>
        <w:tc>
          <w:tcPr>
            <w:tcW w:w="1357" w:type="dxa"/>
            <w:shd w:val="clear" w:color="auto" w:fill="auto"/>
            <w:vAlign w:val="center"/>
          </w:tcPr>
          <w:p w14:paraId="0E3A7A77" w14:textId="1A0DA016" w:rsidR="00E13CAF" w:rsidRPr="0008005B" w:rsidRDefault="00E13CAF" w:rsidP="00AE6575">
            <w:pPr>
              <w:rPr>
                <w:rFonts w:cs="Arial"/>
                <w:sz w:val="16"/>
                <w:szCs w:val="16"/>
                <w:shd w:val="clear" w:color="auto" w:fill="FFFFFF"/>
              </w:rPr>
            </w:pPr>
            <w:r>
              <w:rPr>
                <w:rFonts w:cs="Arial"/>
                <w:sz w:val="16"/>
                <w:szCs w:val="16"/>
                <w:shd w:val="clear" w:color="auto" w:fill="FFFFFF"/>
              </w:rPr>
              <w:t xml:space="preserve">Barrios </w:t>
            </w:r>
            <w:r w:rsidRPr="0008005B">
              <w:rPr>
                <w:rFonts w:cs="Arial"/>
                <w:sz w:val="16"/>
                <w:szCs w:val="16"/>
                <w:shd w:val="clear" w:color="auto" w:fill="FFFFFF"/>
              </w:rPr>
              <w:t>La Campiña y El Carmelo</w:t>
            </w:r>
          </w:p>
        </w:tc>
        <w:tc>
          <w:tcPr>
            <w:tcW w:w="1912" w:type="dxa"/>
            <w:shd w:val="clear" w:color="auto" w:fill="auto"/>
            <w:vAlign w:val="center"/>
          </w:tcPr>
          <w:p w14:paraId="7478DD1A" w14:textId="4052DD05" w:rsidR="00E13CAF" w:rsidRPr="0008005B" w:rsidRDefault="00E13CAF" w:rsidP="00AE6575">
            <w:pPr>
              <w:rPr>
                <w:rFonts w:cs="Arial"/>
                <w:sz w:val="16"/>
                <w:szCs w:val="16"/>
                <w:shd w:val="clear" w:color="auto" w:fill="FFFFFF"/>
              </w:rPr>
            </w:pPr>
            <w:r w:rsidRPr="0008005B">
              <w:rPr>
                <w:rFonts w:cs="Arial"/>
                <w:sz w:val="16"/>
                <w:szCs w:val="16"/>
                <w:shd w:val="clear" w:color="auto" w:fill="FFFFFF"/>
              </w:rPr>
              <w:t>Supervisión y control de la actividad de Recolección y Transporte.</w:t>
            </w:r>
          </w:p>
        </w:tc>
        <w:tc>
          <w:tcPr>
            <w:tcW w:w="1993" w:type="dxa"/>
            <w:shd w:val="clear" w:color="auto" w:fill="auto"/>
            <w:vAlign w:val="center"/>
          </w:tcPr>
          <w:p w14:paraId="5BC71F49" w14:textId="45F5D4A5" w:rsidR="00E13CAF" w:rsidRPr="0008005B" w:rsidRDefault="00E13CAF" w:rsidP="00AE6575">
            <w:pPr>
              <w:rPr>
                <w:rFonts w:cs="Arial"/>
                <w:sz w:val="16"/>
                <w:szCs w:val="16"/>
                <w:shd w:val="clear" w:color="auto" w:fill="FFFFFF"/>
              </w:rPr>
            </w:pPr>
            <w:r w:rsidRPr="0008005B">
              <w:rPr>
                <w:rFonts w:cs="Arial"/>
                <w:sz w:val="16"/>
                <w:szCs w:val="16"/>
                <w:shd w:val="clear" w:color="auto" w:fill="FFFFFF"/>
              </w:rPr>
              <w:t>La actividad se realizó sin novedades.</w:t>
            </w:r>
          </w:p>
        </w:tc>
        <w:tc>
          <w:tcPr>
            <w:tcW w:w="903" w:type="dxa"/>
            <w:shd w:val="clear" w:color="auto" w:fill="auto"/>
            <w:vAlign w:val="center"/>
          </w:tcPr>
          <w:p w14:paraId="0108227E" w14:textId="20909C54" w:rsidR="00E13CAF" w:rsidRPr="0008005B" w:rsidRDefault="00E13CAF" w:rsidP="00AE6575">
            <w:pPr>
              <w:rPr>
                <w:rFonts w:cs="Arial"/>
                <w:sz w:val="16"/>
                <w:szCs w:val="16"/>
                <w:shd w:val="clear" w:color="auto" w:fill="FFFFFF"/>
              </w:rPr>
            </w:pPr>
          </w:p>
        </w:tc>
        <w:tc>
          <w:tcPr>
            <w:tcW w:w="816" w:type="dxa"/>
            <w:shd w:val="clear" w:color="auto" w:fill="auto"/>
            <w:vAlign w:val="center"/>
          </w:tcPr>
          <w:p w14:paraId="301FEFA0" w14:textId="02EB90E4" w:rsidR="00E13CAF" w:rsidRPr="0008005B" w:rsidRDefault="00E13CAF" w:rsidP="00037449">
            <w:pPr>
              <w:jc w:val="center"/>
              <w:rPr>
                <w:rFonts w:cs="Arial"/>
                <w:sz w:val="16"/>
                <w:szCs w:val="16"/>
                <w:shd w:val="clear" w:color="auto" w:fill="FFFFFF"/>
              </w:rPr>
            </w:pPr>
            <w:r w:rsidRPr="0008005B">
              <w:rPr>
                <w:rFonts w:cs="Arial"/>
                <w:sz w:val="16"/>
                <w:szCs w:val="16"/>
                <w:shd w:val="clear" w:color="auto" w:fill="FFFFFF"/>
              </w:rPr>
              <w:t>x</w:t>
            </w:r>
          </w:p>
        </w:tc>
      </w:tr>
      <w:tr w:rsidR="00E13CAF" w:rsidRPr="00A74D41" w14:paraId="5E537D17" w14:textId="77777777" w:rsidTr="00E13CAF">
        <w:trPr>
          <w:trHeight w:val="316"/>
          <w:jc w:val="center"/>
        </w:trPr>
        <w:tc>
          <w:tcPr>
            <w:tcW w:w="643" w:type="dxa"/>
            <w:shd w:val="clear" w:color="auto" w:fill="auto"/>
            <w:vAlign w:val="center"/>
          </w:tcPr>
          <w:p w14:paraId="4115DFD6" w14:textId="03503326" w:rsidR="00E13CAF" w:rsidRPr="0008005B" w:rsidRDefault="00D97708" w:rsidP="00E13CAF">
            <w:pPr>
              <w:jc w:val="center"/>
              <w:rPr>
                <w:rFonts w:cs="Arial"/>
                <w:sz w:val="16"/>
                <w:szCs w:val="16"/>
                <w:shd w:val="clear" w:color="auto" w:fill="FFFFFF"/>
              </w:rPr>
            </w:pPr>
            <w:r>
              <w:rPr>
                <w:rFonts w:cs="Arial"/>
                <w:sz w:val="16"/>
                <w:szCs w:val="16"/>
                <w:shd w:val="clear" w:color="auto" w:fill="FFFFFF"/>
              </w:rPr>
              <w:t>4</w:t>
            </w:r>
          </w:p>
        </w:tc>
        <w:tc>
          <w:tcPr>
            <w:tcW w:w="1208" w:type="dxa"/>
            <w:shd w:val="clear" w:color="auto" w:fill="auto"/>
            <w:vAlign w:val="center"/>
          </w:tcPr>
          <w:p w14:paraId="7F38F7DE" w14:textId="4C0CBDB2" w:rsidR="00E13CAF" w:rsidRPr="0008005B" w:rsidRDefault="00E13CAF" w:rsidP="00E13CAF">
            <w:pPr>
              <w:jc w:val="center"/>
              <w:rPr>
                <w:rFonts w:cs="Arial"/>
                <w:sz w:val="16"/>
                <w:szCs w:val="16"/>
                <w:shd w:val="clear" w:color="auto" w:fill="FFFFFF"/>
              </w:rPr>
            </w:pPr>
            <w:r w:rsidRPr="004019A1">
              <w:rPr>
                <w:rFonts w:cs="Arial"/>
                <w:sz w:val="16"/>
                <w:szCs w:val="16"/>
                <w:shd w:val="clear" w:color="auto" w:fill="FFFFFF"/>
              </w:rPr>
              <w:t>20/01/2021</w:t>
            </w:r>
          </w:p>
        </w:tc>
        <w:tc>
          <w:tcPr>
            <w:tcW w:w="1356" w:type="dxa"/>
            <w:shd w:val="clear" w:color="auto" w:fill="auto"/>
            <w:vAlign w:val="center"/>
          </w:tcPr>
          <w:p w14:paraId="478A0BC4" w14:textId="2CDAC330" w:rsidR="00E13CAF" w:rsidRPr="0008005B" w:rsidRDefault="00E13CAF" w:rsidP="00E13CAF">
            <w:pPr>
              <w:jc w:val="center"/>
              <w:rPr>
                <w:rFonts w:cs="Arial"/>
                <w:sz w:val="16"/>
                <w:szCs w:val="16"/>
                <w:shd w:val="clear" w:color="auto" w:fill="FFFFFF"/>
              </w:rPr>
            </w:pPr>
            <w:r w:rsidRPr="00417E88">
              <w:rPr>
                <w:rFonts w:cs="Arial"/>
                <w:sz w:val="16"/>
                <w:szCs w:val="16"/>
                <w:shd w:val="clear" w:color="auto" w:fill="FFFFFF"/>
              </w:rPr>
              <w:t>Suba</w:t>
            </w:r>
          </w:p>
        </w:tc>
        <w:tc>
          <w:tcPr>
            <w:tcW w:w="1357" w:type="dxa"/>
            <w:shd w:val="clear" w:color="auto" w:fill="auto"/>
            <w:vAlign w:val="center"/>
          </w:tcPr>
          <w:p w14:paraId="15F22B4F" w14:textId="670E9065" w:rsidR="00E13CAF" w:rsidRPr="0008005B" w:rsidRDefault="00E13CAF" w:rsidP="00E13CAF">
            <w:pPr>
              <w:jc w:val="left"/>
              <w:rPr>
                <w:rFonts w:cs="Arial"/>
                <w:sz w:val="16"/>
                <w:szCs w:val="16"/>
                <w:shd w:val="clear" w:color="auto" w:fill="FFFFFF"/>
              </w:rPr>
            </w:pPr>
            <w:r w:rsidRPr="007F68BD">
              <w:rPr>
                <w:rFonts w:cs="Arial"/>
                <w:sz w:val="16"/>
                <w:szCs w:val="16"/>
                <w:shd w:val="clear" w:color="auto" w:fill="FFFFFF"/>
              </w:rPr>
              <w:t>Barrios</w:t>
            </w:r>
            <w:r w:rsidR="00CA62F0">
              <w:rPr>
                <w:rFonts w:cs="Arial"/>
                <w:sz w:val="16"/>
                <w:szCs w:val="16"/>
                <w:shd w:val="clear" w:color="auto" w:fill="FFFFFF"/>
              </w:rPr>
              <w:t xml:space="preserve"> Corinto, Prados de Sotavento</w:t>
            </w:r>
          </w:p>
        </w:tc>
        <w:tc>
          <w:tcPr>
            <w:tcW w:w="1912" w:type="dxa"/>
            <w:shd w:val="clear" w:color="auto" w:fill="auto"/>
          </w:tcPr>
          <w:p w14:paraId="067425A8" w14:textId="1FE01050" w:rsidR="00E13CAF" w:rsidRPr="0008005B" w:rsidRDefault="00E13CAF" w:rsidP="00AE6575">
            <w:pPr>
              <w:rPr>
                <w:rFonts w:cs="Arial"/>
                <w:sz w:val="16"/>
                <w:szCs w:val="16"/>
                <w:shd w:val="clear" w:color="auto" w:fill="FFFFFF"/>
              </w:rPr>
            </w:pPr>
            <w:r w:rsidRPr="00426C09">
              <w:rPr>
                <w:rFonts w:cs="Arial"/>
                <w:sz w:val="16"/>
                <w:szCs w:val="16"/>
                <w:shd w:val="clear" w:color="auto" w:fill="FFFFFF"/>
              </w:rPr>
              <w:t>Supervisión y control de la actividad de Recolección y Transporte.</w:t>
            </w:r>
          </w:p>
        </w:tc>
        <w:tc>
          <w:tcPr>
            <w:tcW w:w="1993" w:type="dxa"/>
            <w:shd w:val="clear" w:color="auto" w:fill="auto"/>
            <w:vAlign w:val="center"/>
          </w:tcPr>
          <w:p w14:paraId="30D55B19" w14:textId="4F2362E6" w:rsidR="00E13CAF" w:rsidRPr="0008005B" w:rsidRDefault="00E13CAF" w:rsidP="00E13CAF">
            <w:pPr>
              <w:jc w:val="center"/>
              <w:rPr>
                <w:rFonts w:cs="Arial"/>
                <w:sz w:val="16"/>
                <w:szCs w:val="16"/>
                <w:shd w:val="clear" w:color="auto" w:fill="FFFFFF"/>
              </w:rPr>
            </w:pPr>
            <w:r w:rsidRPr="00AF37BC">
              <w:rPr>
                <w:rFonts w:cs="Arial"/>
                <w:sz w:val="16"/>
                <w:szCs w:val="16"/>
                <w:shd w:val="clear" w:color="auto" w:fill="FFFFFF"/>
              </w:rPr>
              <w:t>La actividad se realizó sin novedades.</w:t>
            </w:r>
          </w:p>
        </w:tc>
        <w:tc>
          <w:tcPr>
            <w:tcW w:w="903" w:type="dxa"/>
            <w:shd w:val="clear" w:color="auto" w:fill="auto"/>
            <w:vAlign w:val="center"/>
          </w:tcPr>
          <w:p w14:paraId="0414A959" w14:textId="66C9F936" w:rsidR="00E13CAF" w:rsidRPr="0008005B" w:rsidRDefault="00E13CAF" w:rsidP="00AE6575">
            <w:pPr>
              <w:rPr>
                <w:rFonts w:cs="Arial"/>
                <w:sz w:val="16"/>
                <w:szCs w:val="16"/>
                <w:shd w:val="clear" w:color="auto" w:fill="FFFFFF"/>
              </w:rPr>
            </w:pPr>
          </w:p>
        </w:tc>
        <w:tc>
          <w:tcPr>
            <w:tcW w:w="816" w:type="dxa"/>
            <w:shd w:val="clear" w:color="auto" w:fill="auto"/>
            <w:vAlign w:val="center"/>
          </w:tcPr>
          <w:p w14:paraId="27B177F3" w14:textId="2C2AD1D2" w:rsidR="00E13CAF" w:rsidRPr="0008005B" w:rsidRDefault="00E13CAF" w:rsidP="00E13CAF">
            <w:pPr>
              <w:jc w:val="center"/>
              <w:rPr>
                <w:rFonts w:cs="Arial"/>
                <w:sz w:val="16"/>
                <w:szCs w:val="16"/>
                <w:shd w:val="clear" w:color="auto" w:fill="FFFFFF"/>
              </w:rPr>
            </w:pPr>
            <w:r w:rsidRPr="0008005B">
              <w:rPr>
                <w:rFonts w:cs="Arial"/>
                <w:sz w:val="16"/>
                <w:szCs w:val="16"/>
                <w:shd w:val="clear" w:color="auto" w:fill="FFFFFF"/>
              </w:rPr>
              <w:t>x</w:t>
            </w:r>
          </w:p>
        </w:tc>
      </w:tr>
      <w:tr w:rsidR="00C60E57" w:rsidRPr="00A74D41" w14:paraId="66A70E72" w14:textId="77777777" w:rsidTr="00781806">
        <w:trPr>
          <w:trHeight w:val="341"/>
          <w:jc w:val="center"/>
        </w:trPr>
        <w:tc>
          <w:tcPr>
            <w:tcW w:w="643" w:type="dxa"/>
            <w:shd w:val="clear" w:color="auto" w:fill="auto"/>
            <w:vAlign w:val="center"/>
          </w:tcPr>
          <w:p w14:paraId="15691F48" w14:textId="086637B4" w:rsidR="00C60E57" w:rsidRPr="0008005B" w:rsidRDefault="00D97708" w:rsidP="00E13CAF">
            <w:pPr>
              <w:jc w:val="center"/>
              <w:rPr>
                <w:rFonts w:cs="Arial"/>
                <w:sz w:val="16"/>
                <w:szCs w:val="16"/>
                <w:shd w:val="clear" w:color="auto" w:fill="FFFFFF"/>
              </w:rPr>
            </w:pPr>
            <w:r>
              <w:rPr>
                <w:rFonts w:cs="Arial"/>
                <w:sz w:val="16"/>
                <w:szCs w:val="16"/>
                <w:shd w:val="clear" w:color="auto" w:fill="FFFFFF"/>
              </w:rPr>
              <w:t>5</w:t>
            </w:r>
          </w:p>
        </w:tc>
        <w:tc>
          <w:tcPr>
            <w:tcW w:w="1208" w:type="dxa"/>
            <w:shd w:val="clear" w:color="auto" w:fill="auto"/>
            <w:vAlign w:val="center"/>
          </w:tcPr>
          <w:p w14:paraId="7CE1B96F" w14:textId="4CF5CEC1" w:rsidR="00C60E57" w:rsidRDefault="00C60E57" w:rsidP="00E13CAF">
            <w:pPr>
              <w:jc w:val="center"/>
              <w:rPr>
                <w:rFonts w:cs="Arial"/>
                <w:sz w:val="16"/>
                <w:szCs w:val="16"/>
                <w:shd w:val="clear" w:color="auto" w:fill="FFFFFF"/>
              </w:rPr>
            </w:pPr>
            <w:r>
              <w:rPr>
                <w:rFonts w:cs="Arial"/>
                <w:sz w:val="16"/>
                <w:szCs w:val="16"/>
                <w:shd w:val="clear" w:color="auto" w:fill="FFFFFF"/>
              </w:rPr>
              <w:t>28</w:t>
            </w:r>
            <w:r w:rsidRPr="0008005B">
              <w:rPr>
                <w:rFonts w:cs="Arial"/>
                <w:sz w:val="16"/>
                <w:szCs w:val="16"/>
                <w:shd w:val="clear" w:color="auto" w:fill="FFFFFF"/>
              </w:rPr>
              <w:t>/01/2021</w:t>
            </w:r>
          </w:p>
        </w:tc>
        <w:tc>
          <w:tcPr>
            <w:tcW w:w="1356" w:type="dxa"/>
            <w:shd w:val="clear" w:color="auto" w:fill="auto"/>
            <w:vAlign w:val="center"/>
          </w:tcPr>
          <w:p w14:paraId="7A93E4EF" w14:textId="19597E08" w:rsidR="00C60E57" w:rsidRPr="00417E88" w:rsidRDefault="00C60E57" w:rsidP="00E13CAF">
            <w:pPr>
              <w:jc w:val="center"/>
              <w:rPr>
                <w:rFonts w:cs="Arial"/>
                <w:sz w:val="16"/>
                <w:szCs w:val="16"/>
                <w:shd w:val="clear" w:color="auto" w:fill="FFFFFF"/>
              </w:rPr>
            </w:pPr>
            <w:r w:rsidRPr="0008005B">
              <w:rPr>
                <w:rFonts w:cs="Arial"/>
                <w:sz w:val="16"/>
                <w:szCs w:val="16"/>
                <w:shd w:val="clear" w:color="auto" w:fill="FFFFFF"/>
              </w:rPr>
              <w:t>Suba</w:t>
            </w:r>
          </w:p>
        </w:tc>
        <w:tc>
          <w:tcPr>
            <w:tcW w:w="1357" w:type="dxa"/>
            <w:shd w:val="clear" w:color="auto" w:fill="auto"/>
            <w:vAlign w:val="center"/>
          </w:tcPr>
          <w:p w14:paraId="16C2B091" w14:textId="2F0087E7" w:rsidR="00C60E57" w:rsidRPr="007F68BD" w:rsidRDefault="00C60E57" w:rsidP="00E13CAF">
            <w:pPr>
              <w:jc w:val="left"/>
              <w:rPr>
                <w:rFonts w:cs="Arial"/>
                <w:sz w:val="16"/>
                <w:szCs w:val="16"/>
                <w:shd w:val="clear" w:color="auto" w:fill="FFFFFF"/>
              </w:rPr>
            </w:pPr>
            <w:r w:rsidRPr="0008005B">
              <w:rPr>
                <w:rFonts w:cs="Arial"/>
                <w:sz w:val="16"/>
                <w:szCs w:val="16"/>
                <w:shd w:val="clear" w:color="auto" w:fill="FFFFFF"/>
              </w:rPr>
              <w:t xml:space="preserve">Barrios </w:t>
            </w:r>
            <w:r w:rsidR="00010932">
              <w:rPr>
                <w:rFonts w:cs="Arial"/>
                <w:sz w:val="16"/>
                <w:szCs w:val="16"/>
                <w:shd w:val="clear" w:color="auto" w:fill="FFFFFF"/>
              </w:rPr>
              <w:t>La Cañiza y Nueva Tibabuyes</w:t>
            </w:r>
          </w:p>
        </w:tc>
        <w:tc>
          <w:tcPr>
            <w:tcW w:w="1912" w:type="dxa"/>
            <w:shd w:val="clear" w:color="auto" w:fill="auto"/>
            <w:vAlign w:val="center"/>
          </w:tcPr>
          <w:p w14:paraId="45FC7B60" w14:textId="7E36737F" w:rsidR="00C60E57" w:rsidRPr="00426C09" w:rsidRDefault="00C60E57" w:rsidP="00AE6575">
            <w:pPr>
              <w:rPr>
                <w:rFonts w:cs="Arial"/>
                <w:sz w:val="16"/>
                <w:szCs w:val="16"/>
                <w:shd w:val="clear" w:color="auto" w:fill="FFFFFF"/>
              </w:rPr>
            </w:pPr>
            <w:r w:rsidRPr="0008005B">
              <w:rPr>
                <w:rFonts w:cs="Arial"/>
                <w:sz w:val="16"/>
                <w:szCs w:val="16"/>
                <w:shd w:val="clear" w:color="auto" w:fill="FFFFFF"/>
              </w:rPr>
              <w:t>Supervisión y control de la actividad de Recolección y Transporte.</w:t>
            </w:r>
          </w:p>
        </w:tc>
        <w:tc>
          <w:tcPr>
            <w:tcW w:w="1993" w:type="dxa"/>
            <w:shd w:val="clear" w:color="auto" w:fill="auto"/>
            <w:vAlign w:val="center"/>
          </w:tcPr>
          <w:p w14:paraId="0215DD68" w14:textId="09F9DA82" w:rsidR="00C60E57" w:rsidRPr="00AF37BC" w:rsidRDefault="00C60E57" w:rsidP="00E13CAF">
            <w:pPr>
              <w:jc w:val="center"/>
              <w:rPr>
                <w:rFonts w:cs="Arial"/>
                <w:sz w:val="16"/>
                <w:szCs w:val="16"/>
                <w:shd w:val="clear" w:color="auto" w:fill="FFFFFF"/>
              </w:rPr>
            </w:pPr>
            <w:r w:rsidRPr="0008005B">
              <w:rPr>
                <w:rFonts w:cs="Arial"/>
                <w:sz w:val="16"/>
                <w:szCs w:val="16"/>
                <w:shd w:val="clear" w:color="auto" w:fill="FFFFFF"/>
              </w:rPr>
              <w:t>La actividad se realizó sin novedades.</w:t>
            </w:r>
          </w:p>
        </w:tc>
        <w:tc>
          <w:tcPr>
            <w:tcW w:w="903" w:type="dxa"/>
            <w:shd w:val="clear" w:color="auto" w:fill="auto"/>
            <w:vAlign w:val="center"/>
          </w:tcPr>
          <w:p w14:paraId="1BDB95DB" w14:textId="6D6A7D62" w:rsidR="00C60E57" w:rsidRDefault="00C60E57" w:rsidP="00AE6575">
            <w:pPr>
              <w:rPr>
                <w:rFonts w:cs="Arial"/>
                <w:sz w:val="16"/>
                <w:szCs w:val="16"/>
                <w:shd w:val="clear" w:color="auto" w:fill="FFFFFF"/>
              </w:rPr>
            </w:pPr>
          </w:p>
        </w:tc>
        <w:tc>
          <w:tcPr>
            <w:tcW w:w="816" w:type="dxa"/>
            <w:shd w:val="clear" w:color="auto" w:fill="auto"/>
            <w:vAlign w:val="center"/>
          </w:tcPr>
          <w:p w14:paraId="5210B971" w14:textId="2CF034E5" w:rsidR="00C60E57" w:rsidRPr="0008005B" w:rsidRDefault="00C60E57" w:rsidP="00E13CAF">
            <w:pPr>
              <w:jc w:val="center"/>
              <w:rPr>
                <w:rFonts w:cs="Arial"/>
                <w:sz w:val="16"/>
                <w:szCs w:val="16"/>
                <w:shd w:val="clear" w:color="auto" w:fill="FFFFFF"/>
              </w:rPr>
            </w:pPr>
            <w:r w:rsidRPr="0008005B">
              <w:rPr>
                <w:rFonts w:cs="Arial"/>
                <w:sz w:val="16"/>
                <w:szCs w:val="16"/>
                <w:shd w:val="clear" w:color="auto" w:fill="FFFFFF"/>
              </w:rPr>
              <w:t>x</w:t>
            </w:r>
          </w:p>
        </w:tc>
      </w:tr>
      <w:tr w:rsidR="00C60E57" w:rsidRPr="00A74D41" w14:paraId="02F8A57E" w14:textId="77777777" w:rsidTr="00E13CAF">
        <w:trPr>
          <w:trHeight w:val="341"/>
          <w:jc w:val="center"/>
        </w:trPr>
        <w:tc>
          <w:tcPr>
            <w:tcW w:w="643" w:type="dxa"/>
            <w:shd w:val="clear" w:color="auto" w:fill="auto"/>
            <w:vAlign w:val="center"/>
          </w:tcPr>
          <w:p w14:paraId="43F2D710" w14:textId="76BEE181" w:rsidR="00C60E57" w:rsidRPr="0008005B" w:rsidRDefault="00D97708" w:rsidP="00E13CAF">
            <w:pPr>
              <w:jc w:val="center"/>
              <w:rPr>
                <w:rFonts w:cs="Arial"/>
                <w:sz w:val="16"/>
                <w:szCs w:val="16"/>
                <w:shd w:val="clear" w:color="auto" w:fill="FFFFFF"/>
              </w:rPr>
            </w:pPr>
            <w:r>
              <w:rPr>
                <w:rFonts w:cs="Arial"/>
                <w:sz w:val="16"/>
                <w:szCs w:val="16"/>
                <w:shd w:val="clear" w:color="auto" w:fill="FFFFFF"/>
              </w:rPr>
              <w:t>6</w:t>
            </w:r>
          </w:p>
        </w:tc>
        <w:tc>
          <w:tcPr>
            <w:tcW w:w="1208" w:type="dxa"/>
            <w:shd w:val="clear" w:color="auto" w:fill="auto"/>
            <w:vAlign w:val="center"/>
          </w:tcPr>
          <w:p w14:paraId="56315661" w14:textId="21022104" w:rsidR="00C60E57" w:rsidRPr="0008005B" w:rsidRDefault="00C60E57" w:rsidP="00E13CAF">
            <w:pPr>
              <w:jc w:val="center"/>
              <w:rPr>
                <w:rFonts w:cs="Arial"/>
                <w:sz w:val="16"/>
                <w:szCs w:val="16"/>
                <w:shd w:val="clear" w:color="auto" w:fill="FFFFFF"/>
              </w:rPr>
            </w:pPr>
            <w:r>
              <w:rPr>
                <w:rFonts w:cs="Arial"/>
                <w:sz w:val="16"/>
                <w:szCs w:val="16"/>
                <w:shd w:val="clear" w:color="auto" w:fill="FFFFFF"/>
              </w:rPr>
              <w:t>29</w:t>
            </w:r>
            <w:r w:rsidRPr="004019A1">
              <w:rPr>
                <w:rFonts w:cs="Arial"/>
                <w:sz w:val="16"/>
                <w:szCs w:val="16"/>
                <w:shd w:val="clear" w:color="auto" w:fill="FFFFFF"/>
              </w:rPr>
              <w:t>/01/2021</w:t>
            </w:r>
          </w:p>
        </w:tc>
        <w:tc>
          <w:tcPr>
            <w:tcW w:w="1356" w:type="dxa"/>
            <w:shd w:val="clear" w:color="auto" w:fill="auto"/>
            <w:vAlign w:val="center"/>
          </w:tcPr>
          <w:p w14:paraId="3DCBB1B6" w14:textId="5F7EDC6F" w:rsidR="00C60E57" w:rsidRPr="0008005B" w:rsidRDefault="00C60E57" w:rsidP="00E13CAF">
            <w:pPr>
              <w:jc w:val="center"/>
              <w:rPr>
                <w:rFonts w:cs="Arial"/>
                <w:sz w:val="16"/>
                <w:szCs w:val="16"/>
                <w:shd w:val="clear" w:color="auto" w:fill="FFFFFF"/>
              </w:rPr>
            </w:pPr>
            <w:r w:rsidRPr="00417E88">
              <w:rPr>
                <w:rFonts w:cs="Arial"/>
                <w:sz w:val="16"/>
                <w:szCs w:val="16"/>
                <w:shd w:val="clear" w:color="auto" w:fill="FFFFFF"/>
              </w:rPr>
              <w:t>Suba</w:t>
            </w:r>
          </w:p>
        </w:tc>
        <w:tc>
          <w:tcPr>
            <w:tcW w:w="1357" w:type="dxa"/>
            <w:shd w:val="clear" w:color="auto" w:fill="auto"/>
            <w:vAlign w:val="center"/>
          </w:tcPr>
          <w:p w14:paraId="4A6D713A" w14:textId="0F054864" w:rsidR="00C60E57" w:rsidRPr="0008005B" w:rsidRDefault="00C60E57" w:rsidP="00CA62F0">
            <w:pPr>
              <w:jc w:val="left"/>
              <w:rPr>
                <w:rFonts w:cs="Arial"/>
                <w:sz w:val="16"/>
                <w:szCs w:val="16"/>
                <w:shd w:val="clear" w:color="auto" w:fill="FFFFFF"/>
              </w:rPr>
            </w:pPr>
            <w:r w:rsidRPr="007F68BD">
              <w:rPr>
                <w:rFonts w:cs="Arial"/>
                <w:sz w:val="16"/>
                <w:szCs w:val="16"/>
                <w:shd w:val="clear" w:color="auto" w:fill="FFFFFF"/>
              </w:rPr>
              <w:t>Barrios</w:t>
            </w:r>
            <w:r w:rsidR="00CA62F0">
              <w:rPr>
                <w:rFonts w:cs="Arial"/>
                <w:sz w:val="16"/>
                <w:szCs w:val="16"/>
                <w:shd w:val="clear" w:color="auto" w:fill="FFFFFF"/>
              </w:rPr>
              <w:t xml:space="preserve"> </w:t>
            </w:r>
            <w:r w:rsidR="00740FC7">
              <w:rPr>
                <w:rFonts w:cs="Arial"/>
                <w:sz w:val="16"/>
                <w:szCs w:val="16"/>
                <w:shd w:val="clear" w:color="auto" w:fill="FFFFFF"/>
              </w:rPr>
              <w:t>Campanela, El Salitre Suba</w:t>
            </w:r>
          </w:p>
        </w:tc>
        <w:tc>
          <w:tcPr>
            <w:tcW w:w="1912" w:type="dxa"/>
            <w:shd w:val="clear" w:color="auto" w:fill="auto"/>
          </w:tcPr>
          <w:p w14:paraId="639D9D4D" w14:textId="71DE8FAC" w:rsidR="00C60E57" w:rsidRPr="0008005B" w:rsidRDefault="00C60E57" w:rsidP="00AE6575">
            <w:pPr>
              <w:rPr>
                <w:rFonts w:cs="Arial"/>
                <w:sz w:val="16"/>
                <w:szCs w:val="16"/>
                <w:shd w:val="clear" w:color="auto" w:fill="FFFFFF"/>
              </w:rPr>
            </w:pPr>
            <w:r w:rsidRPr="00426C09">
              <w:rPr>
                <w:rFonts w:cs="Arial"/>
                <w:sz w:val="16"/>
                <w:szCs w:val="16"/>
                <w:shd w:val="clear" w:color="auto" w:fill="FFFFFF"/>
              </w:rPr>
              <w:t>Supervisión y control de la actividad de Recolección y Transporte.</w:t>
            </w:r>
          </w:p>
        </w:tc>
        <w:tc>
          <w:tcPr>
            <w:tcW w:w="1993" w:type="dxa"/>
            <w:shd w:val="clear" w:color="auto" w:fill="auto"/>
            <w:vAlign w:val="center"/>
          </w:tcPr>
          <w:p w14:paraId="30A88E02" w14:textId="1B95F48A" w:rsidR="00C60E57" w:rsidRPr="0008005B" w:rsidRDefault="00C60E57" w:rsidP="00E13CAF">
            <w:pPr>
              <w:jc w:val="center"/>
              <w:rPr>
                <w:rFonts w:cs="Arial"/>
                <w:sz w:val="16"/>
                <w:szCs w:val="16"/>
                <w:shd w:val="clear" w:color="auto" w:fill="FFFFFF"/>
              </w:rPr>
            </w:pPr>
            <w:r w:rsidRPr="00AF37BC">
              <w:rPr>
                <w:rFonts w:cs="Arial"/>
                <w:sz w:val="16"/>
                <w:szCs w:val="16"/>
                <w:shd w:val="clear" w:color="auto" w:fill="FFFFFF"/>
              </w:rPr>
              <w:t>La actividad se realizó sin novedades.</w:t>
            </w:r>
          </w:p>
        </w:tc>
        <w:tc>
          <w:tcPr>
            <w:tcW w:w="903" w:type="dxa"/>
            <w:shd w:val="clear" w:color="auto" w:fill="auto"/>
            <w:vAlign w:val="center"/>
          </w:tcPr>
          <w:p w14:paraId="4D5C9FF1" w14:textId="2959009B" w:rsidR="00C60E57" w:rsidRPr="0008005B" w:rsidRDefault="00C60E57" w:rsidP="00AE6575">
            <w:pPr>
              <w:rPr>
                <w:rFonts w:cs="Arial"/>
                <w:sz w:val="16"/>
                <w:szCs w:val="16"/>
                <w:shd w:val="clear" w:color="auto" w:fill="FFFFFF"/>
              </w:rPr>
            </w:pPr>
          </w:p>
        </w:tc>
        <w:tc>
          <w:tcPr>
            <w:tcW w:w="816" w:type="dxa"/>
            <w:shd w:val="clear" w:color="auto" w:fill="auto"/>
            <w:vAlign w:val="center"/>
          </w:tcPr>
          <w:p w14:paraId="7570C9BF" w14:textId="01C0285B" w:rsidR="00C60E57" w:rsidRPr="0008005B" w:rsidRDefault="00C60E57" w:rsidP="00E13CAF">
            <w:pPr>
              <w:jc w:val="center"/>
              <w:rPr>
                <w:rFonts w:cs="Arial"/>
                <w:sz w:val="16"/>
                <w:szCs w:val="16"/>
                <w:shd w:val="clear" w:color="auto" w:fill="FFFFFF"/>
              </w:rPr>
            </w:pPr>
            <w:r w:rsidRPr="0008005B">
              <w:rPr>
                <w:rFonts w:cs="Arial"/>
                <w:sz w:val="16"/>
                <w:szCs w:val="16"/>
                <w:shd w:val="clear" w:color="auto" w:fill="FFFFFF"/>
              </w:rPr>
              <w:t>x</w:t>
            </w:r>
          </w:p>
        </w:tc>
      </w:tr>
      <w:tr w:rsidR="00C60E57" w:rsidRPr="00A74D41" w14:paraId="3E00333C" w14:textId="77777777" w:rsidTr="00781806">
        <w:trPr>
          <w:trHeight w:val="316"/>
          <w:jc w:val="center"/>
        </w:trPr>
        <w:tc>
          <w:tcPr>
            <w:tcW w:w="643" w:type="dxa"/>
            <w:shd w:val="clear" w:color="auto" w:fill="auto"/>
            <w:vAlign w:val="center"/>
          </w:tcPr>
          <w:p w14:paraId="63AC8F86" w14:textId="46E404E4" w:rsidR="00C60E57" w:rsidRPr="00A74D41" w:rsidRDefault="00D97708" w:rsidP="00E13CAF">
            <w:pPr>
              <w:jc w:val="center"/>
              <w:rPr>
                <w:shd w:val="clear" w:color="auto" w:fill="FFFFFF"/>
              </w:rPr>
            </w:pPr>
            <w:r>
              <w:rPr>
                <w:rFonts w:cs="Arial"/>
                <w:sz w:val="16"/>
                <w:szCs w:val="16"/>
                <w:shd w:val="clear" w:color="auto" w:fill="FFFFFF"/>
              </w:rPr>
              <w:t>7</w:t>
            </w:r>
          </w:p>
        </w:tc>
        <w:tc>
          <w:tcPr>
            <w:tcW w:w="1208" w:type="dxa"/>
            <w:shd w:val="clear" w:color="auto" w:fill="auto"/>
            <w:vAlign w:val="center"/>
          </w:tcPr>
          <w:p w14:paraId="6E0AFFB6" w14:textId="64D7FDE3" w:rsidR="00C60E57" w:rsidRPr="00A74D41" w:rsidRDefault="00C60E57" w:rsidP="00E13CAF">
            <w:pPr>
              <w:jc w:val="center"/>
              <w:rPr>
                <w:shd w:val="clear" w:color="auto" w:fill="FFFFFF"/>
              </w:rPr>
            </w:pPr>
            <w:r>
              <w:rPr>
                <w:rFonts w:cs="Arial"/>
                <w:sz w:val="16"/>
                <w:szCs w:val="16"/>
                <w:shd w:val="clear" w:color="auto" w:fill="FFFFFF"/>
              </w:rPr>
              <w:t>30</w:t>
            </w:r>
            <w:r w:rsidRPr="0008005B">
              <w:rPr>
                <w:rFonts w:cs="Arial"/>
                <w:sz w:val="16"/>
                <w:szCs w:val="16"/>
                <w:shd w:val="clear" w:color="auto" w:fill="FFFFFF"/>
              </w:rPr>
              <w:t>/01/2021</w:t>
            </w:r>
          </w:p>
        </w:tc>
        <w:tc>
          <w:tcPr>
            <w:tcW w:w="1356" w:type="dxa"/>
            <w:shd w:val="clear" w:color="auto" w:fill="auto"/>
            <w:vAlign w:val="center"/>
          </w:tcPr>
          <w:p w14:paraId="3700E8DF" w14:textId="6FA89B98" w:rsidR="00C60E57" w:rsidRPr="00A74D41" w:rsidRDefault="00C60E57" w:rsidP="00E13CAF">
            <w:pPr>
              <w:jc w:val="center"/>
              <w:rPr>
                <w:shd w:val="clear" w:color="auto" w:fill="FFFFFF"/>
              </w:rPr>
            </w:pPr>
            <w:r w:rsidRPr="0008005B">
              <w:rPr>
                <w:rFonts w:cs="Arial"/>
                <w:sz w:val="16"/>
                <w:szCs w:val="16"/>
                <w:shd w:val="clear" w:color="auto" w:fill="FFFFFF"/>
              </w:rPr>
              <w:t>Suba</w:t>
            </w:r>
          </w:p>
        </w:tc>
        <w:tc>
          <w:tcPr>
            <w:tcW w:w="1357" w:type="dxa"/>
            <w:shd w:val="clear" w:color="auto" w:fill="auto"/>
            <w:vAlign w:val="center"/>
          </w:tcPr>
          <w:p w14:paraId="38F28150" w14:textId="1563E090" w:rsidR="00C60E57" w:rsidRPr="00A74D41" w:rsidRDefault="00C60E57" w:rsidP="00C60E57">
            <w:pPr>
              <w:rPr>
                <w:shd w:val="clear" w:color="auto" w:fill="FFFFFF"/>
              </w:rPr>
            </w:pPr>
            <w:r>
              <w:rPr>
                <w:rFonts w:cs="Arial"/>
                <w:sz w:val="16"/>
                <w:szCs w:val="16"/>
                <w:shd w:val="clear" w:color="auto" w:fill="FFFFFF"/>
              </w:rPr>
              <w:t>Barrio</w:t>
            </w:r>
            <w:r w:rsidR="00CA62F0">
              <w:rPr>
                <w:rFonts w:cs="Arial"/>
                <w:sz w:val="16"/>
                <w:szCs w:val="16"/>
                <w:shd w:val="clear" w:color="auto" w:fill="FFFFFF"/>
              </w:rPr>
              <w:t xml:space="preserve"> Malibú</w:t>
            </w:r>
          </w:p>
        </w:tc>
        <w:tc>
          <w:tcPr>
            <w:tcW w:w="1912" w:type="dxa"/>
            <w:shd w:val="clear" w:color="auto" w:fill="auto"/>
            <w:vAlign w:val="center"/>
          </w:tcPr>
          <w:p w14:paraId="4A57ACC8" w14:textId="105A7740" w:rsidR="00C60E57" w:rsidRPr="00A74D41" w:rsidRDefault="00C60E57" w:rsidP="00AE6575">
            <w:pPr>
              <w:rPr>
                <w:shd w:val="clear" w:color="auto" w:fill="FFFFFF"/>
              </w:rPr>
            </w:pPr>
            <w:r w:rsidRPr="0008005B">
              <w:rPr>
                <w:rFonts w:cs="Arial"/>
                <w:sz w:val="16"/>
                <w:szCs w:val="16"/>
                <w:shd w:val="clear" w:color="auto" w:fill="FFFFFF"/>
              </w:rPr>
              <w:t>Supervisión y control de la actividad de Recolección y Transporte.</w:t>
            </w:r>
          </w:p>
        </w:tc>
        <w:tc>
          <w:tcPr>
            <w:tcW w:w="1993" w:type="dxa"/>
            <w:shd w:val="clear" w:color="auto" w:fill="auto"/>
            <w:vAlign w:val="center"/>
          </w:tcPr>
          <w:p w14:paraId="208C62E1" w14:textId="799D9C93" w:rsidR="00C60E57" w:rsidRPr="00A74D41" w:rsidRDefault="00C60E57" w:rsidP="00E13CAF">
            <w:pPr>
              <w:jc w:val="center"/>
              <w:rPr>
                <w:shd w:val="clear" w:color="auto" w:fill="FFFFFF"/>
              </w:rPr>
            </w:pPr>
            <w:r w:rsidRPr="0008005B">
              <w:rPr>
                <w:rFonts w:cs="Arial"/>
                <w:sz w:val="16"/>
                <w:szCs w:val="16"/>
                <w:shd w:val="clear" w:color="auto" w:fill="FFFFFF"/>
              </w:rPr>
              <w:t>La actividad se realizó sin novedades.</w:t>
            </w:r>
          </w:p>
        </w:tc>
        <w:tc>
          <w:tcPr>
            <w:tcW w:w="903" w:type="dxa"/>
            <w:shd w:val="clear" w:color="auto" w:fill="auto"/>
            <w:vAlign w:val="center"/>
          </w:tcPr>
          <w:p w14:paraId="44BA0CA2" w14:textId="5678F247" w:rsidR="00C60E57" w:rsidRDefault="00C60E57" w:rsidP="00AE6575">
            <w:pPr>
              <w:rPr>
                <w:shd w:val="clear" w:color="auto" w:fill="FFFFFF"/>
              </w:rPr>
            </w:pPr>
          </w:p>
        </w:tc>
        <w:tc>
          <w:tcPr>
            <w:tcW w:w="816" w:type="dxa"/>
            <w:shd w:val="clear" w:color="auto" w:fill="auto"/>
            <w:vAlign w:val="center"/>
          </w:tcPr>
          <w:p w14:paraId="308373DA" w14:textId="67E706A3" w:rsidR="00C60E57" w:rsidRPr="0008005B" w:rsidRDefault="00C60E57" w:rsidP="00E13CAF">
            <w:pPr>
              <w:jc w:val="center"/>
              <w:rPr>
                <w:rFonts w:cs="Arial"/>
                <w:sz w:val="16"/>
                <w:szCs w:val="16"/>
                <w:shd w:val="clear" w:color="auto" w:fill="FFFFFF"/>
              </w:rPr>
            </w:pPr>
            <w:r w:rsidRPr="0008005B">
              <w:rPr>
                <w:rFonts w:cs="Arial"/>
                <w:sz w:val="16"/>
                <w:szCs w:val="16"/>
                <w:shd w:val="clear" w:color="auto" w:fill="FFFFFF"/>
              </w:rPr>
              <w:t>x</w:t>
            </w:r>
          </w:p>
        </w:tc>
      </w:tr>
      <w:tr w:rsidR="002D17FE" w:rsidRPr="00A74D41" w14:paraId="50776CE6" w14:textId="77777777" w:rsidTr="00E06C3D">
        <w:trPr>
          <w:trHeight w:val="316"/>
          <w:jc w:val="center"/>
        </w:trPr>
        <w:tc>
          <w:tcPr>
            <w:tcW w:w="643" w:type="dxa"/>
            <w:shd w:val="clear" w:color="auto" w:fill="auto"/>
            <w:vAlign w:val="center"/>
          </w:tcPr>
          <w:p w14:paraId="17F1850E" w14:textId="77777777" w:rsidR="002D17FE" w:rsidRPr="00A74D41" w:rsidRDefault="002D17FE" w:rsidP="002D17FE">
            <w:pPr>
              <w:jc w:val="center"/>
              <w:rPr>
                <w:shd w:val="clear" w:color="auto" w:fill="FFFFFF"/>
              </w:rPr>
            </w:pPr>
            <w:r w:rsidRPr="001E1F33">
              <w:rPr>
                <w:rFonts w:cs="Arial"/>
                <w:sz w:val="16"/>
                <w:szCs w:val="16"/>
                <w:shd w:val="clear" w:color="auto" w:fill="FFFFFF"/>
              </w:rPr>
              <w:t>8</w:t>
            </w:r>
          </w:p>
        </w:tc>
        <w:tc>
          <w:tcPr>
            <w:tcW w:w="1208" w:type="dxa"/>
            <w:shd w:val="clear" w:color="auto" w:fill="auto"/>
            <w:vAlign w:val="center"/>
          </w:tcPr>
          <w:p w14:paraId="278A18FF" w14:textId="193F8A58" w:rsidR="002D17FE" w:rsidRPr="00A74D41" w:rsidRDefault="002D17FE" w:rsidP="002D17FE">
            <w:pPr>
              <w:jc w:val="center"/>
              <w:rPr>
                <w:shd w:val="clear" w:color="auto" w:fill="FFFFFF"/>
              </w:rPr>
            </w:pPr>
            <w:r>
              <w:rPr>
                <w:rFonts w:cs="Arial"/>
                <w:sz w:val="16"/>
                <w:szCs w:val="16"/>
                <w:shd w:val="clear" w:color="auto" w:fill="FFFFFF"/>
              </w:rPr>
              <w:t>13</w:t>
            </w:r>
            <w:r w:rsidRPr="0008005B">
              <w:rPr>
                <w:rFonts w:cs="Arial"/>
                <w:sz w:val="16"/>
                <w:szCs w:val="16"/>
                <w:shd w:val="clear" w:color="auto" w:fill="FFFFFF"/>
              </w:rPr>
              <w:t>/01/2021</w:t>
            </w:r>
          </w:p>
        </w:tc>
        <w:tc>
          <w:tcPr>
            <w:tcW w:w="1356" w:type="dxa"/>
            <w:shd w:val="clear" w:color="auto" w:fill="auto"/>
            <w:vAlign w:val="center"/>
          </w:tcPr>
          <w:p w14:paraId="77EDADE0" w14:textId="4E55C903" w:rsidR="002D17FE" w:rsidRPr="00A74D41" w:rsidRDefault="002D17FE" w:rsidP="002D17FE">
            <w:pPr>
              <w:jc w:val="center"/>
              <w:rPr>
                <w:shd w:val="clear" w:color="auto" w:fill="FFFFFF"/>
              </w:rPr>
            </w:pPr>
            <w:r w:rsidRPr="0008005B">
              <w:rPr>
                <w:rFonts w:cs="Arial"/>
                <w:sz w:val="16"/>
                <w:szCs w:val="16"/>
                <w:shd w:val="clear" w:color="auto" w:fill="FFFFFF"/>
              </w:rPr>
              <w:t>Suba</w:t>
            </w:r>
          </w:p>
        </w:tc>
        <w:tc>
          <w:tcPr>
            <w:tcW w:w="1357" w:type="dxa"/>
            <w:shd w:val="clear" w:color="auto" w:fill="auto"/>
            <w:vAlign w:val="center"/>
          </w:tcPr>
          <w:p w14:paraId="74344FE6" w14:textId="6FEA2CA6" w:rsidR="002D17FE" w:rsidRPr="00A74D41" w:rsidRDefault="002D17FE" w:rsidP="002D17FE">
            <w:pPr>
              <w:rPr>
                <w:shd w:val="clear" w:color="auto" w:fill="FFFFFF"/>
              </w:rPr>
            </w:pPr>
            <w:r>
              <w:rPr>
                <w:rFonts w:cs="Arial"/>
                <w:sz w:val="16"/>
                <w:szCs w:val="16"/>
                <w:shd w:val="clear" w:color="auto" w:fill="FFFFFF"/>
              </w:rPr>
              <w:t>Barrio Villa del Prado</w:t>
            </w:r>
          </w:p>
        </w:tc>
        <w:tc>
          <w:tcPr>
            <w:tcW w:w="1912" w:type="dxa"/>
            <w:shd w:val="clear" w:color="auto" w:fill="auto"/>
            <w:vAlign w:val="center"/>
          </w:tcPr>
          <w:p w14:paraId="15EA2F8E" w14:textId="36CD8078" w:rsidR="002D17FE" w:rsidRPr="00A74D41" w:rsidRDefault="002D17FE" w:rsidP="002D17FE">
            <w:pPr>
              <w:rPr>
                <w:shd w:val="clear" w:color="auto" w:fill="FFFFFF"/>
              </w:rPr>
            </w:pPr>
            <w:r w:rsidRPr="0008005B">
              <w:rPr>
                <w:rFonts w:cs="Arial"/>
                <w:sz w:val="16"/>
                <w:szCs w:val="16"/>
                <w:shd w:val="clear" w:color="auto" w:fill="FFFFFF"/>
              </w:rPr>
              <w:t>Supervisión y control de la actividad de Recolección y Transporte.</w:t>
            </w:r>
          </w:p>
        </w:tc>
        <w:tc>
          <w:tcPr>
            <w:tcW w:w="1993" w:type="dxa"/>
            <w:shd w:val="clear" w:color="auto" w:fill="auto"/>
            <w:vAlign w:val="center"/>
          </w:tcPr>
          <w:p w14:paraId="542F1DF2" w14:textId="04C64D6B" w:rsidR="002D17FE" w:rsidRPr="00A74D41" w:rsidRDefault="002D17FE" w:rsidP="002D17FE">
            <w:pPr>
              <w:jc w:val="center"/>
              <w:rPr>
                <w:shd w:val="clear" w:color="auto" w:fill="FFFFFF"/>
              </w:rPr>
            </w:pPr>
            <w:r w:rsidRPr="0008005B">
              <w:rPr>
                <w:rFonts w:cs="Arial"/>
                <w:sz w:val="16"/>
                <w:szCs w:val="16"/>
                <w:shd w:val="clear" w:color="auto" w:fill="FFFFFF"/>
              </w:rPr>
              <w:t>La actividad se realizó sin novedades.</w:t>
            </w:r>
          </w:p>
        </w:tc>
        <w:tc>
          <w:tcPr>
            <w:tcW w:w="903" w:type="dxa"/>
            <w:shd w:val="clear" w:color="auto" w:fill="auto"/>
            <w:vAlign w:val="center"/>
          </w:tcPr>
          <w:p w14:paraId="2E9CB212" w14:textId="78F381EE" w:rsidR="002D17FE" w:rsidRPr="00A74D41" w:rsidRDefault="002D17FE" w:rsidP="002D17FE">
            <w:pPr>
              <w:rPr>
                <w:shd w:val="clear" w:color="auto" w:fill="FFFFFF"/>
              </w:rPr>
            </w:pPr>
          </w:p>
        </w:tc>
        <w:tc>
          <w:tcPr>
            <w:tcW w:w="816" w:type="dxa"/>
            <w:shd w:val="clear" w:color="auto" w:fill="auto"/>
            <w:vAlign w:val="center"/>
          </w:tcPr>
          <w:p w14:paraId="4C681842" w14:textId="540351B9" w:rsidR="002D17FE" w:rsidRPr="00A74D41" w:rsidRDefault="002D17FE" w:rsidP="002D17FE">
            <w:pPr>
              <w:jc w:val="center"/>
              <w:rPr>
                <w:shd w:val="clear" w:color="auto" w:fill="FFFFFF"/>
              </w:rPr>
            </w:pPr>
            <w:r w:rsidRPr="0008005B">
              <w:rPr>
                <w:rFonts w:cs="Arial"/>
                <w:sz w:val="16"/>
                <w:szCs w:val="16"/>
                <w:shd w:val="clear" w:color="auto" w:fill="FFFFFF"/>
              </w:rPr>
              <w:t>x</w:t>
            </w:r>
          </w:p>
        </w:tc>
      </w:tr>
    </w:tbl>
    <w:p w14:paraId="109993FE" w14:textId="77777777" w:rsidR="00037449" w:rsidRDefault="00037449" w:rsidP="00037449">
      <w:pPr>
        <w:rPr>
          <w:rFonts w:cs="Arial"/>
          <w:bCs/>
          <w:color w:val="FF0000"/>
          <w:highlight w:val="yellow"/>
          <w:shd w:val="clear" w:color="auto" w:fill="FFFFFF"/>
        </w:rPr>
      </w:pPr>
    </w:p>
    <w:p w14:paraId="6ECF21FB" w14:textId="77777777" w:rsidR="00037449" w:rsidRPr="0008005B" w:rsidRDefault="00037449" w:rsidP="00037449">
      <w:pPr>
        <w:rPr>
          <w:rFonts w:cs="Arial"/>
          <w:bCs/>
          <w:shd w:val="clear" w:color="auto" w:fill="FFFFFF"/>
        </w:rPr>
      </w:pPr>
      <w:r w:rsidRPr="0008005B">
        <w:rPr>
          <w:rFonts w:cs="Arial"/>
          <w:bCs/>
          <w:shd w:val="clear" w:color="auto" w:fill="FFFFFF"/>
        </w:rPr>
        <w:t>Como soporte de la información suministrada en la tabla anterior, se anexan los informes de las visitas de campo y las evidencias de las consultas y seguimiento realizado en el SIGAB.</w:t>
      </w:r>
    </w:p>
    <w:p w14:paraId="33D10DF9" w14:textId="77777777" w:rsidR="00F623A2" w:rsidRPr="0008005B" w:rsidRDefault="00F623A2" w:rsidP="00DF6805">
      <w:pPr>
        <w:rPr>
          <w:rFonts w:cs="Arial"/>
          <w:bCs/>
          <w:color w:val="FF0000"/>
          <w:shd w:val="clear" w:color="auto" w:fill="FFFFFF"/>
        </w:rPr>
      </w:pPr>
    </w:p>
    <w:p w14:paraId="7611E697" w14:textId="77777777" w:rsidR="00F623A2" w:rsidRPr="0008005B" w:rsidRDefault="00F623A2" w:rsidP="00DF6805">
      <w:pPr>
        <w:rPr>
          <w:rFonts w:cs="Arial"/>
          <w:bCs/>
          <w:color w:val="FF0000"/>
          <w:shd w:val="clear" w:color="auto" w:fill="FFFFFF"/>
        </w:rPr>
      </w:pPr>
    </w:p>
    <w:p w14:paraId="27C82698" w14:textId="79ACA35A" w:rsidR="00D07969" w:rsidRPr="0008005B" w:rsidRDefault="0052463F" w:rsidP="002A7AB8">
      <w:pPr>
        <w:pStyle w:val="Ttulo3"/>
        <w:ind w:left="567" w:hanging="567"/>
      </w:pPr>
      <w:bookmarkStart w:id="6" w:name="_Toc67457326"/>
      <w:r w:rsidRPr="0008005B">
        <w:t>REVISIÓN Y ANÁLISIS DE LA MATRIZ INTERACTIVA</w:t>
      </w:r>
      <w:bookmarkEnd w:id="6"/>
    </w:p>
    <w:p w14:paraId="447D52E3" w14:textId="77777777" w:rsidR="00D07969" w:rsidRPr="0008005B" w:rsidRDefault="00D07969" w:rsidP="00DF6805">
      <w:pPr>
        <w:rPr>
          <w:color w:val="FF0000"/>
          <w:lang w:val="es-ES_tradnl"/>
        </w:rPr>
      </w:pPr>
    </w:p>
    <w:p w14:paraId="7F7132EA" w14:textId="05BFBFE4" w:rsidR="00AF43CC" w:rsidRPr="0008005B" w:rsidRDefault="00A102C8" w:rsidP="00DF6805">
      <w:r w:rsidRPr="0008005B">
        <w:rPr>
          <w:lang w:val="es-ES_tradnl"/>
        </w:rPr>
        <w:t>De</w:t>
      </w:r>
      <w:r w:rsidR="00166704" w:rsidRPr="0008005B">
        <w:rPr>
          <w:lang w:val="es-ES_tradnl"/>
        </w:rPr>
        <w:t xml:space="preserve"> las </w:t>
      </w:r>
      <w:r w:rsidR="00451F3F" w:rsidRPr="0008005B">
        <w:rPr>
          <w:lang w:val="es-ES_tradnl"/>
        </w:rPr>
        <w:t>247</w:t>
      </w:r>
      <w:r w:rsidR="00166704" w:rsidRPr="0008005B">
        <w:rPr>
          <w:lang w:val="es-ES_tradnl"/>
        </w:rPr>
        <w:t xml:space="preserve"> verificaciones en campo realizadas por la interventor</w:t>
      </w:r>
      <w:r w:rsidR="006A2278" w:rsidRPr="0008005B">
        <w:rPr>
          <w:lang w:val="es-ES_tradnl"/>
        </w:rPr>
        <w:t>ía</w:t>
      </w:r>
      <w:r w:rsidR="00166704" w:rsidRPr="0008005B">
        <w:rPr>
          <w:lang w:val="es-ES_tradnl"/>
        </w:rPr>
        <w:t xml:space="preserve"> se reportaron en la matriz 5 hallazgos </w:t>
      </w:r>
      <w:r w:rsidR="00E142E6" w:rsidRPr="0008005B">
        <w:rPr>
          <w:lang w:val="es-ES_tradnl"/>
        </w:rPr>
        <w:t xml:space="preserve">técnico operativos </w:t>
      </w:r>
      <w:r w:rsidR="00AF43CC" w:rsidRPr="0008005B">
        <w:rPr>
          <w:lang w:val="es-ES_tradnl"/>
        </w:rPr>
        <w:t xml:space="preserve">de </w:t>
      </w:r>
      <w:r w:rsidR="00166704" w:rsidRPr="0008005B">
        <w:rPr>
          <w:lang w:val="es-ES_tradnl"/>
        </w:rPr>
        <w:t>los</w:t>
      </w:r>
      <w:r w:rsidR="002E6026" w:rsidRPr="0008005B">
        <w:rPr>
          <w:lang w:val="es-ES_tradnl"/>
        </w:rPr>
        <w:t xml:space="preserve"> cuales </w:t>
      </w:r>
      <w:r w:rsidR="00AF43CC" w:rsidRPr="0008005B">
        <w:t xml:space="preserve">cuatro (4) </w:t>
      </w:r>
      <w:r w:rsidR="002E6026" w:rsidRPr="0008005B">
        <w:t>fueron</w:t>
      </w:r>
      <w:r w:rsidR="00AF43CC" w:rsidRPr="0008005B">
        <w:t xml:space="preserve"> cerrados a conformidad y uno (1) </w:t>
      </w:r>
      <w:r w:rsidR="002E6026" w:rsidRPr="0008005B">
        <w:t xml:space="preserve">quedó </w:t>
      </w:r>
      <w:r w:rsidR="00AF43CC" w:rsidRPr="0008005B">
        <w:t>en estado gestionado, dentro de los tiempos para dar respuesta.</w:t>
      </w:r>
    </w:p>
    <w:p w14:paraId="474212E6" w14:textId="77777777" w:rsidR="00DE3FF1" w:rsidRPr="0008005B" w:rsidRDefault="00DE3FF1" w:rsidP="00DF6805"/>
    <w:p w14:paraId="2AA1B62C" w14:textId="71E4DFDE" w:rsidR="00DE3FF1" w:rsidRPr="0008005B" w:rsidRDefault="00DE3FF1" w:rsidP="00DE3FF1">
      <w:r w:rsidRPr="0008005B">
        <w:t>De las 128 verificaciones realizadas a la recolección de residuos ordinarios no aprovechables en los contenedores se reportaron en la matriz un total de 22 hallazgos, de los cuales 21 se encuentran cerrados a conformidad y uno (1) se encuentra en estado gestionado, dentro de los tiempos para dar respuesta.</w:t>
      </w:r>
    </w:p>
    <w:p w14:paraId="7B0CBAB9" w14:textId="77777777" w:rsidR="00FD3634" w:rsidRPr="0008005B" w:rsidRDefault="00FD3634" w:rsidP="00FD3634">
      <w:pPr>
        <w:rPr>
          <w:color w:val="FF0000"/>
          <w:lang w:val="es-ES_tradnl"/>
        </w:rPr>
      </w:pPr>
    </w:p>
    <w:p w14:paraId="32645719" w14:textId="77777777" w:rsidR="00C70607" w:rsidRPr="0008005B" w:rsidRDefault="00C70607" w:rsidP="00C70607"/>
    <w:p w14:paraId="4E6E38B7" w14:textId="77777777" w:rsidR="00C70607" w:rsidRPr="0008005B" w:rsidRDefault="00C70607" w:rsidP="00C70607">
      <w:pPr>
        <w:pStyle w:val="Ttulo2"/>
      </w:pPr>
      <w:bookmarkStart w:id="7" w:name="_Toc67457327"/>
      <w:r w:rsidRPr="0008005B">
        <w:t>ACTIVIDADES DE BARRIDO Y LIMPIEZA</w:t>
      </w:r>
      <w:bookmarkEnd w:id="7"/>
    </w:p>
    <w:p w14:paraId="7582AE20" w14:textId="77777777" w:rsidR="00C70607" w:rsidRPr="0008005B" w:rsidRDefault="00C70607" w:rsidP="00C70607"/>
    <w:p w14:paraId="315F062D" w14:textId="5C10A9BE" w:rsidR="00C70607" w:rsidRPr="0008005B" w:rsidRDefault="00C70607" w:rsidP="00C70607">
      <w:r w:rsidRPr="0008005B">
        <w:t>La actividad de barrido y limpieza se aplica en</w:t>
      </w:r>
      <w:r w:rsidR="00E96608" w:rsidRPr="0008005B">
        <w:t xml:space="preserve"> </w:t>
      </w:r>
      <w:r w:rsidRPr="0008005B">
        <w:t xml:space="preserve">las </w:t>
      </w:r>
      <w:r w:rsidR="000C7E0F" w:rsidRPr="0008005B">
        <w:t>vías y áreas públicas</w:t>
      </w:r>
      <w:r w:rsidR="00974C82" w:rsidRPr="0008005B">
        <w:t xml:space="preserve"> de la</w:t>
      </w:r>
      <w:r w:rsidRPr="0008005B">
        <w:t xml:space="preserve"> loca</w:t>
      </w:r>
      <w:r w:rsidR="00974C82" w:rsidRPr="0008005B">
        <w:t>lidad</w:t>
      </w:r>
      <w:r w:rsidRPr="0008005B">
        <w:t xml:space="preserve"> de </w:t>
      </w:r>
      <w:r w:rsidR="00974C82" w:rsidRPr="0008005B">
        <w:t>Suba perteneciente</w:t>
      </w:r>
      <w:r w:rsidRPr="0008005B">
        <w:t xml:space="preserve"> al ASE </w:t>
      </w:r>
      <w:r w:rsidR="00974C82" w:rsidRPr="0008005B">
        <w:t>5</w:t>
      </w:r>
      <w:r w:rsidRPr="0008005B">
        <w:t>, en concordancia con las frecuencias mínimas y los horarios establecidos en la última actualización de la línea base del PGIRS y lo consignado en el Reglamento Técnico Operativo.</w:t>
      </w:r>
    </w:p>
    <w:p w14:paraId="257CAC43" w14:textId="77777777" w:rsidR="00C70607" w:rsidRPr="0008005B" w:rsidRDefault="00C70607" w:rsidP="00C70607"/>
    <w:p w14:paraId="3AE95DDB" w14:textId="77777777" w:rsidR="00C70607" w:rsidRPr="0008005B" w:rsidRDefault="00C70607" w:rsidP="002A7AB8">
      <w:pPr>
        <w:pStyle w:val="Ttulo3"/>
        <w:ind w:left="0" w:firstLine="0"/>
      </w:pPr>
      <w:bookmarkStart w:id="8" w:name="_Toc67457328"/>
      <w:r w:rsidRPr="0008005B">
        <w:t>ANÁLISIS DEL INFORME DE INTERVENTORÍA</w:t>
      </w:r>
      <w:bookmarkEnd w:id="8"/>
      <w:r w:rsidRPr="0008005B">
        <w:t xml:space="preserve"> </w:t>
      </w:r>
    </w:p>
    <w:p w14:paraId="25C27A65" w14:textId="77777777" w:rsidR="00C70607" w:rsidRPr="0008005B" w:rsidRDefault="00C70607" w:rsidP="00C70607">
      <w:pPr>
        <w:rPr>
          <w:color w:val="FF0000"/>
          <w:lang w:val="es-ES_tradnl"/>
        </w:rPr>
      </w:pPr>
    </w:p>
    <w:p w14:paraId="30DE3462" w14:textId="7AE46E00" w:rsidR="00C70607" w:rsidRPr="0008005B" w:rsidRDefault="00C70607" w:rsidP="00C70607">
      <w:pPr>
        <w:rPr>
          <w:lang w:val="es-ES_tradnl"/>
        </w:rPr>
      </w:pPr>
      <w:r w:rsidRPr="0008005B">
        <w:rPr>
          <w:lang w:val="es-ES_tradnl"/>
        </w:rPr>
        <w:t xml:space="preserve">De acuerdo </w:t>
      </w:r>
      <w:r w:rsidR="002C3F9A" w:rsidRPr="0008005B">
        <w:rPr>
          <w:lang w:val="es-ES_tradnl"/>
        </w:rPr>
        <w:t>con el</w:t>
      </w:r>
      <w:r w:rsidRPr="0008005B">
        <w:rPr>
          <w:lang w:val="es-ES_tradnl"/>
        </w:rPr>
        <w:t xml:space="preserve"> plan de supervisión vigente para el presente periodo</w:t>
      </w:r>
      <w:r w:rsidR="002C3F9A" w:rsidRPr="0008005B">
        <w:rPr>
          <w:lang w:val="es-ES_tradnl"/>
        </w:rPr>
        <w:t>,</w:t>
      </w:r>
      <w:r w:rsidRPr="0008005B">
        <w:rPr>
          <w:lang w:val="es-ES_tradnl"/>
        </w:rPr>
        <w:t xml:space="preserve"> el equipo de apoyo a la supervisión de la UAESP revisó y analizó el informe de Interventoría </w:t>
      </w:r>
      <w:r w:rsidR="002C3F9A" w:rsidRPr="0008005B">
        <w:rPr>
          <w:lang w:val="es-ES_tradnl"/>
        </w:rPr>
        <w:t xml:space="preserve">Consorcio </w:t>
      </w:r>
      <w:r w:rsidRPr="0008005B">
        <w:rPr>
          <w:lang w:val="es-ES_tradnl"/>
        </w:rPr>
        <w:t xml:space="preserve">Proyección Capital en el componente del servicio de </w:t>
      </w:r>
      <w:r w:rsidR="00E96608" w:rsidRPr="0008005B">
        <w:rPr>
          <w:lang w:val="es-ES_tradnl"/>
        </w:rPr>
        <w:t xml:space="preserve">barrido y limpieza </w:t>
      </w:r>
      <w:r w:rsidRPr="0008005B">
        <w:rPr>
          <w:lang w:val="es-ES_tradnl"/>
        </w:rPr>
        <w:t xml:space="preserve">del cual se presenta el siguiente resumen. </w:t>
      </w:r>
    </w:p>
    <w:p w14:paraId="578C5636" w14:textId="77777777" w:rsidR="00C70607" w:rsidRPr="0008005B" w:rsidRDefault="00C70607" w:rsidP="00C70607">
      <w:pPr>
        <w:rPr>
          <w:color w:val="FF0000"/>
          <w:lang w:val="es-ES_tradnl"/>
        </w:rPr>
      </w:pPr>
    </w:p>
    <w:p w14:paraId="36F9F841" w14:textId="3F6BB2EB" w:rsidR="007F3834" w:rsidRPr="0008005B" w:rsidRDefault="007F3834" w:rsidP="007F3834">
      <w:r w:rsidRPr="0008005B">
        <w:t xml:space="preserve">La Interventoría, </w:t>
      </w:r>
      <w:r w:rsidRPr="0008005B">
        <w:rPr>
          <w:color w:val="000000"/>
          <w:lang w:eastAsia="ja-JP"/>
        </w:rPr>
        <w:t xml:space="preserve">de acuerdo con el informe presentado por el concesionario de aseo Área Limpia D.C. S.A.S. E.S.P. el 8 de enero de 2021 mediante radicado </w:t>
      </w:r>
      <w:r w:rsidRPr="0008005B">
        <w:t xml:space="preserve">2021-01-08-1533, identificó que para el mes de diciembre de 2020 se reportaron </w:t>
      </w:r>
      <w:r w:rsidR="000C7E0F" w:rsidRPr="0008005B">
        <w:t>400</w:t>
      </w:r>
      <w:r w:rsidRPr="0008005B">
        <w:t xml:space="preserve"> microrrutas de barrido y limpieza manual y 9 microrrutas de barrido y limpieza mec</w:t>
      </w:r>
      <w:bookmarkStart w:id="9" w:name="_Hlk63269120"/>
      <w:r w:rsidR="00CD0B71" w:rsidRPr="0008005B">
        <w:t>ánica</w:t>
      </w:r>
      <w:r w:rsidR="00FC5D03" w:rsidRPr="0008005B">
        <w:t xml:space="preserve"> y un total de </w:t>
      </w:r>
      <w:r w:rsidR="00FC5D03" w:rsidRPr="0008005B">
        <w:rPr>
          <w:color w:val="000000"/>
        </w:rPr>
        <w:t>48.833,85</w:t>
      </w:r>
      <w:bookmarkEnd w:id="9"/>
      <w:r w:rsidR="00FC5D03" w:rsidRPr="0008005B">
        <w:rPr>
          <w:color w:val="000000"/>
        </w:rPr>
        <w:t xml:space="preserve"> Km barridos</w:t>
      </w:r>
      <w:r w:rsidRPr="0008005B">
        <w:t>.</w:t>
      </w:r>
      <w:r w:rsidR="00D66F22" w:rsidRPr="0008005B">
        <w:t xml:space="preserve"> </w:t>
      </w:r>
    </w:p>
    <w:p w14:paraId="11943BB5" w14:textId="77777777" w:rsidR="00737F4E" w:rsidRPr="0008005B" w:rsidRDefault="00737F4E" w:rsidP="007F3834"/>
    <w:p w14:paraId="2EB5A231" w14:textId="441FC20A" w:rsidR="007F3834" w:rsidRPr="0008005B" w:rsidRDefault="00D66F22" w:rsidP="007F3834">
      <w:r w:rsidRPr="0008005B">
        <w:t xml:space="preserve">Se ejecutaron 277 verificaciones relacionadas con la actividad de barrido manual </w:t>
      </w:r>
      <w:r w:rsidR="00F76CF8" w:rsidRPr="0008005B">
        <w:t xml:space="preserve">con la identificación de 43 hallazgos técnico operativos y </w:t>
      </w:r>
      <w:r w:rsidRPr="0008005B">
        <w:t>12 verificaciones relacionadas con la actividad de barrido mecánico con la identificación de un hallazgo técnico operativo.</w:t>
      </w:r>
    </w:p>
    <w:p w14:paraId="2D3CBFAB" w14:textId="77777777" w:rsidR="00A25ADA" w:rsidRPr="0008005B" w:rsidRDefault="00A25ADA" w:rsidP="007F3834"/>
    <w:p w14:paraId="580A8F3C" w14:textId="77777777" w:rsidR="007F3834" w:rsidRPr="0008005B" w:rsidRDefault="007F3834" w:rsidP="00E96608">
      <w:pPr>
        <w:rPr>
          <w:b/>
          <w:color w:val="FF0000"/>
          <w:lang w:val="es-ES_tradnl"/>
        </w:rPr>
      </w:pPr>
    </w:p>
    <w:p w14:paraId="11DD5291" w14:textId="5D11DB1D" w:rsidR="00E96608" w:rsidRPr="0008005B" w:rsidRDefault="00E713FB" w:rsidP="002A7AB8">
      <w:pPr>
        <w:pStyle w:val="Ttulo4"/>
        <w:ind w:left="426" w:hanging="426"/>
        <w:rPr>
          <w:i w:val="0"/>
        </w:rPr>
      </w:pPr>
      <w:r w:rsidRPr="0008005B">
        <w:rPr>
          <w:i w:val="0"/>
        </w:rPr>
        <w:t>Seguimiento a la Solicitud</w:t>
      </w:r>
      <w:r w:rsidR="00E96608" w:rsidRPr="0008005B">
        <w:rPr>
          <w:i w:val="0"/>
        </w:rPr>
        <w:t xml:space="preserve"> de Acción Correcti</w:t>
      </w:r>
      <w:r w:rsidR="00F07DF4" w:rsidRPr="0008005B">
        <w:rPr>
          <w:i w:val="0"/>
        </w:rPr>
        <w:t xml:space="preserve">va SAC para las actividades de barrido y limpieza manual y mecánico </w:t>
      </w:r>
    </w:p>
    <w:p w14:paraId="72B53D9E" w14:textId="77777777" w:rsidR="00E96608" w:rsidRPr="0008005B" w:rsidRDefault="00E96608" w:rsidP="00E96608">
      <w:pPr>
        <w:rPr>
          <w:b/>
          <w:lang w:val="es-ES_tradnl"/>
        </w:rPr>
      </w:pPr>
    </w:p>
    <w:p w14:paraId="52728ABE" w14:textId="77777777" w:rsidR="00E713FB" w:rsidRPr="00F623A2" w:rsidRDefault="00E713FB" w:rsidP="00E713FB">
      <w:pPr>
        <w:rPr>
          <w:lang w:val="es-ES_tradnl"/>
        </w:rPr>
      </w:pP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
        <w:gridCol w:w="1083"/>
        <w:gridCol w:w="1181"/>
        <w:gridCol w:w="2117"/>
        <w:gridCol w:w="1249"/>
        <w:gridCol w:w="848"/>
        <w:gridCol w:w="1089"/>
        <w:gridCol w:w="2172"/>
      </w:tblGrid>
      <w:tr w:rsidR="00E713FB" w:rsidRPr="00470A4F" w14:paraId="380699C3" w14:textId="77777777" w:rsidTr="002A7AB8">
        <w:trPr>
          <w:trHeight w:val="695"/>
          <w:jc w:val="center"/>
        </w:trPr>
        <w:tc>
          <w:tcPr>
            <w:tcW w:w="278" w:type="dxa"/>
            <w:shd w:val="clear" w:color="auto" w:fill="F2F2F2"/>
            <w:noWrap/>
            <w:vAlign w:val="center"/>
            <w:hideMark/>
          </w:tcPr>
          <w:p w14:paraId="0F41723E" w14:textId="77777777" w:rsidR="00E713FB" w:rsidRPr="002A7AB8" w:rsidRDefault="00E713FB" w:rsidP="00AE6575">
            <w:pPr>
              <w:jc w:val="center"/>
              <w:rPr>
                <w:b/>
                <w:bCs/>
                <w:iCs/>
                <w:sz w:val="16"/>
                <w:szCs w:val="16"/>
                <w:lang w:eastAsia="es-CO"/>
              </w:rPr>
            </w:pPr>
            <w:r w:rsidRPr="002A7AB8">
              <w:rPr>
                <w:b/>
                <w:bCs/>
                <w:iCs/>
                <w:sz w:val="16"/>
                <w:szCs w:val="16"/>
                <w:lang w:eastAsia="es-CO"/>
              </w:rPr>
              <w:t>SAC No.</w:t>
            </w:r>
          </w:p>
        </w:tc>
        <w:tc>
          <w:tcPr>
            <w:tcW w:w="1083" w:type="dxa"/>
            <w:shd w:val="clear" w:color="auto" w:fill="F2F2F2"/>
            <w:vAlign w:val="center"/>
            <w:hideMark/>
          </w:tcPr>
          <w:p w14:paraId="5CC8787B" w14:textId="77777777" w:rsidR="00E713FB" w:rsidRPr="002A7AB8" w:rsidRDefault="00E713FB" w:rsidP="00AE6575">
            <w:pPr>
              <w:jc w:val="center"/>
              <w:rPr>
                <w:b/>
                <w:bCs/>
                <w:iCs/>
                <w:sz w:val="16"/>
                <w:szCs w:val="16"/>
                <w:lang w:eastAsia="es-CO"/>
              </w:rPr>
            </w:pPr>
            <w:r w:rsidRPr="002A7AB8">
              <w:rPr>
                <w:b/>
                <w:bCs/>
                <w:iCs/>
                <w:sz w:val="16"/>
                <w:szCs w:val="16"/>
                <w:lang w:eastAsia="es-CO"/>
              </w:rPr>
              <w:t>LOCALIDAD</w:t>
            </w:r>
          </w:p>
        </w:tc>
        <w:tc>
          <w:tcPr>
            <w:tcW w:w="1201" w:type="dxa"/>
            <w:shd w:val="clear" w:color="auto" w:fill="F2F2F2"/>
            <w:vAlign w:val="center"/>
          </w:tcPr>
          <w:p w14:paraId="11C2FD39" w14:textId="77777777" w:rsidR="00E713FB" w:rsidRPr="002A7AB8" w:rsidRDefault="00E713FB" w:rsidP="002A7AB8">
            <w:pPr>
              <w:jc w:val="center"/>
              <w:rPr>
                <w:b/>
                <w:bCs/>
                <w:iCs/>
                <w:sz w:val="16"/>
                <w:szCs w:val="16"/>
                <w:lang w:eastAsia="es-CO"/>
              </w:rPr>
            </w:pPr>
            <w:r w:rsidRPr="002A7AB8">
              <w:rPr>
                <w:b/>
                <w:bCs/>
                <w:iCs/>
                <w:sz w:val="16"/>
                <w:szCs w:val="16"/>
                <w:lang w:eastAsia="es-CO"/>
              </w:rPr>
              <w:t>FECHA DE APERTURA</w:t>
            </w:r>
          </w:p>
        </w:tc>
        <w:tc>
          <w:tcPr>
            <w:tcW w:w="2127" w:type="dxa"/>
            <w:shd w:val="clear" w:color="auto" w:fill="F2F2F2"/>
            <w:vAlign w:val="center"/>
            <w:hideMark/>
          </w:tcPr>
          <w:p w14:paraId="007934D3" w14:textId="77777777" w:rsidR="00E713FB" w:rsidRPr="002A7AB8" w:rsidRDefault="00E713FB" w:rsidP="00AE6575">
            <w:pPr>
              <w:jc w:val="center"/>
              <w:rPr>
                <w:b/>
                <w:bCs/>
                <w:iCs/>
                <w:sz w:val="16"/>
                <w:szCs w:val="16"/>
                <w:lang w:eastAsia="es-CO"/>
              </w:rPr>
            </w:pPr>
            <w:r w:rsidRPr="002A7AB8">
              <w:rPr>
                <w:b/>
                <w:bCs/>
                <w:iCs/>
                <w:sz w:val="16"/>
                <w:szCs w:val="16"/>
                <w:lang w:eastAsia="es-CO"/>
              </w:rPr>
              <w:t>No. COMUNICADO INTERVENTORÍA/UAESP</w:t>
            </w:r>
          </w:p>
        </w:tc>
        <w:tc>
          <w:tcPr>
            <w:tcW w:w="1275" w:type="dxa"/>
            <w:shd w:val="clear" w:color="auto" w:fill="F2F2F2"/>
            <w:vAlign w:val="center"/>
            <w:hideMark/>
          </w:tcPr>
          <w:p w14:paraId="44EC3035" w14:textId="77777777" w:rsidR="00E713FB" w:rsidRPr="002A7AB8" w:rsidRDefault="00E713FB" w:rsidP="00AE6575">
            <w:pPr>
              <w:jc w:val="center"/>
              <w:rPr>
                <w:b/>
                <w:bCs/>
                <w:iCs/>
                <w:sz w:val="16"/>
                <w:szCs w:val="16"/>
                <w:lang w:eastAsia="es-CO"/>
              </w:rPr>
            </w:pPr>
            <w:r w:rsidRPr="002A7AB8">
              <w:rPr>
                <w:b/>
                <w:bCs/>
                <w:iCs/>
                <w:sz w:val="16"/>
                <w:szCs w:val="16"/>
                <w:lang w:eastAsia="es-CO"/>
              </w:rPr>
              <w:t>CONCEPTO</w:t>
            </w:r>
          </w:p>
        </w:tc>
        <w:tc>
          <w:tcPr>
            <w:tcW w:w="851" w:type="dxa"/>
            <w:shd w:val="clear" w:color="auto" w:fill="F2F2F2"/>
            <w:vAlign w:val="center"/>
            <w:hideMark/>
          </w:tcPr>
          <w:p w14:paraId="34024BE1" w14:textId="77777777" w:rsidR="00E713FB" w:rsidRPr="002A7AB8" w:rsidRDefault="00E713FB" w:rsidP="00AE6575">
            <w:pPr>
              <w:jc w:val="center"/>
              <w:rPr>
                <w:b/>
                <w:bCs/>
                <w:iCs/>
                <w:sz w:val="16"/>
                <w:szCs w:val="16"/>
                <w:lang w:eastAsia="es-CO"/>
              </w:rPr>
            </w:pPr>
            <w:r w:rsidRPr="002A7AB8">
              <w:rPr>
                <w:b/>
                <w:bCs/>
                <w:iCs/>
                <w:sz w:val="16"/>
                <w:szCs w:val="16"/>
                <w:lang w:eastAsia="es-CO"/>
              </w:rPr>
              <w:t>ESTADO ACTUAL</w:t>
            </w:r>
          </w:p>
        </w:tc>
        <w:tc>
          <w:tcPr>
            <w:tcW w:w="1134" w:type="dxa"/>
            <w:shd w:val="clear" w:color="auto" w:fill="F2F2F2"/>
            <w:vAlign w:val="center"/>
            <w:hideMark/>
          </w:tcPr>
          <w:p w14:paraId="5725C7E2" w14:textId="77777777" w:rsidR="00E713FB" w:rsidRPr="002A7AB8" w:rsidRDefault="00E713FB" w:rsidP="00AE6575">
            <w:pPr>
              <w:jc w:val="center"/>
              <w:rPr>
                <w:b/>
                <w:bCs/>
                <w:iCs/>
                <w:sz w:val="16"/>
                <w:szCs w:val="16"/>
                <w:lang w:eastAsia="es-CO"/>
              </w:rPr>
            </w:pPr>
            <w:r w:rsidRPr="002A7AB8">
              <w:rPr>
                <w:b/>
                <w:bCs/>
                <w:iCs/>
                <w:sz w:val="16"/>
                <w:szCs w:val="16"/>
                <w:lang w:eastAsia="es-CO"/>
              </w:rPr>
              <w:t>FECHA DE CIERRE</w:t>
            </w:r>
          </w:p>
        </w:tc>
        <w:tc>
          <w:tcPr>
            <w:tcW w:w="2268" w:type="dxa"/>
            <w:shd w:val="clear" w:color="auto" w:fill="F2F2F2"/>
            <w:vAlign w:val="center"/>
          </w:tcPr>
          <w:p w14:paraId="5F721E70" w14:textId="49997D31" w:rsidR="00E713FB" w:rsidRPr="002A7AB8" w:rsidRDefault="00E713FB" w:rsidP="002A7AB8">
            <w:pPr>
              <w:jc w:val="center"/>
              <w:rPr>
                <w:b/>
                <w:bCs/>
                <w:iCs/>
                <w:sz w:val="16"/>
                <w:szCs w:val="16"/>
                <w:lang w:eastAsia="es-CO"/>
              </w:rPr>
            </w:pPr>
            <w:r w:rsidRPr="002A7AB8">
              <w:rPr>
                <w:b/>
                <w:bCs/>
                <w:iCs/>
                <w:sz w:val="16"/>
                <w:szCs w:val="16"/>
                <w:lang w:eastAsia="es-CO"/>
              </w:rPr>
              <w:t>OBSERVACIÓN SAC´S</w:t>
            </w:r>
          </w:p>
        </w:tc>
      </w:tr>
      <w:tr w:rsidR="00F07DF4" w:rsidRPr="00470A4F" w14:paraId="01736B46" w14:textId="77777777" w:rsidTr="002A7AB8">
        <w:trPr>
          <w:trHeight w:val="695"/>
          <w:jc w:val="center"/>
        </w:trPr>
        <w:tc>
          <w:tcPr>
            <w:tcW w:w="278" w:type="dxa"/>
            <w:shd w:val="clear" w:color="auto" w:fill="auto"/>
            <w:noWrap/>
            <w:vAlign w:val="center"/>
          </w:tcPr>
          <w:p w14:paraId="46974033" w14:textId="69B7C823" w:rsidR="00F07DF4" w:rsidRPr="002A7AB8" w:rsidRDefault="00F07DF4" w:rsidP="00F07DF4">
            <w:pPr>
              <w:jc w:val="center"/>
              <w:rPr>
                <w:iCs/>
                <w:sz w:val="16"/>
                <w:szCs w:val="16"/>
                <w:lang w:eastAsia="es-CO"/>
              </w:rPr>
            </w:pPr>
            <w:r w:rsidRPr="002A7AB8">
              <w:rPr>
                <w:sz w:val="16"/>
                <w:szCs w:val="16"/>
              </w:rPr>
              <w:t>81</w:t>
            </w:r>
          </w:p>
        </w:tc>
        <w:tc>
          <w:tcPr>
            <w:tcW w:w="1083" w:type="dxa"/>
            <w:shd w:val="clear" w:color="auto" w:fill="auto"/>
            <w:vAlign w:val="center"/>
          </w:tcPr>
          <w:p w14:paraId="3386B573" w14:textId="4A85E040" w:rsidR="00F07DF4" w:rsidRPr="002A7AB8" w:rsidRDefault="00F07DF4" w:rsidP="00F07DF4">
            <w:pPr>
              <w:jc w:val="center"/>
              <w:rPr>
                <w:iCs/>
                <w:sz w:val="16"/>
                <w:szCs w:val="16"/>
                <w:lang w:eastAsia="es-CO"/>
              </w:rPr>
            </w:pPr>
            <w:r w:rsidRPr="002A7AB8">
              <w:rPr>
                <w:sz w:val="16"/>
                <w:szCs w:val="16"/>
              </w:rPr>
              <w:t>SUBA</w:t>
            </w:r>
          </w:p>
        </w:tc>
        <w:tc>
          <w:tcPr>
            <w:tcW w:w="1201" w:type="dxa"/>
            <w:vAlign w:val="center"/>
          </w:tcPr>
          <w:p w14:paraId="51EBDD36" w14:textId="1D714266" w:rsidR="00F07DF4" w:rsidRPr="002A7AB8" w:rsidRDefault="004806BB" w:rsidP="00F07DF4">
            <w:pPr>
              <w:jc w:val="center"/>
              <w:rPr>
                <w:rFonts w:cs="Arial"/>
                <w:color w:val="000000"/>
                <w:sz w:val="16"/>
                <w:szCs w:val="16"/>
                <w:shd w:val="clear" w:color="auto" w:fill="FFFFFF"/>
              </w:rPr>
            </w:pPr>
            <w:r w:rsidRPr="002A7AB8">
              <w:rPr>
                <w:sz w:val="16"/>
                <w:szCs w:val="16"/>
              </w:rPr>
              <w:t>26-01-2021</w:t>
            </w:r>
          </w:p>
        </w:tc>
        <w:tc>
          <w:tcPr>
            <w:tcW w:w="2127" w:type="dxa"/>
            <w:shd w:val="clear" w:color="auto" w:fill="auto"/>
            <w:vAlign w:val="center"/>
          </w:tcPr>
          <w:p w14:paraId="422945C9" w14:textId="77777777" w:rsidR="00F07DF4" w:rsidRPr="002A7AB8" w:rsidRDefault="00F07DF4" w:rsidP="00B25405">
            <w:pPr>
              <w:widowControl w:val="0"/>
              <w:jc w:val="center"/>
              <w:rPr>
                <w:sz w:val="16"/>
                <w:szCs w:val="16"/>
              </w:rPr>
            </w:pPr>
            <w:r w:rsidRPr="002A7AB8">
              <w:rPr>
                <w:sz w:val="16"/>
                <w:szCs w:val="16"/>
              </w:rPr>
              <w:t>UAESP-CPC-ASE5-2202-21 (UAESP  20217000028932)</w:t>
            </w:r>
          </w:p>
          <w:p w14:paraId="609231B0" w14:textId="44670969" w:rsidR="00F07DF4" w:rsidRPr="002A7AB8" w:rsidRDefault="00F07DF4" w:rsidP="00F07DF4">
            <w:pPr>
              <w:jc w:val="center"/>
              <w:rPr>
                <w:rStyle w:val="nfasis"/>
                <w:sz w:val="16"/>
                <w:szCs w:val="16"/>
              </w:rPr>
            </w:pPr>
            <w:r w:rsidRPr="002A7AB8">
              <w:rPr>
                <w:sz w:val="16"/>
                <w:szCs w:val="16"/>
              </w:rPr>
              <w:t>26-01-2021</w:t>
            </w:r>
          </w:p>
        </w:tc>
        <w:tc>
          <w:tcPr>
            <w:tcW w:w="1275" w:type="dxa"/>
            <w:shd w:val="clear" w:color="auto" w:fill="auto"/>
            <w:vAlign w:val="center"/>
          </w:tcPr>
          <w:p w14:paraId="63891B4E" w14:textId="3FE0CF5F" w:rsidR="00F07DF4" w:rsidRPr="002A7AB8" w:rsidRDefault="00F07DF4" w:rsidP="00F07DF4">
            <w:pPr>
              <w:jc w:val="left"/>
              <w:rPr>
                <w:rStyle w:val="nfasis"/>
                <w:sz w:val="16"/>
                <w:szCs w:val="16"/>
              </w:rPr>
            </w:pPr>
            <w:r w:rsidRPr="002A7AB8">
              <w:rPr>
                <w:sz w:val="16"/>
                <w:szCs w:val="16"/>
              </w:rPr>
              <w:t>Atención de zonas duras</w:t>
            </w:r>
          </w:p>
        </w:tc>
        <w:tc>
          <w:tcPr>
            <w:tcW w:w="851" w:type="dxa"/>
            <w:shd w:val="clear" w:color="auto" w:fill="auto"/>
            <w:vAlign w:val="center"/>
          </w:tcPr>
          <w:p w14:paraId="1DE96E88" w14:textId="2E803B44" w:rsidR="00F07DF4" w:rsidRPr="002A7AB8" w:rsidRDefault="00F07DF4" w:rsidP="00F07DF4">
            <w:pPr>
              <w:jc w:val="center"/>
              <w:rPr>
                <w:iCs/>
                <w:sz w:val="16"/>
                <w:szCs w:val="16"/>
                <w:lang w:eastAsia="es-CO"/>
              </w:rPr>
            </w:pPr>
            <w:r w:rsidRPr="002A7AB8">
              <w:rPr>
                <w:sz w:val="16"/>
                <w:szCs w:val="16"/>
              </w:rPr>
              <w:t>Abierta</w:t>
            </w:r>
          </w:p>
        </w:tc>
        <w:tc>
          <w:tcPr>
            <w:tcW w:w="1134" w:type="dxa"/>
            <w:shd w:val="clear" w:color="auto" w:fill="auto"/>
            <w:vAlign w:val="center"/>
          </w:tcPr>
          <w:p w14:paraId="1F42202A" w14:textId="086E6BAF" w:rsidR="00F07DF4" w:rsidRPr="002A7AB8" w:rsidRDefault="00F07DF4" w:rsidP="00F07DF4">
            <w:pPr>
              <w:jc w:val="center"/>
              <w:rPr>
                <w:b/>
                <w:bCs/>
                <w:iCs/>
                <w:sz w:val="16"/>
                <w:szCs w:val="16"/>
                <w:lang w:eastAsia="es-CO"/>
              </w:rPr>
            </w:pPr>
            <w:r w:rsidRPr="002A7AB8">
              <w:rPr>
                <w:sz w:val="16"/>
                <w:szCs w:val="16"/>
              </w:rPr>
              <w:t>NA</w:t>
            </w:r>
          </w:p>
        </w:tc>
        <w:tc>
          <w:tcPr>
            <w:tcW w:w="2268" w:type="dxa"/>
            <w:vAlign w:val="center"/>
          </w:tcPr>
          <w:p w14:paraId="46D8AD0B" w14:textId="0F25D319" w:rsidR="00F07DF4" w:rsidRPr="002A7AB8" w:rsidRDefault="00F07DF4" w:rsidP="00F07DF4">
            <w:pPr>
              <w:rPr>
                <w:rFonts w:cs="Arial"/>
                <w:b/>
                <w:bCs/>
                <w:sz w:val="16"/>
                <w:szCs w:val="16"/>
              </w:rPr>
            </w:pPr>
            <w:r w:rsidRPr="002A7AB8">
              <w:rPr>
                <w:sz w:val="16"/>
                <w:szCs w:val="16"/>
              </w:rPr>
              <w:t>La Interventoría se encuentra analizando el comunicado de respuesta del Concesionario OP-2021-0047 del 29 de enero de 2021</w:t>
            </w:r>
          </w:p>
        </w:tc>
      </w:tr>
      <w:tr w:rsidR="004806BB" w:rsidRPr="00470A4F" w14:paraId="693F685B" w14:textId="77777777" w:rsidTr="002A7AB8">
        <w:trPr>
          <w:trHeight w:val="695"/>
          <w:jc w:val="center"/>
        </w:trPr>
        <w:tc>
          <w:tcPr>
            <w:tcW w:w="278" w:type="dxa"/>
            <w:shd w:val="clear" w:color="auto" w:fill="auto"/>
            <w:noWrap/>
            <w:vAlign w:val="center"/>
          </w:tcPr>
          <w:p w14:paraId="4F3EAE4A" w14:textId="5A5A295F" w:rsidR="004806BB" w:rsidRPr="002A7AB8" w:rsidRDefault="004806BB" w:rsidP="00F07DF4">
            <w:pPr>
              <w:jc w:val="center"/>
              <w:rPr>
                <w:iCs/>
                <w:sz w:val="16"/>
                <w:szCs w:val="16"/>
                <w:lang w:eastAsia="es-CO"/>
              </w:rPr>
            </w:pPr>
            <w:r w:rsidRPr="002A7AB8">
              <w:rPr>
                <w:sz w:val="16"/>
                <w:szCs w:val="16"/>
              </w:rPr>
              <w:t>82</w:t>
            </w:r>
          </w:p>
        </w:tc>
        <w:tc>
          <w:tcPr>
            <w:tcW w:w="1083" w:type="dxa"/>
            <w:shd w:val="clear" w:color="auto" w:fill="auto"/>
            <w:vAlign w:val="center"/>
          </w:tcPr>
          <w:p w14:paraId="32B13496" w14:textId="4FF204CB" w:rsidR="004806BB" w:rsidRPr="002A7AB8" w:rsidRDefault="004806BB" w:rsidP="00F07DF4">
            <w:pPr>
              <w:jc w:val="center"/>
              <w:rPr>
                <w:iCs/>
                <w:sz w:val="16"/>
                <w:szCs w:val="16"/>
                <w:lang w:eastAsia="es-CO"/>
              </w:rPr>
            </w:pPr>
            <w:r w:rsidRPr="002A7AB8">
              <w:rPr>
                <w:sz w:val="16"/>
                <w:szCs w:val="16"/>
              </w:rPr>
              <w:t>SUBA</w:t>
            </w:r>
          </w:p>
        </w:tc>
        <w:tc>
          <w:tcPr>
            <w:tcW w:w="1201" w:type="dxa"/>
            <w:vAlign w:val="center"/>
          </w:tcPr>
          <w:p w14:paraId="533B20F4" w14:textId="5DF9C16A" w:rsidR="004806BB" w:rsidRPr="002A7AB8" w:rsidRDefault="004806BB" w:rsidP="00F07DF4">
            <w:pPr>
              <w:jc w:val="center"/>
              <w:rPr>
                <w:rFonts w:cs="Arial"/>
                <w:color w:val="000000"/>
                <w:sz w:val="16"/>
                <w:szCs w:val="16"/>
                <w:shd w:val="clear" w:color="auto" w:fill="FFFFFF"/>
              </w:rPr>
            </w:pPr>
            <w:r w:rsidRPr="002A7AB8">
              <w:rPr>
                <w:sz w:val="16"/>
                <w:szCs w:val="16"/>
              </w:rPr>
              <w:t>26-01-2021</w:t>
            </w:r>
          </w:p>
        </w:tc>
        <w:tc>
          <w:tcPr>
            <w:tcW w:w="2127" w:type="dxa"/>
            <w:shd w:val="clear" w:color="auto" w:fill="auto"/>
            <w:vAlign w:val="center"/>
          </w:tcPr>
          <w:p w14:paraId="6B65C992" w14:textId="77777777" w:rsidR="004806BB" w:rsidRPr="002A7AB8" w:rsidRDefault="004806BB" w:rsidP="00B25405">
            <w:pPr>
              <w:widowControl w:val="0"/>
              <w:jc w:val="center"/>
              <w:rPr>
                <w:sz w:val="16"/>
                <w:szCs w:val="16"/>
              </w:rPr>
            </w:pPr>
            <w:r w:rsidRPr="002A7AB8">
              <w:rPr>
                <w:sz w:val="16"/>
                <w:szCs w:val="16"/>
              </w:rPr>
              <w:t>UAESP-CPC-ASE5-2203-21</w:t>
            </w:r>
          </w:p>
          <w:p w14:paraId="3AF2E771" w14:textId="77777777" w:rsidR="004806BB" w:rsidRPr="002A7AB8" w:rsidRDefault="004806BB" w:rsidP="00B25405">
            <w:pPr>
              <w:widowControl w:val="0"/>
              <w:jc w:val="center"/>
              <w:rPr>
                <w:sz w:val="16"/>
                <w:szCs w:val="16"/>
              </w:rPr>
            </w:pPr>
            <w:r w:rsidRPr="002A7AB8">
              <w:rPr>
                <w:sz w:val="16"/>
                <w:szCs w:val="16"/>
              </w:rPr>
              <w:t>(UAESP  20217000029002)</w:t>
            </w:r>
          </w:p>
          <w:p w14:paraId="1E6C0EE7" w14:textId="13A5A834" w:rsidR="004806BB" w:rsidRPr="002A7AB8" w:rsidRDefault="004806BB" w:rsidP="00F07DF4">
            <w:pPr>
              <w:jc w:val="center"/>
              <w:rPr>
                <w:rStyle w:val="nfasis"/>
                <w:sz w:val="16"/>
                <w:szCs w:val="16"/>
              </w:rPr>
            </w:pPr>
            <w:r w:rsidRPr="002A7AB8">
              <w:rPr>
                <w:sz w:val="16"/>
                <w:szCs w:val="16"/>
              </w:rPr>
              <w:t>26-01-2021</w:t>
            </w:r>
          </w:p>
        </w:tc>
        <w:tc>
          <w:tcPr>
            <w:tcW w:w="1275" w:type="dxa"/>
            <w:shd w:val="clear" w:color="auto" w:fill="auto"/>
            <w:vAlign w:val="center"/>
          </w:tcPr>
          <w:p w14:paraId="32847ABA" w14:textId="553297AD" w:rsidR="004806BB" w:rsidRPr="002A7AB8" w:rsidRDefault="004806BB" w:rsidP="00F07DF4">
            <w:pPr>
              <w:jc w:val="left"/>
              <w:rPr>
                <w:rStyle w:val="nfasis"/>
                <w:sz w:val="16"/>
                <w:szCs w:val="16"/>
              </w:rPr>
            </w:pPr>
            <w:r w:rsidRPr="002A7AB8">
              <w:rPr>
                <w:sz w:val="16"/>
                <w:szCs w:val="16"/>
              </w:rPr>
              <w:t>Barrido y limpieza garantía área limpia</w:t>
            </w:r>
          </w:p>
        </w:tc>
        <w:tc>
          <w:tcPr>
            <w:tcW w:w="851" w:type="dxa"/>
            <w:shd w:val="clear" w:color="auto" w:fill="auto"/>
            <w:vAlign w:val="center"/>
          </w:tcPr>
          <w:p w14:paraId="1F64FE00" w14:textId="10F197F3" w:rsidR="004806BB" w:rsidRPr="002A7AB8" w:rsidRDefault="004806BB" w:rsidP="00F07DF4">
            <w:pPr>
              <w:jc w:val="center"/>
              <w:rPr>
                <w:iCs/>
                <w:sz w:val="16"/>
                <w:szCs w:val="16"/>
                <w:lang w:eastAsia="es-CO"/>
              </w:rPr>
            </w:pPr>
            <w:r w:rsidRPr="002A7AB8">
              <w:rPr>
                <w:sz w:val="16"/>
                <w:szCs w:val="16"/>
              </w:rPr>
              <w:t>Abierta</w:t>
            </w:r>
          </w:p>
        </w:tc>
        <w:tc>
          <w:tcPr>
            <w:tcW w:w="1134" w:type="dxa"/>
            <w:shd w:val="clear" w:color="auto" w:fill="auto"/>
            <w:vAlign w:val="center"/>
          </w:tcPr>
          <w:p w14:paraId="007103F8" w14:textId="1F5EFF6D" w:rsidR="004806BB" w:rsidRPr="002A7AB8" w:rsidRDefault="004806BB" w:rsidP="00F07DF4">
            <w:pPr>
              <w:jc w:val="center"/>
              <w:rPr>
                <w:b/>
                <w:bCs/>
                <w:iCs/>
                <w:sz w:val="16"/>
                <w:szCs w:val="16"/>
                <w:lang w:eastAsia="es-CO"/>
              </w:rPr>
            </w:pPr>
            <w:r w:rsidRPr="002A7AB8">
              <w:rPr>
                <w:sz w:val="16"/>
                <w:szCs w:val="16"/>
              </w:rPr>
              <w:t>NA</w:t>
            </w:r>
          </w:p>
        </w:tc>
        <w:tc>
          <w:tcPr>
            <w:tcW w:w="2268" w:type="dxa"/>
            <w:vAlign w:val="center"/>
          </w:tcPr>
          <w:p w14:paraId="0AB1FCE4" w14:textId="1A79AA47" w:rsidR="004806BB" w:rsidRPr="002A7AB8" w:rsidRDefault="004806BB" w:rsidP="00F07DF4">
            <w:pPr>
              <w:rPr>
                <w:rFonts w:cs="Arial"/>
                <w:b/>
                <w:bCs/>
                <w:sz w:val="16"/>
                <w:szCs w:val="16"/>
              </w:rPr>
            </w:pPr>
            <w:r w:rsidRPr="002A7AB8">
              <w:rPr>
                <w:sz w:val="16"/>
                <w:szCs w:val="16"/>
              </w:rPr>
              <w:t>La Interventoría se encuentra analizando el comunicado de respuesta del Concesionario OP-2021-0049 del 29 de enero de 2021</w:t>
            </w:r>
          </w:p>
        </w:tc>
      </w:tr>
      <w:tr w:rsidR="004806BB" w:rsidRPr="00470A4F" w14:paraId="62D4AB99" w14:textId="77777777" w:rsidTr="002A7AB8">
        <w:trPr>
          <w:trHeight w:val="695"/>
          <w:jc w:val="center"/>
        </w:trPr>
        <w:tc>
          <w:tcPr>
            <w:tcW w:w="278" w:type="dxa"/>
            <w:shd w:val="clear" w:color="auto" w:fill="auto"/>
            <w:noWrap/>
            <w:vAlign w:val="center"/>
          </w:tcPr>
          <w:p w14:paraId="704596F8" w14:textId="6F507A30" w:rsidR="004806BB" w:rsidRPr="002A7AB8" w:rsidRDefault="004806BB" w:rsidP="00F07DF4">
            <w:pPr>
              <w:jc w:val="center"/>
              <w:rPr>
                <w:iCs/>
                <w:sz w:val="16"/>
                <w:szCs w:val="16"/>
                <w:lang w:eastAsia="es-CO"/>
              </w:rPr>
            </w:pPr>
            <w:r w:rsidRPr="002A7AB8">
              <w:rPr>
                <w:sz w:val="16"/>
                <w:szCs w:val="16"/>
              </w:rPr>
              <w:t>71</w:t>
            </w:r>
          </w:p>
        </w:tc>
        <w:tc>
          <w:tcPr>
            <w:tcW w:w="1083" w:type="dxa"/>
            <w:shd w:val="clear" w:color="auto" w:fill="auto"/>
            <w:vAlign w:val="center"/>
          </w:tcPr>
          <w:p w14:paraId="38BD8CB9" w14:textId="45A16C28" w:rsidR="004806BB" w:rsidRPr="002A7AB8" w:rsidRDefault="004806BB" w:rsidP="00F07DF4">
            <w:pPr>
              <w:jc w:val="center"/>
              <w:rPr>
                <w:iCs/>
                <w:sz w:val="16"/>
                <w:szCs w:val="16"/>
                <w:lang w:eastAsia="es-CO"/>
              </w:rPr>
            </w:pPr>
            <w:r w:rsidRPr="002A7AB8">
              <w:rPr>
                <w:sz w:val="16"/>
                <w:szCs w:val="16"/>
              </w:rPr>
              <w:t>SUBA</w:t>
            </w:r>
          </w:p>
        </w:tc>
        <w:tc>
          <w:tcPr>
            <w:tcW w:w="1201" w:type="dxa"/>
            <w:vAlign w:val="center"/>
          </w:tcPr>
          <w:p w14:paraId="6F7C74A6" w14:textId="1461B318" w:rsidR="004806BB" w:rsidRPr="002A7AB8" w:rsidRDefault="004806BB" w:rsidP="00F07DF4">
            <w:pPr>
              <w:jc w:val="center"/>
              <w:rPr>
                <w:b/>
                <w:bCs/>
                <w:iCs/>
                <w:sz w:val="16"/>
                <w:szCs w:val="16"/>
                <w:lang w:eastAsia="es-CO"/>
              </w:rPr>
            </w:pPr>
            <w:r w:rsidRPr="002A7AB8">
              <w:rPr>
                <w:sz w:val="16"/>
                <w:szCs w:val="16"/>
              </w:rPr>
              <w:t xml:space="preserve">04-08-2020 </w:t>
            </w:r>
          </w:p>
        </w:tc>
        <w:tc>
          <w:tcPr>
            <w:tcW w:w="2127" w:type="dxa"/>
            <w:shd w:val="clear" w:color="auto" w:fill="auto"/>
            <w:vAlign w:val="center"/>
          </w:tcPr>
          <w:p w14:paraId="703AAC15" w14:textId="77777777" w:rsidR="004806BB" w:rsidRPr="002A7AB8" w:rsidRDefault="004806BB" w:rsidP="00B25405">
            <w:pPr>
              <w:jc w:val="center"/>
              <w:rPr>
                <w:sz w:val="16"/>
                <w:szCs w:val="16"/>
              </w:rPr>
            </w:pPr>
            <w:r w:rsidRPr="002A7AB8">
              <w:rPr>
                <w:sz w:val="16"/>
                <w:szCs w:val="16"/>
              </w:rPr>
              <w:t xml:space="preserve">UAESP-CPC-ASE5-1814-20(UAESP 20207000268702) / </w:t>
            </w:r>
          </w:p>
          <w:p w14:paraId="1494045C" w14:textId="15E8958C" w:rsidR="004806BB" w:rsidRPr="002A7AB8" w:rsidRDefault="004806BB" w:rsidP="00F07DF4">
            <w:pPr>
              <w:jc w:val="center"/>
              <w:rPr>
                <w:rStyle w:val="nfasis"/>
                <w:i w:val="0"/>
                <w:iCs w:val="0"/>
                <w:sz w:val="16"/>
                <w:szCs w:val="16"/>
              </w:rPr>
            </w:pPr>
            <w:r w:rsidRPr="002A7AB8">
              <w:rPr>
                <w:sz w:val="16"/>
                <w:szCs w:val="16"/>
              </w:rPr>
              <w:t xml:space="preserve">04-08-2020 </w:t>
            </w:r>
          </w:p>
        </w:tc>
        <w:tc>
          <w:tcPr>
            <w:tcW w:w="1275" w:type="dxa"/>
            <w:shd w:val="clear" w:color="auto" w:fill="auto"/>
            <w:vAlign w:val="center"/>
          </w:tcPr>
          <w:p w14:paraId="0D78013C" w14:textId="0AC7E7EB" w:rsidR="004806BB" w:rsidRPr="002A7AB8" w:rsidRDefault="004806BB" w:rsidP="00F07DF4">
            <w:pPr>
              <w:jc w:val="left"/>
              <w:rPr>
                <w:rStyle w:val="nfasis"/>
                <w:i w:val="0"/>
                <w:iCs w:val="0"/>
                <w:sz w:val="16"/>
                <w:szCs w:val="16"/>
              </w:rPr>
            </w:pPr>
            <w:r w:rsidRPr="002A7AB8">
              <w:rPr>
                <w:sz w:val="16"/>
                <w:szCs w:val="16"/>
              </w:rPr>
              <w:t>Barrido Mecánico. Anexo N° 9 de contrato No 287 de 2018.</w:t>
            </w:r>
          </w:p>
        </w:tc>
        <w:tc>
          <w:tcPr>
            <w:tcW w:w="851" w:type="dxa"/>
            <w:shd w:val="clear" w:color="auto" w:fill="auto"/>
            <w:vAlign w:val="center"/>
          </w:tcPr>
          <w:p w14:paraId="4FD41D08" w14:textId="7DBF7847" w:rsidR="004806BB" w:rsidRPr="002A7AB8" w:rsidRDefault="004806BB" w:rsidP="00F07DF4">
            <w:pPr>
              <w:jc w:val="center"/>
              <w:rPr>
                <w:iCs/>
                <w:sz w:val="16"/>
                <w:szCs w:val="16"/>
                <w:lang w:eastAsia="es-CO"/>
              </w:rPr>
            </w:pPr>
            <w:r w:rsidRPr="002A7AB8">
              <w:rPr>
                <w:sz w:val="16"/>
                <w:szCs w:val="16"/>
              </w:rPr>
              <w:t>ABIERTA</w:t>
            </w:r>
          </w:p>
        </w:tc>
        <w:tc>
          <w:tcPr>
            <w:tcW w:w="1134" w:type="dxa"/>
            <w:shd w:val="clear" w:color="auto" w:fill="auto"/>
            <w:vAlign w:val="center"/>
          </w:tcPr>
          <w:p w14:paraId="176AABA1" w14:textId="11CC0FB3" w:rsidR="004806BB" w:rsidRPr="002A7AB8" w:rsidRDefault="004806BB" w:rsidP="00F07DF4">
            <w:pPr>
              <w:jc w:val="center"/>
              <w:rPr>
                <w:b/>
                <w:bCs/>
                <w:iCs/>
                <w:sz w:val="16"/>
                <w:szCs w:val="16"/>
                <w:lang w:eastAsia="es-CO"/>
              </w:rPr>
            </w:pPr>
            <w:r w:rsidRPr="002A7AB8">
              <w:rPr>
                <w:sz w:val="16"/>
                <w:szCs w:val="16"/>
              </w:rPr>
              <w:t>NA.</w:t>
            </w:r>
          </w:p>
        </w:tc>
        <w:tc>
          <w:tcPr>
            <w:tcW w:w="2268" w:type="dxa"/>
            <w:vAlign w:val="center"/>
          </w:tcPr>
          <w:p w14:paraId="29C4235A" w14:textId="77777777" w:rsidR="004806BB" w:rsidRPr="002A7AB8" w:rsidRDefault="004806BB" w:rsidP="00B25405">
            <w:pPr>
              <w:rPr>
                <w:sz w:val="16"/>
                <w:szCs w:val="16"/>
              </w:rPr>
            </w:pPr>
            <w:r w:rsidRPr="002A7AB8">
              <w:rPr>
                <w:sz w:val="16"/>
                <w:szCs w:val="16"/>
              </w:rPr>
              <w:t xml:space="preserve">El Concesionario da respuesta mediante OP-2020-0713 indicando que no comparte la postura de la Interventoría. </w:t>
            </w:r>
          </w:p>
          <w:p w14:paraId="648D09B6" w14:textId="77777777" w:rsidR="004806BB" w:rsidRPr="002A7AB8" w:rsidRDefault="004806BB" w:rsidP="00B25405">
            <w:pPr>
              <w:rPr>
                <w:sz w:val="16"/>
                <w:szCs w:val="16"/>
              </w:rPr>
            </w:pPr>
          </w:p>
          <w:p w14:paraId="11BA790A" w14:textId="77777777" w:rsidR="004806BB" w:rsidRPr="002A7AB8" w:rsidRDefault="004806BB" w:rsidP="00B25405">
            <w:pPr>
              <w:rPr>
                <w:sz w:val="16"/>
                <w:szCs w:val="16"/>
              </w:rPr>
            </w:pPr>
            <w:r w:rsidRPr="002A7AB8">
              <w:rPr>
                <w:sz w:val="16"/>
                <w:szCs w:val="16"/>
              </w:rPr>
              <w:t xml:space="preserve">La Interventoría solicita el Cronograma Especial mediante comunicado </w:t>
            </w:r>
            <w:r w:rsidRPr="002A7AB8">
              <w:rPr>
                <w:sz w:val="16"/>
                <w:szCs w:val="16"/>
              </w:rPr>
              <w:lastRenderedPageBreak/>
              <w:t>UAESP-CPC-ASE5-1829-20(UAESP-CPC-ASE5-1829-20) del 18/08/2020.</w:t>
            </w:r>
          </w:p>
          <w:p w14:paraId="39C23A04" w14:textId="77777777" w:rsidR="004806BB" w:rsidRPr="002A7AB8" w:rsidRDefault="004806BB" w:rsidP="00B25405">
            <w:pPr>
              <w:rPr>
                <w:sz w:val="16"/>
                <w:szCs w:val="16"/>
              </w:rPr>
            </w:pPr>
          </w:p>
          <w:p w14:paraId="6B388CEF" w14:textId="77777777" w:rsidR="004806BB" w:rsidRPr="002A7AB8" w:rsidRDefault="004806BB" w:rsidP="00B25405">
            <w:pPr>
              <w:rPr>
                <w:sz w:val="16"/>
                <w:szCs w:val="16"/>
              </w:rPr>
            </w:pPr>
            <w:r w:rsidRPr="002A7AB8">
              <w:rPr>
                <w:sz w:val="16"/>
                <w:szCs w:val="16"/>
              </w:rPr>
              <w:t>El Concesionario da respuesta mediante comunicado 20201000005381 del 21/08/2020. Se encuentra en revisión por la Interventoría.</w:t>
            </w:r>
          </w:p>
          <w:p w14:paraId="738392B9" w14:textId="77777777" w:rsidR="004806BB" w:rsidRPr="002A7AB8" w:rsidRDefault="004806BB" w:rsidP="00B25405">
            <w:pPr>
              <w:rPr>
                <w:sz w:val="16"/>
                <w:szCs w:val="16"/>
              </w:rPr>
            </w:pPr>
          </w:p>
          <w:p w14:paraId="19A0C49C" w14:textId="77777777" w:rsidR="004806BB" w:rsidRPr="002A7AB8" w:rsidRDefault="004806BB" w:rsidP="00B25405">
            <w:pPr>
              <w:rPr>
                <w:sz w:val="16"/>
                <w:szCs w:val="16"/>
              </w:rPr>
            </w:pPr>
            <w:r w:rsidRPr="002A7AB8">
              <w:rPr>
                <w:sz w:val="16"/>
                <w:szCs w:val="16"/>
              </w:rPr>
              <w:t>El 29 de octubre de 2020, la Interventoría envió a ÁREA LIMPIA DISTRITO CAPITAL SAS E.S.P el comunicado UAESP-CPC-ASE5-2039-20 (UAESP N° 20207000400092) del 29/10/2020, en donde se informó que se enviaría a la UAESP la recomendación para iniciar un proceso administrativo de carácter sancionatorio.</w:t>
            </w:r>
          </w:p>
          <w:p w14:paraId="47A362D2" w14:textId="77777777" w:rsidR="004806BB" w:rsidRPr="002A7AB8" w:rsidRDefault="004806BB" w:rsidP="00B25405">
            <w:pPr>
              <w:rPr>
                <w:sz w:val="16"/>
                <w:szCs w:val="16"/>
              </w:rPr>
            </w:pPr>
          </w:p>
          <w:p w14:paraId="05CE9FCA" w14:textId="6212FD6F" w:rsidR="004806BB" w:rsidRPr="002A7AB8" w:rsidRDefault="004806BB" w:rsidP="00F07DF4">
            <w:pPr>
              <w:rPr>
                <w:b/>
                <w:bCs/>
                <w:iCs/>
                <w:sz w:val="16"/>
                <w:szCs w:val="16"/>
                <w:lang w:eastAsia="es-CO"/>
              </w:rPr>
            </w:pPr>
            <w:r w:rsidRPr="002A7AB8">
              <w:rPr>
                <w:sz w:val="16"/>
                <w:szCs w:val="16"/>
              </w:rPr>
              <w:t>Se encuentra pendiente programar mesa de trabajo con la UAESP.</w:t>
            </w:r>
          </w:p>
        </w:tc>
      </w:tr>
    </w:tbl>
    <w:p w14:paraId="1DBB3B39" w14:textId="77777777" w:rsidR="002C7C35" w:rsidRDefault="002C7C35" w:rsidP="00E713FB">
      <w:pPr>
        <w:rPr>
          <w:lang w:val="es-ES_tradnl"/>
        </w:rPr>
      </w:pPr>
    </w:p>
    <w:p w14:paraId="32DBBAE5" w14:textId="77777777" w:rsidR="002C7C35" w:rsidRDefault="002C7C35" w:rsidP="00E713FB">
      <w:pPr>
        <w:rPr>
          <w:lang w:val="es-ES_tradnl"/>
        </w:rPr>
      </w:pPr>
    </w:p>
    <w:p w14:paraId="400BBF6B" w14:textId="61ACB1C1" w:rsidR="002C7C35" w:rsidRPr="0008005B" w:rsidRDefault="00611432" w:rsidP="00E713FB">
      <w:pPr>
        <w:rPr>
          <w:rFonts w:cs="Arial"/>
          <w:kern w:val="3"/>
          <w:lang w:eastAsia="es-CO"/>
        </w:rPr>
      </w:pPr>
      <w:r w:rsidRPr="0008005B">
        <w:rPr>
          <w:rFonts w:cs="Arial"/>
          <w:kern w:val="3"/>
          <w:lang w:eastAsia="es-CO"/>
        </w:rPr>
        <w:t>Conclusiones de la interventoría:</w:t>
      </w:r>
    </w:p>
    <w:p w14:paraId="392C35CB" w14:textId="77777777" w:rsidR="00611432" w:rsidRPr="0008005B" w:rsidRDefault="00611432" w:rsidP="00E713FB">
      <w:pPr>
        <w:rPr>
          <w:lang w:val="es-ES_tradnl"/>
        </w:rPr>
      </w:pPr>
    </w:p>
    <w:p w14:paraId="629DEB99" w14:textId="77777777" w:rsidR="002C7C35" w:rsidRPr="0008005B" w:rsidRDefault="002C7C35" w:rsidP="004C3DE2">
      <w:pPr>
        <w:pStyle w:val="Prrafodelista"/>
        <w:numPr>
          <w:ilvl w:val="0"/>
          <w:numId w:val="11"/>
        </w:numPr>
        <w:contextualSpacing w:val="0"/>
        <w:rPr>
          <w:rFonts w:cs="Arial"/>
        </w:rPr>
      </w:pPr>
      <w:r w:rsidRPr="0008005B">
        <w:rPr>
          <w:iCs/>
        </w:rPr>
        <w:t>Una vez revisado el informe mensual del Concesionario correspondiente al mes de diciembre de 2020, la Interventoría evidenció diferencias en el reporte de ejecución de las microrrutas respecto al Plan Operativo teniendo que del total de microrrutas establecidas por el Concesionario correspondiente a 393 microrrutas; reportó como ejecutadas 400 microrrutas representadas en 101% situación que fue advertida al Concesionario en las observaciones realizadas al informe.</w:t>
      </w:r>
    </w:p>
    <w:p w14:paraId="5F642A77" w14:textId="77777777" w:rsidR="002C7C35" w:rsidRPr="0008005B" w:rsidRDefault="002C7C35" w:rsidP="004C3DE2">
      <w:pPr>
        <w:pStyle w:val="Prrafodelista"/>
        <w:numPr>
          <w:ilvl w:val="0"/>
          <w:numId w:val="11"/>
        </w:numPr>
        <w:contextualSpacing w:val="0"/>
        <w:rPr>
          <w:rFonts w:cs="Arial"/>
        </w:rPr>
      </w:pPr>
      <w:r w:rsidRPr="0008005B">
        <w:rPr>
          <w:iCs/>
        </w:rPr>
        <w:t xml:space="preserve">La Interventoría realizó 289 verificaciones en campo de las cuales identificó un total de 44 hallazgos técnico-operativos; de lo cual: </w:t>
      </w:r>
    </w:p>
    <w:p w14:paraId="20BE07ED" w14:textId="77777777" w:rsidR="002C7C35" w:rsidRPr="0008005B" w:rsidRDefault="002C7C35" w:rsidP="002C7C35">
      <w:pPr>
        <w:pStyle w:val="Prrafodelista"/>
        <w:rPr>
          <w:iCs/>
        </w:rPr>
      </w:pPr>
      <w:r w:rsidRPr="0008005B">
        <w:rPr>
          <w:iCs/>
        </w:rPr>
        <w:t>- Los barrios con mayor cantidad de hallazgos encontrados fueron Casa Blanca y Villa del Prado.</w:t>
      </w:r>
    </w:p>
    <w:p w14:paraId="3542C9C4" w14:textId="77777777" w:rsidR="002C7C35" w:rsidRPr="0008005B" w:rsidRDefault="002C7C35" w:rsidP="002C7C35">
      <w:pPr>
        <w:pStyle w:val="Prrafodelista"/>
        <w:rPr>
          <w:iCs/>
        </w:rPr>
      </w:pPr>
      <w:r w:rsidRPr="0008005B">
        <w:rPr>
          <w:iCs/>
        </w:rPr>
        <w:t>- El hallazgo más reiterativo en el periodo fue que no se hace la liberación de zonas duras en la totalidad de la microrruta.</w:t>
      </w:r>
    </w:p>
    <w:p w14:paraId="5E4346A8" w14:textId="77777777" w:rsidR="002C7C35" w:rsidRPr="0008005B" w:rsidRDefault="002C7C35" w:rsidP="004C3DE2">
      <w:pPr>
        <w:pStyle w:val="Prrafodelista"/>
        <w:numPr>
          <w:ilvl w:val="0"/>
          <w:numId w:val="12"/>
        </w:numPr>
        <w:contextualSpacing w:val="0"/>
        <w:rPr>
          <w:iCs/>
        </w:rPr>
      </w:pPr>
      <w:r w:rsidRPr="0008005B">
        <w:rPr>
          <w:iCs/>
        </w:rPr>
        <w:t>Una vez revisado el informe mensual del Concesionario correspondiente al mes de diciembre de 2020, la Interventoría identificó una diferencia de 1.750,46km entre el total de los kilómetros ejecutados y los establecidos en su Plan Operativo.</w:t>
      </w:r>
    </w:p>
    <w:p w14:paraId="55FA8ECB" w14:textId="77777777" w:rsidR="002C7C35" w:rsidRPr="0008005B" w:rsidRDefault="002C7C35" w:rsidP="004C3DE2">
      <w:pPr>
        <w:pStyle w:val="Prrafodelista"/>
        <w:numPr>
          <w:ilvl w:val="0"/>
          <w:numId w:val="12"/>
        </w:numPr>
        <w:contextualSpacing w:val="0"/>
        <w:rPr>
          <w:iCs/>
        </w:rPr>
      </w:pPr>
      <w:r w:rsidRPr="0008005B">
        <w:rPr>
          <w:iCs/>
        </w:rPr>
        <w:t>La Interventoría identificó que para el mes de diciembre de 2020, los kilómetros ejecutados por el Concesionario no sobrepasan la cantidad de kilómetros establecidos en el PGIRS como referencia.</w:t>
      </w:r>
    </w:p>
    <w:p w14:paraId="0844F3F1" w14:textId="77777777" w:rsidR="002C7C35" w:rsidRPr="0008005B" w:rsidRDefault="002C7C35" w:rsidP="004C3DE2">
      <w:pPr>
        <w:pStyle w:val="Prrafodelista"/>
        <w:numPr>
          <w:ilvl w:val="0"/>
          <w:numId w:val="11"/>
        </w:numPr>
        <w:contextualSpacing w:val="0"/>
        <w:rPr>
          <w:iCs/>
        </w:rPr>
      </w:pPr>
      <w:r w:rsidRPr="0008005B">
        <w:rPr>
          <w:iCs/>
        </w:rPr>
        <w:t>La Interventoría evidenció que la información cargada en el SIGAB, para enero de 2021, no permitió el debido control y seguimiento de las frecuencias y los horarios de prestación de servicio en tiempo real para 7 microrrutas de barrido mecánico.</w:t>
      </w:r>
    </w:p>
    <w:p w14:paraId="584F1122" w14:textId="77777777" w:rsidR="002C7C35" w:rsidRPr="0008005B" w:rsidRDefault="002C7C35" w:rsidP="004C3DE2">
      <w:pPr>
        <w:pStyle w:val="Prrafodelista"/>
        <w:numPr>
          <w:ilvl w:val="0"/>
          <w:numId w:val="11"/>
        </w:numPr>
        <w:contextualSpacing w:val="0"/>
        <w:rPr>
          <w:iCs/>
        </w:rPr>
      </w:pPr>
      <w:r w:rsidRPr="0008005B">
        <w:rPr>
          <w:iCs/>
        </w:rPr>
        <w:t xml:space="preserve">Para este periodo se encuentra en proceso de revisión la SAC N° 81 relacionada con la atención por la atención de zonas duras. </w:t>
      </w:r>
    </w:p>
    <w:p w14:paraId="6C51221C" w14:textId="77777777" w:rsidR="002C7C35" w:rsidRPr="0008005B" w:rsidRDefault="002C7C35" w:rsidP="004C3DE2">
      <w:pPr>
        <w:pStyle w:val="Prrafodelista"/>
        <w:numPr>
          <w:ilvl w:val="0"/>
          <w:numId w:val="11"/>
        </w:numPr>
        <w:contextualSpacing w:val="0"/>
        <w:rPr>
          <w:iCs/>
        </w:rPr>
      </w:pPr>
      <w:r w:rsidRPr="0008005B">
        <w:rPr>
          <w:iCs/>
        </w:rPr>
        <w:t xml:space="preserve">Para este periodo se encuentra en proceso de revisión la SAC N° 82 relacionada con la atención por la garantía del área limpia. </w:t>
      </w:r>
    </w:p>
    <w:p w14:paraId="7F96876D" w14:textId="77777777" w:rsidR="002C7C35" w:rsidRPr="0008005B" w:rsidRDefault="002C7C35" w:rsidP="004C3DE2">
      <w:pPr>
        <w:pStyle w:val="Prrafodelista"/>
        <w:numPr>
          <w:ilvl w:val="0"/>
          <w:numId w:val="12"/>
        </w:numPr>
        <w:contextualSpacing w:val="0"/>
        <w:rPr>
          <w:iCs/>
          <w:color w:val="7030A0"/>
        </w:rPr>
      </w:pPr>
      <w:r w:rsidRPr="0008005B">
        <w:rPr>
          <w:iCs/>
        </w:rPr>
        <w:t>El Concesionario ha dado respuesta de manera oportuna a los hallazgos informados por la Interventoría mediante la Matriz Interactiva.</w:t>
      </w:r>
    </w:p>
    <w:p w14:paraId="1247076A" w14:textId="071A89BD" w:rsidR="00D66F22" w:rsidRDefault="00D66F22" w:rsidP="00E713FB">
      <w:pPr>
        <w:rPr>
          <w:lang w:val="es-ES_tradnl"/>
        </w:rPr>
      </w:pPr>
    </w:p>
    <w:p w14:paraId="2022D34F" w14:textId="77777777" w:rsidR="002D17FE" w:rsidRPr="0008005B" w:rsidRDefault="002D17FE" w:rsidP="00E713FB">
      <w:pPr>
        <w:rPr>
          <w:lang w:val="es-ES_tradnl"/>
        </w:rPr>
      </w:pPr>
    </w:p>
    <w:p w14:paraId="49F41991" w14:textId="77777777" w:rsidR="00D66F22" w:rsidRPr="0008005B" w:rsidRDefault="00D66F22" w:rsidP="00E713FB">
      <w:pPr>
        <w:rPr>
          <w:lang w:val="es-ES_tradnl"/>
        </w:rPr>
      </w:pPr>
    </w:p>
    <w:p w14:paraId="612EB1A1" w14:textId="0DBAA48B" w:rsidR="00E96608" w:rsidRPr="0008005B" w:rsidRDefault="00E96608" w:rsidP="002A7AB8">
      <w:pPr>
        <w:pStyle w:val="Ttulo3"/>
        <w:ind w:left="709"/>
      </w:pPr>
      <w:bookmarkStart w:id="10" w:name="_Toc67457329"/>
      <w:r w:rsidRPr="0008005B">
        <w:t>DESCRIPCIÓN DE LAS ACTIVIDADES PRESENTADAS POR EL CONCESIONARIO</w:t>
      </w:r>
      <w:bookmarkEnd w:id="10"/>
    </w:p>
    <w:p w14:paraId="57614AA0" w14:textId="77777777" w:rsidR="00E96608" w:rsidRPr="0008005B" w:rsidRDefault="00E96608" w:rsidP="00E96608">
      <w:pPr>
        <w:rPr>
          <w:lang w:val="es-ES_tradnl"/>
        </w:rPr>
      </w:pPr>
    </w:p>
    <w:p w14:paraId="5FF76CB0" w14:textId="4F8E3C9A" w:rsidR="005666C0" w:rsidRPr="0008005B" w:rsidRDefault="005666C0" w:rsidP="005666C0">
      <w:pPr>
        <w:rPr>
          <w:rFonts w:cs="Arial"/>
          <w:color w:val="000000"/>
          <w:lang w:val="es-CO" w:eastAsia="ja-JP"/>
        </w:rPr>
      </w:pPr>
      <w:r w:rsidRPr="0008005B">
        <w:rPr>
          <w:rFonts w:cs="Arial"/>
          <w:color w:val="000000"/>
          <w:lang w:val="es-CO" w:eastAsia="ja-JP"/>
        </w:rPr>
        <w:t xml:space="preserve">De acuerdo con el informe presentado por el concesionario de aseo Área Limpia D.C. S.A.S. E.S.P., con radicado UAESP </w:t>
      </w:r>
      <w:r w:rsidR="002D17FE" w:rsidRPr="00C41A91">
        <w:rPr>
          <w:rFonts w:cs="Arial"/>
          <w:color w:val="000000"/>
          <w:lang w:val="es-CO" w:eastAsia="ja-JP"/>
        </w:rPr>
        <w:t>20217000058202 del 11/02/2021</w:t>
      </w:r>
      <w:r w:rsidRPr="0008005B">
        <w:rPr>
          <w:rFonts w:cs="Arial"/>
          <w:color w:val="000000"/>
          <w:lang w:val="es-CO" w:eastAsia="ja-JP"/>
        </w:rPr>
        <w:t xml:space="preserve">, para el mes de enero </w:t>
      </w:r>
      <w:r w:rsidRPr="0008005B">
        <w:rPr>
          <w:lang w:val="es-419" w:eastAsia="x-none"/>
        </w:rPr>
        <w:t xml:space="preserve">se ejecutaron la totalidad de microrrutas establecidas en el plan operativo de acuerdo a las frecuencias y turnos definidos. Se atendieron un total de </w:t>
      </w:r>
      <w:r w:rsidR="00FA5A37" w:rsidRPr="0008005B">
        <w:rPr>
          <w:b/>
          <w:bCs/>
          <w:lang w:val="es-419" w:eastAsia="x-none"/>
        </w:rPr>
        <w:t>47.336,84 Km</w:t>
      </w:r>
      <w:r w:rsidRPr="0008005B">
        <w:rPr>
          <w:lang w:val="es-419" w:eastAsia="x-none"/>
        </w:rPr>
        <w:t xml:space="preserve"> que incluye el barrido de vías y áreas públicas</w:t>
      </w:r>
      <w:r w:rsidR="00FA5A37" w:rsidRPr="0008005B">
        <w:rPr>
          <w:lang w:val="es-419" w:eastAsia="x-none"/>
        </w:rPr>
        <w:t>.</w:t>
      </w:r>
      <w:r w:rsidRPr="0008005B">
        <w:rPr>
          <w:lang w:val="es-419" w:eastAsia="x-none"/>
        </w:rPr>
        <w:t xml:space="preserve"> </w:t>
      </w:r>
    </w:p>
    <w:p w14:paraId="399EE33A" w14:textId="77777777" w:rsidR="005666C0" w:rsidRPr="0008005B" w:rsidRDefault="005666C0" w:rsidP="006A2F9E">
      <w:pPr>
        <w:rPr>
          <w:lang w:val="es-419" w:eastAsia="x-none"/>
        </w:rPr>
      </w:pPr>
    </w:p>
    <w:p w14:paraId="2BD38172" w14:textId="77777777" w:rsidR="00E96608" w:rsidRPr="0008005B" w:rsidRDefault="00E96608" w:rsidP="00C70607">
      <w:pPr>
        <w:rPr>
          <w:color w:val="FF0000"/>
          <w:lang w:val="es-ES_tradnl"/>
        </w:rPr>
      </w:pPr>
    </w:p>
    <w:p w14:paraId="10EB98EA" w14:textId="77777777" w:rsidR="00B86B57" w:rsidRPr="00F906CB" w:rsidRDefault="00B86B57" w:rsidP="004C3DE2">
      <w:pPr>
        <w:pStyle w:val="Ttulo3"/>
        <w:numPr>
          <w:ilvl w:val="2"/>
          <w:numId w:val="5"/>
        </w:numPr>
        <w:ind w:left="709"/>
      </w:pPr>
      <w:bookmarkStart w:id="11" w:name="_Toc67457330"/>
      <w:r w:rsidRPr="00F906CB">
        <w:t>ANÁLISIS DE LAS VISITAS DE CAMPO REALIZADAS POR LA UAESP</w:t>
      </w:r>
      <w:bookmarkEnd w:id="11"/>
    </w:p>
    <w:p w14:paraId="312E7448" w14:textId="77777777" w:rsidR="00C70607" w:rsidRPr="0008005B" w:rsidRDefault="00C70607" w:rsidP="00C70607">
      <w:pPr>
        <w:rPr>
          <w:lang w:val="es-ES_tradnl"/>
        </w:rPr>
      </w:pPr>
    </w:p>
    <w:p w14:paraId="5E2FC9A4" w14:textId="19D4114D" w:rsidR="00C70607" w:rsidRPr="0008005B" w:rsidRDefault="005E5527" w:rsidP="00C70607">
      <w:pPr>
        <w:rPr>
          <w:lang w:val="es-ES_tradnl"/>
        </w:rPr>
      </w:pPr>
      <w:r w:rsidRPr="0008005B">
        <w:rPr>
          <w:lang w:val="es-ES_tradnl"/>
        </w:rPr>
        <w:t>De acuerdo con el</w:t>
      </w:r>
      <w:r w:rsidR="00C70607" w:rsidRPr="0008005B">
        <w:rPr>
          <w:lang w:val="es-ES_tradnl"/>
        </w:rPr>
        <w:t xml:space="preserve"> plan de supervisión vigente para el presente periodo</w:t>
      </w:r>
      <w:r w:rsidRPr="0008005B">
        <w:rPr>
          <w:lang w:val="es-ES_tradnl"/>
        </w:rPr>
        <w:t>,</w:t>
      </w:r>
      <w:r w:rsidR="00C70607" w:rsidRPr="0008005B">
        <w:rPr>
          <w:lang w:val="es-ES_tradnl"/>
        </w:rPr>
        <w:t xml:space="preserve"> el equipo de apoyo a la supervisión de la UAESP realizó seguimiento y/o acompañamiento a las actividades de verificación y control efectuadas por la Interventoría del servicio de barrido y limpieza en cuanto al cumplimiento de frecuencias y horarios. </w:t>
      </w:r>
    </w:p>
    <w:p w14:paraId="6A579076" w14:textId="77777777" w:rsidR="00C70607" w:rsidRPr="0008005B" w:rsidRDefault="00C70607" w:rsidP="00C70607">
      <w:pPr>
        <w:rPr>
          <w:lang w:val="es-ES_tradnl"/>
        </w:rPr>
      </w:pPr>
    </w:p>
    <w:p w14:paraId="3C4DF0AF" w14:textId="4D51C74E" w:rsidR="00E96608" w:rsidRPr="0008005B" w:rsidRDefault="005E5527" w:rsidP="00E96608">
      <w:pPr>
        <w:rPr>
          <w:rFonts w:cs="Arial"/>
          <w:bCs/>
          <w:shd w:val="clear" w:color="auto" w:fill="FFFFFF"/>
        </w:rPr>
      </w:pPr>
      <w:r w:rsidRPr="0008005B">
        <w:rPr>
          <w:rFonts w:cs="Arial"/>
          <w:bCs/>
          <w:shd w:val="clear" w:color="auto" w:fill="FFFFFF"/>
        </w:rPr>
        <w:t>En relación con el</w:t>
      </w:r>
      <w:r w:rsidR="00E96608" w:rsidRPr="0008005B">
        <w:rPr>
          <w:rFonts w:cs="Arial"/>
          <w:bCs/>
          <w:shd w:val="clear" w:color="auto" w:fill="FFFFFF"/>
        </w:rPr>
        <w:t xml:space="preserve"> seguimiento de las actividades de verificación</w:t>
      </w:r>
      <w:r w:rsidRPr="0008005B">
        <w:rPr>
          <w:rFonts w:cs="Arial"/>
          <w:bCs/>
          <w:shd w:val="clear" w:color="auto" w:fill="FFFFFF"/>
        </w:rPr>
        <w:t>,</w:t>
      </w:r>
      <w:r w:rsidR="00E96608" w:rsidRPr="0008005B">
        <w:rPr>
          <w:rFonts w:cs="Arial"/>
          <w:bCs/>
          <w:shd w:val="clear" w:color="auto" w:fill="FFFFFF"/>
        </w:rPr>
        <w:t xml:space="preserve"> el equipo de supervisión realizó </w:t>
      </w:r>
      <w:r w:rsidR="008F76B1">
        <w:rPr>
          <w:rFonts w:cs="Arial"/>
          <w:bCs/>
          <w:shd w:val="clear" w:color="auto" w:fill="FFFFFF"/>
        </w:rPr>
        <w:t xml:space="preserve">4 </w:t>
      </w:r>
      <w:r w:rsidR="00E96608" w:rsidRPr="0008005B">
        <w:rPr>
          <w:rFonts w:cs="Arial"/>
          <w:bCs/>
          <w:shd w:val="clear" w:color="auto" w:fill="FFFFFF"/>
        </w:rPr>
        <w:t>visitas de la siguiente manera:</w:t>
      </w:r>
    </w:p>
    <w:p w14:paraId="1517400B" w14:textId="77777777" w:rsidR="00E96608" w:rsidRDefault="00E96608" w:rsidP="00E96608">
      <w:pPr>
        <w:rPr>
          <w:rFonts w:cs="Arial"/>
          <w:bCs/>
          <w:color w:val="FF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129"/>
        <w:gridCol w:w="1341"/>
        <w:gridCol w:w="1346"/>
        <w:gridCol w:w="1820"/>
        <w:gridCol w:w="1945"/>
        <w:gridCol w:w="917"/>
        <w:gridCol w:w="828"/>
      </w:tblGrid>
      <w:tr w:rsidR="00E96608" w:rsidRPr="00A74D41" w14:paraId="50133543" w14:textId="77777777" w:rsidTr="008F76B1">
        <w:trPr>
          <w:trHeight w:val="316"/>
          <w:jc w:val="center"/>
        </w:trPr>
        <w:tc>
          <w:tcPr>
            <w:tcW w:w="647" w:type="dxa"/>
            <w:vMerge w:val="restart"/>
            <w:shd w:val="clear" w:color="auto" w:fill="F2F2F2"/>
            <w:vAlign w:val="center"/>
          </w:tcPr>
          <w:p w14:paraId="3800B100" w14:textId="77777777" w:rsidR="00E96608" w:rsidRPr="00A74D41" w:rsidRDefault="00E96608" w:rsidP="001C72F0">
            <w:pPr>
              <w:rPr>
                <w:shd w:val="clear" w:color="auto" w:fill="FFFFFF"/>
              </w:rPr>
            </w:pPr>
            <w:r w:rsidRPr="00A74D41">
              <w:rPr>
                <w:shd w:val="clear" w:color="auto" w:fill="FFFFFF"/>
              </w:rPr>
              <w:t>No.</w:t>
            </w:r>
          </w:p>
        </w:tc>
        <w:tc>
          <w:tcPr>
            <w:tcW w:w="1168" w:type="dxa"/>
            <w:vMerge w:val="restart"/>
            <w:shd w:val="clear" w:color="auto" w:fill="F2F2F2"/>
            <w:vAlign w:val="center"/>
          </w:tcPr>
          <w:p w14:paraId="0D932006" w14:textId="77777777" w:rsidR="00E96608" w:rsidRPr="00A74D41" w:rsidRDefault="00E96608" w:rsidP="001C72F0">
            <w:pPr>
              <w:rPr>
                <w:shd w:val="clear" w:color="auto" w:fill="FFFFFF"/>
              </w:rPr>
            </w:pPr>
            <w:r w:rsidRPr="00A74D41">
              <w:rPr>
                <w:shd w:val="clear" w:color="auto" w:fill="FFFFFF"/>
              </w:rPr>
              <w:t>fecha</w:t>
            </w:r>
          </w:p>
        </w:tc>
        <w:tc>
          <w:tcPr>
            <w:tcW w:w="1366" w:type="dxa"/>
            <w:vMerge w:val="restart"/>
            <w:shd w:val="clear" w:color="auto" w:fill="F2F2F2"/>
            <w:vAlign w:val="center"/>
          </w:tcPr>
          <w:p w14:paraId="6040438B" w14:textId="77777777" w:rsidR="00E96608" w:rsidRPr="00A74D41" w:rsidRDefault="00E96608" w:rsidP="001C72F0">
            <w:pPr>
              <w:rPr>
                <w:shd w:val="clear" w:color="auto" w:fill="FFFFFF"/>
              </w:rPr>
            </w:pPr>
            <w:r w:rsidRPr="00A74D41">
              <w:rPr>
                <w:shd w:val="clear" w:color="auto" w:fill="FFFFFF"/>
              </w:rPr>
              <w:t>Localidad</w:t>
            </w:r>
          </w:p>
        </w:tc>
        <w:tc>
          <w:tcPr>
            <w:tcW w:w="1369" w:type="dxa"/>
            <w:vMerge w:val="restart"/>
            <w:shd w:val="clear" w:color="auto" w:fill="F2F2F2"/>
            <w:vAlign w:val="center"/>
          </w:tcPr>
          <w:p w14:paraId="1C6C22A2" w14:textId="77777777" w:rsidR="00E96608" w:rsidRPr="00A74D41" w:rsidRDefault="00E96608" w:rsidP="001C72F0">
            <w:pPr>
              <w:rPr>
                <w:shd w:val="clear" w:color="auto" w:fill="FFFFFF"/>
              </w:rPr>
            </w:pPr>
            <w:r w:rsidRPr="00A74D41">
              <w:rPr>
                <w:shd w:val="clear" w:color="auto" w:fill="FFFFFF"/>
              </w:rPr>
              <w:t>Ubicación</w:t>
            </w:r>
          </w:p>
        </w:tc>
        <w:tc>
          <w:tcPr>
            <w:tcW w:w="1892" w:type="dxa"/>
            <w:vMerge w:val="restart"/>
            <w:shd w:val="clear" w:color="auto" w:fill="F2F2F2"/>
            <w:vAlign w:val="center"/>
          </w:tcPr>
          <w:p w14:paraId="7B797358" w14:textId="77777777" w:rsidR="00E96608" w:rsidRPr="00A74D41" w:rsidRDefault="00E96608" w:rsidP="00A74D41">
            <w:pPr>
              <w:jc w:val="center"/>
              <w:rPr>
                <w:shd w:val="clear" w:color="auto" w:fill="FFFFFF"/>
              </w:rPr>
            </w:pPr>
            <w:r w:rsidRPr="00A74D41">
              <w:rPr>
                <w:shd w:val="clear" w:color="auto" w:fill="FFFFFF"/>
              </w:rPr>
              <w:t>Objeto</w:t>
            </w:r>
          </w:p>
        </w:tc>
        <w:tc>
          <w:tcPr>
            <w:tcW w:w="2001" w:type="dxa"/>
            <w:vMerge w:val="restart"/>
            <w:shd w:val="clear" w:color="auto" w:fill="F2F2F2"/>
            <w:vAlign w:val="center"/>
          </w:tcPr>
          <w:p w14:paraId="7D4AF6A5" w14:textId="77777777" w:rsidR="00E96608" w:rsidRPr="00A74D41" w:rsidRDefault="00E96608" w:rsidP="001C72F0">
            <w:pPr>
              <w:rPr>
                <w:shd w:val="clear" w:color="auto" w:fill="FFFFFF"/>
              </w:rPr>
            </w:pPr>
            <w:r w:rsidRPr="00A74D41">
              <w:rPr>
                <w:shd w:val="clear" w:color="auto" w:fill="FFFFFF"/>
              </w:rPr>
              <w:t>Observación</w:t>
            </w:r>
          </w:p>
        </w:tc>
        <w:tc>
          <w:tcPr>
            <w:tcW w:w="1745" w:type="dxa"/>
            <w:gridSpan w:val="2"/>
            <w:shd w:val="clear" w:color="auto" w:fill="F2F2F2"/>
            <w:vAlign w:val="center"/>
          </w:tcPr>
          <w:p w14:paraId="3FE50590" w14:textId="77777777" w:rsidR="00E96608" w:rsidRPr="00A74D41" w:rsidRDefault="00E96608" w:rsidP="00A74D41">
            <w:pPr>
              <w:jc w:val="center"/>
              <w:rPr>
                <w:shd w:val="clear" w:color="auto" w:fill="FFFFFF"/>
              </w:rPr>
            </w:pPr>
            <w:r w:rsidRPr="00A74D41">
              <w:rPr>
                <w:shd w:val="clear" w:color="auto" w:fill="FFFFFF"/>
              </w:rPr>
              <w:t>Modalidad</w:t>
            </w:r>
          </w:p>
        </w:tc>
      </w:tr>
      <w:tr w:rsidR="00E96608" w:rsidRPr="00A74D41" w14:paraId="01338473" w14:textId="77777777" w:rsidTr="008F76B1">
        <w:trPr>
          <w:trHeight w:val="341"/>
          <w:jc w:val="center"/>
        </w:trPr>
        <w:tc>
          <w:tcPr>
            <w:tcW w:w="647" w:type="dxa"/>
            <w:vMerge/>
            <w:shd w:val="clear" w:color="auto" w:fill="F2F2F2"/>
            <w:vAlign w:val="center"/>
          </w:tcPr>
          <w:p w14:paraId="0BEF1DEA" w14:textId="77777777" w:rsidR="00E96608" w:rsidRPr="00A74D41" w:rsidRDefault="00E96608" w:rsidP="001C72F0">
            <w:pPr>
              <w:rPr>
                <w:shd w:val="clear" w:color="auto" w:fill="FFFFFF"/>
              </w:rPr>
            </w:pPr>
          </w:p>
        </w:tc>
        <w:tc>
          <w:tcPr>
            <w:tcW w:w="1168" w:type="dxa"/>
            <w:vMerge/>
            <w:shd w:val="clear" w:color="auto" w:fill="F2F2F2"/>
            <w:vAlign w:val="center"/>
          </w:tcPr>
          <w:p w14:paraId="6F5B53ED" w14:textId="77777777" w:rsidR="00E96608" w:rsidRPr="00A74D41" w:rsidRDefault="00E96608" w:rsidP="001C72F0">
            <w:pPr>
              <w:rPr>
                <w:shd w:val="clear" w:color="auto" w:fill="FFFFFF"/>
              </w:rPr>
            </w:pPr>
          </w:p>
        </w:tc>
        <w:tc>
          <w:tcPr>
            <w:tcW w:w="1366" w:type="dxa"/>
            <w:vMerge/>
            <w:shd w:val="clear" w:color="auto" w:fill="F2F2F2"/>
            <w:vAlign w:val="center"/>
          </w:tcPr>
          <w:p w14:paraId="1DAF9499" w14:textId="77777777" w:rsidR="00E96608" w:rsidRPr="00A74D41" w:rsidRDefault="00E96608" w:rsidP="001C72F0">
            <w:pPr>
              <w:rPr>
                <w:shd w:val="clear" w:color="auto" w:fill="FFFFFF"/>
              </w:rPr>
            </w:pPr>
          </w:p>
        </w:tc>
        <w:tc>
          <w:tcPr>
            <w:tcW w:w="1369" w:type="dxa"/>
            <w:vMerge/>
            <w:shd w:val="clear" w:color="auto" w:fill="F2F2F2"/>
            <w:vAlign w:val="center"/>
          </w:tcPr>
          <w:p w14:paraId="73E481D4" w14:textId="77777777" w:rsidR="00E96608" w:rsidRPr="00A74D41" w:rsidRDefault="00E96608" w:rsidP="001C72F0">
            <w:pPr>
              <w:rPr>
                <w:shd w:val="clear" w:color="auto" w:fill="FFFFFF"/>
              </w:rPr>
            </w:pPr>
          </w:p>
        </w:tc>
        <w:tc>
          <w:tcPr>
            <w:tcW w:w="1892" w:type="dxa"/>
            <w:vMerge/>
            <w:shd w:val="clear" w:color="auto" w:fill="F2F2F2"/>
            <w:vAlign w:val="center"/>
          </w:tcPr>
          <w:p w14:paraId="20559076" w14:textId="77777777" w:rsidR="00E96608" w:rsidRPr="00A74D41" w:rsidRDefault="00E96608" w:rsidP="001C72F0">
            <w:pPr>
              <w:rPr>
                <w:shd w:val="clear" w:color="auto" w:fill="FFFFFF"/>
              </w:rPr>
            </w:pPr>
          </w:p>
        </w:tc>
        <w:tc>
          <w:tcPr>
            <w:tcW w:w="2001" w:type="dxa"/>
            <w:vMerge/>
            <w:shd w:val="clear" w:color="auto" w:fill="F2F2F2"/>
            <w:vAlign w:val="center"/>
          </w:tcPr>
          <w:p w14:paraId="0D93CED2" w14:textId="77777777" w:rsidR="00E96608" w:rsidRPr="00A74D41" w:rsidRDefault="00E96608" w:rsidP="001C72F0">
            <w:pPr>
              <w:rPr>
                <w:shd w:val="clear" w:color="auto" w:fill="FFFFFF"/>
              </w:rPr>
            </w:pPr>
          </w:p>
        </w:tc>
        <w:tc>
          <w:tcPr>
            <w:tcW w:w="917" w:type="dxa"/>
            <w:shd w:val="clear" w:color="auto" w:fill="F2F2F2"/>
            <w:vAlign w:val="center"/>
          </w:tcPr>
          <w:p w14:paraId="7A71FA7E" w14:textId="77777777" w:rsidR="00E96608" w:rsidRPr="00A74D41" w:rsidRDefault="00E96608" w:rsidP="001C72F0">
            <w:pPr>
              <w:rPr>
                <w:shd w:val="clear" w:color="auto" w:fill="FFFFFF"/>
              </w:rPr>
            </w:pPr>
            <w:r w:rsidRPr="00A74D41">
              <w:rPr>
                <w:shd w:val="clear" w:color="auto" w:fill="FFFFFF"/>
              </w:rPr>
              <w:t>Terreno</w:t>
            </w:r>
          </w:p>
        </w:tc>
        <w:tc>
          <w:tcPr>
            <w:tcW w:w="828" w:type="dxa"/>
            <w:shd w:val="clear" w:color="auto" w:fill="F2F2F2"/>
            <w:vAlign w:val="center"/>
          </w:tcPr>
          <w:p w14:paraId="01A3BA6C" w14:textId="77777777" w:rsidR="00E96608" w:rsidRPr="00A74D41" w:rsidRDefault="00E96608" w:rsidP="001C72F0">
            <w:pPr>
              <w:rPr>
                <w:shd w:val="clear" w:color="auto" w:fill="FFFFFF"/>
              </w:rPr>
            </w:pPr>
            <w:r w:rsidRPr="00A74D41">
              <w:rPr>
                <w:shd w:val="clear" w:color="auto" w:fill="FFFFFF"/>
              </w:rPr>
              <w:t>SIGAB</w:t>
            </w:r>
          </w:p>
        </w:tc>
      </w:tr>
      <w:tr w:rsidR="00E96608" w:rsidRPr="00A74D41" w14:paraId="1A63DEFC" w14:textId="77777777" w:rsidTr="008F76B1">
        <w:trPr>
          <w:trHeight w:val="316"/>
          <w:jc w:val="center"/>
        </w:trPr>
        <w:tc>
          <w:tcPr>
            <w:tcW w:w="647" w:type="dxa"/>
            <w:shd w:val="clear" w:color="auto" w:fill="auto"/>
            <w:vAlign w:val="center"/>
          </w:tcPr>
          <w:p w14:paraId="306CE0A2" w14:textId="77777777" w:rsidR="00E96608" w:rsidRPr="000D1A25" w:rsidRDefault="00E96608" w:rsidP="001C72F0">
            <w:pPr>
              <w:rPr>
                <w:rFonts w:cs="Arial"/>
                <w:sz w:val="16"/>
                <w:szCs w:val="16"/>
                <w:shd w:val="clear" w:color="auto" w:fill="FFFFFF"/>
              </w:rPr>
            </w:pPr>
            <w:r w:rsidRPr="000D1A25">
              <w:rPr>
                <w:rFonts w:cs="Arial"/>
                <w:sz w:val="16"/>
                <w:szCs w:val="16"/>
                <w:shd w:val="clear" w:color="auto" w:fill="FFFFFF"/>
              </w:rPr>
              <w:t>1</w:t>
            </w:r>
          </w:p>
        </w:tc>
        <w:tc>
          <w:tcPr>
            <w:tcW w:w="1168" w:type="dxa"/>
            <w:shd w:val="clear" w:color="auto" w:fill="auto"/>
            <w:vAlign w:val="center"/>
          </w:tcPr>
          <w:p w14:paraId="5BF2764F" w14:textId="1ECB7B88" w:rsidR="00E96608" w:rsidRPr="000D1A25" w:rsidRDefault="008F76B1" w:rsidP="001C72F0">
            <w:pPr>
              <w:rPr>
                <w:rFonts w:cs="Arial"/>
                <w:sz w:val="16"/>
                <w:szCs w:val="16"/>
                <w:shd w:val="clear" w:color="auto" w:fill="FFFFFF"/>
              </w:rPr>
            </w:pPr>
            <w:r>
              <w:rPr>
                <w:rFonts w:cs="Arial"/>
                <w:sz w:val="16"/>
                <w:szCs w:val="16"/>
                <w:shd w:val="clear" w:color="auto" w:fill="FFFFFF"/>
              </w:rPr>
              <w:t>14</w:t>
            </w:r>
            <w:r w:rsidR="00FF09C7" w:rsidRPr="000D1A25">
              <w:rPr>
                <w:rFonts w:cs="Arial"/>
                <w:sz w:val="16"/>
                <w:szCs w:val="16"/>
                <w:shd w:val="clear" w:color="auto" w:fill="FFFFFF"/>
              </w:rPr>
              <w:t>-01-2021</w:t>
            </w:r>
          </w:p>
        </w:tc>
        <w:tc>
          <w:tcPr>
            <w:tcW w:w="1366" w:type="dxa"/>
            <w:shd w:val="clear" w:color="auto" w:fill="auto"/>
            <w:vAlign w:val="center"/>
          </w:tcPr>
          <w:p w14:paraId="7FB1A2E1" w14:textId="4ED18468" w:rsidR="00E96608" w:rsidRPr="000D1A25" w:rsidRDefault="00FF09C7" w:rsidP="001C72F0">
            <w:pPr>
              <w:rPr>
                <w:rFonts w:cs="Arial"/>
                <w:sz w:val="16"/>
                <w:szCs w:val="16"/>
                <w:shd w:val="clear" w:color="auto" w:fill="FFFFFF"/>
              </w:rPr>
            </w:pPr>
            <w:r w:rsidRPr="000D1A25">
              <w:rPr>
                <w:rFonts w:cs="Arial"/>
                <w:sz w:val="16"/>
                <w:szCs w:val="16"/>
                <w:shd w:val="clear" w:color="auto" w:fill="FFFFFF"/>
              </w:rPr>
              <w:t>Suba</w:t>
            </w:r>
          </w:p>
        </w:tc>
        <w:tc>
          <w:tcPr>
            <w:tcW w:w="1369" w:type="dxa"/>
            <w:shd w:val="clear" w:color="auto" w:fill="auto"/>
            <w:vAlign w:val="center"/>
          </w:tcPr>
          <w:p w14:paraId="5CC282BB" w14:textId="2C715C54" w:rsidR="00E96608" w:rsidRPr="000D1A25" w:rsidRDefault="000D1A25" w:rsidP="001C72F0">
            <w:pPr>
              <w:rPr>
                <w:rFonts w:cs="Arial"/>
                <w:sz w:val="16"/>
                <w:szCs w:val="16"/>
                <w:shd w:val="clear" w:color="auto" w:fill="FFFFFF"/>
              </w:rPr>
            </w:pPr>
            <w:r w:rsidRPr="000D1A25">
              <w:rPr>
                <w:rFonts w:cs="Arial"/>
                <w:sz w:val="16"/>
                <w:szCs w:val="16"/>
                <w:shd w:val="clear" w:color="auto" w:fill="FFFFFF"/>
              </w:rPr>
              <w:t>Vías públicas</w:t>
            </w:r>
          </w:p>
        </w:tc>
        <w:tc>
          <w:tcPr>
            <w:tcW w:w="1892" w:type="dxa"/>
            <w:shd w:val="clear" w:color="auto" w:fill="auto"/>
            <w:vAlign w:val="center"/>
          </w:tcPr>
          <w:p w14:paraId="2D1E167A" w14:textId="2A1575DB" w:rsidR="00E96608" w:rsidRPr="000D1A25" w:rsidRDefault="00EA7BDE" w:rsidP="00EA7BDE">
            <w:pPr>
              <w:rPr>
                <w:rFonts w:cs="Arial"/>
                <w:sz w:val="16"/>
                <w:szCs w:val="16"/>
                <w:shd w:val="clear" w:color="auto" w:fill="FFFFFF"/>
              </w:rPr>
            </w:pPr>
            <w:r>
              <w:rPr>
                <w:rFonts w:cs="Arial"/>
                <w:bCs/>
                <w:noProof/>
                <w:sz w:val="16"/>
                <w:szCs w:val="16"/>
              </w:rPr>
              <w:t>Supervisión y control de la actividad de barrido y</w:t>
            </w:r>
            <w:r w:rsidR="000D1A25" w:rsidRPr="000D1A25">
              <w:rPr>
                <w:rFonts w:cs="Arial"/>
                <w:bCs/>
                <w:noProof/>
                <w:sz w:val="16"/>
                <w:szCs w:val="16"/>
              </w:rPr>
              <w:t xml:space="preserve"> limpieza</w:t>
            </w:r>
            <w:r>
              <w:rPr>
                <w:rFonts w:cs="Arial"/>
                <w:bCs/>
                <w:noProof/>
                <w:sz w:val="16"/>
                <w:szCs w:val="16"/>
              </w:rPr>
              <w:t>.</w:t>
            </w:r>
          </w:p>
        </w:tc>
        <w:tc>
          <w:tcPr>
            <w:tcW w:w="2001" w:type="dxa"/>
            <w:shd w:val="clear" w:color="auto" w:fill="auto"/>
            <w:vAlign w:val="center"/>
          </w:tcPr>
          <w:p w14:paraId="7651184A" w14:textId="6216A3FE" w:rsidR="00E96608" w:rsidRPr="000D1A25" w:rsidRDefault="000D1A25" w:rsidP="00F4095C">
            <w:pPr>
              <w:rPr>
                <w:rFonts w:cs="Arial"/>
                <w:sz w:val="16"/>
                <w:szCs w:val="16"/>
                <w:shd w:val="clear" w:color="auto" w:fill="FFFFFF"/>
              </w:rPr>
            </w:pPr>
            <w:r w:rsidRPr="000D1A25">
              <w:rPr>
                <w:rFonts w:cs="Arial"/>
                <w:sz w:val="16"/>
                <w:szCs w:val="16"/>
              </w:rPr>
              <w:t xml:space="preserve">Se evidenció que el servicio se prestó </w:t>
            </w:r>
            <w:r w:rsidR="00F4095C">
              <w:rPr>
                <w:rFonts w:cs="Arial"/>
                <w:sz w:val="16"/>
                <w:szCs w:val="16"/>
              </w:rPr>
              <w:t>sin novedades.</w:t>
            </w:r>
          </w:p>
        </w:tc>
        <w:tc>
          <w:tcPr>
            <w:tcW w:w="917" w:type="dxa"/>
            <w:shd w:val="clear" w:color="auto" w:fill="auto"/>
            <w:vAlign w:val="center"/>
          </w:tcPr>
          <w:p w14:paraId="201DC426" w14:textId="2BAE80F0" w:rsidR="00E96608" w:rsidRPr="000D1A25" w:rsidRDefault="00E96608" w:rsidP="001C72F0">
            <w:pPr>
              <w:rPr>
                <w:rFonts w:cs="Arial"/>
                <w:sz w:val="16"/>
                <w:szCs w:val="16"/>
                <w:shd w:val="clear" w:color="auto" w:fill="FFFFFF"/>
              </w:rPr>
            </w:pPr>
          </w:p>
        </w:tc>
        <w:tc>
          <w:tcPr>
            <w:tcW w:w="828" w:type="dxa"/>
            <w:shd w:val="clear" w:color="auto" w:fill="auto"/>
            <w:vAlign w:val="center"/>
          </w:tcPr>
          <w:p w14:paraId="30FAA39F" w14:textId="694E381F" w:rsidR="00E96608" w:rsidRPr="000D1A25" w:rsidRDefault="000D1A25" w:rsidP="000D1A25">
            <w:pPr>
              <w:jc w:val="center"/>
              <w:rPr>
                <w:rFonts w:cs="Arial"/>
                <w:sz w:val="16"/>
                <w:szCs w:val="16"/>
                <w:shd w:val="clear" w:color="auto" w:fill="FFFFFF"/>
              </w:rPr>
            </w:pPr>
            <w:r w:rsidRPr="000D1A25">
              <w:rPr>
                <w:rFonts w:cs="Arial"/>
                <w:sz w:val="16"/>
                <w:szCs w:val="16"/>
                <w:shd w:val="clear" w:color="auto" w:fill="FFFFFF"/>
              </w:rPr>
              <w:t>X</w:t>
            </w:r>
          </w:p>
        </w:tc>
      </w:tr>
      <w:tr w:rsidR="008F76B1" w:rsidRPr="00A74D41" w14:paraId="4BE64FFF" w14:textId="77777777" w:rsidTr="008F76B1">
        <w:trPr>
          <w:trHeight w:val="316"/>
          <w:jc w:val="center"/>
        </w:trPr>
        <w:tc>
          <w:tcPr>
            <w:tcW w:w="647" w:type="dxa"/>
            <w:shd w:val="clear" w:color="auto" w:fill="auto"/>
            <w:vAlign w:val="center"/>
          </w:tcPr>
          <w:p w14:paraId="046E2352" w14:textId="77777777" w:rsidR="008F76B1" w:rsidRPr="000D1A25" w:rsidRDefault="008F76B1" w:rsidP="001C72F0">
            <w:pPr>
              <w:rPr>
                <w:rFonts w:cs="Arial"/>
                <w:sz w:val="16"/>
                <w:szCs w:val="16"/>
                <w:shd w:val="clear" w:color="auto" w:fill="FFFFFF"/>
              </w:rPr>
            </w:pPr>
            <w:r w:rsidRPr="000D1A25">
              <w:rPr>
                <w:rFonts w:cs="Arial"/>
                <w:sz w:val="16"/>
                <w:szCs w:val="16"/>
                <w:shd w:val="clear" w:color="auto" w:fill="FFFFFF"/>
              </w:rPr>
              <w:t>2</w:t>
            </w:r>
          </w:p>
        </w:tc>
        <w:tc>
          <w:tcPr>
            <w:tcW w:w="1168" w:type="dxa"/>
            <w:shd w:val="clear" w:color="auto" w:fill="auto"/>
            <w:vAlign w:val="center"/>
          </w:tcPr>
          <w:p w14:paraId="104DB5FE" w14:textId="38794079" w:rsidR="008F76B1" w:rsidRPr="000D1A25" w:rsidRDefault="008F76B1" w:rsidP="001C72F0">
            <w:pPr>
              <w:rPr>
                <w:rFonts w:cs="Arial"/>
                <w:sz w:val="16"/>
                <w:szCs w:val="16"/>
                <w:shd w:val="clear" w:color="auto" w:fill="FFFFFF"/>
              </w:rPr>
            </w:pPr>
            <w:r>
              <w:rPr>
                <w:rFonts w:cs="Arial"/>
                <w:sz w:val="16"/>
                <w:szCs w:val="16"/>
                <w:shd w:val="clear" w:color="auto" w:fill="FFFFFF"/>
              </w:rPr>
              <w:t>20</w:t>
            </w:r>
            <w:r w:rsidRPr="000D1A25">
              <w:rPr>
                <w:rFonts w:cs="Arial"/>
                <w:sz w:val="16"/>
                <w:szCs w:val="16"/>
                <w:shd w:val="clear" w:color="auto" w:fill="FFFFFF"/>
              </w:rPr>
              <w:t>-01-2021</w:t>
            </w:r>
          </w:p>
        </w:tc>
        <w:tc>
          <w:tcPr>
            <w:tcW w:w="1366" w:type="dxa"/>
            <w:shd w:val="clear" w:color="auto" w:fill="auto"/>
            <w:vAlign w:val="center"/>
          </w:tcPr>
          <w:p w14:paraId="104B8367" w14:textId="6E803051" w:rsidR="008F76B1" w:rsidRPr="000D1A25" w:rsidRDefault="008F76B1" w:rsidP="001C72F0">
            <w:pPr>
              <w:rPr>
                <w:rFonts w:cs="Arial"/>
                <w:sz w:val="16"/>
                <w:szCs w:val="16"/>
                <w:shd w:val="clear" w:color="auto" w:fill="FFFFFF"/>
              </w:rPr>
            </w:pPr>
            <w:r w:rsidRPr="000D1A25">
              <w:rPr>
                <w:rFonts w:cs="Arial"/>
                <w:sz w:val="16"/>
                <w:szCs w:val="16"/>
                <w:shd w:val="clear" w:color="auto" w:fill="FFFFFF"/>
              </w:rPr>
              <w:t>Suba</w:t>
            </w:r>
          </w:p>
        </w:tc>
        <w:tc>
          <w:tcPr>
            <w:tcW w:w="1369" w:type="dxa"/>
            <w:shd w:val="clear" w:color="auto" w:fill="auto"/>
            <w:vAlign w:val="center"/>
          </w:tcPr>
          <w:p w14:paraId="3BFCCDC0" w14:textId="46CA7BA7" w:rsidR="008F76B1" w:rsidRPr="000D1A25" w:rsidRDefault="008F76B1" w:rsidP="001C72F0">
            <w:pPr>
              <w:rPr>
                <w:rFonts w:cs="Arial"/>
                <w:sz w:val="16"/>
                <w:szCs w:val="16"/>
                <w:shd w:val="clear" w:color="auto" w:fill="FFFFFF"/>
              </w:rPr>
            </w:pPr>
            <w:r w:rsidRPr="000D1A25">
              <w:rPr>
                <w:rFonts w:cs="Arial"/>
                <w:sz w:val="16"/>
                <w:szCs w:val="16"/>
                <w:shd w:val="clear" w:color="auto" w:fill="FFFFFF"/>
              </w:rPr>
              <w:t>Vías públicas</w:t>
            </w:r>
          </w:p>
        </w:tc>
        <w:tc>
          <w:tcPr>
            <w:tcW w:w="1892" w:type="dxa"/>
            <w:shd w:val="clear" w:color="auto" w:fill="auto"/>
            <w:vAlign w:val="center"/>
          </w:tcPr>
          <w:p w14:paraId="6C6E1597" w14:textId="60F6829E" w:rsidR="008F76B1" w:rsidRPr="000D1A25" w:rsidRDefault="008F76B1" w:rsidP="001C72F0">
            <w:pPr>
              <w:rPr>
                <w:rFonts w:cs="Arial"/>
                <w:sz w:val="16"/>
                <w:szCs w:val="16"/>
                <w:shd w:val="clear" w:color="auto" w:fill="FFFFFF"/>
              </w:rPr>
            </w:pPr>
            <w:r>
              <w:rPr>
                <w:rFonts w:cs="Arial"/>
                <w:bCs/>
                <w:noProof/>
                <w:sz w:val="16"/>
                <w:szCs w:val="16"/>
              </w:rPr>
              <w:t>Supervisión y control de la actividad de barrido y</w:t>
            </w:r>
            <w:r w:rsidRPr="000D1A25">
              <w:rPr>
                <w:rFonts w:cs="Arial"/>
                <w:bCs/>
                <w:noProof/>
                <w:sz w:val="16"/>
                <w:szCs w:val="16"/>
              </w:rPr>
              <w:t xml:space="preserve"> limpieza</w:t>
            </w:r>
            <w:r>
              <w:rPr>
                <w:rFonts w:cs="Arial"/>
                <w:bCs/>
                <w:noProof/>
                <w:sz w:val="16"/>
                <w:szCs w:val="16"/>
              </w:rPr>
              <w:t>.</w:t>
            </w:r>
          </w:p>
        </w:tc>
        <w:tc>
          <w:tcPr>
            <w:tcW w:w="2001" w:type="dxa"/>
            <w:shd w:val="clear" w:color="auto" w:fill="auto"/>
            <w:vAlign w:val="center"/>
          </w:tcPr>
          <w:p w14:paraId="563F2FB3" w14:textId="6BFDD624" w:rsidR="008F76B1" w:rsidRPr="000D1A25" w:rsidRDefault="008F76B1" w:rsidP="001C72F0">
            <w:pPr>
              <w:rPr>
                <w:rFonts w:cs="Arial"/>
                <w:sz w:val="16"/>
                <w:szCs w:val="16"/>
                <w:shd w:val="clear" w:color="auto" w:fill="FFFFFF"/>
              </w:rPr>
            </w:pPr>
            <w:r w:rsidRPr="000D1A25">
              <w:rPr>
                <w:rFonts w:cs="Arial"/>
                <w:sz w:val="16"/>
                <w:szCs w:val="16"/>
              </w:rPr>
              <w:t xml:space="preserve">Se evidenció que el servicio se prestó </w:t>
            </w:r>
            <w:r>
              <w:rPr>
                <w:rFonts w:cs="Arial"/>
                <w:sz w:val="16"/>
                <w:szCs w:val="16"/>
              </w:rPr>
              <w:t>sin novedades.</w:t>
            </w:r>
          </w:p>
        </w:tc>
        <w:tc>
          <w:tcPr>
            <w:tcW w:w="917" w:type="dxa"/>
            <w:shd w:val="clear" w:color="auto" w:fill="auto"/>
            <w:vAlign w:val="center"/>
          </w:tcPr>
          <w:p w14:paraId="5115CAF4" w14:textId="77777777" w:rsidR="008F76B1" w:rsidRPr="000D1A25" w:rsidRDefault="008F76B1" w:rsidP="001C72F0">
            <w:pPr>
              <w:rPr>
                <w:rFonts w:cs="Arial"/>
                <w:sz w:val="16"/>
                <w:szCs w:val="16"/>
                <w:shd w:val="clear" w:color="auto" w:fill="FFFFFF"/>
              </w:rPr>
            </w:pPr>
          </w:p>
        </w:tc>
        <w:tc>
          <w:tcPr>
            <w:tcW w:w="828" w:type="dxa"/>
            <w:shd w:val="clear" w:color="auto" w:fill="auto"/>
            <w:vAlign w:val="center"/>
          </w:tcPr>
          <w:p w14:paraId="4C17E62E" w14:textId="040D0EC1" w:rsidR="008F76B1" w:rsidRPr="000D1A25" w:rsidRDefault="008F76B1" w:rsidP="008F76B1">
            <w:pPr>
              <w:jc w:val="center"/>
              <w:rPr>
                <w:rFonts w:cs="Arial"/>
                <w:sz w:val="16"/>
                <w:szCs w:val="16"/>
                <w:shd w:val="clear" w:color="auto" w:fill="FFFFFF"/>
              </w:rPr>
            </w:pPr>
            <w:r w:rsidRPr="000D1A25">
              <w:rPr>
                <w:rFonts w:cs="Arial"/>
                <w:sz w:val="16"/>
                <w:szCs w:val="16"/>
                <w:shd w:val="clear" w:color="auto" w:fill="FFFFFF"/>
              </w:rPr>
              <w:t>X</w:t>
            </w:r>
          </w:p>
        </w:tc>
      </w:tr>
      <w:tr w:rsidR="008F76B1" w:rsidRPr="00A74D41" w14:paraId="248D199F" w14:textId="77777777" w:rsidTr="008F76B1">
        <w:trPr>
          <w:trHeight w:val="316"/>
          <w:jc w:val="center"/>
        </w:trPr>
        <w:tc>
          <w:tcPr>
            <w:tcW w:w="647" w:type="dxa"/>
            <w:shd w:val="clear" w:color="auto" w:fill="auto"/>
            <w:vAlign w:val="center"/>
          </w:tcPr>
          <w:p w14:paraId="5D97C8F2" w14:textId="77777777" w:rsidR="008F76B1" w:rsidRPr="000D1A25" w:rsidRDefault="008F76B1" w:rsidP="001C72F0">
            <w:pPr>
              <w:rPr>
                <w:rFonts w:cs="Arial"/>
                <w:sz w:val="16"/>
                <w:szCs w:val="16"/>
                <w:shd w:val="clear" w:color="auto" w:fill="FFFFFF"/>
              </w:rPr>
            </w:pPr>
            <w:r w:rsidRPr="000D1A25">
              <w:rPr>
                <w:rFonts w:cs="Arial"/>
                <w:sz w:val="16"/>
                <w:szCs w:val="16"/>
                <w:shd w:val="clear" w:color="auto" w:fill="FFFFFF"/>
              </w:rPr>
              <w:t>3</w:t>
            </w:r>
          </w:p>
        </w:tc>
        <w:tc>
          <w:tcPr>
            <w:tcW w:w="1168" w:type="dxa"/>
            <w:shd w:val="clear" w:color="auto" w:fill="auto"/>
            <w:vAlign w:val="center"/>
          </w:tcPr>
          <w:p w14:paraId="2304C78E" w14:textId="03FBB658" w:rsidR="008F76B1" w:rsidRPr="000D1A25" w:rsidRDefault="008F76B1" w:rsidP="001C72F0">
            <w:pPr>
              <w:rPr>
                <w:rFonts w:cs="Arial"/>
                <w:sz w:val="16"/>
                <w:szCs w:val="16"/>
                <w:shd w:val="clear" w:color="auto" w:fill="FFFFFF"/>
              </w:rPr>
            </w:pPr>
            <w:r w:rsidRPr="000D1A25">
              <w:rPr>
                <w:rFonts w:cs="Arial"/>
                <w:sz w:val="16"/>
                <w:szCs w:val="16"/>
                <w:shd w:val="clear" w:color="auto" w:fill="FFFFFF"/>
              </w:rPr>
              <w:t>29-01-2021</w:t>
            </w:r>
          </w:p>
        </w:tc>
        <w:tc>
          <w:tcPr>
            <w:tcW w:w="1366" w:type="dxa"/>
            <w:shd w:val="clear" w:color="auto" w:fill="auto"/>
            <w:vAlign w:val="center"/>
          </w:tcPr>
          <w:p w14:paraId="09684BAF" w14:textId="6A8EF23B" w:rsidR="008F76B1" w:rsidRPr="000D1A25" w:rsidRDefault="008F76B1" w:rsidP="001C72F0">
            <w:pPr>
              <w:rPr>
                <w:rFonts w:cs="Arial"/>
                <w:sz w:val="16"/>
                <w:szCs w:val="16"/>
                <w:shd w:val="clear" w:color="auto" w:fill="FFFFFF"/>
              </w:rPr>
            </w:pPr>
            <w:r w:rsidRPr="000D1A25">
              <w:rPr>
                <w:rFonts w:cs="Arial"/>
                <w:sz w:val="16"/>
                <w:szCs w:val="16"/>
                <w:shd w:val="clear" w:color="auto" w:fill="FFFFFF"/>
              </w:rPr>
              <w:t>Suba</w:t>
            </w:r>
          </w:p>
        </w:tc>
        <w:tc>
          <w:tcPr>
            <w:tcW w:w="1369" w:type="dxa"/>
            <w:shd w:val="clear" w:color="auto" w:fill="auto"/>
            <w:vAlign w:val="center"/>
          </w:tcPr>
          <w:p w14:paraId="012C3BCA" w14:textId="08EFBE58" w:rsidR="008F76B1" w:rsidRPr="000D1A25" w:rsidRDefault="008F76B1" w:rsidP="001C72F0">
            <w:pPr>
              <w:rPr>
                <w:rFonts w:cs="Arial"/>
                <w:sz w:val="16"/>
                <w:szCs w:val="16"/>
                <w:shd w:val="clear" w:color="auto" w:fill="FFFFFF"/>
              </w:rPr>
            </w:pPr>
            <w:r w:rsidRPr="000D1A25">
              <w:rPr>
                <w:rFonts w:cs="Arial"/>
                <w:sz w:val="16"/>
                <w:szCs w:val="16"/>
                <w:shd w:val="clear" w:color="auto" w:fill="FFFFFF"/>
              </w:rPr>
              <w:t>Vías públicas</w:t>
            </w:r>
          </w:p>
        </w:tc>
        <w:tc>
          <w:tcPr>
            <w:tcW w:w="1892" w:type="dxa"/>
            <w:shd w:val="clear" w:color="auto" w:fill="auto"/>
            <w:vAlign w:val="center"/>
          </w:tcPr>
          <w:p w14:paraId="18FE653D" w14:textId="7065E193" w:rsidR="008F76B1" w:rsidRPr="000D1A25" w:rsidRDefault="008F76B1" w:rsidP="001C72F0">
            <w:pPr>
              <w:rPr>
                <w:rFonts w:cs="Arial"/>
                <w:sz w:val="16"/>
                <w:szCs w:val="16"/>
                <w:shd w:val="clear" w:color="auto" w:fill="FFFFFF"/>
              </w:rPr>
            </w:pPr>
            <w:r>
              <w:rPr>
                <w:rFonts w:cs="Arial"/>
                <w:bCs/>
                <w:noProof/>
                <w:sz w:val="16"/>
                <w:szCs w:val="16"/>
              </w:rPr>
              <w:t>Supervisión y control de la actividad de barrido y</w:t>
            </w:r>
            <w:r w:rsidRPr="000D1A25">
              <w:rPr>
                <w:rFonts w:cs="Arial"/>
                <w:bCs/>
                <w:noProof/>
                <w:sz w:val="16"/>
                <w:szCs w:val="16"/>
              </w:rPr>
              <w:t xml:space="preserve"> limpieza</w:t>
            </w:r>
            <w:r>
              <w:rPr>
                <w:rFonts w:cs="Arial"/>
                <w:bCs/>
                <w:noProof/>
                <w:sz w:val="16"/>
                <w:szCs w:val="16"/>
              </w:rPr>
              <w:t>.</w:t>
            </w:r>
          </w:p>
        </w:tc>
        <w:tc>
          <w:tcPr>
            <w:tcW w:w="2001" w:type="dxa"/>
            <w:shd w:val="clear" w:color="auto" w:fill="auto"/>
            <w:vAlign w:val="center"/>
          </w:tcPr>
          <w:p w14:paraId="727E991E" w14:textId="0F8BB9AB" w:rsidR="008F76B1" w:rsidRPr="000D1A25" w:rsidRDefault="008F76B1" w:rsidP="001C72F0">
            <w:pPr>
              <w:rPr>
                <w:rFonts w:cs="Arial"/>
                <w:sz w:val="16"/>
                <w:szCs w:val="16"/>
                <w:shd w:val="clear" w:color="auto" w:fill="FFFFFF"/>
              </w:rPr>
            </w:pPr>
            <w:r w:rsidRPr="000D1A25">
              <w:rPr>
                <w:rFonts w:cs="Arial"/>
                <w:sz w:val="16"/>
                <w:szCs w:val="16"/>
              </w:rPr>
              <w:t xml:space="preserve">Se evidenció que el servicio se prestó </w:t>
            </w:r>
            <w:r>
              <w:rPr>
                <w:rFonts w:cs="Arial"/>
                <w:sz w:val="16"/>
                <w:szCs w:val="16"/>
              </w:rPr>
              <w:t>sin novedades.</w:t>
            </w:r>
          </w:p>
        </w:tc>
        <w:tc>
          <w:tcPr>
            <w:tcW w:w="917" w:type="dxa"/>
            <w:shd w:val="clear" w:color="auto" w:fill="auto"/>
            <w:vAlign w:val="center"/>
          </w:tcPr>
          <w:p w14:paraId="7DC515EF" w14:textId="77777777" w:rsidR="008F76B1" w:rsidRPr="000D1A25" w:rsidRDefault="008F76B1" w:rsidP="001C72F0">
            <w:pPr>
              <w:rPr>
                <w:rFonts w:cs="Arial"/>
                <w:sz w:val="16"/>
                <w:szCs w:val="16"/>
                <w:shd w:val="clear" w:color="auto" w:fill="FFFFFF"/>
              </w:rPr>
            </w:pPr>
          </w:p>
        </w:tc>
        <w:tc>
          <w:tcPr>
            <w:tcW w:w="828" w:type="dxa"/>
            <w:shd w:val="clear" w:color="auto" w:fill="auto"/>
            <w:vAlign w:val="center"/>
          </w:tcPr>
          <w:p w14:paraId="0CE767FD" w14:textId="7E5E92EF" w:rsidR="008F76B1" w:rsidRPr="000D1A25" w:rsidRDefault="008F76B1" w:rsidP="008F76B1">
            <w:pPr>
              <w:jc w:val="center"/>
              <w:rPr>
                <w:rFonts w:cs="Arial"/>
                <w:sz w:val="16"/>
                <w:szCs w:val="16"/>
                <w:shd w:val="clear" w:color="auto" w:fill="FFFFFF"/>
              </w:rPr>
            </w:pPr>
            <w:r w:rsidRPr="000D1A25">
              <w:rPr>
                <w:rFonts w:cs="Arial"/>
                <w:sz w:val="16"/>
                <w:szCs w:val="16"/>
                <w:shd w:val="clear" w:color="auto" w:fill="FFFFFF"/>
              </w:rPr>
              <w:t>X</w:t>
            </w:r>
          </w:p>
        </w:tc>
      </w:tr>
      <w:tr w:rsidR="00DD0C8A" w:rsidRPr="00A74D41" w14:paraId="3DBD702C" w14:textId="77777777" w:rsidTr="008F76B1">
        <w:trPr>
          <w:trHeight w:val="316"/>
          <w:jc w:val="center"/>
        </w:trPr>
        <w:tc>
          <w:tcPr>
            <w:tcW w:w="647" w:type="dxa"/>
            <w:shd w:val="clear" w:color="auto" w:fill="auto"/>
            <w:vAlign w:val="center"/>
          </w:tcPr>
          <w:p w14:paraId="541CB1E4" w14:textId="77777777" w:rsidR="00DD0C8A" w:rsidRPr="000D1A25" w:rsidRDefault="00DD0C8A" w:rsidP="00DD0C8A">
            <w:pPr>
              <w:rPr>
                <w:rFonts w:cs="Arial"/>
                <w:sz w:val="16"/>
                <w:szCs w:val="16"/>
                <w:shd w:val="clear" w:color="auto" w:fill="FFFFFF"/>
              </w:rPr>
            </w:pPr>
            <w:r w:rsidRPr="000D1A25">
              <w:rPr>
                <w:rFonts w:cs="Arial"/>
                <w:sz w:val="16"/>
                <w:szCs w:val="16"/>
                <w:shd w:val="clear" w:color="auto" w:fill="FFFFFF"/>
              </w:rPr>
              <w:t>4</w:t>
            </w:r>
          </w:p>
        </w:tc>
        <w:tc>
          <w:tcPr>
            <w:tcW w:w="1168" w:type="dxa"/>
            <w:shd w:val="clear" w:color="auto" w:fill="auto"/>
            <w:vAlign w:val="center"/>
          </w:tcPr>
          <w:p w14:paraId="6BE15C74" w14:textId="559692BB" w:rsidR="00DD0C8A" w:rsidRPr="000D1A25" w:rsidRDefault="00DD0C8A" w:rsidP="00DD0C8A">
            <w:pPr>
              <w:rPr>
                <w:rFonts w:cs="Arial"/>
                <w:sz w:val="16"/>
                <w:szCs w:val="16"/>
                <w:shd w:val="clear" w:color="auto" w:fill="FFFFFF"/>
              </w:rPr>
            </w:pPr>
            <w:r w:rsidRPr="000D1A25">
              <w:rPr>
                <w:rFonts w:cs="Arial"/>
                <w:sz w:val="16"/>
                <w:szCs w:val="16"/>
                <w:shd w:val="clear" w:color="auto" w:fill="FFFFFF"/>
              </w:rPr>
              <w:t>2</w:t>
            </w:r>
            <w:r>
              <w:rPr>
                <w:rFonts w:cs="Arial"/>
                <w:sz w:val="16"/>
                <w:szCs w:val="16"/>
                <w:shd w:val="clear" w:color="auto" w:fill="FFFFFF"/>
              </w:rPr>
              <w:t>2</w:t>
            </w:r>
            <w:r w:rsidRPr="000D1A25">
              <w:rPr>
                <w:rFonts w:cs="Arial"/>
                <w:sz w:val="16"/>
                <w:szCs w:val="16"/>
                <w:shd w:val="clear" w:color="auto" w:fill="FFFFFF"/>
              </w:rPr>
              <w:t>-01-2021</w:t>
            </w:r>
          </w:p>
        </w:tc>
        <w:tc>
          <w:tcPr>
            <w:tcW w:w="1366" w:type="dxa"/>
            <w:shd w:val="clear" w:color="auto" w:fill="auto"/>
            <w:vAlign w:val="center"/>
          </w:tcPr>
          <w:p w14:paraId="3FA4CC2C" w14:textId="177E8F03" w:rsidR="00DD0C8A" w:rsidRPr="000D1A25" w:rsidRDefault="00DD0C8A" w:rsidP="00DD0C8A">
            <w:pPr>
              <w:rPr>
                <w:rFonts w:cs="Arial"/>
                <w:sz w:val="16"/>
                <w:szCs w:val="16"/>
                <w:shd w:val="clear" w:color="auto" w:fill="FFFFFF"/>
              </w:rPr>
            </w:pPr>
            <w:r w:rsidRPr="000D1A25">
              <w:rPr>
                <w:rFonts w:cs="Arial"/>
                <w:sz w:val="16"/>
                <w:szCs w:val="16"/>
                <w:shd w:val="clear" w:color="auto" w:fill="FFFFFF"/>
              </w:rPr>
              <w:t>Suba</w:t>
            </w:r>
          </w:p>
        </w:tc>
        <w:tc>
          <w:tcPr>
            <w:tcW w:w="1369" w:type="dxa"/>
            <w:shd w:val="clear" w:color="auto" w:fill="auto"/>
            <w:vAlign w:val="center"/>
          </w:tcPr>
          <w:p w14:paraId="30397B8B" w14:textId="6D412D45" w:rsidR="00DD0C8A" w:rsidRPr="000D1A25" w:rsidRDefault="00DD0C8A" w:rsidP="00DD0C8A">
            <w:pPr>
              <w:rPr>
                <w:rFonts w:cs="Arial"/>
                <w:sz w:val="16"/>
                <w:szCs w:val="16"/>
                <w:shd w:val="clear" w:color="auto" w:fill="FFFFFF"/>
              </w:rPr>
            </w:pPr>
            <w:r w:rsidRPr="000D1A25">
              <w:rPr>
                <w:rFonts w:cs="Arial"/>
                <w:sz w:val="16"/>
                <w:szCs w:val="16"/>
                <w:shd w:val="clear" w:color="auto" w:fill="FFFFFF"/>
              </w:rPr>
              <w:t>Vías públicas</w:t>
            </w:r>
          </w:p>
        </w:tc>
        <w:tc>
          <w:tcPr>
            <w:tcW w:w="1892" w:type="dxa"/>
            <w:shd w:val="clear" w:color="auto" w:fill="auto"/>
            <w:vAlign w:val="center"/>
          </w:tcPr>
          <w:p w14:paraId="284548E2" w14:textId="78729F55" w:rsidR="00DD0C8A" w:rsidRPr="000D1A25" w:rsidRDefault="00DD0C8A" w:rsidP="00DD0C8A">
            <w:pPr>
              <w:rPr>
                <w:rFonts w:cs="Arial"/>
                <w:sz w:val="16"/>
                <w:szCs w:val="16"/>
                <w:shd w:val="clear" w:color="auto" w:fill="FFFFFF"/>
              </w:rPr>
            </w:pPr>
            <w:r>
              <w:rPr>
                <w:rFonts w:cs="Arial"/>
                <w:bCs/>
                <w:noProof/>
                <w:sz w:val="16"/>
                <w:szCs w:val="16"/>
              </w:rPr>
              <w:t>Supervisión y control de la actividad de barrido y</w:t>
            </w:r>
            <w:r w:rsidRPr="000D1A25">
              <w:rPr>
                <w:rFonts w:cs="Arial"/>
                <w:bCs/>
                <w:noProof/>
                <w:sz w:val="16"/>
                <w:szCs w:val="16"/>
              </w:rPr>
              <w:t xml:space="preserve"> limpieza</w:t>
            </w:r>
            <w:r>
              <w:rPr>
                <w:rFonts w:cs="Arial"/>
                <w:bCs/>
                <w:noProof/>
                <w:sz w:val="16"/>
                <w:szCs w:val="16"/>
              </w:rPr>
              <w:t>.</w:t>
            </w:r>
          </w:p>
        </w:tc>
        <w:tc>
          <w:tcPr>
            <w:tcW w:w="2001" w:type="dxa"/>
            <w:shd w:val="clear" w:color="auto" w:fill="auto"/>
            <w:vAlign w:val="center"/>
          </w:tcPr>
          <w:p w14:paraId="0509C139" w14:textId="6057760A" w:rsidR="00DD0C8A" w:rsidRPr="000D1A25" w:rsidRDefault="00DD0C8A" w:rsidP="00DD0C8A">
            <w:pPr>
              <w:rPr>
                <w:rFonts w:cs="Arial"/>
                <w:sz w:val="16"/>
                <w:szCs w:val="16"/>
                <w:shd w:val="clear" w:color="auto" w:fill="FFFFFF"/>
              </w:rPr>
            </w:pPr>
            <w:r w:rsidRPr="000D1A25">
              <w:rPr>
                <w:rFonts w:cs="Arial"/>
                <w:sz w:val="16"/>
                <w:szCs w:val="16"/>
              </w:rPr>
              <w:t xml:space="preserve">Se evidenció que el servicio se prestó </w:t>
            </w:r>
            <w:r>
              <w:rPr>
                <w:rFonts w:cs="Arial"/>
                <w:sz w:val="16"/>
                <w:szCs w:val="16"/>
              </w:rPr>
              <w:t>sin novedades.</w:t>
            </w:r>
          </w:p>
        </w:tc>
        <w:tc>
          <w:tcPr>
            <w:tcW w:w="917" w:type="dxa"/>
            <w:shd w:val="clear" w:color="auto" w:fill="auto"/>
            <w:vAlign w:val="center"/>
          </w:tcPr>
          <w:p w14:paraId="6246673F" w14:textId="77777777" w:rsidR="00DD0C8A" w:rsidRPr="000D1A25" w:rsidRDefault="00DD0C8A" w:rsidP="00DD0C8A">
            <w:pPr>
              <w:rPr>
                <w:rFonts w:cs="Arial"/>
                <w:sz w:val="16"/>
                <w:szCs w:val="16"/>
                <w:shd w:val="clear" w:color="auto" w:fill="FFFFFF"/>
              </w:rPr>
            </w:pPr>
          </w:p>
        </w:tc>
        <w:tc>
          <w:tcPr>
            <w:tcW w:w="828" w:type="dxa"/>
            <w:shd w:val="clear" w:color="auto" w:fill="auto"/>
            <w:vAlign w:val="center"/>
          </w:tcPr>
          <w:p w14:paraId="41F3B6ED" w14:textId="165848B5" w:rsidR="00DD0C8A" w:rsidRPr="000D1A25" w:rsidRDefault="00DD0C8A" w:rsidP="00B56325">
            <w:pPr>
              <w:jc w:val="center"/>
              <w:rPr>
                <w:rFonts w:cs="Arial"/>
                <w:sz w:val="16"/>
                <w:szCs w:val="16"/>
                <w:shd w:val="clear" w:color="auto" w:fill="FFFFFF"/>
              </w:rPr>
            </w:pPr>
            <w:r w:rsidRPr="000D1A25">
              <w:rPr>
                <w:rFonts w:cs="Arial"/>
                <w:sz w:val="16"/>
                <w:szCs w:val="16"/>
                <w:shd w:val="clear" w:color="auto" w:fill="FFFFFF"/>
              </w:rPr>
              <w:t>X</w:t>
            </w:r>
          </w:p>
        </w:tc>
      </w:tr>
    </w:tbl>
    <w:p w14:paraId="4BB1D4F1" w14:textId="77777777" w:rsidR="00E96608" w:rsidRDefault="00E96608" w:rsidP="00E96608">
      <w:pPr>
        <w:rPr>
          <w:rFonts w:cs="Arial"/>
          <w:bCs/>
          <w:color w:val="FF0000"/>
          <w:highlight w:val="yellow"/>
          <w:shd w:val="clear" w:color="auto" w:fill="FFFFFF"/>
        </w:rPr>
      </w:pPr>
    </w:p>
    <w:p w14:paraId="0042F493" w14:textId="352EEB15" w:rsidR="00E96608" w:rsidRPr="0008005B" w:rsidRDefault="005E5527" w:rsidP="00E96608">
      <w:pPr>
        <w:rPr>
          <w:rFonts w:cs="Arial"/>
          <w:bCs/>
          <w:shd w:val="clear" w:color="auto" w:fill="FFFFFF"/>
        </w:rPr>
      </w:pPr>
      <w:r w:rsidRPr="0008005B">
        <w:rPr>
          <w:rFonts w:cs="Arial"/>
          <w:bCs/>
          <w:shd w:val="clear" w:color="auto" w:fill="FFFFFF"/>
        </w:rPr>
        <w:t>Como soporte de la información suministrada en la tabla anterior</w:t>
      </w:r>
      <w:r w:rsidR="00E96608" w:rsidRPr="0008005B">
        <w:rPr>
          <w:rFonts w:cs="Arial"/>
          <w:bCs/>
          <w:shd w:val="clear" w:color="auto" w:fill="FFFFFF"/>
        </w:rPr>
        <w:t>, se anexan los informes de las consultas y seguimiento realizado en el SIGAB.</w:t>
      </w:r>
    </w:p>
    <w:p w14:paraId="29C45B99" w14:textId="77777777" w:rsidR="00CC1154" w:rsidRPr="0008005B" w:rsidRDefault="00CC1154" w:rsidP="00E96608">
      <w:pPr>
        <w:rPr>
          <w:rFonts w:cs="Arial"/>
          <w:bCs/>
          <w:shd w:val="clear" w:color="auto" w:fill="FFFFFF"/>
        </w:rPr>
      </w:pPr>
    </w:p>
    <w:p w14:paraId="23AD68C5" w14:textId="77777777" w:rsidR="00E96608" w:rsidRPr="0008005B" w:rsidRDefault="00E96608" w:rsidP="00E96608">
      <w:pPr>
        <w:rPr>
          <w:rFonts w:cs="Arial"/>
          <w:bCs/>
          <w:color w:val="FF0000"/>
          <w:shd w:val="clear" w:color="auto" w:fill="FFFFFF"/>
        </w:rPr>
      </w:pPr>
    </w:p>
    <w:p w14:paraId="4E991E57" w14:textId="656022CD" w:rsidR="00C70607" w:rsidRPr="0008005B" w:rsidRDefault="0052463F" w:rsidP="002A7AB8">
      <w:pPr>
        <w:pStyle w:val="Ttulo3"/>
        <w:ind w:left="851"/>
      </w:pPr>
      <w:bookmarkStart w:id="12" w:name="_Toc67457331"/>
      <w:r w:rsidRPr="0008005B">
        <w:t>REVISIÓN Y ANÁLISIS DE LA MATRIZ INTERACTIVA</w:t>
      </w:r>
      <w:bookmarkEnd w:id="12"/>
      <w:r w:rsidRPr="0008005B">
        <w:t xml:space="preserve"> </w:t>
      </w:r>
    </w:p>
    <w:p w14:paraId="632DD07C" w14:textId="77777777" w:rsidR="00C70607" w:rsidRPr="0008005B" w:rsidRDefault="00C70607" w:rsidP="00C70607">
      <w:pPr>
        <w:rPr>
          <w:color w:val="FF0000"/>
          <w:lang w:val="es-ES_tradnl"/>
        </w:rPr>
      </w:pPr>
    </w:p>
    <w:p w14:paraId="332E17D7" w14:textId="71454FD3" w:rsidR="0007281A" w:rsidRPr="0008005B" w:rsidRDefault="00D66F22" w:rsidP="00C70607">
      <w:pPr>
        <w:rPr>
          <w:bCs/>
        </w:rPr>
      </w:pPr>
      <w:r w:rsidRPr="0008005B">
        <w:rPr>
          <w:lang w:val="es-ES_tradnl"/>
        </w:rPr>
        <w:t>D</w:t>
      </w:r>
      <w:r w:rsidR="0007281A" w:rsidRPr="0008005B">
        <w:rPr>
          <w:lang w:val="es-ES_tradnl"/>
        </w:rPr>
        <w:t xml:space="preserve">e las 277 verificaciones en campo realizadas por la interventoría para barrido y limpieza manual se reportaron en la matriz 43 hallazgos técnico operativos de los cuales </w:t>
      </w:r>
      <w:r w:rsidR="0007281A" w:rsidRPr="0008005B">
        <w:t>se cerraron 29 hallazgos con respuesta satisfactoria, 13 hallazgos se encuentran en estado gestionado y uno (1) sin gestionar.</w:t>
      </w:r>
      <w:r w:rsidR="0007281A" w:rsidRPr="0008005B">
        <w:rPr>
          <w:bCs/>
        </w:rPr>
        <w:t xml:space="preserve"> Los hallazgos “Gestionados” y “Sin Gestionar” fueron notificados la última semana de enero de 2021, por lo que se encuentran dentro de los tiempos de respuesta.</w:t>
      </w:r>
    </w:p>
    <w:p w14:paraId="7A4DBA53" w14:textId="77777777" w:rsidR="00737F4E" w:rsidRPr="0008005B" w:rsidRDefault="00737F4E" w:rsidP="00737F4E">
      <w:pPr>
        <w:rPr>
          <w:lang w:val="es-ES_tradnl"/>
        </w:rPr>
      </w:pPr>
    </w:p>
    <w:p w14:paraId="43AE1350" w14:textId="77777777" w:rsidR="00737F4E" w:rsidRPr="0008005B" w:rsidRDefault="00737F4E" w:rsidP="00737F4E">
      <w:r w:rsidRPr="0008005B">
        <w:rPr>
          <w:lang w:val="es-ES_tradnl"/>
        </w:rPr>
        <w:t xml:space="preserve">De las 12 verificaciones en campo realizadas por la interventoría para barrido y limpieza mecánica se reportó en la matriz un hallazgo técnico operativo el cual fue cerrado. </w:t>
      </w:r>
      <w:r w:rsidRPr="0008005B">
        <w:t xml:space="preserve"> </w:t>
      </w:r>
    </w:p>
    <w:p w14:paraId="71ECEE3E" w14:textId="77777777" w:rsidR="00271781" w:rsidRPr="0008005B" w:rsidRDefault="00271781" w:rsidP="00737F4E"/>
    <w:p w14:paraId="6D3F86D6" w14:textId="633B8DEA" w:rsidR="00271781" w:rsidRPr="0008005B" w:rsidRDefault="00271781" w:rsidP="00CF45B6">
      <w:r w:rsidRPr="0008005B">
        <w:t xml:space="preserve">De las 128 verificaciones relacionadas con la actividad </w:t>
      </w:r>
      <w:r w:rsidRPr="0008005B">
        <w:rPr>
          <w:rFonts w:cs="Arial"/>
        </w:rPr>
        <w:t>de recolección de los residuos ordinarios no aprovechables en los contenedores</w:t>
      </w:r>
      <w:r w:rsidR="00CF45B6" w:rsidRPr="0008005B">
        <w:rPr>
          <w:rFonts w:cs="Arial"/>
        </w:rPr>
        <w:t xml:space="preserve"> </w:t>
      </w:r>
      <w:r w:rsidR="00CF45B6" w:rsidRPr="0008005B">
        <w:t xml:space="preserve">se reportó en </w:t>
      </w:r>
      <w:r w:rsidRPr="0008005B">
        <w:t xml:space="preserve">Matriz Interactiva los </w:t>
      </w:r>
      <w:r w:rsidR="00CF45B6" w:rsidRPr="0008005B">
        <w:t xml:space="preserve">22 </w:t>
      </w:r>
      <w:r w:rsidRPr="0008005B">
        <w:t>hallazgos identificados</w:t>
      </w:r>
      <w:r w:rsidR="00CF45B6" w:rsidRPr="0008005B">
        <w:t>,</w:t>
      </w:r>
      <w:r w:rsidRPr="0008005B">
        <w:t xml:space="preserve"> </w:t>
      </w:r>
      <w:r w:rsidR="00CF45B6" w:rsidRPr="0008005B">
        <w:t xml:space="preserve">de los cuales 21 se encuentran cerrados a conformidad y uno (1) se encuentra en estado gestionado, dentro de los tiempos para dar respuesta. </w:t>
      </w:r>
    </w:p>
    <w:p w14:paraId="72F2B0E6" w14:textId="77777777" w:rsidR="00271781" w:rsidRPr="0008005B" w:rsidRDefault="00271781" w:rsidP="00737F4E"/>
    <w:p w14:paraId="77C6BB92" w14:textId="77777777" w:rsidR="00814CDA" w:rsidRPr="0008005B" w:rsidRDefault="00814CDA" w:rsidP="00737F4E">
      <w:pPr>
        <w:rPr>
          <w:bCs/>
        </w:rPr>
      </w:pPr>
    </w:p>
    <w:p w14:paraId="00F34907" w14:textId="77777777" w:rsidR="00C70607" w:rsidRPr="0008005B" w:rsidRDefault="00C70607" w:rsidP="00C70607">
      <w:pPr>
        <w:pStyle w:val="Ttulo2"/>
      </w:pPr>
      <w:bookmarkStart w:id="13" w:name="_Toc67457332"/>
      <w:r w:rsidRPr="0008005B">
        <w:t>CONTENEDORES</w:t>
      </w:r>
      <w:bookmarkEnd w:id="13"/>
    </w:p>
    <w:p w14:paraId="10453630" w14:textId="77777777" w:rsidR="00C70607" w:rsidRPr="0008005B" w:rsidRDefault="00C70607" w:rsidP="00C70607"/>
    <w:p w14:paraId="4A3C7C18" w14:textId="77777777" w:rsidR="00C70607" w:rsidRPr="0008005B" w:rsidRDefault="00C70607" w:rsidP="002A7AB8">
      <w:pPr>
        <w:pStyle w:val="Ttulo3"/>
        <w:ind w:left="709" w:hanging="709"/>
      </w:pPr>
      <w:bookmarkStart w:id="14" w:name="_Toc67457333"/>
      <w:r w:rsidRPr="0008005B">
        <w:t>ANÁLISIS DEL INFORME DE INTERVENTORÍA</w:t>
      </w:r>
      <w:bookmarkEnd w:id="14"/>
      <w:r w:rsidRPr="0008005B">
        <w:t xml:space="preserve"> </w:t>
      </w:r>
    </w:p>
    <w:p w14:paraId="0D7193F4" w14:textId="77777777" w:rsidR="00C70607" w:rsidRPr="0008005B" w:rsidRDefault="00C70607" w:rsidP="00C70607">
      <w:pPr>
        <w:rPr>
          <w:color w:val="FF0000"/>
          <w:lang w:val="es-ES_tradnl"/>
        </w:rPr>
      </w:pPr>
    </w:p>
    <w:p w14:paraId="5945B0BC" w14:textId="44471FE0" w:rsidR="00C70607" w:rsidRPr="0008005B" w:rsidRDefault="00C70607" w:rsidP="00C70607">
      <w:pPr>
        <w:rPr>
          <w:lang w:val="es-ES_tradnl"/>
        </w:rPr>
      </w:pPr>
      <w:r w:rsidRPr="0008005B">
        <w:rPr>
          <w:lang w:val="es-ES_tradnl"/>
        </w:rPr>
        <w:t xml:space="preserve">De acuerdo </w:t>
      </w:r>
      <w:r w:rsidR="00B56325">
        <w:rPr>
          <w:lang w:val="es-ES_tradnl"/>
        </w:rPr>
        <w:t>con</w:t>
      </w:r>
      <w:r w:rsidRPr="0008005B">
        <w:rPr>
          <w:lang w:val="es-ES_tradnl"/>
        </w:rPr>
        <w:t xml:space="preserve"> plan de supervisión vigente para el presente periodo</w:t>
      </w:r>
      <w:r w:rsidR="00507563" w:rsidRPr="0008005B">
        <w:rPr>
          <w:lang w:val="es-ES_tradnl"/>
        </w:rPr>
        <w:t>,</w:t>
      </w:r>
      <w:r w:rsidRPr="0008005B">
        <w:rPr>
          <w:lang w:val="es-ES_tradnl"/>
        </w:rPr>
        <w:t xml:space="preserve"> el equipo de apoyo a la supervisión de la UAESP</w:t>
      </w:r>
      <w:r w:rsidR="00CC45C8" w:rsidRPr="0008005B">
        <w:rPr>
          <w:lang w:val="es-ES_tradnl"/>
        </w:rPr>
        <w:t xml:space="preserve"> </w:t>
      </w:r>
      <w:r w:rsidRPr="0008005B">
        <w:rPr>
          <w:lang w:val="es-ES_tradnl"/>
        </w:rPr>
        <w:t xml:space="preserve">revisó y analizó el informe de Interventoría Proyección Capital en el componente </w:t>
      </w:r>
      <w:r w:rsidR="00E96608" w:rsidRPr="0008005B">
        <w:rPr>
          <w:lang w:val="es-ES_tradnl"/>
        </w:rPr>
        <w:t xml:space="preserve">de contenedores, </w:t>
      </w:r>
      <w:r w:rsidRPr="0008005B">
        <w:rPr>
          <w:lang w:val="es-ES_tradnl"/>
        </w:rPr>
        <w:t xml:space="preserve">del cual se presenta el siguiente resumen. </w:t>
      </w:r>
    </w:p>
    <w:p w14:paraId="214F988E" w14:textId="77777777" w:rsidR="0044450C" w:rsidRPr="0008005B" w:rsidRDefault="0044450C" w:rsidP="00C70607">
      <w:pPr>
        <w:rPr>
          <w:lang w:val="es-ES_tradnl"/>
        </w:rPr>
      </w:pPr>
    </w:p>
    <w:p w14:paraId="5964A4AD" w14:textId="30584EAF" w:rsidR="0044450C" w:rsidRPr="0008005B" w:rsidRDefault="0044450C" w:rsidP="0044450C"/>
    <w:p w14:paraId="2B3AA2F2" w14:textId="77777777" w:rsidR="00DE08AE" w:rsidRPr="0008005B" w:rsidRDefault="00DE08AE" w:rsidP="00DE08AE">
      <w:r w:rsidRPr="0008005B">
        <w:t xml:space="preserve">El 8 de enero de 2021 el Concesionario presentó el informe mensual correspondiente al mes de diciembre de 2020, mediante comunicado 2021-01-08-1533. En el informe en mención, el Concesionario reportó la ubicación de 1.483 contenedores de residuos no aprovechables y 1.363 contenedores de residuos aprovechables. </w:t>
      </w:r>
    </w:p>
    <w:p w14:paraId="0389D8F6" w14:textId="77777777" w:rsidR="00DE08AE" w:rsidRPr="0008005B" w:rsidRDefault="00DE08AE" w:rsidP="00DE08AE"/>
    <w:p w14:paraId="5A550DF0" w14:textId="3EFEC021" w:rsidR="00DE08AE" w:rsidRPr="0008005B" w:rsidRDefault="00DE08AE" w:rsidP="00DE08AE">
      <w:r w:rsidRPr="0008005B">
        <w:t>La interventoría aclara que de los 1.483 contenedores, 120 contenedores de residuos no aprovechables no corresponden al alcance de esta interventoría.</w:t>
      </w:r>
    </w:p>
    <w:p w14:paraId="059C548F" w14:textId="77777777" w:rsidR="0044450C" w:rsidRPr="0008005B" w:rsidRDefault="0044450C" w:rsidP="00C70607">
      <w:pPr>
        <w:rPr>
          <w:color w:val="FF0000"/>
          <w:lang w:val="es-ES_tradnl"/>
        </w:rPr>
      </w:pPr>
    </w:p>
    <w:p w14:paraId="4D7F3716" w14:textId="264EC5E3" w:rsidR="003D696F" w:rsidRPr="0008005B" w:rsidRDefault="003D696F" w:rsidP="003D696F">
      <w:r w:rsidRPr="0008005B">
        <w:t>Para el mes de enero de 2021 la interventoría realizó un total de 1.023 verificaciones en campo con el fin de validar la prestación del servicio mediante contenedores con la identificación de 122 hallazgos técnico operativos.</w:t>
      </w:r>
    </w:p>
    <w:p w14:paraId="370A4A71" w14:textId="77777777" w:rsidR="003D696F" w:rsidRDefault="003D696F" w:rsidP="003D696F"/>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7"/>
        <w:gridCol w:w="2171"/>
        <w:gridCol w:w="2665"/>
        <w:gridCol w:w="2007"/>
      </w:tblGrid>
      <w:tr w:rsidR="003D696F" w:rsidRPr="000F34EB" w14:paraId="6A47F939" w14:textId="77777777" w:rsidTr="00B25405">
        <w:trPr>
          <w:trHeight w:val="31"/>
          <w:tblHeader/>
          <w:jc w:val="center"/>
        </w:trPr>
        <w:tc>
          <w:tcPr>
            <w:tcW w:w="2087" w:type="dxa"/>
            <w:shd w:val="clear" w:color="auto" w:fill="F2F2F2" w:themeFill="background1" w:themeFillShade="F2"/>
            <w:noWrap/>
            <w:vAlign w:val="center"/>
            <w:hideMark/>
          </w:tcPr>
          <w:p w14:paraId="2F896515" w14:textId="77777777" w:rsidR="003D696F" w:rsidRPr="000F34EB" w:rsidRDefault="003D696F" w:rsidP="00B25405">
            <w:pPr>
              <w:jc w:val="center"/>
              <w:rPr>
                <w:b/>
                <w:bCs/>
                <w:color w:val="000000"/>
                <w:sz w:val="16"/>
                <w:szCs w:val="16"/>
              </w:rPr>
            </w:pPr>
            <w:r w:rsidRPr="000F34EB">
              <w:rPr>
                <w:b/>
                <w:bCs/>
                <w:color w:val="000000"/>
                <w:sz w:val="16"/>
                <w:szCs w:val="16"/>
              </w:rPr>
              <w:t>ACTIVIDAD</w:t>
            </w:r>
          </w:p>
        </w:tc>
        <w:tc>
          <w:tcPr>
            <w:tcW w:w="2171" w:type="dxa"/>
            <w:shd w:val="clear" w:color="auto" w:fill="F2F2F2" w:themeFill="background1" w:themeFillShade="F2"/>
            <w:vAlign w:val="center"/>
          </w:tcPr>
          <w:p w14:paraId="44F79CFD" w14:textId="77777777" w:rsidR="003D696F" w:rsidRPr="000F34EB" w:rsidRDefault="003D696F" w:rsidP="00B25405">
            <w:pPr>
              <w:jc w:val="center"/>
              <w:rPr>
                <w:b/>
                <w:bCs/>
                <w:color w:val="000000"/>
                <w:sz w:val="16"/>
                <w:szCs w:val="16"/>
              </w:rPr>
            </w:pPr>
            <w:r w:rsidRPr="000F34EB">
              <w:rPr>
                <w:b/>
                <w:bCs/>
                <w:color w:val="000000"/>
                <w:sz w:val="16"/>
                <w:szCs w:val="16"/>
              </w:rPr>
              <w:t>CANTIDAD DE VERIFICACIONES</w:t>
            </w:r>
          </w:p>
        </w:tc>
        <w:tc>
          <w:tcPr>
            <w:tcW w:w="2665" w:type="dxa"/>
            <w:shd w:val="clear" w:color="auto" w:fill="F2F2F2" w:themeFill="background1" w:themeFillShade="F2"/>
            <w:noWrap/>
            <w:vAlign w:val="center"/>
            <w:hideMark/>
          </w:tcPr>
          <w:p w14:paraId="6A4E5EE3" w14:textId="77777777" w:rsidR="003D696F" w:rsidRPr="000F34EB" w:rsidRDefault="003D696F" w:rsidP="00B25405">
            <w:pPr>
              <w:jc w:val="center"/>
              <w:rPr>
                <w:b/>
                <w:bCs/>
                <w:color w:val="000000"/>
                <w:sz w:val="16"/>
                <w:szCs w:val="16"/>
              </w:rPr>
            </w:pPr>
            <w:r w:rsidRPr="000F34EB">
              <w:rPr>
                <w:b/>
                <w:bCs/>
                <w:color w:val="000000"/>
                <w:sz w:val="16"/>
                <w:szCs w:val="16"/>
              </w:rPr>
              <w:t>CANTIDAD DE VERIFICACIONES CON HALLAZGOS-TÉCNICO OPERATIVO</w:t>
            </w:r>
          </w:p>
        </w:tc>
        <w:tc>
          <w:tcPr>
            <w:tcW w:w="2007" w:type="dxa"/>
            <w:shd w:val="clear" w:color="auto" w:fill="F2F2F2" w:themeFill="background1" w:themeFillShade="F2"/>
            <w:noWrap/>
            <w:vAlign w:val="center"/>
            <w:hideMark/>
          </w:tcPr>
          <w:p w14:paraId="5B9B2785" w14:textId="77777777" w:rsidR="003D696F" w:rsidRPr="000F34EB" w:rsidRDefault="003D696F" w:rsidP="00B25405">
            <w:pPr>
              <w:jc w:val="center"/>
              <w:rPr>
                <w:b/>
                <w:bCs/>
                <w:color w:val="000000"/>
                <w:sz w:val="16"/>
                <w:szCs w:val="16"/>
              </w:rPr>
            </w:pPr>
            <w:r w:rsidRPr="000F34EB">
              <w:rPr>
                <w:b/>
                <w:bCs/>
                <w:color w:val="000000"/>
                <w:sz w:val="16"/>
                <w:szCs w:val="16"/>
              </w:rPr>
              <w:t>CANTIDAD DE HALLAZGOS-TÉCNICO OPERATIVO</w:t>
            </w:r>
          </w:p>
        </w:tc>
      </w:tr>
      <w:tr w:rsidR="003D696F" w:rsidRPr="000F34EB" w14:paraId="6E177C67" w14:textId="77777777" w:rsidTr="00B25405">
        <w:trPr>
          <w:trHeight w:val="31"/>
          <w:tblHeader/>
          <w:jc w:val="center"/>
        </w:trPr>
        <w:tc>
          <w:tcPr>
            <w:tcW w:w="2087" w:type="dxa"/>
            <w:shd w:val="clear" w:color="auto" w:fill="auto"/>
            <w:noWrap/>
            <w:vAlign w:val="center"/>
          </w:tcPr>
          <w:p w14:paraId="6630ECBA" w14:textId="77777777" w:rsidR="003D696F" w:rsidRPr="000F34EB" w:rsidRDefault="003D696F" w:rsidP="00B25405">
            <w:pPr>
              <w:jc w:val="center"/>
              <w:rPr>
                <w:color w:val="000000"/>
                <w:sz w:val="16"/>
                <w:szCs w:val="16"/>
              </w:rPr>
            </w:pPr>
            <w:r w:rsidRPr="000F34EB">
              <w:rPr>
                <w:color w:val="000000"/>
                <w:sz w:val="16"/>
                <w:szCs w:val="16"/>
              </w:rPr>
              <w:t>Instalación</w:t>
            </w:r>
          </w:p>
        </w:tc>
        <w:tc>
          <w:tcPr>
            <w:tcW w:w="2171" w:type="dxa"/>
            <w:vAlign w:val="center"/>
          </w:tcPr>
          <w:p w14:paraId="7DF6806C" w14:textId="77777777" w:rsidR="003D696F" w:rsidRPr="000F34EB" w:rsidRDefault="003D696F" w:rsidP="00B25405">
            <w:pPr>
              <w:jc w:val="center"/>
              <w:rPr>
                <w:color w:val="000000"/>
                <w:sz w:val="16"/>
                <w:szCs w:val="16"/>
              </w:rPr>
            </w:pPr>
            <w:r w:rsidRPr="000F34EB">
              <w:rPr>
                <w:color w:val="000000"/>
                <w:sz w:val="16"/>
                <w:szCs w:val="16"/>
              </w:rPr>
              <w:t>759</w:t>
            </w:r>
          </w:p>
        </w:tc>
        <w:tc>
          <w:tcPr>
            <w:tcW w:w="2665" w:type="dxa"/>
            <w:shd w:val="clear" w:color="auto" w:fill="auto"/>
            <w:noWrap/>
            <w:vAlign w:val="center"/>
          </w:tcPr>
          <w:p w14:paraId="74A99BCD" w14:textId="77777777" w:rsidR="003D696F" w:rsidRPr="000F34EB" w:rsidRDefault="003D696F" w:rsidP="00B25405">
            <w:pPr>
              <w:jc w:val="center"/>
              <w:rPr>
                <w:color w:val="000000"/>
                <w:sz w:val="16"/>
                <w:szCs w:val="16"/>
              </w:rPr>
            </w:pPr>
            <w:r w:rsidRPr="000F34EB">
              <w:rPr>
                <w:color w:val="000000"/>
                <w:sz w:val="16"/>
                <w:szCs w:val="16"/>
              </w:rPr>
              <w:t>7</w:t>
            </w:r>
          </w:p>
        </w:tc>
        <w:tc>
          <w:tcPr>
            <w:tcW w:w="2007" w:type="dxa"/>
            <w:shd w:val="clear" w:color="auto" w:fill="auto"/>
            <w:noWrap/>
            <w:vAlign w:val="center"/>
          </w:tcPr>
          <w:p w14:paraId="29CB0F52" w14:textId="77777777" w:rsidR="003D696F" w:rsidRPr="000F34EB" w:rsidRDefault="003D696F" w:rsidP="00B25405">
            <w:pPr>
              <w:jc w:val="center"/>
              <w:rPr>
                <w:color w:val="000000"/>
                <w:sz w:val="16"/>
                <w:szCs w:val="16"/>
              </w:rPr>
            </w:pPr>
            <w:r w:rsidRPr="000F34EB">
              <w:rPr>
                <w:color w:val="000000"/>
                <w:sz w:val="16"/>
                <w:szCs w:val="16"/>
              </w:rPr>
              <w:t>7</w:t>
            </w:r>
          </w:p>
        </w:tc>
      </w:tr>
      <w:tr w:rsidR="003D696F" w:rsidRPr="000F34EB" w14:paraId="626F2ACD" w14:textId="77777777" w:rsidTr="00B25405">
        <w:trPr>
          <w:trHeight w:val="31"/>
          <w:tblHeader/>
          <w:jc w:val="center"/>
        </w:trPr>
        <w:tc>
          <w:tcPr>
            <w:tcW w:w="2087" w:type="dxa"/>
            <w:shd w:val="clear" w:color="auto" w:fill="auto"/>
            <w:noWrap/>
            <w:vAlign w:val="center"/>
          </w:tcPr>
          <w:p w14:paraId="160C5D6D" w14:textId="77777777" w:rsidR="003D696F" w:rsidRPr="000F34EB" w:rsidRDefault="003D696F" w:rsidP="00B25405">
            <w:pPr>
              <w:jc w:val="center"/>
              <w:rPr>
                <w:color w:val="000000"/>
                <w:sz w:val="16"/>
                <w:szCs w:val="16"/>
              </w:rPr>
            </w:pPr>
            <w:r w:rsidRPr="000F34EB">
              <w:rPr>
                <w:color w:val="000000"/>
                <w:sz w:val="16"/>
                <w:szCs w:val="16"/>
              </w:rPr>
              <w:t>Operación</w:t>
            </w:r>
          </w:p>
        </w:tc>
        <w:tc>
          <w:tcPr>
            <w:tcW w:w="2171" w:type="dxa"/>
            <w:vAlign w:val="center"/>
          </w:tcPr>
          <w:p w14:paraId="7368E88D" w14:textId="77777777" w:rsidR="003D696F" w:rsidRPr="000F34EB" w:rsidRDefault="003D696F" w:rsidP="00B25405">
            <w:pPr>
              <w:jc w:val="center"/>
              <w:rPr>
                <w:sz w:val="16"/>
                <w:szCs w:val="16"/>
              </w:rPr>
            </w:pPr>
            <w:r w:rsidRPr="000F34EB">
              <w:rPr>
                <w:color w:val="000000"/>
                <w:sz w:val="16"/>
                <w:szCs w:val="16"/>
              </w:rPr>
              <w:t>128</w:t>
            </w:r>
          </w:p>
        </w:tc>
        <w:tc>
          <w:tcPr>
            <w:tcW w:w="2665" w:type="dxa"/>
            <w:shd w:val="clear" w:color="auto" w:fill="auto"/>
            <w:noWrap/>
            <w:vAlign w:val="center"/>
          </w:tcPr>
          <w:p w14:paraId="1AAE4DC7" w14:textId="77777777" w:rsidR="003D696F" w:rsidRPr="000F34EB" w:rsidRDefault="003D696F" w:rsidP="00B25405">
            <w:pPr>
              <w:jc w:val="center"/>
              <w:rPr>
                <w:sz w:val="16"/>
                <w:szCs w:val="16"/>
              </w:rPr>
            </w:pPr>
            <w:r w:rsidRPr="000F34EB">
              <w:rPr>
                <w:color w:val="000000"/>
                <w:sz w:val="16"/>
                <w:szCs w:val="16"/>
              </w:rPr>
              <w:t>18</w:t>
            </w:r>
          </w:p>
        </w:tc>
        <w:tc>
          <w:tcPr>
            <w:tcW w:w="2007" w:type="dxa"/>
            <w:shd w:val="clear" w:color="auto" w:fill="auto"/>
            <w:noWrap/>
            <w:vAlign w:val="center"/>
          </w:tcPr>
          <w:p w14:paraId="2BEA9BFE" w14:textId="77777777" w:rsidR="003D696F" w:rsidRPr="000F34EB" w:rsidRDefault="003D696F" w:rsidP="00B25405">
            <w:pPr>
              <w:jc w:val="center"/>
              <w:rPr>
                <w:sz w:val="16"/>
                <w:szCs w:val="16"/>
              </w:rPr>
            </w:pPr>
            <w:r w:rsidRPr="000F34EB">
              <w:rPr>
                <w:color w:val="000000"/>
                <w:sz w:val="16"/>
                <w:szCs w:val="16"/>
              </w:rPr>
              <w:t>22</w:t>
            </w:r>
          </w:p>
        </w:tc>
      </w:tr>
      <w:tr w:rsidR="003D696F" w:rsidRPr="000F34EB" w14:paraId="56AF35B9" w14:textId="77777777" w:rsidTr="00B25405">
        <w:trPr>
          <w:trHeight w:val="31"/>
          <w:tblHeader/>
          <w:jc w:val="center"/>
        </w:trPr>
        <w:tc>
          <w:tcPr>
            <w:tcW w:w="2087" w:type="dxa"/>
            <w:shd w:val="clear" w:color="auto" w:fill="auto"/>
            <w:noWrap/>
            <w:vAlign w:val="center"/>
          </w:tcPr>
          <w:p w14:paraId="5DC9D7E8" w14:textId="77777777" w:rsidR="003D696F" w:rsidRPr="000F34EB" w:rsidRDefault="003D696F" w:rsidP="00B25405">
            <w:pPr>
              <w:jc w:val="center"/>
              <w:rPr>
                <w:sz w:val="16"/>
                <w:szCs w:val="16"/>
              </w:rPr>
            </w:pPr>
            <w:r w:rsidRPr="000F34EB">
              <w:rPr>
                <w:color w:val="000000"/>
                <w:sz w:val="16"/>
                <w:szCs w:val="16"/>
              </w:rPr>
              <w:t>Mantenimiento</w:t>
            </w:r>
          </w:p>
        </w:tc>
        <w:tc>
          <w:tcPr>
            <w:tcW w:w="2171" w:type="dxa"/>
            <w:vAlign w:val="center"/>
          </w:tcPr>
          <w:p w14:paraId="236CCC87" w14:textId="77777777" w:rsidR="003D696F" w:rsidRPr="000F34EB" w:rsidRDefault="003D696F" w:rsidP="00B25405">
            <w:pPr>
              <w:jc w:val="center"/>
              <w:rPr>
                <w:sz w:val="16"/>
                <w:szCs w:val="16"/>
              </w:rPr>
            </w:pPr>
            <w:r w:rsidRPr="000F34EB">
              <w:rPr>
                <w:color w:val="000000"/>
                <w:sz w:val="16"/>
                <w:szCs w:val="16"/>
              </w:rPr>
              <w:t>67</w:t>
            </w:r>
          </w:p>
        </w:tc>
        <w:tc>
          <w:tcPr>
            <w:tcW w:w="2665" w:type="dxa"/>
            <w:shd w:val="clear" w:color="auto" w:fill="auto"/>
            <w:noWrap/>
            <w:vAlign w:val="center"/>
          </w:tcPr>
          <w:p w14:paraId="1FEF2A71" w14:textId="77777777" w:rsidR="003D696F" w:rsidRPr="000F34EB" w:rsidRDefault="003D696F" w:rsidP="00B25405">
            <w:pPr>
              <w:jc w:val="center"/>
              <w:rPr>
                <w:sz w:val="16"/>
                <w:szCs w:val="16"/>
              </w:rPr>
            </w:pPr>
            <w:r w:rsidRPr="000F34EB">
              <w:rPr>
                <w:color w:val="000000"/>
                <w:sz w:val="16"/>
                <w:szCs w:val="16"/>
              </w:rPr>
              <w:t>33</w:t>
            </w:r>
          </w:p>
        </w:tc>
        <w:tc>
          <w:tcPr>
            <w:tcW w:w="2007" w:type="dxa"/>
            <w:shd w:val="clear" w:color="auto" w:fill="auto"/>
            <w:noWrap/>
            <w:vAlign w:val="center"/>
          </w:tcPr>
          <w:p w14:paraId="353BEAE5" w14:textId="77777777" w:rsidR="003D696F" w:rsidRPr="000F34EB" w:rsidRDefault="003D696F" w:rsidP="00B25405">
            <w:pPr>
              <w:jc w:val="center"/>
              <w:rPr>
                <w:sz w:val="16"/>
                <w:szCs w:val="16"/>
              </w:rPr>
            </w:pPr>
            <w:r w:rsidRPr="000F34EB">
              <w:rPr>
                <w:color w:val="000000"/>
                <w:sz w:val="16"/>
                <w:szCs w:val="16"/>
              </w:rPr>
              <w:t>71</w:t>
            </w:r>
          </w:p>
        </w:tc>
      </w:tr>
      <w:tr w:rsidR="003D696F" w:rsidRPr="000F34EB" w14:paraId="3460D68F" w14:textId="77777777" w:rsidTr="00B25405">
        <w:trPr>
          <w:trHeight w:val="31"/>
          <w:tblHeader/>
          <w:jc w:val="center"/>
        </w:trPr>
        <w:tc>
          <w:tcPr>
            <w:tcW w:w="2087" w:type="dxa"/>
            <w:shd w:val="clear" w:color="auto" w:fill="auto"/>
            <w:noWrap/>
            <w:vAlign w:val="center"/>
          </w:tcPr>
          <w:p w14:paraId="1AACCE94" w14:textId="77777777" w:rsidR="003D696F" w:rsidRPr="000F34EB" w:rsidRDefault="003D696F" w:rsidP="00B25405">
            <w:pPr>
              <w:jc w:val="center"/>
              <w:rPr>
                <w:sz w:val="16"/>
                <w:szCs w:val="16"/>
              </w:rPr>
            </w:pPr>
            <w:r w:rsidRPr="000F34EB">
              <w:rPr>
                <w:color w:val="000000"/>
                <w:sz w:val="16"/>
                <w:szCs w:val="16"/>
              </w:rPr>
              <w:t>Lavado</w:t>
            </w:r>
          </w:p>
        </w:tc>
        <w:tc>
          <w:tcPr>
            <w:tcW w:w="2171" w:type="dxa"/>
            <w:vAlign w:val="center"/>
          </w:tcPr>
          <w:p w14:paraId="727DCB78" w14:textId="77777777" w:rsidR="003D696F" w:rsidRPr="000F34EB" w:rsidRDefault="003D696F" w:rsidP="00B25405">
            <w:pPr>
              <w:jc w:val="center"/>
              <w:rPr>
                <w:color w:val="000000"/>
                <w:sz w:val="16"/>
                <w:szCs w:val="16"/>
              </w:rPr>
            </w:pPr>
            <w:r w:rsidRPr="000F34EB">
              <w:rPr>
                <w:color w:val="000000"/>
                <w:sz w:val="16"/>
                <w:szCs w:val="16"/>
              </w:rPr>
              <w:t>69</w:t>
            </w:r>
          </w:p>
        </w:tc>
        <w:tc>
          <w:tcPr>
            <w:tcW w:w="2665" w:type="dxa"/>
            <w:shd w:val="clear" w:color="auto" w:fill="auto"/>
            <w:noWrap/>
            <w:vAlign w:val="center"/>
          </w:tcPr>
          <w:p w14:paraId="5EF3B447" w14:textId="77777777" w:rsidR="003D696F" w:rsidRPr="000F34EB" w:rsidRDefault="003D696F" w:rsidP="00B25405">
            <w:pPr>
              <w:jc w:val="center"/>
              <w:rPr>
                <w:color w:val="000000"/>
                <w:sz w:val="16"/>
                <w:szCs w:val="16"/>
              </w:rPr>
            </w:pPr>
            <w:r w:rsidRPr="000F34EB">
              <w:rPr>
                <w:color w:val="000000"/>
                <w:sz w:val="16"/>
                <w:szCs w:val="16"/>
              </w:rPr>
              <w:t>22</w:t>
            </w:r>
          </w:p>
        </w:tc>
        <w:tc>
          <w:tcPr>
            <w:tcW w:w="2007" w:type="dxa"/>
            <w:shd w:val="clear" w:color="auto" w:fill="auto"/>
            <w:noWrap/>
            <w:vAlign w:val="center"/>
          </w:tcPr>
          <w:p w14:paraId="4657E108" w14:textId="77777777" w:rsidR="003D696F" w:rsidRPr="000F34EB" w:rsidRDefault="003D696F" w:rsidP="00B25405">
            <w:pPr>
              <w:jc w:val="center"/>
              <w:rPr>
                <w:color w:val="000000"/>
                <w:sz w:val="16"/>
                <w:szCs w:val="16"/>
              </w:rPr>
            </w:pPr>
            <w:r w:rsidRPr="000F34EB">
              <w:rPr>
                <w:color w:val="000000"/>
                <w:sz w:val="16"/>
                <w:szCs w:val="16"/>
              </w:rPr>
              <w:t>22</w:t>
            </w:r>
          </w:p>
        </w:tc>
      </w:tr>
      <w:tr w:rsidR="003D696F" w:rsidRPr="000F34EB" w14:paraId="6DB22820" w14:textId="77777777" w:rsidTr="00B25405">
        <w:trPr>
          <w:trHeight w:val="31"/>
          <w:tblHeader/>
          <w:jc w:val="center"/>
        </w:trPr>
        <w:tc>
          <w:tcPr>
            <w:tcW w:w="2087" w:type="dxa"/>
            <w:shd w:val="clear" w:color="auto" w:fill="auto"/>
            <w:noWrap/>
            <w:vAlign w:val="center"/>
          </w:tcPr>
          <w:p w14:paraId="0213FFF3" w14:textId="77777777" w:rsidR="003D696F" w:rsidRPr="000F34EB" w:rsidRDefault="003D696F" w:rsidP="00B25405">
            <w:pPr>
              <w:jc w:val="center"/>
              <w:rPr>
                <w:b/>
                <w:sz w:val="16"/>
                <w:szCs w:val="16"/>
              </w:rPr>
            </w:pPr>
            <w:r w:rsidRPr="000F34EB">
              <w:rPr>
                <w:b/>
                <w:bCs/>
                <w:color w:val="000000"/>
                <w:sz w:val="16"/>
                <w:szCs w:val="16"/>
              </w:rPr>
              <w:t>Total</w:t>
            </w:r>
          </w:p>
        </w:tc>
        <w:tc>
          <w:tcPr>
            <w:tcW w:w="2171" w:type="dxa"/>
            <w:vAlign w:val="center"/>
          </w:tcPr>
          <w:p w14:paraId="544EB224" w14:textId="77777777" w:rsidR="003D696F" w:rsidRPr="000F34EB" w:rsidRDefault="003D696F" w:rsidP="00B25405">
            <w:pPr>
              <w:jc w:val="center"/>
              <w:rPr>
                <w:b/>
                <w:color w:val="000000"/>
                <w:sz w:val="16"/>
                <w:szCs w:val="16"/>
              </w:rPr>
            </w:pPr>
            <w:r w:rsidRPr="000F34EB">
              <w:rPr>
                <w:b/>
                <w:bCs/>
                <w:color w:val="000000"/>
                <w:sz w:val="16"/>
                <w:szCs w:val="16"/>
              </w:rPr>
              <w:t>1.023</w:t>
            </w:r>
          </w:p>
        </w:tc>
        <w:tc>
          <w:tcPr>
            <w:tcW w:w="2665" w:type="dxa"/>
            <w:shd w:val="clear" w:color="auto" w:fill="auto"/>
            <w:noWrap/>
            <w:vAlign w:val="center"/>
          </w:tcPr>
          <w:p w14:paraId="6A14F701" w14:textId="77777777" w:rsidR="003D696F" w:rsidRPr="000F34EB" w:rsidRDefault="003D696F" w:rsidP="00B25405">
            <w:pPr>
              <w:jc w:val="center"/>
              <w:rPr>
                <w:b/>
                <w:color w:val="000000"/>
                <w:sz w:val="16"/>
                <w:szCs w:val="16"/>
              </w:rPr>
            </w:pPr>
            <w:r w:rsidRPr="000F34EB">
              <w:rPr>
                <w:b/>
                <w:bCs/>
                <w:color w:val="000000"/>
                <w:sz w:val="16"/>
                <w:szCs w:val="16"/>
              </w:rPr>
              <w:t>80</w:t>
            </w:r>
          </w:p>
        </w:tc>
        <w:tc>
          <w:tcPr>
            <w:tcW w:w="2007" w:type="dxa"/>
            <w:shd w:val="clear" w:color="auto" w:fill="auto"/>
            <w:noWrap/>
            <w:vAlign w:val="center"/>
          </w:tcPr>
          <w:p w14:paraId="4154CFBC" w14:textId="77777777" w:rsidR="003D696F" w:rsidRPr="000F34EB" w:rsidRDefault="003D696F" w:rsidP="00B25405">
            <w:pPr>
              <w:jc w:val="center"/>
              <w:rPr>
                <w:b/>
                <w:color w:val="000000"/>
                <w:sz w:val="16"/>
                <w:szCs w:val="16"/>
              </w:rPr>
            </w:pPr>
            <w:r w:rsidRPr="000F34EB">
              <w:rPr>
                <w:b/>
                <w:bCs/>
                <w:color w:val="000000"/>
                <w:sz w:val="16"/>
                <w:szCs w:val="16"/>
              </w:rPr>
              <w:t>122</w:t>
            </w:r>
          </w:p>
        </w:tc>
      </w:tr>
    </w:tbl>
    <w:p w14:paraId="20D694A3" w14:textId="77777777" w:rsidR="003D696F" w:rsidRPr="003D696F" w:rsidRDefault="003D696F" w:rsidP="003D696F"/>
    <w:p w14:paraId="0AA3EB1C" w14:textId="28FB5FC6" w:rsidR="003D696F" w:rsidRPr="0008005B" w:rsidRDefault="003D696F" w:rsidP="003D696F">
      <w:pPr>
        <w:jc w:val="center"/>
        <w:rPr>
          <w:lang w:val="es-ES_tradnl"/>
        </w:rPr>
      </w:pPr>
      <w:r w:rsidRPr="0008005B">
        <w:rPr>
          <w:lang w:val="es-ES_tradnl"/>
        </w:rPr>
        <w:t>Fuente: Informe de Interventoría enero de 2021.</w:t>
      </w:r>
    </w:p>
    <w:p w14:paraId="619A05DE" w14:textId="77777777" w:rsidR="00E96608" w:rsidRPr="0008005B" w:rsidRDefault="00E96608" w:rsidP="00E96608">
      <w:pPr>
        <w:rPr>
          <w:color w:val="FF0000"/>
          <w:lang w:val="es-ES_tradnl"/>
        </w:rPr>
      </w:pPr>
    </w:p>
    <w:p w14:paraId="0CC863B3" w14:textId="744EFB7B" w:rsidR="00002C7E" w:rsidRPr="0008005B" w:rsidRDefault="00002C7E" w:rsidP="00E96608">
      <w:pPr>
        <w:rPr>
          <w:lang w:val="es-ES_tradnl"/>
        </w:rPr>
      </w:pPr>
      <w:r w:rsidRPr="0008005B">
        <w:rPr>
          <w:lang w:val="es-ES_tradnl"/>
        </w:rPr>
        <w:t xml:space="preserve">La interventoría adelantó reconteó de los contenedores a través de 759 verificaciones </w:t>
      </w:r>
      <w:r w:rsidRPr="0008005B">
        <w:t xml:space="preserve">relacionadas con la ubicación de los contenedores </w:t>
      </w:r>
      <w:r w:rsidR="00937ED8" w:rsidRPr="0008005B">
        <w:t>en las que se identificaron</w:t>
      </w:r>
      <w:r w:rsidRPr="0008005B">
        <w:t xml:space="preserve"> 7 hallazgos t</w:t>
      </w:r>
      <w:r w:rsidR="00937ED8" w:rsidRPr="0008005B">
        <w:t xml:space="preserve">écnico operativos. Se encontraron en total 1928 contenedores, 1240 para residuos no aprovechables y 688 para residuos aprovechables.  </w:t>
      </w:r>
    </w:p>
    <w:p w14:paraId="7E6BF490" w14:textId="77777777" w:rsidR="00002C7E" w:rsidRPr="0008005B" w:rsidRDefault="00002C7E" w:rsidP="00E96608">
      <w:pPr>
        <w:rPr>
          <w:lang w:val="es-ES_tradnl"/>
        </w:rPr>
      </w:pPr>
    </w:p>
    <w:p w14:paraId="196F7EA3" w14:textId="442E9947" w:rsidR="00002C7E" w:rsidRPr="0008005B" w:rsidRDefault="007A0FE4" w:rsidP="00E96608">
      <w:pPr>
        <w:rPr>
          <w:lang w:val="es-ES_tradnl"/>
        </w:rPr>
      </w:pPr>
      <w:r w:rsidRPr="0008005B">
        <w:t>Para el mes de enero de 2021, se ejecutaron 67 verificaciones relacionadas con la actividad de mantenimiento de los contenedores con identificación de 71 hallazgos técnico operativos.</w:t>
      </w:r>
    </w:p>
    <w:p w14:paraId="6559E351" w14:textId="77777777" w:rsidR="00002C7E" w:rsidRPr="0008005B" w:rsidRDefault="00002C7E" w:rsidP="00E96608">
      <w:pPr>
        <w:rPr>
          <w:lang w:val="es-ES_tradnl"/>
        </w:rPr>
      </w:pPr>
    </w:p>
    <w:p w14:paraId="68A1EBEE" w14:textId="410EAAA0" w:rsidR="00002C7E" w:rsidRPr="0008005B" w:rsidRDefault="0066573D" w:rsidP="00E96608">
      <w:pPr>
        <w:rPr>
          <w:lang w:val="es-ES_tradnl"/>
        </w:rPr>
      </w:pPr>
      <w:r w:rsidRPr="0008005B">
        <w:t xml:space="preserve">Para el mes de enero de 2021, se ejecutaron 69 verificaciones relacionadas con la actividad de lavado de los contenedores con identificación de </w:t>
      </w:r>
      <w:r w:rsidR="003A4AF3" w:rsidRPr="0008005B">
        <w:t>22</w:t>
      </w:r>
      <w:r w:rsidRPr="0008005B">
        <w:t xml:space="preserve"> hallazgos técnico operativos.</w:t>
      </w:r>
    </w:p>
    <w:p w14:paraId="26E500AC" w14:textId="77777777" w:rsidR="00002C7E" w:rsidRPr="0008005B" w:rsidRDefault="00002C7E" w:rsidP="00E96608">
      <w:pPr>
        <w:rPr>
          <w:lang w:val="es-ES_tradnl"/>
        </w:rPr>
      </w:pPr>
    </w:p>
    <w:p w14:paraId="6CE0133A" w14:textId="77777777" w:rsidR="00E96608" w:rsidRPr="0008005B" w:rsidRDefault="00E96608" w:rsidP="002A7AB8">
      <w:pPr>
        <w:pStyle w:val="Ttulo4"/>
        <w:ind w:left="0" w:firstLine="0"/>
        <w:rPr>
          <w:i w:val="0"/>
        </w:rPr>
      </w:pPr>
      <w:r w:rsidRPr="0008005B">
        <w:rPr>
          <w:i w:val="0"/>
        </w:rPr>
        <w:t>Seguimiento a la Solicitudes de Acción Correctiva SAC para las actividades de recolección y basura</w:t>
      </w:r>
    </w:p>
    <w:p w14:paraId="356D9BB6" w14:textId="77777777" w:rsidR="005D73CC" w:rsidRPr="00F623A2" w:rsidRDefault="005D73CC" w:rsidP="005D73CC">
      <w:pPr>
        <w:rPr>
          <w:lang w:val="es-ES_tradnl"/>
        </w:rPr>
      </w:pPr>
    </w:p>
    <w:tbl>
      <w:tblPr>
        <w:tblW w:w="10182" w:type="dxa"/>
        <w:jc w:val="center"/>
        <w:tblCellMar>
          <w:left w:w="70" w:type="dxa"/>
          <w:right w:w="70" w:type="dxa"/>
        </w:tblCellMar>
        <w:tblLook w:val="04A0" w:firstRow="1" w:lastRow="0" w:firstColumn="1" w:lastColumn="0" w:noHBand="0" w:noVBand="1"/>
      </w:tblPr>
      <w:tblGrid>
        <w:gridCol w:w="478"/>
        <w:gridCol w:w="1083"/>
        <w:gridCol w:w="1227"/>
        <w:gridCol w:w="2043"/>
        <w:gridCol w:w="1492"/>
        <w:gridCol w:w="972"/>
        <w:gridCol w:w="941"/>
        <w:gridCol w:w="1946"/>
      </w:tblGrid>
      <w:tr w:rsidR="005D73CC" w:rsidRPr="00470A4F" w14:paraId="52ACEDC8" w14:textId="77777777" w:rsidTr="002A7AB8">
        <w:trPr>
          <w:trHeight w:val="695"/>
          <w:jc w:val="center"/>
        </w:trPr>
        <w:tc>
          <w:tcPr>
            <w:tcW w:w="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FB6238" w14:textId="77777777" w:rsidR="005D73CC" w:rsidRPr="00470A4F" w:rsidRDefault="005D73CC" w:rsidP="00AE6575">
            <w:pPr>
              <w:jc w:val="center"/>
              <w:rPr>
                <w:b/>
                <w:bCs/>
                <w:iCs/>
                <w:sz w:val="16"/>
                <w:lang w:eastAsia="es-CO"/>
              </w:rPr>
            </w:pPr>
            <w:r w:rsidRPr="00470A4F">
              <w:rPr>
                <w:b/>
                <w:bCs/>
                <w:iCs/>
                <w:sz w:val="16"/>
                <w:lang w:eastAsia="es-CO"/>
              </w:rPr>
              <w:t>SAC No.</w:t>
            </w:r>
          </w:p>
        </w:tc>
        <w:tc>
          <w:tcPr>
            <w:tcW w:w="1083" w:type="dxa"/>
            <w:tcBorders>
              <w:top w:val="single" w:sz="4" w:space="0" w:color="auto"/>
              <w:left w:val="nil"/>
              <w:bottom w:val="single" w:sz="4" w:space="0" w:color="auto"/>
              <w:right w:val="single" w:sz="4" w:space="0" w:color="auto"/>
            </w:tcBorders>
            <w:shd w:val="clear" w:color="auto" w:fill="F2F2F2"/>
            <w:vAlign w:val="center"/>
            <w:hideMark/>
          </w:tcPr>
          <w:p w14:paraId="6EF3D4A9" w14:textId="77777777" w:rsidR="005D73CC" w:rsidRPr="00470A4F" w:rsidRDefault="005D73CC" w:rsidP="00AE6575">
            <w:pPr>
              <w:jc w:val="center"/>
              <w:rPr>
                <w:b/>
                <w:bCs/>
                <w:iCs/>
                <w:sz w:val="16"/>
                <w:lang w:eastAsia="es-CO"/>
              </w:rPr>
            </w:pPr>
            <w:r>
              <w:rPr>
                <w:b/>
                <w:bCs/>
                <w:iCs/>
                <w:sz w:val="16"/>
                <w:lang w:eastAsia="es-CO"/>
              </w:rPr>
              <w:t>LOCALIDAD</w:t>
            </w:r>
          </w:p>
        </w:tc>
        <w:tc>
          <w:tcPr>
            <w:tcW w:w="1252" w:type="dxa"/>
            <w:tcBorders>
              <w:top w:val="single" w:sz="4" w:space="0" w:color="auto"/>
              <w:left w:val="single" w:sz="4" w:space="0" w:color="auto"/>
              <w:bottom w:val="single" w:sz="4" w:space="0" w:color="auto"/>
              <w:right w:val="single" w:sz="4" w:space="0" w:color="auto"/>
            </w:tcBorders>
            <w:shd w:val="clear" w:color="auto" w:fill="F2F2F2"/>
            <w:vAlign w:val="center"/>
          </w:tcPr>
          <w:p w14:paraId="1B323AD4" w14:textId="77777777" w:rsidR="005D73CC" w:rsidRPr="00470A4F" w:rsidRDefault="005D73CC" w:rsidP="002A7AB8">
            <w:pPr>
              <w:jc w:val="center"/>
              <w:rPr>
                <w:b/>
                <w:bCs/>
                <w:iCs/>
                <w:sz w:val="16"/>
                <w:lang w:eastAsia="es-CO"/>
              </w:rPr>
            </w:pPr>
            <w:r>
              <w:rPr>
                <w:b/>
                <w:bCs/>
                <w:iCs/>
                <w:sz w:val="16"/>
                <w:lang w:eastAsia="es-CO"/>
              </w:rPr>
              <w:t>FECHA DE APERTURA</w:t>
            </w:r>
          </w:p>
        </w:tc>
        <w:tc>
          <w:tcPr>
            <w:tcW w:w="204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078BFD" w14:textId="77777777" w:rsidR="005D73CC" w:rsidRPr="00470A4F" w:rsidRDefault="005D73CC" w:rsidP="00AE6575">
            <w:pPr>
              <w:jc w:val="center"/>
              <w:rPr>
                <w:b/>
                <w:bCs/>
                <w:iCs/>
                <w:sz w:val="16"/>
                <w:lang w:eastAsia="es-CO"/>
              </w:rPr>
            </w:pPr>
            <w:r w:rsidRPr="00470A4F">
              <w:rPr>
                <w:b/>
                <w:bCs/>
                <w:iCs/>
                <w:sz w:val="16"/>
                <w:lang w:eastAsia="es-CO"/>
              </w:rPr>
              <w:t>No. COMUNICADO INTERVENTORÍA</w:t>
            </w:r>
            <w:r>
              <w:rPr>
                <w:b/>
                <w:bCs/>
                <w:iCs/>
                <w:sz w:val="16"/>
                <w:lang w:eastAsia="es-CO"/>
              </w:rPr>
              <w:t>/UAESP</w:t>
            </w:r>
          </w:p>
        </w:tc>
        <w:tc>
          <w:tcPr>
            <w:tcW w:w="152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9252DC" w14:textId="77777777" w:rsidR="005D73CC" w:rsidRPr="00470A4F" w:rsidRDefault="005D73CC" w:rsidP="00AE6575">
            <w:pPr>
              <w:jc w:val="center"/>
              <w:rPr>
                <w:b/>
                <w:bCs/>
                <w:iCs/>
                <w:sz w:val="16"/>
                <w:lang w:eastAsia="es-CO"/>
              </w:rPr>
            </w:pPr>
            <w:r>
              <w:rPr>
                <w:b/>
                <w:bCs/>
                <w:iCs/>
                <w:sz w:val="16"/>
                <w:lang w:eastAsia="es-CO"/>
              </w:rPr>
              <w:t>CONCEPTO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81959F" w14:textId="77777777" w:rsidR="005D73CC" w:rsidRPr="00470A4F" w:rsidRDefault="005D73CC" w:rsidP="00AE6575">
            <w:pPr>
              <w:jc w:val="center"/>
              <w:rPr>
                <w:b/>
                <w:bCs/>
                <w:iCs/>
                <w:sz w:val="16"/>
                <w:lang w:eastAsia="es-CO"/>
              </w:rPr>
            </w:pPr>
            <w:r w:rsidRPr="00470A4F">
              <w:rPr>
                <w:b/>
                <w:bCs/>
                <w:iCs/>
                <w:sz w:val="16"/>
                <w:lang w:eastAsia="es-CO"/>
              </w:rPr>
              <w:t>ESTADO ACTUAL</w:t>
            </w:r>
          </w:p>
        </w:tc>
        <w:tc>
          <w:tcPr>
            <w:tcW w:w="9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55A41E" w14:textId="77777777" w:rsidR="005D73CC" w:rsidRPr="00470A4F" w:rsidRDefault="005D73CC" w:rsidP="00AE6575">
            <w:pPr>
              <w:jc w:val="center"/>
              <w:rPr>
                <w:b/>
                <w:bCs/>
                <w:iCs/>
                <w:sz w:val="16"/>
                <w:lang w:eastAsia="es-CO"/>
              </w:rPr>
            </w:pPr>
            <w:r>
              <w:rPr>
                <w:b/>
                <w:bCs/>
                <w:iCs/>
                <w:sz w:val="16"/>
                <w:lang w:eastAsia="es-CO"/>
              </w:rPr>
              <w:t>FECHA DE CIERRE</w:t>
            </w:r>
          </w:p>
        </w:tc>
        <w:tc>
          <w:tcPr>
            <w:tcW w:w="2012" w:type="dxa"/>
            <w:tcBorders>
              <w:top w:val="single" w:sz="4" w:space="0" w:color="auto"/>
              <w:left w:val="single" w:sz="4" w:space="0" w:color="auto"/>
              <w:bottom w:val="single" w:sz="4" w:space="0" w:color="auto"/>
              <w:right w:val="single" w:sz="4" w:space="0" w:color="auto"/>
            </w:tcBorders>
            <w:shd w:val="clear" w:color="auto" w:fill="F2F2F2"/>
            <w:vAlign w:val="center"/>
          </w:tcPr>
          <w:p w14:paraId="5385E4F2" w14:textId="03AFAF26" w:rsidR="005D73CC" w:rsidRPr="00470A4F" w:rsidRDefault="002A7AB8" w:rsidP="002A7AB8">
            <w:pPr>
              <w:jc w:val="center"/>
              <w:rPr>
                <w:b/>
                <w:bCs/>
                <w:iCs/>
                <w:sz w:val="16"/>
                <w:lang w:eastAsia="es-CO"/>
              </w:rPr>
            </w:pPr>
            <w:r>
              <w:rPr>
                <w:b/>
                <w:bCs/>
                <w:iCs/>
                <w:sz w:val="16"/>
                <w:lang w:eastAsia="es-CO"/>
              </w:rPr>
              <w:t>OBSERVACIÓN SAC´S</w:t>
            </w:r>
          </w:p>
        </w:tc>
      </w:tr>
      <w:tr w:rsidR="005D73CC" w:rsidRPr="00AC5E27" w14:paraId="4D75C1E5" w14:textId="77777777" w:rsidTr="002A7AB8">
        <w:trPr>
          <w:trHeight w:val="695"/>
          <w:jc w:val="center"/>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AF1A4" w14:textId="77777777" w:rsidR="005D73CC" w:rsidRPr="00AC5E27" w:rsidRDefault="005D73CC" w:rsidP="00AE6575">
            <w:pPr>
              <w:jc w:val="center"/>
              <w:rPr>
                <w:rFonts w:cs="Arial"/>
                <w:iCs/>
                <w:sz w:val="16"/>
                <w:szCs w:val="16"/>
                <w:lang w:eastAsia="es-CO"/>
              </w:rPr>
            </w:pPr>
          </w:p>
          <w:p w14:paraId="3D84EE34" w14:textId="77777777" w:rsidR="005D73CC" w:rsidRPr="00AC5E27" w:rsidRDefault="005D73CC" w:rsidP="00AE6575">
            <w:pPr>
              <w:jc w:val="center"/>
              <w:rPr>
                <w:rFonts w:cs="Arial"/>
                <w:iCs/>
                <w:sz w:val="16"/>
                <w:szCs w:val="16"/>
                <w:lang w:eastAsia="es-CO"/>
              </w:rPr>
            </w:pPr>
          </w:p>
          <w:p w14:paraId="2FB321A0" w14:textId="77777777" w:rsidR="005D73CC" w:rsidRPr="00AC5E27" w:rsidRDefault="005D73CC" w:rsidP="00AE6575">
            <w:pPr>
              <w:jc w:val="center"/>
              <w:rPr>
                <w:rFonts w:cs="Arial"/>
                <w:iCs/>
                <w:sz w:val="16"/>
                <w:szCs w:val="16"/>
                <w:lang w:eastAsia="es-CO"/>
              </w:rPr>
            </w:pPr>
          </w:p>
          <w:p w14:paraId="061DBDB6" w14:textId="77777777" w:rsidR="005D73CC" w:rsidRPr="00AC5E27" w:rsidRDefault="005D73CC" w:rsidP="00AE6575">
            <w:pPr>
              <w:jc w:val="center"/>
              <w:rPr>
                <w:rFonts w:cs="Arial"/>
                <w:iCs/>
                <w:sz w:val="16"/>
                <w:szCs w:val="16"/>
                <w:lang w:eastAsia="es-CO"/>
              </w:rPr>
            </w:pPr>
          </w:p>
          <w:p w14:paraId="3E03A6A4" w14:textId="77777777" w:rsidR="005D73CC" w:rsidRPr="00AC5E27" w:rsidRDefault="005D73CC" w:rsidP="00AE6575">
            <w:pPr>
              <w:jc w:val="center"/>
              <w:rPr>
                <w:rFonts w:cs="Arial"/>
                <w:iCs/>
                <w:sz w:val="16"/>
                <w:szCs w:val="16"/>
                <w:lang w:eastAsia="es-CO"/>
              </w:rPr>
            </w:pPr>
          </w:p>
          <w:p w14:paraId="2D1CABE9" w14:textId="77777777" w:rsidR="005D73CC" w:rsidRPr="00AC5E27" w:rsidRDefault="005D73CC" w:rsidP="00AE6575">
            <w:pPr>
              <w:jc w:val="center"/>
              <w:rPr>
                <w:rFonts w:cs="Arial"/>
                <w:iCs/>
                <w:sz w:val="16"/>
                <w:szCs w:val="16"/>
                <w:lang w:eastAsia="es-CO"/>
              </w:rPr>
            </w:pPr>
          </w:p>
          <w:p w14:paraId="3FFBC450" w14:textId="77777777" w:rsidR="005D73CC" w:rsidRPr="00AC5E27" w:rsidRDefault="005D73CC" w:rsidP="00AE6575">
            <w:pPr>
              <w:jc w:val="center"/>
              <w:rPr>
                <w:rFonts w:cs="Arial"/>
                <w:iCs/>
                <w:sz w:val="16"/>
                <w:szCs w:val="16"/>
                <w:lang w:eastAsia="es-CO"/>
              </w:rPr>
            </w:pPr>
          </w:p>
          <w:p w14:paraId="38A71385" w14:textId="77777777" w:rsidR="005D73CC" w:rsidRPr="00AC5E27" w:rsidRDefault="005D73CC" w:rsidP="00AE6575">
            <w:pPr>
              <w:jc w:val="center"/>
              <w:rPr>
                <w:rFonts w:cs="Arial"/>
                <w:iCs/>
                <w:sz w:val="16"/>
                <w:szCs w:val="16"/>
                <w:lang w:eastAsia="es-CO"/>
              </w:rPr>
            </w:pPr>
          </w:p>
          <w:p w14:paraId="7CA4A2B7" w14:textId="77777777" w:rsidR="005D73CC" w:rsidRPr="00AC5E27" w:rsidRDefault="005D73CC" w:rsidP="00AE6575">
            <w:pPr>
              <w:jc w:val="center"/>
              <w:rPr>
                <w:rFonts w:cs="Arial"/>
                <w:iCs/>
                <w:sz w:val="16"/>
                <w:szCs w:val="16"/>
                <w:lang w:eastAsia="es-CO"/>
              </w:rPr>
            </w:pPr>
          </w:p>
          <w:p w14:paraId="530338AC" w14:textId="77777777" w:rsidR="005D73CC" w:rsidRPr="00AC5E27" w:rsidRDefault="005D73CC" w:rsidP="00AE6575">
            <w:pPr>
              <w:jc w:val="center"/>
              <w:rPr>
                <w:rFonts w:cs="Arial"/>
                <w:iCs/>
                <w:sz w:val="16"/>
                <w:szCs w:val="16"/>
                <w:lang w:eastAsia="es-CO"/>
              </w:rPr>
            </w:pPr>
          </w:p>
          <w:p w14:paraId="3DA1F16E" w14:textId="77777777" w:rsidR="005D73CC" w:rsidRPr="00AC5E27" w:rsidRDefault="005D73CC" w:rsidP="00AE6575">
            <w:pPr>
              <w:jc w:val="center"/>
              <w:rPr>
                <w:rFonts w:cs="Arial"/>
                <w:iCs/>
                <w:sz w:val="16"/>
                <w:szCs w:val="16"/>
                <w:lang w:eastAsia="es-CO"/>
              </w:rPr>
            </w:pPr>
          </w:p>
          <w:p w14:paraId="08B7E5BA" w14:textId="77777777" w:rsidR="005D73CC" w:rsidRPr="00AC5E27" w:rsidRDefault="005D73CC" w:rsidP="00AE6575">
            <w:pPr>
              <w:jc w:val="center"/>
              <w:rPr>
                <w:rFonts w:cs="Arial"/>
                <w:iCs/>
                <w:sz w:val="16"/>
                <w:szCs w:val="16"/>
                <w:lang w:eastAsia="es-CO"/>
              </w:rPr>
            </w:pPr>
          </w:p>
          <w:p w14:paraId="11F4BF1B" w14:textId="77777777" w:rsidR="005D73CC" w:rsidRPr="00AC5E27" w:rsidRDefault="005D73CC" w:rsidP="00AE6575">
            <w:pPr>
              <w:jc w:val="center"/>
              <w:rPr>
                <w:rFonts w:cs="Arial"/>
                <w:iCs/>
                <w:sz w:val="16"/>
                <w:szCs w:val="16"/>
                <w:lang w:eastAsia="es-CO"/>
              </w:rPr>
            </w:pPr>
          </w:p>
          <w:p w14:paraId="75541A90" w14:textId="77777777" w:rsidR="005D73CC" w:rsidRPr="00AC5E27" w:rsidRDefault="005D73CC" w:rsidP="00AE6575">
            <w:pPr>
              <w:jc w:val="center"/>
              <w:rPr>
                <w:rFonts w:cs="Arial"/>
                <w:iCs/>
                <w:sz w:val="16"/>
                <w:szCs w:val="16"/>
                <w:lang w:eastAsia="es-CO"/>
              </w:rPr>
            </w:pPr>
          </w:p>
          <w:p w14:paraId="368C0983" w14:textId="77777777" w:rsidR="005D73CC" w:rsidRPr="00AC5E27" w:rsidRDefault="005D73CC" w:rsidP="00AE6575">
            <w:pPr>
              <w:jc w:val="center"/>
              <w:rPr>
                <w:rFonts w:cs="Arial"/>
                <w:iCs/>
                <w:sz w:val="16"/>
                <w:szCs w:val="16"/>
                <w:lang w:eastAsia="es-CO"/>
              </w:rPr>
            </w:pPr>
          </w:p>
          <w:p w14:paraId="3555C287" w14:textId="77777777" w:rsidR="005D73CC" w:rsidRPr="00AC5E27" w:rsidRDefault="005D73CC" w:rsidP="00AE6575">
            <w:pPr>
              <w:jc w:val="center"/>
              <w:rPr>
                <w:rFonts w:cs="Arial"/>
                <w:iCs/>
                <w:sz w:val="16"/>
                <w:szCs w:val="16"/>
                <w:lang w:eastAsia="es-CO"/>
              </w:rPr>
            </w:pPr>
          </w:p>
          <w:p w14:paraId="36148A03"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64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CFF6E2E" w14:textId="77777777" w:rsidR="005D73CC" w:rsidRPr="00AC5E27" w:rsidRDefault="005D73CC" w:rsidP="00AE6575">
            <w:pPr>
              <w:jc w:val="center"/>
              <w:rPr>
                <w:rFonts w:cs="Arial"/>
                <w:iCs/>
                <w:sz w:val="16"/>
                <w:szCs w:val="16"/>
                <w:lang w:eastAsia="es-CO"/>
              </w:rPr>
            </w:pPr>
          </w:p>
          <w:p w14:paraId="7E32B36C" w14:textId="77777777" w:rsidR="005D73CC" w:rsidRPr="00AC5E27" w:rsidRDefault="005D73CC" w:rsidP="00AE6575">
            <w:pPr>
              <w:jc w:val="center"/>
              <w:rPr>
                <w:rFonts w:cs="Arial"/>
                <w:iCs/>
                <w:sz w:val="16"/>
                <w:szCs w:val="16"/>
                <w:lang w:eastAsia="es-CO"/>
              </w:rPr>
            </w:pPr>
          </w:p>
          <w:p w14:paraId="7A1A38D5" w14:textId="77777777" w:rsidR="005D73CC" w:rsidRPr="00AC5E27" w:rsidRDefault="005D73CC" w:rsidP="00AE6575">
            <w:pPr>
              <w:jc w:val="center"/>
              <w:rPr>
                <w:rFonts w:cs="Arial"/>
                <w:iCs/>
                <w:sz w:val="16"/>
                <w:szCs w:val="16"/>
                <w:lang w:eastAsia="es-CO"/>
              </w:rPr>
            </w:pPr>
          </w:p>
          <w:p w14:paraId="5B03344B" w14:textId="77777777" w:rsidR="005D73CC" w:rsidRPr="00AC5E27" w:rsidRDefault="005D73CC" w:rsidP="00AE6575">
            <w:pPr>
              <w:jc w:val="center"/>
              <w:rPr>
                <w:rFonts w:cs="Arial"/>
                <w:iCs/>
                <w:sz w:val="16"/>
                <w:szCs w:val="16"/>
                <w:lang w:eastAsia="es-CO"/>
              </w:rPr>
            </w:pPr>
          </w:p>
          <w:p w14:paraId="24FA1743" w14:textId="77777777" w:rsidR="005D73CC" w:rsidRPr="00AC5E27" w:rsidRDefault="005D73CC" w:rsidP="00AE6575">
            <w:pPr>
              <w:jc w:val="center"/>
              <w:rPr>
                <w:rFonts w:cs="Arial"/>
                <w:iCs/>
                <w:sz w:val="16"/>
                <w:szCs w:val="16"/>
                <w:lang w:eastAsia="es-CO"/>
              </w:rPr>
            </w:pPr>
          </w:p>
          <w:p w14:paraId="295B1C0A" w14:textId="77777777" w:rsidR="005D73CC" w:rsidRPr="00AC5E27" w:rsidRDefault="005D73CC" w:rsidP="00AE6575">
            <w:pPr>
              <w:jc w:val="center"/>
              <w:rPr>
                <w:rFonts w:cs="Arial"/>
                <w:iCs/>
                <w:sz w:val="16"/>
                <w:szCs w:val="16"/>
                <w:lang w:eastAsia="es-CO"/>
              </w:rPr>
            </w:pPr>
          </w:p>
          <w:p w14:paraId="274F760A" w14:textId="77777777" w:rsidR="005D73CC" w:rsidRPr="00AC5E27" w:rsidRDefault="005D73CC" w:rsidP="00AE6575">
            <w:pPr>
              <w:jc w:val="center"/>
              <w:rPr>
                <w:rFonts w:cs="Arial"/>
                <w:iCs/>
                <w:sz w:val="16"/>
                <w:szCs w:val="16"/>
                <w:lang w:eastAsia="es-CO"/>
              </w:rPr>
            </w:pPr>
          </w:p>
          <w:p w14:paraId="2E701F45" w14:textId="77777777" w:rsidR="005D73CC" w:rsidRPr="00AC5E27" w:rsidRDefault="005D73CC" w:rsidP="00AE6575">
            <w:pPr>
              <w:jc w:val="center"/>
              <w:rPr>
                <w:rFonts w:cs="Arial"/>
                <w:iCs/>
                <w:sz w:val="16"/>
                <w:szCs w:val="16"/>
                <w:lang w:eastAsia="es-CO"/>
              </w:rPr>
            </w:pPr>
          </w:p>
          <w:p w14:paraId="1E6C7867" w14:textId="77777777" w:rsidR="005D73CC" w:rsidRPr="00AC5E27" w:rsidRDefault="005D73CC" w:rsidP="00AE6575">
            <w:pPr>
              <w:jc w:val="center"/>
              <w:rPr>
                <w:rFonts w:cs="Arial"/>
                <w:iCs/>
                <w:sz w:val="16"/>
                <w:szCs w:val="16"/>
                <w:lang w:eastAsia="es-CO"/>
              </w:rPr>
            </w:pPr>
          </w:p>
          <w:p w14:paraId="4253D532" w14:textId="77777777" w:rsidR="005D73CC" w:rsidRPr="00AC5E27" w:rsidRDefault="005D73CC" w:rsidP="00AE6575">
            <w:pPr>
              <w:jc w:val="center"/>
              <w:rPr>
                <w:rFonts w:cs="Arial"/>
                <w:iCs/>
                <w:sz w:val="16"/>
                <w:szCs w:val="16"/>
                <w:lang w:eastAsia="es-CO"/>
              </w:rPr>
            </w:pPr>
          </w:p>
          <w:p w14:paraId="2526A779" w14:textId="77777777" w:rsidR="005D73CC" w:rsidRPr="00AC5E27" w:rsidRDefault="005D73CC" w:rsidP="00AE6575">
            <w:pPr>
              <w:jc w:val="center"/>
              <w:rPr>
                <w:rFonts w:cs="Arial"/>
                <w:iCs/>
                <w:sz w:val="16"/>
                <w:szCs w:val="16"/>
                <w:lang w:eastAsia="es-CO"/>
              </w:rPr>
            </w:pPr>
          </w:p>
          <w:p w14:paraId="56F38B4C" w14:textId="77777777" w:rsidR="005D73CC" w:rsidRPr="00AC5E27" w:rsidRDefault="005D73CC" w:rsidP="00AE6575">
            <w:pPr>
              <w:jc w:val="center"/>
              <w:rPr>
                <w:rFonts w:cs="Arial"/>
                <w:iCs/>
                <w:sz w:val="16"/>
                <w:szCs w:val="16"/>
                <w:lang w:eastAsia="es-CO"/>
              </w:rPr>
            </w:pPr>
          </w:p>
          <w:p w14:paraId="5833C13E" w14:textId="77777777" w:rsidR="005D73CC" w:rsidRPr="00AC5E27" w:rsidRDefault="005D73CC" w:rsidP="00AE6575">
            <w:pPr>
              <w:jc w:val="center"/>
              <w:rPr>
                <w:rFonts w:cs="Arial"/>
                <w:iCs/>
                <w:sz w:val="16"/>
                <w:szCs w:val="16"/>
                <w:lang w:eastAsia="es-CO"/>
              </w:rPr>
            </w:pPr>
          </w:p>
          <w:p w14:paraId="5489512C" w14:textId="77777777" w:rsidR="005D73CC" w:rsidRPr="00AC5E27" w:rsidRDefault="005D73CC" w:rsidP="00AE6575">
            <w:pPr>
              <w:jc w:val="center"/>
              <w:rPr>
                <w:rFonts w:cs="Arial"/>
                <w:iCs/>
                <w:sz w:val="16"/>
                <w:szCs w:val="16"/>
                <w:lang w:eastAsia="es-CO"/>
              </w:rPr>
            </w:pPr>
          </w:p>
          <w:p w14:paraId="32FBE32C" w14:textId="77777777" w:rsidR="005D73CC" w:rsidRPr="00AC5E27" w:rsidRDefault="005D73CC" w:rsidP="00AE6575">
            <w:pPr>
              <w:jc w:val="center"/>
              <w:rPr>
                <w:rFonts w:cs="Arial"/>
                <w:iCs/>
                <w:sz w:val="16"/>
                <w:szCs w:val="16"/>
                <w:lang w:eastAsia="es-CO"/>
              </w:rPr>
            </w:pPr>
          </w:p>
          <w:p w14:paraId="0446CED4" w14:textId="77777777" w:rsidR="005D73CC" w:rsidRPr="00AC5E27" w:rsidRDefault="005D73CC" w:rsidP="00AE6575">
            <w:pPr>
              <w:jc w:val="center"/>
              <w:rPr>
                <w:rFonts w:cs="Arial"/>
                <w:iCs/>
                <w:sz w:val="16"/>
                <w:szCs w:val="16"/>
                <w:lang w:eastAsia="es-CO"/>
              </w:rPr>
            </w:pPr>
          </w:p>
          <w:p w14:paraId="2B794534"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Suba</w:t>
            </w:r>
          </w:p>
        </w:tc>
        <w:tc>
          <w:tcPr>
            <w:tcW w:w="1252" w:type="dxa"/>
            <w:tcBorders>
              <w:top w:val="single" w:sz="4" w:space="0" w:color="auto"/>
              <w:left w:val="single" w:sz="4" w:space="0" w:color="auto"/>
              <w:bottom w:val="single" w:sz="4" w:space="0" w:color="auto"/>
              <w:right w:val="single" w:sz="4" w:space="0" w:color="auto"/>
            </w:tcBorders>
          </w:tcPr>
          <w:p w14:paraId="6660997B" w14:textId="77777777" w:rsidR="005D73CC" w:rsidRPr="00AC5E27" w:rsidRDefault="005D73CC" w:rsidP="00AE6575">
            <w:pPr>
              <w:jc w:val="center"/>
              <w:rPr>
                <w:rFonts w:cs="Arial"/>
                <w:sz w:val="16"/>
                <w:szCs w:val="16"/>
              </w:rPr>
            </w:pPr>
            <w:r w:rsidRPr="00AC5E27">
              <w:rPr>
                <w:rFonts w:cs="Arial"/>
                <w:sz w:val="16"/>
                <w:szCs w:val="16"/>
              </w:rPr>
              <w:lastRenderedPageBreak/>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lastRenderedPageBreak/>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p>
          <w:p w14:paraId="22ECE95D" w14:textId="77777777" w:rsidR="005D73CC" w:rsidRPr="00AC5E27" w:rsidRDefault="005D73CC" w:rsidP="00AE6575">
            <w:pPr>
              <w:jc w:val="center"/>
              <w:rPr>
                <w:rFonts w:cs="Arial"/>
                <w:sz w:val="16"/>
                <w:szCs w:val="16"/>
              </w:rPr>
            </w:pPr>
          </w:p>
          <w:p w14:paraId="75C15AEA" w14:textId="77777777" w:rsidR="005D73CC" w:rsidRPr="00AC5E27" w:rsidRDefault="005D73CC" w:rsidP="00AE6575">
            <w:pPr>
              <w:jc w:val="center"/>
              <w:rPr>
                <w:rFonts w:cs="Arial"/>
                <w:sz w:val="16"/>
                <w:szCs w:val="16"/>
              </w:rPr>
            </w:pPr>
          </w:p>
          <w:p w14:paraId="15C9C3D0" w14:textId="77777777" w:rsidR="005D73CC" w:rsidRPr="00AC5E27" w:rsidRDefault="005D73CC" w:rsidP="00AE6575">
            <w:pPr>
              <w:jc w:val="center"/>
              <w:rPr>
                <w:rFonts w:cs="Arial"/>
                <w:sz w:val="16"/>
                <w:szCs w:val="16"/>
              </w:rPr>
            </w:pPr>
          </w:p>
          <w:p w14:paraId="7869BF54" w14:textId="77777777" w:rsidR="005D73CC" w:rsidRPr="00AC5E27" w:rsidRDefault="005D73CC" w:rsidP="00AE6575">
            <w:pPr>
              <w:jc w:val="center"/>
              <w:rPr>
                <w:rFonts w:cs="Arial"/>
                <w:sz w:val="16"/>
                <w:szCs w:val="16"/>
              </w:rPr>
            </w:pPr>
          </w:p>
          <w:p w14:paraId="0BDDDF46" w14:textId="77777777" w:rsidR="005D73CC" w:rsidRPr="00AC5E27" w:rsidRDefault="005D73CC" w:rsidP="00AE6575">
            <w:pPr>
              <w:jc w:val="center"/>
              <w:rPr>
                <w:rFonts w:cs="Arial"/>
                <w:sz w:val="16"/>
                <w:szCs w:val="16"/>
              </w:rPr>
            </w:pPr>
          </w:p>
          <w:p w14:paraId="59CB272B" w14:textId="77777777" w:rsidR="005D73CC" w:rsidRPr="00AC5E27" w:rsidRDefault="005D73CC" w:rsidP="00AE6575">
            <w:pPr>
              <w:jc w:val="center"/>
              <w:rPr>
                <w:rFonts w:cs="Arial"/>
                <w:sz w:val="16"/>
                <w:szCs w:val="16"/>
              </w:rPr>
            </w:pPr>
            <w:r w:rsidRPr="00AC5E27">
              <w:rPr>
                <w:rFonts w:cs="Arial"/>
                <w:sz w:val="16"/>
                <w:szCs w:val="16"/>
              </w:rPr>
              <w:t>24/04/2020</w:t>
            </w:r>
          </w:p>
          <w:p w14:paraId="61AA72F0" w14:textId="77777777" w:rsidR="005D73CC" w:rsidRPr="00AC5E27" w:rsidRDefault="005D73CC" w:rsidP="00AE6575">
            <w:pPr>
              <w:jc w:val="center"/>
              <w:rPr>
                <w:rFonts w:cs="Arial"/>
                <w:b/>
                <w:bCs/>
                <w:iCs/>
                <w:sz w:val="16"/>
                <w:szCs w:val="16"/>
                <w:lang w:eastAsia="es-CO"/>
              </w:rPr>
            </w:pP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6308449E" w14:textId="77777777" w:rsidR="005D73CC" w:rsidRPr="00AC5E27" w:rsidRDefault="005D73CC" w:rsidP="00AE6575">
            <w:pPr>
              <w:jc w:val="center"/>
              <w:rPr>
                <w:rFonts w:cs="Arial"/>
                <w:color w:val="000000"/>
                <w:sz w:val="16"/>
                <w:szCs w:val="16"/>
                <w:shd w:val="clear" w:color="auto" w:fill="FFFFFF"/>
              </w:rPr>
            </w:pPr>
          </w:p>
          <w:p w14:paraId="4F3D3CA9" w14:textId="77777777" w:rsidR="005D73CC" w:rsidRPr="00AC5E27" w:rsidRDefault="005D73CC" w:rsidP="00AE6575">
            <w:pPr>
              <w:jc w:val="center"/>
              <w:rPr>
                <w:rFonts w:cs="Arial"/>
                <w:color w:val="000000"/>
                <w:sz w:val="16"/>
                <w:szCs w:val="16"/>
                <w:shd w:val="clear" w:color="auto" w:fill="FFFFFF"/>
              </w:rPr>
            </w:pPr>
          </w:p>
          <w:p w14:paraId="7B4D025F" w14:textId="77777777" w:rsidR="005D73CC" w:rsidRPr="00AC5E27" w:rsidRDefault="005D73CC" w:rsidP="00AE6575">
            <w:pPr>
              <w:jc w:val="center"/>
              <w:rPr>
                <w:rFonts w:cs="Arial"/>
                <w:color w:val="000000"/>
                <w:sz w:val="16"/>
                <w:szCs w:val="16"/>
                <w:shd w:val="clear" w:color="auto" w:fill="FFFFFF"/>
              </w:rPr>
            </w:pPr>
          </w:p>
          <w:p w14:paraId="5460F4B1" w14:textId="77777777" w:rsidR="005D73CC" w:rsidRPr="00AC5E27" w:rsidRDefault="005D73CC" w:rsidP="00AE6575">
            <w:pPr>
              <w:jc w:val="center"/>
              <w:rPr>
                <w:rFonts w:cs="Arial"/>
                <w:color w:val="000000"/>
                <w:sz w:val="16"/>
                <w:szCs w:val="16"/>
                <w:shd w:val="clear" w:color="auto" w:fill="FFFFFF"/>
              </w:rPr>
            </w:pPr>
          </w:p>
          <w:p w14:paraId="2697FFA5" w14:textId="77777777" w:rsidR="005D73CC" w:rsidRPr="00AC5E27" w:rsidRDefault="005D73CC" w:rsidP="00AE6575">
            <w:pPr>
              <w:jc w:val="center"/>
              <w:rPr>
                <w:rFonts w:cs="Arial"/>
                <w:color w:val="000000"/>
                <w:sz w:val="16"/>
                <w:szCs w:val="16"/>
                <w:shd w:val="clear" w:color="auto" w:fill="FFFFFF"/>
              </w:rPr>
            </w:pPr>
          </w:p>
          <w:p w14:paraId="30373283" w14:textId="77777777" w:rsidR="005D73CC" w:rsidRPr="00AC5E27" w:rsidRDefault="005D73CC" w:rsidP="00AE6575">
            <w:pPr>
              <w:jc w:val="center"/>
              <w:rPr>
                <w:rFonts w:cs="Arial"/>
                <w:color w:val="000000"/>
                <w:sz w:val="16"/>
                <w:szCs w:val="16"/>
                <w:shd w:val="clear" w:color="auto" w:fill="FFFFFF"/>
              </w:rPr>
            </w:pPr>
          </w:p>
          <w:p w14:paraId="50998FB3" w14:textId="77777777" w:rsidR="005D73CC" w:rsidRPr="00AC5E27" w:rsidRDefault="005D73CC" w:rsidP="00AE6575">
            <w:pPr>
              <w:jc w:val="center"/>
              <w:rPr>
                <w:rFonts w:cs="Arial"/>
                <w:color w:val="000000"/>
                <w:sz w:val="16"/>
                <w:szCs w:val="16"/>
                <w:shd w:val="clear" w:color="auto" w:fill="FFFFFF"/>
              </w:rPr>
            </w:pPr>
          </w:p>
          <w:p w14:paraId="2E2AA424" w14:textId="77777777" w:rsidR="005D73CC" w:rsidRPr="00AC5E27" w:rsidRDefault="005D73CC" w:rsidP="00AE6575">
            <w:pPr>
              <w:jc w:val="center"/>
              <w:rPr>
                <w:rFonts w:cs="Arial"/>
                <w:color w:val="000000"/>
                <w:sz w:val="16"/>
                <w:szCs w:val="16"/>
                <w:shd w:val="clear" w:color="auto" w:fill="FFFFFF"/>
              </w:rPr>
            </w:pPr>
          </w:p>
          <w:p w14:paraId="34E7B1F3" w14:textId="77777777" w:rsidR="005D73CC" w:rsidRPr="00AC5E27" w:rsidRDefault="005D73CC" w:rsidP="00AE6575">
            <w:pPr>
              <w:jc w:val="center"/>
              <w:rPr>
                <w:rFonts w:cs="Arial"/>
                <w:color w:val="000000"/>
                <w:sz w:val="16"/>
                <w:szCs w:val="16"/>
                <w:shd w:val="clear" w:color="auto" w:fill="FFFFFF"/>
              </w:rPr>
            </w:pPr>
          </w:p>
          <w:p w14:paraId="37A28BF2" w14:textId="77777777" w:rsidR="005D73CC" w:rsidRPr="00AC5E27" w:rsidRDefault="005D73CC" w:rsidP="00AE6575">
            <w:pPr>
              <w:jc w:val="center"/>
              <w:rPr>
                <w:rFonts w:cs="Arial"/>
                <w:color w:val="000000"/>
                <w:sz w:val="16"/>
                <w:szCs w:val="16"/>
                <w:shd w:val="clear" w:color="auto" w:fill="FFFFFF"/>
              </w:rPr>
            </w:pPr>
          </w:p>
          <w:p w14:paraId="71DFA67E" w14:textId="77777777" w:rsidR="005D73CC" w:rsidRPr="00AC5E27" w:rsidRDefault="005D73CC" w:rsidP="00AE6575">
            <w:pPr>
              <w:jc w:val="center"/>
              <w:rPr>
                <w:rFonts w:cs="Arial"/>
                <w:color w:val="000000"/>
                <w:sz w:val="16"/>
                <w:szCs w:val="16"/>
                <w:shd w:val="clear" w:color="auto" w:fill="FFFFFF"/>
              </w:rPr>
            </w:pPr>
          </w:p>
          <w:p w14:paraId="2C0318F9" w14:textId="77777777" w:rsidR="005D73CC" w:rsidRPr="00AC5E27" w:rsidRDefault="005D73CC" w:rsidP="00AE6575">
            <w:pPr>
              <w:jc w:val="center"/>
              <w:rPr>
                <w:rFonts w:cs="Arial"/>
                <w:color w:val="000000"/>
                <w:sz w:val="16"/>
                <w:szCs w:val="16"/>
                <w:shd w:val="clear" w:color="auto" w:fill="FFFFFF"/>
              </w:rPr>
            </w:pPr>
          </w:p>
          <w:p w14:paraId="0DE1E333" w14:textId="77777777" w:rsidR="005D73CC" w:rsidRPr="00AC5E27" w:rsidRDefault="005D73CC" w:rsidP="00AE6575">
            <w:pPr>
              <w:jc w:val="center"/>
              <w:rPr>
                <w:rFonts w:cs="Arial"/>
                <w:color w:val="000000"/>
                <w:sz w:val="16"/>
                <w:szCs w:val="16"/>
                <w:shd w:val="clear" w:color="auto" w:fill="FFFFFF"/>
              </w:rPr>
            </w:pPr>
          </w:p>
          <w:p w14:paraId="2DD5CDBB" w14:textId="77777777" w:rsidR="005D73CC" w:rsidRPr="00AC5E27" w:rsidRDefault="005D73CC" w:rsidP="00AE6575">
            <w:pPr>
              <w:jc w:val="center"/>
              <w:rPr>
                <w:rFonts w:cs="Arial"/>
                <w:color w:val="000000"/>
                <w:sz w:val="16"/>
                <w:szCs w:val="16"/>
                <w:shd w:val="clear" w:color="auto" w:fill="FFFFFF"/>
              </w:rPr>
            </w:pPr>
          </w:p>
          <w:p w14:paraId="7E424D3B" w14:textId="77777777" w:rsidR="005D73CC" w:rsidRPr="00AC5E27" w:rsidRDefault="005D73CC" w:rsidP="00AE6575">
            <w:pPr>
              <w:jc w:val="center"/>
              <w:rPr>
                <w:rFonts w:cs="Arial"/>
                <w:color w:val="000000"/>
                <w:sz w:val="16"/>
                <w:szCs w:val="16"/>
                <w:shd w:val="clear" w:color="auto" w:fill="FFFFFF"/>
              </w:rPr>
            </w:pPr>
          </w:p>
          <w:p w14:paraId="5099C984" w14:textId="77777777" w:rsidR="005D73CC" w:rsidRPr="00AC5E27" w:rsidRDefault="005D73CC" w:rsidP="00AE6575">
            <w:pPr>
              <w:jc w:val="center"/>
              <w:rPr>
                <w:rFonts w:cs="Arial"/>
                <w:color w:val="000000"/>
                <w:sz w:val="16"/>
                <w:szCs w:val="16"/>
                <w:shd w:val="clear" w:color="auto" w:fill="FFFFFF"/>
              </w:rPr>
            </w:pPr>
          </w:p>
          <w:p w14:paraId="36D4BB2C" w14:textId="77777777" w:rsidR="005D73CC" w:rsidRPr="00AC5E27" w:rsidRDefault="005D73CC" w:rsidP="00AE6575">
            <w:pPr>
              <w:jc w:val="center"/>
              <w:rPr>
                <w:rFonts w:cs="Arial"/>
                <w:b/>
                <w:bCs/>
                <w:iCs/>
                <w:sz w:val="16"/>
                <w:szCs w:val="16"/>
                <w:lang w:eastAsia="es-CO"/>
              </w:rPr>
            </w:pPr>
            <w:r w:rsidRPr="00AC5E27">
              <w:rPr>
                <w:rFonts w:cs="Arial"/>
                <w:color w:val="000000"/>
                <w:sz w:val="16"/>
                <w:szCs w:val="16"/>
                <w:shd w:val="clear" w:color="auto" w:fill="FFFFFF"/>
              </w:rPr>
              <w:t>CPC-1614-20</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1A1D683E" w14:textId="77777777" w:rsidR="005D73CC" w:rsidRPr="00AC5E27" w:rsidRDefault="005D73CC" w:rsidP="00AE6575">
            <w:pPr>
              <w:jc w:val="center"/>
              <w:rPr>
                <w:rFonts w:cs="Arial"/>
                <w:sz w:val="16"/>
                <w:szCs w:val="16"/>
              </w:rPr>
            </w:pPr>
          </w:p>
          <w:p w14:paraId="7534E385" w14:textId="77777777" w:rsidR="005D73CC" w:rsidRPr="00AC5E27" w:rsidRDefault="005D73CC" w:rsidP="00AE6575">
            <w:pPr>
              <w:jc w:val="center"/>
              <w:rPr>
                <w:rFonts w:cs="Arial"/>
                <w:sz w:val="16"/>
                <w:szCs w:val="16"/>
              </w:rPr>
            </w:pPr>
          </w:p>
          <w:p w14:paraId="09094CB9" w14:textId="77777777" w:rsidR="005D73CC" w:rsidRPr="00AC5E27" w:rsidRDefault="005D73CC" w:rsidP="00AE6575">
            <w:pPr>
              <w:jc w:val="center"/>
              <w:rPr>
                <w:rFonts w:cs="Arial"/>
                <w:sz w:val="16"/>
                <w:szCs w:val="16"/>
              </w:rPr>
            </w:pPr>
          </w:p>
          <w:p w14:paraId="44D0FBCC" w14:textId="77777777" w:rsidR="005D73CC" w:rsidRPr="00AC5E27" w:rsidRDefault="005D73CC" w:rsidP="00AE6575">
            <w:pPr>
              <w:jc w:val="center"/>
              <w:rPr>
                <w:rFonts w:cs="Arial"/>
                <w:sz w:val="16"/>
                <w:szCs w:val="16"/>
              </w:rPr>
            </w:pPr>
          </w:p>
          <w:p w14:paraId="2058897E" w14:textId="77777777" w:rsidR="005D73CC" w:rsidRPr="00AC5E27" w:rsidRDefault="005D73CC" w:rsidP="00AE6575">
            <w:pPr>
              <w:jc w:val="center"/>
              <w:rPr>
                <w:rFonts w:cs="Arial"/>
                <w:sz w:val="16"/>
                <w:szCs w:val="16"/>
              </w:rPr>
            </w:pPr>
          </w:p>
          <w:p w14:paraId="7F9F6C14" w14:textId="77777777" w:rsidR="005D73CC" w:rsidRPr="00AC5E27" w:rsidRDefault="005D73CC" w:rsidP="00AE6575">
            <w:pPr>
              <w:jc w:val="center"/>
              <w:rPr>
                <w:rFonts w:cs="Arial"/>
                <w:sz w:val="16"/>
                <w:szCs w:val="16"/>
              </w:rPr>
            </w:pPr>
          </w:p>
          <w:p w14:paraId="22023C25" w14:textId="77777777" w:rsidR="005D73CC" w:rsidRPr="00AC5E27" w:rsidRDefault="005D73CC" w:rsidP="00AE6575">
            <w:pPr>
              <w:jc w:val="center"/>
              <w:rPr>
                <w:rFonts w:cs="Arial"/>
                <w:sz w:val="16"/>
                <w:szCs w:val="16"/>
              </w:rPr>
            </w:pPr>
          </w:p>
          <w:p w14:paraId="4ACA1B1A" w14:textId="77777777" w:rsidR="005D73CC" w:rsidRPr="00AC5E27" w:rsidRDefault="005D73CC" w:rsidP="00AE6575">
            <w:pPr>
              <w:jc w:val="center"/>
              <w:rPr>
                <w:rFonts w:cs="Arial"/>
                <w:sz w:val="16"/>
                <w:szCs w:val="16"/>
              </w:rPr>
            </w:pPr>
          </w:p>
          <w:p w14:paraId="467E8F1C" w14:textId="77777777" w:rsidR="005D73CC" w:rsidRPr="00AC5E27" w:rsidRDefault="005D73CC" w:rsidP="00AE6575">
            <w:pPr>
              <w:jc w:val="center"/>
              <w:rPr>
                <w:rFonts w:cs="Arial"/>
                <w:sz w:val="16"/>
                <w:szCs w:val="16"/>
              </w:rPr>
            </w:pPr>
          </w:p>
          <w:p w14:paraId="0044F6C6" w14:textId="77777777" w:rsidR="005D73CC" w:rsidRPr="00AC5E27" w:rsidRDefault="005D73CC" w:rsidP="00AE6575">
            <w:pPr>
              <w:jc w:val="center"/>
              <w:rPr>
                <w:rFonts w:cs="Arial"/>
                <w:sz w:val="16"/>
                <w:szCs w:val="16"/>
              </w:rPr>
            </w:pPr>
          </w:p>
          <w:p w14:paraId="70BBB5FC" w14:textId="77777777" w:rsidR="005D73CC" w:rsidRPr="00AC5E27" w:rsidRDefault="005D73CC" w:rsidP="00AE6575">
            <w:pPr>
              <w:jc w:val="center"/>
              <w:rPr>
                <w:rFonts w:cs="Arial"/>
                <w:sz w:val="16"/>
                <w:szCs w:val="16"/>
              </w:rPr>
            </w:pPr>
          </w:p>
          <w:p w14:paraId="6C417D41" w14:textId="77777777" w:rsidR="005D73CC" w:rsidRPr="00AC5E27" w:rsidRDefault="005D73CC" w:rsidP="00AE6575">
            <w:pPr>
              <w:jc w:val="center"/>
              <w:rPr>
                <w:rFonts w:cs="Arial"/>
                <w:sz w:val="16"/>
                <w:szCs w:val="16"/>
              </w:rPr>
            </w:pPr>
          </w:p>
          <w:p w14:paraId="276F26AB" w14:textId="77777777" w:rsidR="005D73CC" w:rsidRPr="00AC5E27" w:rsidRDefault="005D73CC" w:rsidP="00AE6575">
            <w:pPr>
              <w:jc w:val="center"/>
              <w:rPr>
                <w:rFonts w:cs="Arial"/>
                <w:sz w:val="16"/>
                <w:szCs w:val="16"/>
              </w:rPr>
            </w:pPr>
          </w:p>
          <w:p w14:paraId="6E2B31EE" w14:textId="77777777" w:rsidR="005D73CC" w:rsidRPr="00AC5E27" w:rsidRDefault="005D73CC" w:rsidP="00AE6575">
            <w:pPr>
              <w:jc w:val="center"/>
              <w:rPr>
                <w:rFonts w:cs="Arial"/>
                <w:sz w:val="16"/>
                <w:szCs w:val="16"/>
              </w:rPr>
            </w:pPr>
          </w:p>
          <w:p w14:paraId="0A276010" w14:textId="77777777" w:rsidR="005D73CC" w:rsidRPr="00AC5E27" w:rsidRDefault="005D73CC" w:rsidP="00AE6575">
            <w:pPr>
              <w:jc w:val="center"/>
              <w:rPr>
                <w:rFonts w:cs="Arial"/>
                <w:sz w:val="16"/>
                <w:szCs w:val="16"/>
              </w:rPr>
            </w:pPr>
          </w:p>
          <w:p w14:paraId="239D0F2B" w14:textId="77777777" w:rsidR="005D73CC" w:rsidRPr="00AC5E27" w:rsidRDefault="005D73CC" w:rsidP="00AE6575">
            <w:pPr>
              <w:jc w:val="center"/>
              <w:rPr>
                <w:rFonts w:cs="Arial"/>
                <w:iCs/>
                <w:sz w:val="16"/>
                <w:szCs w:val="16"/>
                <w:lang w:eastAsia="es-CO"/>
              </w:rPr>
            </w:pPr>
            <w:r w:rsidRPr="00AC5E27">
              <w:rPr>
                <w:rFonts w:cs="Arial"/>
                <w:sz w:val="16"/>
                <w:szCs w:val="16"/>
              </w:rPr>
              <w:t>Mantenimiento de contenedores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5BB7CA" w14:textId="77777777" w:rsidR="005D73CC" w:rsidRPr="00AC5E27" w:rsidRDefault="005D73CC" w:rsidP="00AE6575">
            <w:pPr>
              <w:jc w:val="center"/>
              <w:rPr>
                <w:rFonts w:cs="Arial"/>
                <w:iCs/>
                <w:sz w:val="16"/>
                <w:szCs w:val="16"/>
                <w:lang w:eastAsia="es-CO"/>
              </w:rPr>
            </w:pPr>
          </w:p>
          <w:p w14:paraId="68A6B20C" w14:textId="77777777" w:rsidR="005D73CC" w:rsidRPr="00AC5E27" w:rsidRDefault="005D73CC" w:rsidP="00AE6575">
            <w:pPr>
              <w:jc w:val="center"/>
              <w:rPr>
                <w:rFonts w:cs="Arial"/>
                <w:iCs/>
                <w:sz w:val="16"/>
                <w:szCs w:val="16"/>
                <w:lang w:eastAsia="es-CO"/>
              </w:rPr>
            </w:pPr>
          </w:p>
          <w:p w14:paraId="5E096540" w14:textId="77777777" w:rsidR="005D73CC" w:rsidRPr="00AC5E27" w:rsidRDefault="005D73CC" w:rsidP="00AE6575">
            <w:pPr>
              <w:jc w:val="center"/>
              <w:rPr>
                <w:rFonts w:cs="Arial"/>
                <w:iCs/>
                <w:sz w:val="16"/>
                <w:szCs w:val="16"/>
                <w:lang w:eastAsia="es-CO"/>
              </w:rPr>
            </w:pPr>
          </w:p>
          <w:p w14:paraId="297E41DC" w14:textId="77777777" w:rsidR="005D73CC" w:rsidRPr="00AC5E27" w:rsidRDefault="005D73CC" w:rsidP="00AE6575">
            <w:pPr>
              <w:jc w:val="center"/>
              <w:rPr>
                <w:rFonts w:cs="Arial"/>
                <w:iCs/>
                <w:sz w:val="16"/>
                <w:szCs w:val="16"/>
                <w:lang w:eastAsia="es-CO"/>
              </w:rPr>
            </w:pPr>
          </w:p>
          <w:p w14:paraId="6BB16731" w14:textId="77777777" w:rsidR="005D73CC" w:rsidRPr="00AC5E27" w:rsidRDefault="005D73CC" w:rsidP="00AE6575">
            <w:pPr>
              <w:jc w:val="center"/>
              <w:rPr>
                <w:rFonts w:cs="Arial"/>
                <w:iCs/>
                <w:sz w:val="16"/>
                <w:szCs w:val="16"/>
                <w:lang w:eastAsia="es-CO"/>
              </w:rPr>
            </w:pPr>
          </w:p>
          <w:p w14:paraId="0FD0AD94" w14:textId="77777777" w:rsidR="005D73CC" w:rsidRPr="00AC5E27" w:rsidRDefault="005D73CC" w:rsidP="00AE6575">
            <w:pPr>
              <w:jc w:val="center"/>
              <w:rPr>
                <w:rFonts w:cs="Arial"/>
                <w:iCs/>
                <w:sz w:val="16"/>
                <w:szCs w:val="16"/>
                <w:lang w:eastAsia="es-CO"/>
              </w:rPr>
            </w:pPr>
          </w:p>
          <w:p w14:paraId="539FB419" w14:textId="77777777" w:rsidR="005D73CC" w:rsidRPr="00AC5E27" w:rsidRDefault="005D73CC" w:rsidP="00AE6575">
            <w:pPr>
              <w:jc w:val="center"/>
              <w:rPr>
                <w:rFonts w:cs="Arial"/>
                <w:iCs/>
                <w:sz w:val="16"/>
                <w:szCs w:val="16"/>
                <w:lang w:eastAsia="es-CO"/>
              </w:rPr>
            </w:pPr>
          </w:p>
          <w:p w14:paraId="30CCF8CD" w14:textId="77777777" w:rsidR="005D73CC" w:rsidRPr="00AC5E27" w:rsidRDefault="005D73CC" w:rsidP="00AE6575">
            <w:pPr>
              <w:jc w:val="center"/>
              <w:rPr>
                <w:rFonts w:cs="Arial"/>
                <w:iCs/>
                <w:sz w:val="16"/>
                <w:szCs w:val="16"/>
                <w:lang w:eastAsia="es-CO"/>
              </w:rPr>
            </w:pPr>
          </w:p>
          <w:p w14:paraId="4271A285" w14:textId="77777777" w:rsidR="005D73CC" w:rsidRPr="00AC5E27" w:rsidRDefault="005D73CC" w:rsidP="00AE6575">
            <w:pPr>
              <w:jc w:val="center"/>
              <w:rPr>
                <w:rFonts w:cs="Arial"/>
                <w:iCs/>
                <w:sz w:val="16"/>
                <w:szCs w:val="16"/>
                <w:lang w:eastAsia="es-CO"/>
              </w:rPr>
            </w:pPr>
          </w:p>
          <w:p w14:paraId="1C749E30" w14:textId="77777777" w:rsidR="005D73CC" w:rsidRPr="00AC5E27" w:rsidRDefault="005D73CC" w:rsidP="00AE6575">
            <w:pPr>
              <w:jc w:val="center"/>
              <w:rPr>
                <w:rFonts w:cs="Arial"/>
                <w:iCs/>
                <w:sz w:val="16"/>
                <w:szCs w:val="16"/>
                <w:lang w:eastAsia="es-CO"/>
              </w:rPr>
            </w:pPr>
          </w:p>
          <w:p w14:paraId="40E5510F" w14:textId="77777777" w:rsidR="005D73CC" w:rsidRPr="00AC5E27" w:rsidRDefault="005D73CC" w:rsidP="00AE6575">
            <w:pPr>
              <w:jc w:val="center"/>
              <w:rPr>
                <w:rFonts w:cs="Arial"/>
                <w:iCs/>
                <w:sz w:val="16"/>
                <w:szCs w:val="16"/>
                <w:lang w:eastAsia="es-CO"/>
              </w:rPr>
            </w:pPr>
          </w:p>
          <w:p w14:paraId="38637A13" w14:textId="77777777" w:rsidR="005D73CC" w:rsidRPr="00AC5E27" w:rsidRDefault="005D73CC" w:rsidP="00AE6575">
            <w:pPr>
              <w:jc w:val="center"/>
              <w:rPr>
                <w:rFonts w:cs="Arial"/>
                <w:iCs/>
                <w:sz w:val="16"/>
                <w:szCs w:val="16"/>
                <w:lang w:eastAsia="es-CO"/>
              </w:rPr>
            </w:pPr>
          </w:p>
          <w:p w14:paraId="5B4F0BA2" w14:textId="77777777" w:rsidR="005D73CC" w:rsidRPr="00AC5E27" w:rsidRDefault="005D73CC" w:rsidP="00AE6575">
            <w:pPr>
              <w:jc w:val="center"/>
              <w:rPr>
                <w:rFonts w:cs="Arial"/>
                <w:iCs/>
                <w:sz w:val="16"/>
                <w:szCs w:val="16"/>
                <w:lang w:eastAsia="es-CO"/>
              </w:rPr>
            </w:pPr>
          </w:p>
          <w:p w14:paraId="027E32CD" w14:textId="77777777" w:rsidR="005D73CC" w:rsidRPr="00AC5E27" w:rsidRDefault="005D73CC" w:rsidP="00AE6575">
            <w:pPr>
              <w:jc w:val="center"/>
              <w:rPr>
                <w:rFonts w:cs="Arial"/>
                <w:iCs/>
                <w:sz w:val="16"/>
                <w:szCs w:val="16"/>
                <w:lang w:eastAsia="es-CO"/>
              </w:rPr>
            </w:pPr>
          </w:p>
          <w:p w14:paraId="3E6F99FF" w14:textId="77777777" w:rsidR="005D73CC" w:rsidRPr="00AC5E27" w:rsidRDefault="005D73CC" w:rsidP="00AE6575">
            <w:pPr>
              <w:jc w:val="center"/>
              <w:rPr>
                <w:rFonts w:cs="Arial"/>
                <w:iCs/>
                <w:sz w:val="16"/>
                <w:szCs w:val="16"/>
                <w:lang w:eastAsia="es-CO"/>
              </w:rPr>
            </w:pPr>
          </w:p>
          <w:p w14:paraId="5A7395F7" w14:textId="77777777" w:rsidR="005D73CC" w:rsidRPr="00AC5E27" w:rsidRDefault="005D73CC" w:rsidP="00AE6575">
            <w:pPr>
              <w:jc w:val="center"/>
              <w:rPr>
                <w:rFonts w:cs="Arial"/>
                <w:iCs/>
                <w:sz w:val="16"/>
                <w:szCs w:val="16"/>
                <w:lang w:eastAsia="es-CO"/>
              </w:rPr>
            </w:pPr>
          </w:p>
          <w:p w14:paraId="1F4D1CC5"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Abierta</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C556497" w14:textId="77777777" w:rsidR="005D73CC" w:rsidRPr="00AC5E27" w:rsidRDefault="005D73CC" w:rsidP="00AE6575">
            <w:pPr>
              <w:jc w:val="center"/>
              <w:rPr>
                <w:rFonts w:cs="Arial"/>
                <w:iCs/>
                <w:sz w:val="16"/>
                <w:szCs w:val="16"/>
                <w:lang w:eastAsia="es-CO"/>
              </w:rPr>
            </w:pPr>
          </w:p>
        </w:tc>
        <w:tc>
          <w:tcPr>
            <w:tcW w:w="2012" w:type="dxa"/>
            <w:tcBorders>
              <w:top w:val="single" w:sz="4" w:space="0" w:color="auto"/>
              <w:left w:val="single" w:sz="4" w:space="0" w:color="auto"/>
              <w:bottom w:val="single" w:sz="4" w:space="0" w:color="auto"/>
              <w:right w:val="single" w:sz="4" w:space="0" w:color="auto"/>
            </w:tcBorders>
          </w:tcPr>
          <w:p w14:paraId="7508862A" w14:textId="77777777" w:rsidR="005D73CC" w:rsidRPr="00AC5E27" w:rsidRDefault="005D73CC" w:rsidP="00AE6575">
            <w:pPr>
              <w:rPr>
                <w:rFonts w:cs="Arial"/>
                <w:b/>
                <w:bCs/>
                <w:sz w:val="16"/>
                <w:szCs w:val="16"/>
              </w:rPr>
            </w:pPr>
          </w:p>
          <w:p w14:paraId="630FEB99" w14:textId="77777777" w:rsidR="005D73CC" w:rsidRPr="00AC5E27" w:rsidRDefault="005D73CC" w:rsidP="00AE6575">
            <w:pPr>
              <w:rPr>
                <w:rFonts w:cs="Arial"/>
                <w:b/>
                <w:bCs/>
                <w:sz w:val="16"/>
                <w:szCs w:val="16"/>
              </w:rPr>
            </w:pPr>
            <w:r w:rsidRPr="00AC5E27">
              <w:rPr>
                <w:rFonts w:cs="Arial"/>
                <w:b/>
                <w:bCs/>
                <w:sz w:val="16"/>
                <w:szCs w:val="16"/>
              </w:rPr>
              <w:t>EN SEGUIMIENTO AL CRONOGRAMA</w:t>
            </w:r>
          </w:p>
          <w:p w14:paraId="74CE2D76" w14:textId="77777777" w:rsidR="005D73CC" w:rsidRPr="00AC5E27" w:rsidRDefault="005D73CC" w:rsidP="00AE6575">
            <w:pPr>
              <w:rPr>
                <w:rFonts w:cs="Arial"/>
                <w:sz w:val="16"/>
                <w:szCs w:val="16"/>
              </w:rPr>
            </w:pPr>
          </w:p>
          <w:p w14:paraId="24B302C0" w14:textId="77777777" w:rsidR="005D73CC" w:rsidRPr="00AC5E27" w:rsidRDefault="005D73CC" w:rsidP="00AE6575">
            <w:pPr>
              <w:rPr>
                <w:rFonts w:cs="Arial"/>
                <w:sz w:val="16"/>
                <w:szCs w:val="16"/>
              </w:rPr>
            </w:pPr>
            <w:r w:rsidRPr="00AC5E27">
              <w:rPr>
                <w:rFonts w:cs="Arial"/>
                <w:sz w:val="16"/>
                <w:szCs w:val="16"/>
              </w:rPr>
              <w:t xml:space="preserve">La interventoría inicia SAC con radicado UAESP </w:t>
            </w:r>
            <w:r w:rsidRPr="00AC5E27">
              <w:rPr>
                <w:rFonts w:cs="Arial"/>
                <w:sz w:val="16"/>
                <w:szCs w:val="16"/>
              </w:rPr>
              <w:lastRenderedPageBreak/>
              <w:t>20207000150832 del 24/04/2020.</w:t>
            </w:r>
          </w:p>
          <w:p w14:paraId="027D5566" w14:textId="77777777" w:rsidR="005D73CC" w:rsidRPr="00AC5E27" w:rsidRDefault="005D73CC" w:rsidP="00AE6575">
            <w:pPr>
              <w:rPr>
                <w:rFonts w:cs="Arial"/>
                <w:sz w:val="16"/>
                <w:szCs w:val="16"/>
              </w:rPr>
            </w:pPr>
          </w:p>
          <w:p w14:paraId="1D41CEC6" w14:textId="77777777" w:rsidR="005D73CC" w:rsidRPr="00AC5E27" w:rsidRDefault="005D73CC" w:rsidP="00AE6575">
            <w:pPr>
              <w:rPr>
                <w:rFonts w:cs="Arial"/>
                <w:sz w:val="16"/>
                <w:szCs w:val="16"/>
              </w:rPr>
            </w:pPr>
            <w:r w:rsidRPr="00AC5E27">
              <w:rPr>
                <w:rFonts w:cs="Arial"/>
                <w:sz w:val="16"/>
                <w:szCs w:val="16"/>
              </w:rPr>
              <w:t>Actualmente se encuentra en solicitud de cronograma.</w:t>
            </w:r>
          </w:p>
          <w:p w14:paraId="00A63590" w14:textId="77777777" w:rsidR="005D73CC" w:rsidRPr="00AC5E27" w:rsidRDefault="005D73CC" w:rsidP="00AE6575">
            <w:pPr>
              <w:rPr>
                <w:rFonts w:cs="Arial"/>
                <w:sz w:val="16"/>
                <w:szCs w:val="16"/>
              </w:rPr>
            </w:pPr>
          </w:p>
          <w:p w14:paraId="03617F34" w14:textId="77777777" w:rsidR="005D73CC" w:rsidRPr="00AC5E27" w:rsidRDefault="005D73CC" w:rsidP="00AE6575">
            <w:pPr>
              <w:rPr>
                <w:rFonts w:cs="Arial"/>
                <w:sz w:val="16"/>
                <w:szCs w:val="16"/>
              </w:rPr>
            </w:pPr>
            <w:r w:rsidRPr="00AC5E27">
              <w:rPr>
                <w:rFonts w:cs="Arial"/>
                <w:sz w:val="16"/>
                <w:szCs w:val="16"/>
              </w:rPr>
              <w:t>Con radicado UAESP 20207000160192 del 05/05/2020, el concesionario remite cronograma a la interventoría.</w:t>
            </w:r>
          </w:p>
          <w:p w14:paraId="4E598F9C" w14:textId="77777777" w:rsidR="005D73CC" w:rsidRPr="00AC5E27" w:rsidRDefault="005D73CC" w:rsidP="00AE6575">
            <w:pPr>
              <w:rPr>
                <w:rFonts w:cs="Arial"/>
                <w:sz w:val="16"/>
                <w:szCs w:val="16"/>
              </w:rPr>
            </w:pPr>
          </w:p>
          <w:p w14:paraId="5CE72EF8" w14:textId="77777777" w:rsidR="005D73CC" w:rsidRPr="00AC5E27" w:rsidRDefault="005D73CC" w:rsidP="00AE6575">
            <w:pPr>
              <w:rPr>
                <w:rFonts w:cs="Arial"/>
                <w:sz w:val="16"/>
                <w:szCs w:val="16"/>
              </w:rPr>
            </w:pPr>
            <w:r w:rsidRPr="00AC5E27">
              <w:rPr>
                <w:rFonts w:cs="Arial"/>
                <w:sz w:val="16"/>
                <w:szCs w:val="16"/>
              </w:rPr>
              <w:t>La interventoría remite cronograma aprobado para la firma del subdirector de RBL, con radicado 20207000179362 del 21/05/2020.</w:t>
            </w:r>
          </w:p>
          <w:p w14:paraId="2C01D9C7" w14:textId="77777777" w:rsidR="005D73CC" w:rsidRPr="00AC5E27" w:rsidRDefault="005D73CC" w:rsidP="00AE6575">
            <w:pPr>
              <w:rPr>
                <w:rFonts w:cs="Arial"/>
                <w:sz w:val="16"/>
                <w:szCs w:val="16"/>
              </w:rPr>
            </w:pPr>
          </w:p>
          <w:p w14:paraId="5E0C8088" w14:textId="77777777" w:rsidR="005D73CC" w:rsidRPr="00AC5E27" w:rsidRDefault="005D73CC" w:rsidP="00AE6575">
            <w:pPr>
              <w:rPr>
                <w:rFonts w:cs="Arial"/>
                <w:sz w:val="16"/>
                <w:szCs w:val="16"/>
              </w:rPr>
            </w:pPr>
            <w:r w:rsidRPr="00AC5E27">
              <w:rPr>
                <w:rFonts w:cs="Arial"/>
                <w:sz w:val="16"/>
                <w:szCs w:val="16"/>
              </w:rPr>
              <w:t>Mediante Radicado 20202000086881 del 10/06/2020 la UAESP remite cronograma debidamente firmado, para que se adelanten las acciones correspondientes.</w:t>
            </w:r>
          </w:p>
          <w:p w14:paraId="20ABC80F" w14:textId="77777777" w:rsidR="005D73CC" w:rsidRPr="00AC5E27" w:rsidRDefault="005D73CC" w:rsidP="00AE6575">
            <w:pPr>
              <w:rPr>
                <w:rFonts w:cs="Arial"/>
                <w:sz w:val="16"/>
                <w:szCs w:val="16"/>
              </w:rPr>
            </w:pPr>
          </w:p>
          <w:p w14:paraId="7926BB71" w14:textId="77777777" w:rsidR="005D73CC" w:rsidRPr="00AC5E27" w:rsidRDefault="005D73CC" w:rsidP="00AE6575">
            <w:pPr>
              <w:rPr>
                <w:rFonts w:cs="Arial"/>
                <w:sz w:val="16"/>
                <w:szCs w:val="16"/>
              </w:rPr>
            </w:pPr>
            <w:r w:rsidRPr="00AC5E27">
              <w:rPr>
                <w:rFonts w:cs="Arial"/>
                <w:sz w:val="16"/>
                <w:szCs w:val="16"/>
              </w:rPr>
              <w:t xml:space="preserve">La interventoría se encuentra en Proyección de avance de cronograma al concesionario. </w:t>
            </w:r>
          </w:p>
          <w:p w14:paraId="5DF1CFA4" w14:textId="77777777" w:rsidR="005D73CC" w:rsidRPr="00AC5E27" w:rsidRDefault="005D73CC" w:rsidP="00AE6575">
            <w:pPr>
              <w:rPr>
                <w:rFonts w:cs="Arial"/>
                <w:sz w:val="16"/>
                <w:szCs w:val="16"/>
              </w:rPr>
            </w:pPr>
          </w:p>
          <w:p w14:paraId="20B7AE82" w14:textId="77777777" w:rsidR="005D73CC" w:rsidRPr="00F906CB" w:rsidRDefault="005D73CC" w:rsidP="00AE6575">
            <w:pPr>
              <w:rPr>
                <w:rStyle w:val="nfasis"/>
                <w:rFonts w:cs="Arial"/>
                <w:i w:val="0"/>
                <w:sz w:val="16"/>
                <w:szCs w:val="16"/>
              </w:rPr>
            </w:pPr>
            <w:r w:rsidRPr="00F906CB">
              <w:rPr>
                <w:rFonts w:cs="Arial"/>
                <w:sz w:val="16"/>
                <w:szCs w:val="16"/>
              </w:rPr>
              <w:t xml:space="preserve">Mediante Radicado UAESP 20207000233132 del 07/07/2020 </w:t>
            </w:r>
            <w:r w:rsidRPr="00F906CB">
              <w:rPr>
                <w:rStyle w:val="nfasis"/>
                <w:rFonts w:cs="Arial"/>
                <w:i w:val="0"/>
                <w:sz w:val="16"/>
                <w:szCs w:val="16"/>
              </w:rPr>
              <w:t xml:space="preserve">se remite al Concesionario el Cronograma suscrito para que remita los avances de las actividades. A su turno, el Concesionario responde con el comunicado OP-2020-0655 del 22/07/2020 con el avance del cronograma, el cual se encuentra en revisión por la Interventoría. </w:t>
            </w:r>
          </w:p>
          <w:p w14:paraId="41AE623B" w14:textId="77777777" w:rsidR="005D73CC" w:rsidRPr="00F906CB" w:rsidRDefault="005D73CC" w:rsidP="00AE6575">
            <w:pPr>
              <w:rPr>
                <w:rFonts w:cs="Arial"/>
                <w:sz w:val="16"/>
                <w:szCs w:val="16"/>
              </w:rPr>
            </w:pPr>
          </w:p>
          <w:p w14:paraId="59FB4354" w14:textId="77777777" w:rsidR="005D73CC" w:rsidRPr="00F906CB" w:rsidRDefault="005D73CC" w:rsidP="00AE6575">
            <w:pPr>
              <w:pStyle w:val="Descripcin"/>
              <w:jc w:val="both"/>
              <w:rPr>
                <w:rStyle w:val="nfasis"/>
                <w:rFonts w:cs="Arial"/>
                <w:b w:val="0"/>
                <w:bCs w:val="0"/>
                <w:i w:val="0"/>
                <w:sz w:val="16"/>
                <w:szCs w:val="16"/>
              </w:rPr>
            </w:pPr>
            <w:r w:rsidRPr="00F906CB">
              <w:rPr>
                <w:rStyle w:val="nfasis"/>
                <w:rFonts w:cs="Arial"/>
                <w:b w:val="0"/>
                <w:bCs w:val="0"/>
                <w:i w:val="0"/>
                <w:sz w:val="16"/>
                <w:szCs w:val="16"/>
              </w:rPr>
              <w:t>cronograma suscrito, la interventoría se encuentra validando las evidencias de la ejecución de actividades presentadas por el concesionario en el mes de julio de 2020.</w:t>
            </w:r>
          </w:p>
          <w:p w14:paraId="1752DBD0" w14:textId="77777777" w:rsidR="005D73CC" w:rsidRPr="00F906CB" w:rsidRDefault="005D73CC" w:rsidP="00AE6575">
            <w:pPr>
              <w:rPr>
                <w:rFonts w:cs="Arial"/>
                <w:sz w:val="16"/>
                <w:szCs w:val="16"/>
              </w:rPr>
            </w:pPr>
          </w:p>
          <w:p w14:paraId="60C77C6C" w14:textId="77777777" w:rsidR="005D73CC" w:rsidRPr="00F906CB" w:rsidRDefault="005D73CC" w:rsidP="00AE6575">
            <w:pPr>
              <w:rPr>
                <w:rFonts w:cs="Arial"/>
                <w:sz w:val="16"/>
                <w:szCs w:val="16"/>
              </w:rPr>
            </w:pPr>
            <w:r w:rsidRPr="00F906CB">
              <w:rPr>
                <w:rFonts w:cs="Arial"/>
                <w:sz w:val="16"/>
                <w:szCs w:val="16"/>
              </w:rPr>
              <w:t xml:space="preserve">Con radicado UAESP 20207000289972 del </w:t>
            </w:r>
            <w:r w:rsidRPr="00F906CB">
              <w:rPr>
                <w:rFonts w:cs="Arial"/>
                <w:sz w:val="16"/>
                <w:szCs w:val="16"/>
              </w:rPr>
              <w:lastRenderedPageBreak/>
              <w:t xml:space="preserve">31/08/2020, el concesionario informa los correctivos tomados en los contenedores. </w:t>
            </w:r>
          </w:p>
          <w:p w14:paraId="5FFD2E79" w14:textId="77777777" w:rsidR="005D73CC" w:rsidRPr="00F906CB" w:rsidRDefault="005D73CC" w:rsidP="00AE6575">
            <w:pPr>
              <w:rPr>
                <w:rFonts w:cs="Arial"/>
                <w:sz w:val="16"/>
                <w:szCs w:val="16"/>
              </w:rPr>
            </w:pPr>
          </w:p>
          <w:p w14:paraId="0EECBFBC" w14:textId="77777777" w:rsidR="005D73CC" w:rsidRPr="00F906CB" w:rsidRDefault="005D73CC" w:rsidP="00AE6575">
            <w:pPr>
              <w:rPr>
                <w:rFonts w:cs="Arial"/>
                <w:color w:val="000000"/>
                <w:sz w:val="16"/>
                <w:szCs w:val="16"/>
                <w:shd w:val="clear" w:color="auto" w:fill="FFFFFF"/>
              </w:rPr>
            </w:pPr>
            <w:r w:rsidRPr="00F906CB">
              <w:rPr>
                <w:rFonts w:cs="Arial"/>
                <w:color w:val="000000"/>
                <w:sz w:val="16"/>
                <w:szCs w:val="16"/>
                <w:shd w:val="clear" w:color="auto" w:fill="FFFFFF"/>
              </w:rPr>
              <w:t>El cronograma suscrito. la interventoría se encuentra validando las evidencias de la ejecución de actividades presentadas por el concesionario en el mes agosto de 2020.</w:t>
            </w:r>
          </w:p>
          <w:p w14:paraId="2B8458BA" w14:textId="77777777" w:rsidR="005D73CC" w:rsidRPr="00F906CB" w:rsidRDefault="005D73CC" w:rsidP="00AE6575">
            <w:pPr>
              <w:rPr>
                <w:rFonts w:cs="Arial"/>
                <w:sz w:val="16"/>
                <w:szCs w:val="16"/>
              </w:rPr>
            </w:pPr>
          </w:p>
          <w:p w14:paraId="0F4CB1B6" w14:textId="77777777" w:rsidR="005D73CC" w:rsidRPr="00F906CB" w:rsidRDefault="005D73CC" w:rsidP="00AE6575">
            <w:pPr>
              <w:rPr>
                <w:rFonts w:cs="Arial"/>
                <w:sz w:val="16"/>
                <w:szCs w:val="16"/>
              </w:rPr>
            </w:pPr>
            <w:r w:rsidRPr="00F906CB">
              <w:rPr>
                <w:rFonts w:cs="Arial"/>
                <w:sz w:val="16"/>
                <w:szCs w:val="16"/>
              </w:rPr>
              <w:t>El concesionario mediante oficio OP – 2020 – 0773 del 21/08/2020 emite respuesta al seguimiento al mantenimiento de los contenedores.</w:t>
            </w:r>
          </w:p>
          <w:p w14:paraId="0C4A5A4D" w14:textId="77777777" w:rsidR="005D73CC" w:rsidRPr="00F906CB" w:rsidRDefault="005D73CC" w:rsidP="00AE6575">
            <w:pPr>
              <w:rPr>
                <w:rFonts w:cs="Arial"/>
                <w:sz w:val="16"/>
                <w:szCs w:val="16"/>
              </w:rPr>
            </w:pPr>
            <w:r w:rsidRPr="00F906CB">
              <w:rPr>
                <w:rFonts w:cs="Arial"/>
                <w:sz w:val="16"/>
                <w:szCs w:val="16"/>
              </w:rPr>
              <w:t xml:space="preserve"> </w:t>
            </w:r>
          </w:p>
          <w:p w14:paraId="1B7704E1" w14:textId="77777777" w:rsidR="005D73CC" w:rsidRPr="00F906CB" w:rsidRDefault="005D73CC" w:rsidP="00AE6575">
            <w:pPr>
              <w:rPr>
                <w:rFonts w:cs="Arial"/>
                <w:sz w:val="16"/>
                <w:szCs w:val="16"/>
              </w:rPr>
            </w:pPr>
            <w:r w:rsidRPr="00F906CB">
              <w:rPr>
                <w:rFonts w:cs="Arial"/>
                <w:sz w:val="16"/>
                <w:szCs w:val="16"/>
              </w:rPr>
              <w:t>El concesionario mediante oficio OP – 2020 – 0973 del 05/11/2020 manifiesta que: “…</w:t>
            </w:r>
            <w:r w:rsidRPr="00F906CB">
              <w:rPr>
                <w:rFonts w:cs="Arial"/>
                <w:iCs/>
                <w:sz w:val="16"/>
                <w:szCs w:val="16"/>
              </w:rPr>
              <w:t>ha ejecutado acciones para dar oportuna atención a los mantenimientos requeridos por los contenedores teniendo en cuenta lo pactado en el cronograma especial de acciones de mejora para la SAC No. 64…”,</w:t>
            </w:r>
            <w:r w:rsidRPr="00F906CB">
              <w:rPr>
                <w:rFonts w:cs="Arial"/>
                <w:sz w:val="16"/>
                <w:szCs w:val="16"/>
              </w:rPr>
              <w:t xml:space="preserve"> igualmente se relaciona la trazabilidad de informes y oficios enviados a la Interventoría y UAESP, respecto a la gestión realizada sobre la SAC.</w:t>
            </w:r>
          </w:p>
          <w:p w14:paraId="4002FB76" w14:textId="77777777" w:rsidR="005D73CC" w:rsidRPr="00AC5E27" w:rsidRDefault="005D73CC" w:rsidP="00AE6575">
            <w:pPr>
              <w:rPr>
                <w:rFonts w:cs="Arial"/>
                <w:iCs/>
                <w:sz w:val="16"/>
                <w:szCs w:val="16"/>
                <w:lang w:eastAsia="es-CO"/>
              </w:rPr>
            </w:pPr>
          </w:p>
        </w:tc>
      </w:tr>
      <w:tr w:rsidR="005D73CC" w:rsidRPr="00AC5E27" w14:paraId="486B9F05" w14:textId="77777777" w:rsidTr="002A7AB8">
        <w:trPr>
          <w:trHeight w:val="695"/>
          <w:jc w:val="center"/>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C5AD7"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lastRenderedPageBreak/>
              <w:t>65</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E55AC1E"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Suba</w:t>
            </w:r>
          </w:p>
        </w:tc>
        <w:tc>
          <w:tcPr>
            <w:tcW w:w="1252" w:type="dxa"/>
            <w:tcBorders>
              <w:top w:val="single" w:sz="4" w:space="0" w:color="auto"/>
              <w:left w:val="single" w:sz="4" w:space="0" w:color="auto"/>
              <w:bottom w:val="single" w:sz="4" w:space="0" w:color="auto"/>
              <w:right w:val="single" w:sz="4" w:space="0" w:color="auto"/>
            </w:tcBorders>
          </w:tcPr>
          <w:p w14:paraId="77B8D5B5" w14:textId="77777777" w:rsidR="005D73CC" w:rsidRPr="00AC5E27" w:rsidRDefault="005D73CC" w:rsidP="00AE6575">
            <w:pPr>
              <w:jc w:val="center"/>
              <w:rPr>
                <w:rFonts w:cs="Arial"/>
                <w:b/>
                <w:bCs/>
                <w:iCs/>
                <w:sz w:val="16"/>
                <w:szCs w:val="16"/>
                <w:lang w:eastAsia="es-CO"/>
              </w:rPr>
            </w:pP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r>
            <w:r w:rsidRPr="00AC5E27">
              <w:rPr>
                <w:rFonts w:cs="Arial"/>
                <w:sz w:val="16"/>
                <w:szCs w:val="16"/>
              </w:rPr>
              <w:br/>
              <w:t>28/04/2020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08EB86A8" w14:textId="77777777" w:rsidR="005D73CC" w:rsidRPr="00AC5E27" w:rsidRDefault="005D73CC" w:rsidP="00AE6575">
            <w:pPr>
              <w:jc w:val="center"/>
              <w:rPr>
                <w:rFonts w:cs="Arial"/>
                <w:b/>
                <w:bCs/>
                <w:iCs/>
                <w:sz w:val="16"/>
                <w:szCs w:val="16"/>
                <w:lang w:eastAsia="es-CO"/>
              </w:rPr>
            </w:pPr>
            <w:r w:rsidRPr="00AC5E27">
              <w:rPr>
                <w:rStyle w:val="nfasis"/>
                <w:rFonts w:cs="Arial"/>
                <w:sz w:val="16"/>
                <w:szCs w:val="16"/>
              </w:rPr>
              <w:t>CPC-1624-20</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4E997EEC" w14:textId="77777777" w:rsidR="005D73CC" w:rsidRPr="00AC5E27" w:rsidRDefault="005D73CC" w:rsidP="00AE6575">
            <w:pPr>
              <w:jc w:val="left"/>
              <w:rPr>
                <w:rFonts w:cs="Arial"/>
                <w:b/>
                <w:bCs/>
                <w:iCs/>
                <w:sz w:val="16"/>
                <w:szCs w:val="16"/>
                <w:lang w:eastAsia="es-CO"/>
              </w:rPr>
            </w:pPr>
            <w:r w:rsidRPr="00AC5E27">
              <w:rPr>
                <w:rFonts w:cs="Arial"/>
                <w:sz w:val="16"/>
                <w:szCs w:val="16"/>
              </w:rPr>
              <w:t>Lavado de contenedores. (Estructural).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A6FDCC"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Abierta</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E6361B0" w14:textId="77777777" w:rsidR="005D73CC" w:rsidRPr="00AC5E27" w:rsidRDefault="005D73CC" w:rsidP="00AE6575">
            <w:pPr>
              <w:jc w:val="center"/>
              <w:rPr>
                <w:rFonts w:cs="Arial"/>
                <w:b/>
                <w:bCs/>
                <w:iCs/>
                <w:sz w:val="16"/>
                <w:szCs w:val="16"/>
                <w:lang w:eastAsia="es-CO"/>
              </w:rPr>
            </w:pPr>
          </w:p>
        </w:tc>
        <w:tc>
          <w:tcPr>
            <w:tcW w:w="2012" w:type="dxa"/>
            <w:tcBorders>
              <w:top w:val="single" w:sz="4" w:space="0" w:color="auto"/>
              <w:left w:val="single" w:sz="4" w:space="0" w:color="auto"/>
              <w:bottom w:val="single" w:sz="4" w:space="0" w:color="auto"/>
              <w:right w:val="single" w:sz="4" w:space="0" w:color="auto"/>
            </w:tcBorders>
          </w:tcPr>
          <w:p w14:paraId="35A76A0A" w14:textId="77777777" w:rsidR="005D73CC" w:rsidRPr="00F906CB" w:rsidRDefault="005D73CC" w:rsidP="00AE6575">
            <w:pPr>
              <w:rPr>
                <w:rFonts w:cs="Arial"/>
                <w:b/>
                <w:bCs/>
                <w:sz w:val="16"/>
                <w:szCs w:val="16"/>
              </w:rPr>
            </w:pPr>
            <w:r w:rsidRPr="00F906CB">
              <w:rPr>
                <w:rFonts w:cs="Arial"/>
                <w:b/>
                <w:bCs/>
                <w:sz w:val="16"/>
                <w:szCs w:val="16"/>
              </w:rPr>
              <w:t>SEGUIMIENTO CRONOGRAMA</w:t>
            </w:r>
          </w:p>
          <w:p w14:paraId="729BD7F3" w14:textId="77777777" w:rsidR="005D73CC" w:rsidRPr="00F906CB" w:rsidRDefault="005D73CC" w:rsidP="00AE6575">
            <w:pPr>
              <w:rPr>
                <w:rFonts w:cs="Arial"/>
                <w:b/>
                <w:bCs/>
                <w:sz w:val="16"/>
                <w:szCs w:val="16"/>
              </w:rPr>
            </w:pPr>
          </w:p>
          <w:p w14:paraId="5FB868B5" w14:textId="77777777" w:rsidR="005D73CC" w:rsidRPr="00F906CB" w:rsidRDefault="005D73CC" w:rsidP="00AE6575">
            <w:pPr>
              <w:rPr>
                <w:rFonts w:cs="Arial"/>
                <w:sz w:val="16"/>
                <w:szCs w:val="16"/>
              </w:rPr>
            </w:pPr>
            <w:r w:rsidRPr="00F906CB">
              <w:rPr>
                <w:rFonts w:cs="Arial"/>
                <w:sz w:val="16"/>
                <w:szCs w:val="16"/>
              </w:rPr>
              <w:t>La interventoría inicia SAC con radicado UAESP 20207000154132 del 28/04/2020.</w:t>
            </w:r>
          </w:p>
          <w:p w14:paraId="4095C317" w14:textId="77777777" w:rsidR="005D73CC" w:rsidRPr="00F906CB" w:rsidRDefault="005D73CC" w:rsidP="00AE6575">
            <w:pPr>
              <w:rPr>
                <w:rFonts w:cs="Arial"/>
                <w:sz w:val="16"/>
                <w:szCs w:val="16"/>
              </w:rPr>
            </w:pPr>
          </w:p>
          <w:p w14:paraId="4C6A334E" w14:textId="77777777" w:rsidR="005D73CC" w:rsidRPr="00F906CB" w:rsidRDefault="005D73CC" w:rsidP="00AE6575">
            <w:pPr>
              <w:rPr>
                <w:rFonts w:cs="Arial"/>
                <w:sz w:val="16"/>
                <w:szCs w:val="16"/>
              </w:rPr>
            </w:pPr>
            <w:r w:rsidRPr="00F906CB">
              <w:rPr>
                <w:rFonts w:cs="Arial"/>
                <w:sz w:val="16"/>
                <w:szCs w:val="16"/>
              </w:rPr>
              <w:t>Área Limpia remite reporte de lavado de contenedores a la interventoría, con copia a la UAESP con radicado 20207000164262 del 07/05/2020.</w:t>
            </w:r>
          </w:p>
          <w:p w14:paraId="213F0B08" w14:textId="77777777" w:rsidR="005D73CC" w:rsidRPr="00F906CB" w:rsidRDefault="005D73CC" w:rsidP="00AE6575">
            <w:pPr>
              <w:rPr>
                <w:rFonts w:cs="Arial"/>
                <w:sz w:val="16"/>
                <w:szCs w:val="16"/>
              </w:rPr>
            </w:pPr>
          </w:p>
          <w:p w14:paraId="0A9707A1" w14:textId="77777777" w:rsidR="005D73CC" w:rsidRPr="00F906CB" w:rsidRDefault="005D73CC" w:rsidP="00AE6575">
            <w:pPr>
              <w:rPr>
                <w:rFonts w:cs="Arial"/>
                <w:sz w:val="16"/>
                <w:szCs w:val="16"/>
              </w:rPr>
            </w:pPr>
            <w:r w:rsidRPr="00F906CB">
              <w:rPr>
                <w:rFonts w:cs="Arial"/>
                <w:sz w:val="16"/>
                <w:szCs w:val="16"/>
              </w:rPr>
              <w:t xml:space="preserve">Con radicado UAESP 20207000179122 del 21/05/2020, la interventoría solicita </w:t>
            </w:r>
            <w:r w:rsidRPr="00F906CB">
              <w:rPr>
                <w:rFonts w:cs="Arial"/>
                <w:sz w:val="16"/>
                <w:szCs w:val="16"/>
              </w:rPr>
              <w:lastRenderedPageBreak/>
              <w:t>cronograma al concesionario.</w:t>
            </w:r>
          </w:p>
          <w:p w14:paraId="5F0C572B" w14:textId="77777777" w:rsidR="005D73CC" w:rsidRPr="00F906CB" w:rsidRDefault="005D73CC" w:rsidP="00AE6575">
            <w:pPr>
              <w:rPr>
                <w:rFonts w:cs="Arial"/>
                <w:sz w:val="16"/>
                <w:szCs w:val="16"/>
              </w:rPr>
            </w:pPr>
          </w:p>
          <w:p w14:paraId="777908D9" w14:textId="77777777" w:rsidR="005D73CC" w:rsidRPr="00F906CB" w:rsidRDefault="005D73CC" w:rsidP="00AE6575">
            <w:pPr>
              <w:rPr>
                <w:rFonts w:cs="Arial"/>
                <w:sz w:val="16"/>
                <w:szCs w:val="16"/>
              </w:rPr>
            </w:pPr>
            <w:r w:rsidRPr="00F906CB">
              <w:rPr>
                <w:rFonts w:cs="Arial"/>
                <w:sz w:val="16"/>
                <w:szCs w:val="16"/>
              </w:rPr>
              <w:t>El concesionario remite cronograma a la interventoría, con copia a la UAESP a través del radicado 20207000182362 del 26/05/2020.</w:t>
            </w:r>
          </w:p>
          <w:p w14:paraId="7955732D" w14:textId="77777777" w:rsidR="005D73CC" w:rsidRPr="00F906CB" w:rsidRDefault="005D73CC" w:rsidP="00AE6575">
            <w:pPr>
              <w:rPr>
                <w:rFonts w:cs="Arial"/>
                <w:sz w:val="16"/>
                <w:szCs w:val="16"/>
              </w:rPr>
            </w:pPr>
          </w:p>
          <w:p w14:paraId="5E307969" w14:textId="77777777" w:rsidR="005D73CC" w:rsidRPr="00F906CB" w:rsidRDefault="005D73CC" w:rsidP="00AE6575">
            <w:pPr>
              <w:rPr>
                <w:rFonts w:cs="Arial"/>
                <w:sz w:val="16"/>
                <w:szCs w:val="16"/>
              </w:rPr>
            </w:pPr>
            <w:r w:rsidRPr="00F906CB">
              <w:rPr>
                <w:rFonts w:cs="Arial"/>
                <w:sz w:val="16"/>
                <w:szCs w:val="16"/>
              </w:rPr>
              <w:t>Mediante Radicado 20202000104391 del 14/07/2020 la UAESP remite cronograma debidamente firmado, para que se adelanten las acciones correspondientes.</w:t>
            </w:r>
          </w:p>
          <w:p w14:paraId="04AE98ED" w14:textId="77777777" w:rsidR="005D73CC" w:rsidRPr="00F906CB" w:rsidRDefault="005D73CC" w:rsidP="00AE6575">
            <w:pPr>
              <w:rPr>
                <w:rFonts w:cs="Arial"/>
                <w:sz w:val="16"/>
                <w:szCs w:val="16"/>
              </w:rPr>
            </w:pPr>
          </w:p>
          <w:p w14:paraId="392D5F2A" w14:textId="77777777" w:rsidR="005D73CC" w:rsidRPr="00F906CB" w:rsidRDefault="005D73CC" w:rsidP="00AE6575">
            <w:pPr>
              <w:rPr>
                <w:rStyle w:val="nfasis"/>
                <w:rFonts w:cs="Arial"/>
                <w:i w:val="0"/>
                <w:iCs w:val="0"/>
                <w:sz w:val="16"/>
                <w:szCs w:val="16"/>
              </w:rPr>
            </w:pPr>
            <w:r w:rsidRPr="00F906CB">
              <w:rPr>
                <w:rStyle w:val="nfasis"/>
                <w:rFonts w:cs="Arial"/>
                <w:i w:val="0"/>
                <w:sz w:val="16"/>
                <w:szCs w:val="16"/>
              </w:rPr>
              <w:t>El Concesionario remite el avance de estas actividades del Cronograma Especial mediante comunicado OP-2020-0657 del 22/07/2020, el cual se encuentra en revisión por la Interventoría.</w:t>
            </w:r>
          </w:p>
          <w:p w14:paraId="1CA8A866" w14:textId="77777777" w:rsidR="005D73CC" w:rsidRPr="00F906CB" w:rsidRDefault="005D73CC" w:rsidP="00AE6575">
            <w:pPr>
              <w:rPr>
                <w:rFonts w:cs="Arial"/>
                <w:sz w:val="16"/>
                <w:szCs w:val="16"/>
              </w:rPr>
            </w:pPr>
          </w:p>
          <w:p w14:paraId="0D51183D" w14:textId="77777777" w:rsidR="005D73CC" w:rsidRPr="00F906CB" w:rsidRDefault="005D73CC" w:rsidP="00AE6575">
            <w:pPr>
              <w:pStyle w:val="Descripcin"/>
              <w:jc w:val="both"/>
              <w:rPr>
                <w:rFonts w:cs="Arial"/>
                <w:b w:val="0"/>
                <w:bCs w:val="0"/>
                <w:sz w:val="16"/>
                <w:szCs w:val="16"/>
              </w:rPr>
            </w:pPr>
            <w:r w:rsidRPr="00F906CB">
              <w:rPr>
                <w:rStyle w:val="nfasis"/>
                <w:rFonts w:cs="Arial"/>
                <w:b w:val="0"/>
                <w:bCs w:val="0"/>
                <w:i w:val="0"/>
                <w:sz w:val="16"/>
                <w:szCs w:val="16"/>
              </w:rPr>
              <w:t>cronograma suscrito, la interventoría se encuentra validando las evidencias de la ejecución de actividades presentadas por el concesionario en el mes de julio de 2020.</w:t>
            </w:r>
          </w:p>
          <w:p w14:paraId="7B1BA510" w14:textId="77777777" w:rsidR="005D73CC" w:rsidRPr="00F906CB" w:rsidRDefault="005D73CC" w:rsidP="00AE6575">
            <w:pPr>
              <w:rPr>
                <w:rFonts w:cs="Arial"/>
                <w:sz w:val="16"/>
                <w:szCs w:val="16"/>
              </w:rPr>
            </w:pPr>
          </w:p>
          <w:p w14:paraId="6E984CE6" w14:textId="77777777" w:rsidR="005D73CC" w:rsidRPr="00F906CB" w:rsidRDefault="005D73CC" w:rsidP="00AE6575">
            <w:pPr>
              <w:rPr>
                <w:rFonts w:cs="Arial"/>
                <w:sz w:val="16"/>
                <w:szCs w:val="16"/>
              </w:rPr>
            </w:pPr>
            <w:r w:rsidRPr="00F906CB">
              <w:rPr>
                <w:rFonts w:cs="Arial"/>
                <w:sz w:val="16"/>
                <w:szCs w:val="16"/>
              </w:rPr>
              <w:t>Con radicado UAESP 20207000293072 del 25/08/2020, el concesionario informa las acciones del cronograma del lavado de los contenedores.</w:t>
            </w:r>
          </w:p>
          <w:p w14:paraId="63CAF795" w14:textId="77777777" w:rsidR="005D73CC" w:rsidRPr="00F906CB" w:rsidRDefault="005D73CC" w:rsidP="00AE6575">
            <w:pPr>
              <w:rPr>
                <w:rFonts w:cs="Arial"/>
                <w:sz w:val="16"/>
                <w:szCs w:val="16"/>
              </w:rPr>
            </w:pPr>
          </w:p>
          <w:p w14:paraId="7C88FBD9" w14:textId="77777777" w:rsidR="005D73CC" w:rsidRPr="00F906CB" w:rsidRDefault="005D73CC" w:rsidP="00AE6575">
            <w:pPr>
              <w:rPr>
                <w:rStyle w:val="nfasis"/>
                <w:rFonts w:cs="Arial"/>
                <w:i w:val="0"/>
                <w:iCs w:val="0"/>
                <w:sz w:val="16"/>
                <w:szCs w:val="16"/>
              </w:rPr>
            </w:pPr>
            <w:r w:rsidRPr="00F906CB">
              <w:rPr>
                <w:rStyle w:val="nfasis"/>
                <w:rFonts w:cs="Arial"/>
                <w:i w:val="0"/>
                <w:sz w:val="16"/>
                <w:szCs w:val="16"/>
              </w:rPr>
              <w:t>cronograma suscrito. la interventoría se encuentra validando las evidencias de la ejecución de actividades presentadas por el concesionario en el mes agosto de 2020.</w:t>
            </w:r>
          </w:p>
          <w:p w14:paraId="2E32A32D" w14:textId="77777777" w:rsidR="005D73CC" w:rsidRPr="00F906CB" w:rsidRDefault="005D73CC" w:rsidP="00AE6575">
            <w:pPr>
              <w:rPr>
                <w:rStyle w:val="nfasis"/>
                <w:rFonts w:cs="Arial"/>
                <w:i w:val="0"/>
                <w:sz w:val="16"/>
                <w:szCs w:val="16"/>
              </w:rPr>
            </w:pPr>
          </w:p>
          <w:p w14:paraId="67AACC0A" w14:textId="77777777" w:rsidR="005D73CC" w:rsidRPr="00F906CB" w:rsidRDefault="005D73CC" w:rsidP="00AE6575">
            <w:pPr>
              <w:rPr>
                <w:rFonts w:cs="Arial"/>
                <w:sz w:val="16"/>
                <w:szCs w:val="16"/>
              </w:rPr>
            </w:pPr>
            <w:r w:rsidRPr="00F906CB">
              <w:rPr>
                <w:rFonts w:cs="Arial"/>
                <w:sz w:val="16"/>
                <w:szCs w:val="16"/>
              </w:rPr>
              <w:t>El concesionario mediante oficio OP – 2020 – 0974 del 05/11/2020 manifiesta que: “…</w:t>
            </w:r>
            <w:r w:rsidRPr="00F906CB">
              <w:rPr>
                <w:rFonts w:cs="Arial"/>
                <w:iCs/>
                <w:sz w:val="16"/>
                <w:szCs w:val="16"/>
              </w:rPr>
              <w:t xml:space="preserve">ha ejecutado las acciones para dar oportuna atención a los lavados requeridos por los contenedores </w:t>
            </w:r>
            <w:r w:rsidRPr="00F906CB">
              <w:rPr>
                <w:rFonts w:cs="Arial"/>
                <w:iCs/>
                <w:sz w:val="16"/>
                <w:szCs w:val="16"/>
              </w:rPr>
              <w:lastRenderedPageBreak/>
              <w:t>teniendo en cuenta lo pactado en el cronograma especial de acciones de mejora para la SAC No. 65…”,</w:t>
            </w:r>
            <w:r w:rsidRPr="00F906CB">
              <w:rPr>
                <w:rFonts w:cs="Arial"/>
                <w:sz w:val="16"/>
                <w:szCs w:val="16"/>
              </w:rPr>
              <w:t xml:space="preserve"> igualmente se relaciona la trazabilidad de informes y oficios enviados a la Interventoría y UAESP, respecto a la gestión realizada sobre la SAC.</w:t>
            </w:r>
          </w:p>
          <w:p w14:paraId="1E627B8B" w14:textId="77777777" w:rsidR="005D73CC" w:rsidRPr="00F906CB" w:rsidRDefault="005D73CC" w:rsidP="00AE6575">
            <w:pPr>
              <w:rPr>
                <w:rFonts w:cs="Arial"/>
                <w:sz w:val="16"/>
                <w:szCs w:val="16"/>
              </w:rPr>
            </w:pPr>
          </w:p>
          <w:p w14:paraId="432A4A27" w14:textId="77777777" w:rsidR="005D73CC" w:rsidRPr="00F906CB" w:rsidRDefault="005D73CC" w:rsidP="00AE6575">
            <w:pPr>
              <w:rPr>
                <w:rFonts w:cs="Arial"/>
                <w:b/>
                <w:bCs/>
                <w:iCs/>
                <w:sz w:val="16"/>
                <w:szCs w:val="16"/>
                <w:lang w:eastAsia="es-CO"/>
              </w:rPr>
            </w:pPr>
          </w:p>
        </w:tc>
      </w:tr>
      <w:tr w:rsidR="005D73CC" w:rsidRPr="00AC5E27" w14:paraId="6EC069B8" w14:textId="77777777" w:rsidTr="002A7AB8">
        <w:trPr>
          <w:trHeight w:val="695"/>
          <w:jc w:val="center"/>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06F63"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lastRenderedPageBreak/>
              <w:t>74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687E0A5F"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Suba</w:t>
            </w:r>
          </w:p>
        </w:tc>
        <w:tc>
          <w:tcPr>
            <w:tcW w:w="1252" w:type="dxa"/>
            <w:tcBorders>
              <w:top w:val="single" w:sz="4" w:space="0" w:color="auto"/>
              <w:left w:val="single" w:sz="4" w:space="0" w:color="auto"/>
              <w:bottom w:val="single" w:sz="4" w:space="0" w:color="auto"/>
              <w:right w:val="single" w:sz="4" w:space="0" w:color="auto"/>
            </w:tcBorders>
          </w:tcPr>
          <w:p w14:paraId="4660BD72" w14:textId="77777777" w:rsidR="005D73CC" w:rsidRPr="00AC5E27" w:rsidRDefault="005D73CC" w:rsidP="00AE6575">
            <w:pPr>
              <w:jc w:val="center"/>
              <w:rPr>
                <w:rFonts w:cs="Arial"/>
                <w:color w:val="000000"/>
                <w:sz w:val="16"/>
                <w:szCs w:val="16"/>
                <w:shd w:val="clear" w:color="auto" w:fill="FFFFFF"/>
              </w:rPr>
            </w:pPr>
            <w:r w:rsidRPr="00AC5E27">
              <w:rPr>
                <w:rFonts w:cs="Arial"/>
                <w:color w:val="000000"/>
                <w:sz w:val="16"/>
                <w:szCs w:val="16"/>
                <w:shd w:val="clear" w:color="auto" w:fill="FFFFFF"/>
              </w:rPr>
              <w:br/>
            </w:r>
            <w:r w:rsidRPr="00AC5E27">
              <w:rPr>
                <w:rFonts w:cs="Arial"/>
                <w:color w:val="000000"/>
                <w:sz w:val="16"/>
                <w:szCs w:val="16"/>
                <w:shd w:val="clear" w:color="auto" w:fill="FFFFFF"/>
              </w:rPr>
              <w:br/>
            </w:r>
            <w:r w:rsidRPr="00AC5E27">
              <w:rPr>
                <w:rFonts w:cs="Arial"/>
                <w:color w:val="000000"/>
                <w:sz w:val="16"/>
                <w:szCs w:val="16"/>
                <w:shd w:val="clear" w:color="auto" w:fill="FFFFFF"/>
              </w:rPr>
              <w:br/>
            </w:r>
            <w:r w:rsidRPr="00AC5E27">
              <w:rPr>
                <w:rFonts w:cs="Arial"/>
                <w:color w:val="000000"/>
                <w:sz w:val="16"/>
                <w:szCs w:val="16"/>
                <w:shd w:val="clear" w:color="auto" w:fill="FFFFFF"/>
              </w:rPr>
              <w:br/>
            </w:r>
            <w:r w:rsidRPr="00AC5E27">
              <w:rPr>
                <w:rFonts w:cs="Arial"/>
                <w:color w:val="000000"/>
                <w:sz w:val="16"/>
                <w:szCs w:val="16"/>
                <w:shd w:val="clear" w:color="auto" w:fill="FFFFFF"/>
              </w:rPr>
              <w:br/>
            </w:r>
            <w:r w:rsidRPr="00AC5E27">
              <w:rPr>
                <w:rFonts w:cs="Arial"/>
                <w:color w:val="000000"/>
                <w:sz w:val="16"/>
                <w:szCs w:val="16"/>
                <w:shd w:val="clear" w:color="auto" w:fill="FFFFFF"/>
              </w:rPr>
              <w:br/>
            </w:r>
          </w:p>
          <w:p w14:paraId="08509D94" w14:textId="77777777" w:rsidR="005D73CC" w:rsidRPr="00AC5E27" w:rsidRDefault="005D73CC" w:rsidP="00AE6575">
            <w:pPr>
              <w:jc w:val="center"/>
              <w:rPr>
                <w:rFonts w:cs="Arial"/>
                <w:color w:val="000000"/>
                <w:sz w:val="16"/>
                <w:szCs w:val="16"/>
                <w:shd w:val="clear" w:color="auto" w:fill="FFFFFF"/>
              </w:rPr>
            </w:pPr>
          </w:p>
          <w:p w14:paraId="17B9DE1B" w14:textId="77777777" w:rsidR="005D73CC" w:rsidRPr="00AC5E27" w:rsidRDefault="005D73CC" w:rsidP="00AE6575">
            <w:pPr>
              <w:jc w:val="center"/>
              <w:rPr>
                <w:rFonts w:cs="Arial"/>
                <w:color w:val="000000"/>
                <w:sz w:val="16"/>
                <w:szCs w:val="16"/>
                <w:shd w:val="clear" w:color="auto" w:fill="FFFFFF"/>
              </w:rPr>
            </w:pPr>
          </w:p>
          <w:p w14:paraId="508A7325" w14:textId="77777777" w:rsidR="005D73CC" w:rsidRPr="00AC5E27" w:rsidRDefault="005D73CC" w:rsidP="00AE6575">
            <w:pPr>
              <w:jc w:val="center"/>
              <w:rPr>
                <w:rFonts w:cs="Arial"/>
                <w:color w:val="000000"/>
                <w:sz w:val="16"/>
                <w:szCs w:val="16"/>
                <w:shd w:val="clear" w:color="auto" w:fill="FFFFFF"/>
              </w:rPr>
            </w:pPr>
          </w:p>
          <w:p w14:paraId="6A703B44" w14:textId="77777777" w:rsidR="005D73CC" w:rsidRPr="00AC5E27" w:rsidRDefault="005D73CC" w:rsidP="00AE6575">
            <w:pPr>
              <w:jc w:val="center"/>
              <w:rPr>
                <w:rFonts w:cs="Arial"/>
                <w:color w:val="000000"/>
                <w:sz w:val="16"/>
                <w:szCs w:val="16"/>
                <w:shd w:val="clear" w:color="auto" w:fill="FFFFFF"/>
              </w:rPr>
            </w:pPr>
          </w:p>
          <w:p w14:paraId="6E9E7DF6" w14:textId="77777777" w:rsidR="005D73CC" w:rsidRPr="00AC5E27" w:rsidRDefault="005D73CC" w:rsidP="00AE6575">
            <w:pPr>
              <w:jc w:val="center"/>
              <w:rPr>
                <w:rFonts w:cs="Arial"/>
                <w:color w:val="000000"/>
                <w:sz w:val="16"/>
                <w:szCs w:val="16"/>
                <w:shd w:val="clear" w:color="auto" w:fill="FFFFFF"/>
              </w:rPr>
            </w:pPr>
          </w:p>
          <w:p w14:paraId="51533389" w14:textId="77777777" w:rsidR="005D73CC" w:rsidRPr="00AC5E27" w:rsidRDefault="005D73CC" w:rsidP="00AE6575">
            <w:pPr>
              <w:jc w:val="center"/>
              <w:rPr>
                <w:rFonts w:cs="Arial"/>
                <w:color w:val="000000"/>
                <w:sz w:val="16"/>
                <w:szCs w:val="16"/>
                <w:shd w:val="clear" w:color="auto" w:fill="FFFFFF"/>
              </w:rPr>
            </w:pPr>
          </w:p>
          <w:p w14:paraId="7FED01A2" w14:textId="77777777" w:rsidR="005D73CC" w:rsidRPr="00AC5E27" w:rsidRDefault="005D73CC" w:rsidP="00AE6575">
            <w:pPr>
              <w:jc w:val="center"/>
              <w:rPr>
                <w:rFonts w:cs="Arial"/>
                <w:color w:val="000000"/>
                <w:sz w:val="16"/>
                <w:szCs w:val="16"/>
                <w:shd w:val="clear" w:color="auto" w:fill="FFFFFF"/>
              </w:rPr>
            </w:pPr>
          </w:p>
          <w:p w14:paraId="42648F26" w14:textId="77777777" w:rsidR="005D73CC" w:rsidRPr="00AC5E27" w:rsidRDefault="005D73CC" w:rsidP="00AE6575">
            <w:pPr>
              <w:jc w:val="center"/>
              <w:rPr>
                <w:rFonts w:cs="Arial"/>
                <w:color w:val="000000"/>
                <w:sz w:val="16"/>
                <w:szCs w:val="16"/>
                <w:shd w:val="clear" w:color="auto" w:fill="FFFFFF"/>
              </w:rPr>
            </w:pPr>
          </w:p>
          <w:p w14:paraId="26D482D7" w14:textId="77777777" w:rsidR="005D73CC" w:rsidRPr="00AC5E27" w:rsidRDefault="005D73CC" w:rsidP="00AE6575">
            <w:pPr>
              <w:jc w:val="center"/>
              <w:rPr>
                <w:rFonts w:cs="Arial"/>
                <w:color w:val="000000"/>
                <w:sz w:val="16"/>
                <w:szCs w:val="16"/>
                <w:shd w:val="clear" w:color="auto" w:fill="FFFFFF"/>
              </w:rPr>
            </w:pPr>
          </w:p>
          <w:p w14:paraId="41AC4A5F" w14:textId="77777777" w:rsidR="005D73CC" w:rsidRPr="00AC5E27" w:rsidRDefault="005D73CC" w:rsidP="00AE6575">
            <w:pPr>
              <w:jc w:val="center"/>
              <w:rPr>
                <w:rFonts w:cs="Arial"/>
                <w:color w:val="000000"/>
                <w:sz w:val="16"/>
                <w:szCs w:val="16"/>
                <w:shd w:val="clear" w:color="auto" w:fill="FFFFFF"/>
              </w:rPr>
            </w:pPr>
          </w:p>
          <w:p w14:paraId="09ADF74E" w14:textId="77777777" w:rsidR="005D73CC" w:rsidRPr="00AC5E27" w:rsidRDefault="005D73CC" w:rsidP="00AE6575">
            <w:pPr>
              <w:jc w:val="center"/>
              <w:rPr>
                <w:rFonts w:cs="Arial"/>
                <w:color w:val="000000"/>
                <w:sz w:val="16"/>
                <w:szCs w:val="16"/>
                <w:shd w:val="clear" w:color="auto" w:fill="FFFFFF"/>
              </w:rPr>
            </w:pPr>
          </w:p>
          <w:p w14:paraId="71F5282D" w14:textId="77777777" w:rsidR="005D73CC" w:rsidRPr="00AC5E27" w:rsidRDefault="005D73CC" w:rsidP="00AE6575">
            <w:pPr>
              <w:jc w:val="center"/>
              <w:rPr>
                <w:rFonts w:cs="Arial"/>
                <w:color w:val="000000"/>
                <w:sz w:val="16"/>
                <w:szCs w:val="16"/>
                <w:shd w:val="clear" w:color="auto" w:fill="FFFFFF"/>
              </w:rPr>
            </w:pPr>
          </w:p>
          <w:p w14:paraId="65133311" w14:textId="77777777" w:rsidR="005D73CC" w:rsidRPr="00AC5E27" w:rsidRDefault="005D73CC" w:rsidP="00AE6575">
            <w:pPr>
              <w:jc w:val="center"/>
              <w:rPr>
                <w:rFonts w:cs="Arial"/>
                <w:color w:val="000000"/>
                <w:sz w:val="16"/>
                <w:szCs w:val="16"/>
                <w:shd w:val="clear" w:color="auto" w:fill="FFFFFF"/>
              </w:rPr>
            </w:pPr>
          </w:p>
          <w:p w14:paraId="2C9B0298" w14:textId="77777777" w:rsidR="005D73CC" w:rsidRPr="00AC5E27" w:rsidRDefault="005D73CC" w:rsidP="00AE6575">
            <w:pPr>
              <w:jc w:val="center"/>
              <w:rPr>
                <w:rFonts w:cs="Arial"/>
                <w:sz w:val="16"/>
                <w:szCs w:val="16"/>
              </w:rPr>
            </w:pPr>
            <w:r w:rsidRPr="00AC5E27">
              <w:rPr>
                <w:rFonts w:cs="Arial"/>
                <w:color w:val="000000"/>
                <w:sz w:val="16"/>
                <w:szCs w:val="16"/>
                <w:shd w:val="clear" w:color="auto" w:fill="FFFFFF"/>
              </w:rPr>
              <w:t>10/09/2020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51BF5EE1" w14:textId="77777777" w:rsidR="005D73CC" w:rsidRPr="00AC5E27" w:rsidRDefault="005D73CC" w:rsidP="00AE6575">
            <w:pPr>
              <w:jc w:val="center"/>
              <w:rPr>
                <w:rStyle w:val="nfasis"/>
                <w:rFonts w:cs="Arial"/>
                <w:i w:val="0"/>
                <w:iCs w:val="0"/>
                <w:sz w:val="16"/>
                <w:szCs w:val="16"/>
              </w:rPr>
            </w:pPr>
            <w:r w:rsidRPr="00AC5E27">
              <w:rPr>
                <w:rFonts w:cs="Arial"/>
                <w:color w:val="000000"/>
                <w:sz w:val="16"/>
                <w:szCs w:val="16"/>
                <w:shd w:val="clear" w:color="auto" w:fill="FFFFFF"/>
              </w:rPr>
              <w:t>CPC-ASE5-1916-20</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35A7B987" w14:textId="77777777" w:rsidR="005D73CC" w:rsidRPr="00AC5E27" w:rsidRDefault="005D73CC" w:rsidP="00AE6575">
            <w:pPr>
              <w:jc w:val="center"/>
              <w:rPr>
                <w:rFonts w:cs="Arial"/>
                <w:sz w:val="16"/>
                <w:szCs w:val="16"/>
              </w:rPr>
            </w:pPr>
            <w:r w:rsidRPr="00AC5E27">
              <w:rPr>
                <w:rFonts w:cs="Arial"/>
                <w:color w:val="000000"/>
                <w:sz w:val="16"/>
                <w:szCs w:val="16"/>
                <w:shd w:val="clear" w:color="auto" w:fill="FFFFFF"/>
              </w:rPr>
              <w:t>Stock de contenedores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853712"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Abierta</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79EB53C" w14:textId="77777777" w:rsidR="005D73CC" w:rsidRPr="00AC5E27" w:rsidRDefault="005D73CC" w:rsidP="00AE6575">
            <w:pPr>
              <w:jc w:val="center"/>
              <w:rPr>
                <w:rFonts w:cs="Arial"/>
                <w:b/>
                <w:bCs/>
                <w:iCs/>
                <w:sz w:val="16"/>
                <w:szCs w:val="16"/>
                <w:lang w:eastAsia="es-CO"/>
              </w:rPr>
            </w:pPr>
          </w:p>
        </w:tc>
        <w:tc>
          <w:tcPr>
            <w:tcW w:w="2012" w:type="dxa"/>
            <w:tcBorders>
              <w:top w:val="single" w:sz="4" w:space="0" w:color="auto"/>
              <w:left w:val="single" w:sz="4" w:space="0" w:color="auto"/>
              <w:bottom w:val="single" w:sz="4" w:space="0" w:color="auto"/>
              <w:right w:val="single" w:sz="4" w:space="0" w:color="auto"/>
            </w:tcBorders>
          </w:tcPr>
          <w:p w14:paraId="7E9B96D6" w14:textId="77777777" w:rsidR="005D73CC" w:rsidRPr="00F906CB" w:rsidRDefault="005D73CC" w:rsidP="00AE6575">
            <w:pPr>
              <w:rPr>
                <w:rFonts w:cs="Arial"/>
                <w:sz w:val="16"/>
                <w:szCs w:val="16"/>
              </w:rPr>
            </w:pPr>
            <w:r w:rsidRPr="00F906CB">
              <w:rPr>
                <w:rFonts w:cs="Arial"/>
                <w:sz w:val="16"/>
                <w:szCs w:val="16"/>
              </w:rPr>
              <w:t>Con radicado UAESP 20207000319392 del 10/09/2020, la interventoría abre Solicitud de Acción Correctiva.</w:t>
            </w:r>
          </w:p>
          <w:p w14:paraId="31F679FE" w14:textId="77777777" w:rsidR="005D73CC" w:rsidRPr="00F906CB" w:rsidRDefault="005D73CC" w:rsidP="00AE6575">
            <w:pPr>
              <w:rPr>
                <w:rFonts w:cs="Arial"/>
                <w:b/>
                <w:bCs/>
                <w:sz w:val="16"/>
                <w:szCs w:val="16"/>
              </w:rPr>
            </w:pPr>
          </w:p>
          <w:p w14:paraId="57B2CE7A" w14:textId="77777777" w:rsidR="005D73CC" w:rsidRPr="00F906CB" w:rsidRDefault="005D73CC" w:rsidP="00AE6575">
            <w:pPr>
              <w:rPr>
                <w:rFonts w:cs="Arial"/>
                <w:sz w:val="16"/>
                <w:szCs w:val="16"/>
              </w:rPr>
            </w:pPr>
            <w:r w:rsidRPr="00F906CB">
              <w:rPr>
                <w:rFonts w:cs="Arial"/>
                <w:sz w:val="16"/>
                <w:szCs w:val="16"/>
              </w:rPr>
              <w:t>El concesionario presentó cronograma, el cual se encuentra en verificación de la interventoría.</w:t>
            </w:r>
          </w:p>
          <w:p w14:paraId="01A809EC" w14:textId="77777777" w:rsidR="005D73CC" w:rsidRPr="00F906CB" w:rsidRDefault="005D73CC" w:rsidP="00AE6575">
            <w:pPr>
              <w:rPr>
                <w:rFonts w:cs="Arial"/>
                <w:sz w:val="16"/>
                <w:szCs w:val="16"/>
              </w:rPr>
            </w:pPr>
          </w:p>
          <w:p w14:paraId="26914FEB" w14:textId="77777777" w:rsidR="005D73CC" w:rsidRPr="00F906CB" w:rsidRDefault="005D73CC" w:rsidP="00AE6575">
            <w:pPr>
              <w:rPr>
                <w:rFonts w:cs="Arial"/>
                <w:color w:val="000000"/>
                <w:sz w:val="16"/>
                <w:szCs w:val="16"/>
              </w:rPr>
            </w:pPr>
            <w:r w:rsidRPr="00F906CB">
              <w:rPr>
                <w:rFonts w:cs="Arial"/>
                <w:sz w:val="16"/>
                <w:szCs w:val="16"/>
              </w:rPr>
              <w:t xml:space="preserve">La interventoría </w:t>
            </w:r>
            <w:r w:rsidRPr="00F906CB">
              <w:rPr>
                <w:rFonts w:cs="Arial"/>
                <w:color w:val="000000"/>
                <w:sz w:val="16"/>
                <w:szCs w:val="16"/>
              </w:rPr>
              <w:t>mediante oficio UAESP-CPC-ASE5-1916-20 del 9 de septiembre de 2020, emite la Solicitud de Acción Correctiva N° 74 relacionada con el no cumplimiento del stock de contenedores de residuos aprovechables, acorde con la capacidad nominal instalada en el ASE 5, puntualmente el faltante correspondiente a 136 contenedores.</w:t>
            </w:r>
          </w:p>
          <w:p w14:paraId="2FB3B228" w14:textId="77777777" w:rsidR="005D73CC" w:rsidRPr="00F906CB" w:rsidRDefault="005D73CC" w:rsidP="00AE6575">
            <w:pPr>
              <w:rPr>
                <w:rFonts w:cs="Arial"/>
                <w:color w:val="000000"/>
                <w:sz w:val="16"/>
                <w:szCs w:val="16"/>
              </w:rPr>
            </w:pPr>
          </w:p>
          <w:p w14:paraId="1BC667F6" w14:textId="77777777" w:rsidR="005D73CC" w:rsidRPr="00F906CB" w:rsidRDefault="005D73CC" w:rsidP="00AE6575">
            <w:pPr>
              <w:rPr>
                <w:rFonts w:cs="Arial"/>
                <w:color w:val="000000"/>
                <w:sz w:val="16"/>
                <w:szCs w:val="16"/>
              </w:rPr>
            </w:pPr>
            <w:r w:rsidRPr="00F906CB">
              <w:rPr>
                <w:rFonts w:cs="Arial"/>
                <w:color w:val="000000"/>
                <w:sz w:val="16"/>
                <w:szCs w:val="16"/>
              </w:rPr>
              <w:t xml:space="preserve">En atención a la SAC, el Concesionario a través del comunicado 20201000005711 solicitó plazo para dar respuesta a la misma sin que se evidenciara la implementación de las medidas correctivas con el fin de mitigar las situaciones expuestas mediante la SAC No 74. En consecuencia, de lo anterior, el Consorcio Proyección Capital dio aplicación al procedimiento contemplado en el parágrafo Segundo de la Cláusula Vigésima Segunda – Multas del Contrato N° 287 de 2018, </w:t>
            </w:r>
            <w:r w:rsidRPr="00F906CB">
              <w:rPr>
                <w:rFonts w:cs="Arial"/>
                <w:color w:val="000000"/>
                <w:sz w:val="16"/>
                <w:szCs w:val="16"/>
              </w:rPr>
              <w:lastRenderedPageBreak/>
              <w:t>por lo que mediante comunicado No. UAESP-CPC-ASE5-1926-20, solicitó al Concesionario la presentación de un cronograma.</w:t>
            </w:r>
          </w:p>
          <w:p w14:paraId="258F05C6" w14:textId="77777777" w:rsidR="005D73CC" w:rsidRPr="00F906CB" w:rsidRDefault="005D73CC" w:rsidP="00AE6575">
            <w:pPr>
              <w:rPr>
                <w:rFonts w:cs="Arial"/>
                <w:color w:val="000000"/>
                <w:sz w:val="16"/>
                <w:szCs w:val="16"/>
              </w:rPr>
            </w:pPr>
          </w:p>
          <w:p w14:paraId="7ADD3E00" w14:textId="77777777" w:rsidR="005D73CC" w:rsidRPr="00F906CB" w:rsidRDefault="005D73CC" w:rsidP="00AE6575">
            <w:pPr>
              <w:rPr>
                <w:rFonts w:cs="Arial"/>
                <w:iCs/>
                <w:color w:val="000000"/>
                <w:sz w:val="16"/>
                <w:szCs w:val="16"/>
              </w:rPr>
            </w:pPr>
            <w:r w:rsidRPr="00F906CB">
              <w:rPr>
                <w:rFonts w:cs="Arial"/>
                <w:color w:val="000000"/>
                <w:sz w:val="16"/>
                <w:szCs w:val="16"/>
              </w:rPr>
              <w:t xml:space="preserve">La interventoría a través de radicado UAESP-CPC-ASE5-2554-20 concluye </w:t>
            </w:r>
            <w:r w:rsidRPr="00F906CB">
              <w:rPr>
                <w:rFonts w:cs="Arial"/>
                <w:iCs/>
                <w:color w:val="000000"/>
                <w:sz w:val="16"/>
                <w:szCs w:val="16"/>
              </w:rPr>
              <w:t xml:space="preserve">(..)”a sabiendas de la profunda preocupación del Concesionario por las situaciones que han girado en torno al stock de contenedores, antes que la Interventoría proceda en los términos del parágrafo tercero de la Clausula Vigésima segunda del Contrato de Concesión N° 287 de 2018, esperamos que </w:t>
            </w:r>
            <w:r w:rsidRPr="00F906CB">
              <w:rPr>
                <w:rFonts w:cs="Arial"/>
                <w:b/>
                <w:bCs/>
                <w:iCs/>
                <w:color w:val="000000"/>
                <w:sz w:val="16"/>
                <w:szCs w:val="16"/>
              </w:rPr>
              <w:t>ÁREA LIMPIA DISTRITO CAPITAL S.A.S. E.S.P</w:t>
            </w:r>
            <w:r w:rsidRPr="00F906CB">
              <w:rPr>
                <w:rFonts w:cs="Arial"/>
                <w:iCs/>
                <w:color w:val="000000"/>
                <w:sz w:val="16"/>
                <w:szCs w:val="16"/>
              </w:rPr>
              <w:t xml:space="preserve"> pueda concretar la reunión con la UAESP a la que hace referencia en su escrito e informar a esta Interventoría las conclusiones de la misma”(..).</w:t>
            </w:r>
          </w:p>
          <w:p w14:paraId="14A08FFC" w14:textId="77777777" w:rsidR="005D73CC" w:rsidRPr="00F906CB" w:rsidRDefault="005D73CC" w:rsidP="00AE6575">
            <w:pPr>
              <w:rPr>
                <w:rFonts w:cs="Arial"/>
                <w:b/>
                <w:bCs/>
                <w:sz w:val="16"/>
                <w:szCs w:val="16"/>
              </w:rPr>
            </w:pPr>
          </w:p>
        </w:tc>
      </w:tr>
      <w:tr w:rsidR="005D73CC" w:rsidRPr="00AC5E27" w14:paraId="6117F39C" w14:textId="77777777" w:rsidTr="002A7AB8">
        <w:trPr>
          <w:trHeight w:val="695"/>
          <w:jc w:val="center"/>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4BA5E"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lastRenderedPageBreak/>
              <w:t>78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588E9205"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Suba</w:t>
            </w:r>
          </w:p>
        </w:tc>
        <w:tc>
          <w:tcPr>
            <w:tcW w:w="1252" w:type="dxa"/>
            <w:tcBorders>
              <w:top w:val="single" w:sz="4" w:space="0" w:color="auto"/>
              <w:left w:val="single" w:sz="4" w:space="0" w:color="auto"/>
              <w:bottom w:val="single" w:sz="4" w:space="0" w:color="auto"/>
              <w:right w:val="single" w:sz="4" w:space="0" w:color="auto"/>
            </w:tcBorders>
          </w:tcPr>
          <w:p w14:paraId="7084BCE7" w14:textId="77777777" w:rsidR="005D73CC" w:rsidRPr="00AC5E27" w:rsidRDefault="005D73CC" w:rsidP="00AE6575">
            <w:pPr>
              <w:jc w:val="center"/>
              <w:rPr>
                <w:rFonts w:cs="Arial"/>
                <w:color w:val="000000"/>
                <w:sz w:val="16"/>
                <w:szCs w:val="16"/>
                <w:shd w:val="clear" w:color="auto" w:fill="FFFFFF"/>
              </w:rPr>
            </w:pPr>
            <w:r w:rsidRPr="00AC5E27">
              <w:rPr>
                <w:rFonts w:cs="Arial"/>
                <w:color w:val="000000"/>
                <w:sz w:val="16"/>
                <w:szCs w:val="16"/>
                <w:shd w:val="clear" w:color="auto" w:fill="FFFFFF"/>
              </w:rPr>
              <w:br/>
            </w:r>
            <w:r w:rsidRPr="00AC5E27">
              <w:rPr>
                <w:rFonts w:cs="Arial"/>
                <w:color w:val="000000"/>
                <w:sz w:val="16"/>
                <w:szCs w:val="16"/>
                <w:shd w:val="clear" w:color="auto" w:fill="FFFFFF"/>
              </w:rPr>
              <w:br/>
            </w:r>
            <w:r w:rsidRPr="00AC5E27">
              <w:rPr>
                <w:rFonts w:cs="Arial"/>
                <w:color w:val="000000"/>
                <w:sz w:val="16"/>
                <w:szCs w:val="16"/>
                <w:shd w:val="clear" w:color="auto" w:fill="FFFFFF"/>
              </w:rPr>
              <w:br/>
            </w:r>
            <w:r w:rsidRPr="00AC5E27">
              <w:rPr>
                <w:rFonts w:cs="Arial"/>
                <w:color w:val="000000"/>
                <w:sz w:val="16"/>
                <w:szCs w:val="16"/>
                <w:shd w:val="clear" w:color="auto" w:fill="FFFFFF"/>
              </w:rPr>
              <w:br/>
              <w:t>04/11/2020</w:t>
            </w:r>
          </w:p>
          <w:p w14:paraId="2F4FEA1F" w14:textId="77777777" w:rsidR="005D73CC" w:rsidRPr="00AC5E27" w:rsidRDefault="005D73CC" w:rsidP="00AE6575">
            <w:pPr>
              <w:jc w:val="center"/>
              <w:rPr>
                <w:rFonts w:cs="Arial"/>
                <w:color w:val="000000"/>
                <w:sz w:val="16"/>
                <w:szCs w:val="16"/>
                <w:shd w:val="clear" w:color="auto" w:fill="FFFFFF"/>
              </w:rPr>
            </w:pP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27D57903" w14:textId="77777777" w:rsidR="005D73CC" w:rsidRPr="00AC5E27" w:rsidRDefault="005D73CC" w:rsidP="00AE6575">
            <w:pPr>
              <w:jc w:val="center"/>
              <w:rPr>
                <w:rFonts w:cs="Arial"/>
                <w:color w:val="000000"/>
                <w:sz w:val="16"/>
                <w:szCs w:val="16"/>
                <w:shd w:val="clear" w:color="auto" w:fill="FFFFFF"/>
              </w:rPr>
            </w:pPr>
            <w:r w:rsidRPr="00AC5E27">
              <w:rPr>
                <w:rFonts w:cs="Arial"/>
                <w:color w:val="000000"/>
                <w:sz w:val="16"/>
                <w:szCs w:val="16"/>
                <w:shd w:val="clear" w:color="auto" w:fill="FFFFFF"/>
              </w:rPr>
              <w:t>UAESP-CPC-ASE5-2044-20</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43902216" w14:textId="77777777" w:rsidR="005D73CC" w:rsidRPr="00AC5E27" w:rsidRDefault="005D73CC" w:rsidP="00AE6575">
            <w:pPr>
              <w:jc w:val="left"/>
              <w:rPr>
                <w:rFonts w:cs="Arial"/>
                <w:color w:val="000000"/>
                <w:sz w:val="16"/>
                <w:szCs w:val="16"/>
                <w:shd w:val="clear" w:color="auto" w:fill="FFFFFF"/>
              </w:rPr>
            </w:pPr>
            <w:r w:rsidRPr="00AC5E27">
              <w:rPr>
                <w:rFonts w:cs="Arial"/>
                <w:color w:val="000000"/>
                <w:sz w:val="16"/>
                <w:szCs w:val="16"/>
                <w:shd w:val="clear" w:color="auto" w:fill="FFFFFF"/>
              </w:rPr>
              <w:t>Capacidad nominal contenerización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78701A" w14:textId="77777777" w:rsidR="005D73CC" w:rsidRPr="00AC5E27" w:rsidRDefault="005D73CC" w:rsidP="00AE6575">
            <w:pPr>
              <w:jc w:val="center"/>
              <w:rPr>
                <w:rFonts w:cs="Arial"/>
                <w:iCs/>
                <w:sz w:val="16"/>
                <w:szCs w:val="16"/>
                <w:lang w:eastAsia="es-CO"/>
              </w:rPr>
            </w:pPr>
            <w:r w:rsidRPr="00AC5E27">
              <w:rPr>
                <w:rFonts w:cs="Arial"/>
                <w:iCs/>
                <w:sz w:val="16"/>
                <w:szCs w:val="16"/>
                <w:lang w:eastAsia="es-CO"/>
              </w:rPr>
              <w:t>Abierta</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6713B36" w14:textId="77777777" w:rsidR="005D73CC" w:rsidRPr="00AC5E27" w:rsidRDefault="005D73CC" w:rsidP="00AE6575">
            <w:pPr>
              <w:jc w:val="center"/>
              <w:rPr>
                <w:rFonts w:cs="Arial"/>
                <w:b/>
                <w:bCs/>
                <w:iCs/>
                <w:sz w:val="16"/>
                <w:szCs w:val="16"/>
                <w:lang w:eastAsia="es-CO"/>
              </w:rPr>
            </w:pPr>
          </w:p>
        </w:tc>
        <w:tc>
          <w:tcPr>
            <w:tcW w:w="2012" w:type="dxa"/>
            <w:tcBorders>
              <w:top w:val="single" w:sz="4" w:space="0" w:color="auto"/>
              <w:left w:val="single" w:sz="4" w:space="0" w:color="auto"/>
              <w:bottom w:val="single" w:sz="4" w:space="0" w:color="auto"/>
              <w:right w:val="single" w:sz="4" w:space="0" w:color="auto"/>
            </w:tcBorders>
          </w:tcPr>
          <w:p w14:paraId="60F94F12" w14:textId="77777777" w:rsidR="005D73CC" w:rsidRPr="00F906CB" w:rsidRDefault="005D73CC" w:rsidP="00AE6575">
            <w:pPr>
              <w:rPr>
                <w:rFonts w:cs="Arial"/>
                <w:sz w:val="16"/>
                <w:szCs w:val="16"/>
              </w:rPr>
            </w:pPr>
            <w:r w:rsidRPr="00F906CB">
              <w:rPr>
                <w:rFonts w:cs="Arial"/>
                <w:sz w:val="16"/>
                <w:szCs w:val="16"/>
              </w:rPr>
              <w:t>Con radicado UAESP 20207000405042 del 04/11/2020, la interventoría abre Solicitud de Acción Correctiva.</w:t>
            </w:r>
          </w:p>
          <w:p w14:paraId="575B582E" w14:textId="77777777" w:rsidR="005D73CC" w:rsidRPr="00F906CB" w:rsidRDefault="005D73CC" w:rsidP="00AE6575">
            <w:pPr>
              <w:rPr>
                <w:rFonts w:cs="Arial"/>
                <w:sz w:val="16"/>
                <w:szCs w:val="16"/>
              </w:rPr>
            </w:pPr>
          </w:p>
          <w:p w14:paraId="6652B31A" w14:textId="77777777" w:rsidR="005D73CC" w:rsidRPr="00F906CB" w:rsidRDefault="005D73CC" w:rsidP="00AE6575">
            <w:pPr>
              <w:rPr>
                <w:rFonts w:cs="Arial"/>
                <w:sz w:val="16"/>
                <w:szCs w:val="16"/>
              </w:rPr>
            </w:pPr>
            <w:r w:rsidRPr="00F906CB">
              <w:rPr>
                <w:rFonts w:cs="Arial"/>
                <w:sz w:val="16"/>
                <w:szCs w:val="16"/>
              </w:rPr>
              <w:t>La interventoría se encuentra analizando cronograma.</w:t>
            </w:r>
          </w:p>
          <w:p w14:paraId="0DADD6D9" w14:textId="77777777" w:rsidR="005D73CC" w:rsidRPr="00F906CB" w:rsidRDefault="005D73CC" w:rsidP="00AE6575">
            <w:pPr>
              <w:rPr>
                <w:rFonts w:cs="Arial"/>
                <w:sz w:val="16"/>
                <w:szCs w:val="16"/>
              </w:rPr>
            </w:pPr>
          </w:p>
        </w:tc>
      </w:tr>
    </w:tbl>
    <w:p w14:paraId="6EE98B06" w14:textId="77777777" w:rsidR="005D73CC" w:rsidRPr="00AC5E27" w:rsidRDefault="005D73CC" w:rsidP="005D73CC">
      <w:pPr>
        <w:rPr>
          <w:rFonts w:cs="Arial"/>
          <w:sz w:val="16"/>
          <w:szCs w:val="16"/>
          <w:lang w:val="es-ES_tradnl"/>
        </w:rPr>
      </w:pPr>
    </w:p>
    <w:p w14:paraId="1F14A96B" w14:textId="0F12DCC9" w:rsidR="00E96608" w:rsidRPr="00F906CB" w:rsidRDefault="00611432" w:rsidP="00E96608">
      <w:pPr>
        <w:rPr>
          <w:b/>
          <w:lang w:val="es-ES_tradnl"/>
        </w:rPr>
      </w:pPr>
      <w:r w:rsidRPr="00F906CB">
        <w:rPr>
          <w:rFonts w:cs="Arial"/>
          <w:kern w:val="3"/>
          <w:lang w:eastAsia="es-CO"/>
        </w:rPr>
        <w:t>Conclusiones de la interventoría:</w:t>
      </w:r>
      <w:r w:rsidR="002C7C35" w:rsidRPr="00F906CB">
        <w:rPr>
          <w:b/>
          <w:lang w:val="es-ES_tradnl"/>
        </w:rPr>
        <w:t xml:space="preserve"> </w:t>
      </w:r>
    </w:p>
    <w:p w14:paraId="6AB48F98" w14:textId="5D2C2FF2" w:rsidR="002C7C35" w:rsidRPr="00F906CB" w:rsidRDefault="002C7C35" w:rsidP="00E96608">
      <w:pPr>
        <w:rPr>
          <w:color w:val="FF0000"/>
          <w:lang w:val="es-ES_tradnl"/>
        </w:rPr>
      </w:pPr>
      <w:r w:rsidRPr="00F906CB">
        <w:rPr>
          <w:color w:val="FF0000"/>
          <w:lang w:val="es-ES_tradnl"/>
        </w:rPr>
        <w:t xml:space="preserve"> </w:t>
      </w:r>
    </w:p>
    <w:p w14:paraId="7F5D54C2" w14:textId="77777777" w:rsidR="002C7C35" w:rsidRPr="00F906CB" w:rsidRDefault="002C7C35" w:rsidP="004C3DE2">
      <w:pPr>
        <w:pStyle w:val="Prrafodelista"/>
        <w:numPr>
          <w:ilvl w:val="0"/>
          <w:numId w:val="11"/>
        </w:numPr>
        <w:contextualSpacing w:val="0"/>
        <w:rPr>
          <w:rFonts w:cs="Arial"/>
        </w:rPr>
      </w:pPr>
      <w:r w:rsidRPr="00F906CB">
        <w:rPr>
          <w:iCs/>
        </w:rPr>
        <w:t xml:space="preserve">La Interventoría realizó 1.023 verificaciones en campo de las cuales identificó un total de 122 hallazgos técnico-operativos; de lo cual: </w:t>
      </w:r>
    </w:p>
    <w:p w14:paraId="3A898D9D" w14:textId="77777777" w:rsidR="002C7C35" w:rsidRPr="00F906CB" w:rsidRDefault="002C7C35" w:rsidP="002C7C35">
      <w:pPr>
        <w:pStyle w:val="Prrafodelista"/>
        <w:rPr>
          <w:rFonts w:eastAsiaTheme="minorHAnsi"/>
          <w:iCs/>
        </w:rPr>
      </w:pPr>
      <w:r w:rsidRPr="00F906CB">
        <w:rPr>
          <w:iCs/>
        </w:rPr>
        <w:t>- Los barrios con mayor cantidad de hallazgos encontrados fueron: Toscana, Villa del Prado, Canódromo, entre otros.</w:t>
      </w:r>
    </w:p>
    <w:p w14:paraId="4A0A9288" w14:textId="77777777" w:rsidR="002C7C35" w:rsidRPr="00F906CB" w:rsidRDefault="002C7C35" w:rsidP="002C7C35">
      <w:pPr>
        <w:pStyle w:val="Prrafodelista"/>
        <w:rPr>
          <w:iCs/>
        </w:rPr>
      </w:pPr>
      <w:r w:rsidRPr="00F906CB">
        <w:rPr>
          <w:iCs/>
        </w:rPr>
        <w:t>- El hallazgo más reiterativo en el periodo fue que no se observó el área limpia.</w:t>
      </w:r>
    </w:p>
    <w:p w14:paraId="12A444B9" w14:textId="77777777" w:rsidR="002C7C35" w:rsidRPr="00F906CB" w:rsidRDefault="002C7C35" w:rsidP="002C7C35">
      <w:pPr>
        <w:pStyle w:val="Prrafodelista"/>
        <w:rPr>
          <w:iCs/>
        </w:rPr>
      </w:pPr>
    </w:p>
    <w:p w14:paraId="42ED3477" w14:textId="77777777" w:rsidR="002C7C35" w:rsidRPr="00F906CB" w:rsidRDefault="002C7C35" w:rsidP="004C3DE2">
      <w:pPr>
        <w:pStyle w:val="Prrafodelista"/>
        <w:numPr>
          <w:ilvl w:val="0"/>
          <w:numId w:val="11"/>
        </w:numPr>
        <w:contextualSpacing w:val="0"/>
        <w:rPr>
          <w:iCs/>
        </w:rPr>
      </w:pPr>
      <w:r w:rsidRPr="00F906CB">
        <w:rPr>
          <w:iCs/>
        </w:rPr>
        <w:t>El Concesionario ha dado respuesta de manera oportuna a los hallazgos informados por la Interventoría mediante la Matriz Interactiva.</w:t>
      </w:r>
    </w:p>
    <w:p w14:paraId="73534933" w14:textId="77777777" w:rsidR="002C7C35" w:rsidRPr="00F906CB" w:rsidRDefault="002C7C35" w:rsidP="00E96608">
      <w:pPr>
        <w:rPr>
          <w:color w:val="FF0000"/>
          <w:lang w:val="es-ES_tradnl"/>
        </w:rPr>
      </w:pPr>
    </w:p>
    <w:p w14:paraId="2BF5A166" w14:textId="77777777" w:rsidR="002C7C35" w:rsidRPr="00F906CB" w:rsidRDefault="002C7C35" w:rsidP="00E96608">
      <w:pPr>
        <w:rPr>
          <w:color w:val="FF0000"/>
          <w:lang w:val="es-ES_tradnl"/>
        </w:rPr>
      </w:pPr>
    </w:p>
    <w:p w14:paraId="76B42C22" w14:textId="498D9415" w:rsidR="00E96608" w:rsidRPr="00F906CB" w:rsidRDefault="00E96608" w:rsidP="00E773A2">
      <w:pPr>
        <w:pStyle w:val="Ttulo3"/>
        <w:ind w:left="709" w:hanging="709"/>
      </w:pPr>
      <w:bookmarkStart w:id="15" w:name="_Toc67457334"/>
      <w:r w:rsidRPr="00F906CB">
        <w:t>DESCRIPCIÓN DE LAS ACTIVIDADES PRESENTADAS POR EL CONCESIONARIO</w:t>
      </w:r>
      <w:bookmarkEnd w:id="15"/>
    </w:p>
    <w:p w14:paraId="790E1261" w14:textId="77777777" w:rsidR="00E96608" w:rsidRPr="00F906CB" w:rsidRDefault="00E96608" w:rsidP="00E96608">
      <w:pPr>
        <w:rPr>
          <w:lang w:val="es-ES_tradnl"/>
        </w:rPr>
      </w:pPr>
    </w:p>
    <w:p w14:paraId="154C6FDA" w14:textId="2CC94048" w:rsidR="0030336B" w:rsidRPr="00F906CB" w:rsidRDefault="0030336B" w:rsidP="0030336B">
      <w:pPr>
        <w:rPr>
          <w:lang w:val="es-419" w:eastAsia="x-none"/>
        </w:rPr>
      </w:pPr>
      <w:r w:rsidRPr="00F906CB">
        <w:rPr>
          <w:rFonts w:cs="Arial"/>
          <w:color w:val="000000"/>
          <w:lang w:val="es-CO" w:eastAsia="ja-JP"/>
        </w:rPr>
        <w:lastRenderedPageBreak/>
        <w:t xml:space="preserve">De acuerdo con el informe presentado por el concesionario de aseo Área Limpia D.C. S.A.S. E.S.P., con radicado UAESP </w:t>
      </w:r>
      <w:r w:rsidR="00B56325" w:rsidRPr="00C41A91">
        <w:rPr>
          <w:rFonts w:cs="Arial"/>
          <w:color w:val="000000"/>
          <w:lang w:val="es-CO" w:eastAsia="ja-JP"/>
        </w:rPr>
        <w:t>20217000058202 del 11/02/2021</w:t>
      </w:r>
      <w:r w:rsidRPr="00F906CB">
        <w:rPr>
          <w:rFonts w:cs="Arial"/>
          <w:color w:val="000000"/>
          <w:lang w:val="es-CO" w:eastAsia="ja-JP"/>
        </w:rPr>
        <w:t xml:space="preserve">, para el mes de enero </w:t>
      </w:r>
      <w:r w:rsidR="00E1256E" w:rsidRPr="00F906CB">
        <w:rPr>
          <w:lang w:val="es-419" w:eastAsia="x-none"/>
        </w:rPr>
        <w:t xml:space="preserve">el concesionario reporta que se presentaron 28 casos de contenedores vandalizados: 20 aprovechables y 8 no aprovechables. </w:t>
      </w:r>
      <w:r w:rsidR="00EB10F6" w:rsidRPr="00F906CB">
        <w:rPr>
          <w:lang w:val="es-419" w:eastAsia="x-none"/>
        </w:rPr>
        <w:t>H</w:t>
      </w:r>
      <w:r w:rsidR="00E1256E" w:rsidRPr="00F906CB">
        <w:rPr>
          <w:lang w:val="es-419" w:eastAsia="x-none"/>
        </w:rPr>
        <w:t xml:space="preserve">ubo remplazo de </w:t>
      </w:r>
      <w:r w:rsidR="00EB10F6" w:rsidRPr="00F906CB">
        <w:rPr>
          <w:lang w:val="es-419" w:eastAsia="x-none"/>
        </w:rPr>
        <w:t>un contenedor aprovechable</w:t>
      </w:r>
      <w:r w:rsidR="00E1256E" w:rsidRPr="00F906CB">
        <w:rPr>
          <w:lang w:val="es-419" w:eastAsia="x-none"/>
        </w:rPr>
        <w:t>.</w:t>
      </w:r>
    </w:p>
    <w:p w14:paraId="2DA09978" w14:textId="77777777" w:rsidR="00E1256E" w:rsidRPr="00F906CB" w:rsidRDefault="00E1256E" w:rsidP="0030336B">
      <w:pPr>
        <w:rPr>
          <w:lang w:val="es-419" w:eastAsia="x-none"/>
        </w:rPr>
      </w:pPr>
    </w:p>
    <w:p w14:paraId="7F793A8F" w14:textId="2C6C9D38" w:rsidR="00EB10F6" w:rsidRPr="00F906CB" w:rsidRDefault="00E1256E" w:rsidP="00EB10F6">
      <w:pPr>
        <w:rPr>
          <w:lang w:val="es-419" w:eastAsia="x-none"/>
        </w:rPr>
      </w:pPr>
      <w:r w:rsidRPr="00F906CB">
        <w:rPr>
          <w:lang w:val="es-419" w:eastAsia="x-none"/>
        </w:rPr>
        <w:t xml:space="preserve">Durante el mes de se atendió con mantenimiento preventivo (lavado externo, </w:t>
      </w:r>
      <w:r w:rsidR="00EB10F6" w:rsidRPr="00F906CB">
        <w:rPr>
          <w:lang w:val="es-419" w:eastAsia="x-none"/>
        </w:rPr>
        <w:t xml:space="preserve">limpieza de grafitis, inspección de funcionamiento, ajuste de tapas, tapones sistema de apertura) </w:t>
      </w:r>
      <w:r w:rsidRPr="00F906CB">
        <w:rPr>
          <w:lang w:val="es-419" w:eastAsia="x-none"/>
        </w:rPr>
        <w:t xml:space="preserve">un total de </w:t>
      </w:r>
      <w:r w:rsidRPr="00F906CB">
        <w:rPr>
          <w:bCs/>
          <w:lang w:val="es-419" w:eastAsia="x-none"/>
        </w:rPr>
        <w:t xml:space="preserve">83 </w:t>
      </w:r>
      <w:r w:rsidRPr="00F906CB">
        <w:rPr>
          <w:lang w:val="es-419" w:eastAsia="x-none"/>
        </w:rPr>
        <w:t xml:space="preserve">contenedores: 80 no aprovechables y 3 aprovechables. </w:t>
      </w:r>
    </w:p>
    <w:p w14:paraId="7DFF97BA" w14:textId="77777777" w:rsidR="00EB10F6" w:rsidRPr="00F906CB" w:rsidRDefault="00EB10F6" w:rsidP="00EB10F6">
      <w:pPr>
        <w:rPr>
          <w:lang w:val="es-419" w:eastAsia="x-none"/>
        </w:rPr>
      </w:pPr>
    </w:p>
    <w:p w14:paraId="516CB514" w14:textId="464D4FD2" w:rsidR="00EB10F6" w:rsidRPr="00F906CB" w:rsidRDefault="00EB10F6" w:rsidP="00EB10F6">
      <w:pPr>
        <w:rPr>
          <w:lang w:val="es-419" w:eastAsia="x-none"/>
        </w:rPr>
      </w:pPr>
      <w:r w:rsidRPr="00F906CB">
        <w:rPr>
          <w:lang w:eastAsia="x-none"/>
        </w:rPr>
        <w:t xml:space="preserve">Durante el mes de enero, se ejecutaron un total de </w:t>
      </w:r>
      <w:r w:rsidRPr="00F906CB">
        <w:rPr>
          <w:bCs/>
          <w:lang w:eastAsia="x-none"/>
        </w:rPr>
        <w:t>220</w:t>
      </w:r>
      <w:r w:rsidRPr="00F906CB">
        <w:rPr>
          <w:b/>
          <w:bCs/>
          <w:lang w:eastAsia="x-none"/>
        </w:rPr>
        <w:t xml:space="preserve"> </w:t>
      </w:r>
      <w:r w:rsidRPr="00F906CB">
        <w:rPr>
          <w:lang w:eastAsia="x-none"/>
        </w:rPr>
        <w:t xml:space="preserve">mantenimientos correctivos: </w:t>
      </w:r>
      <w:r w:rsidRPr="00F906CB">
        <w:rPr>
          <w:lang w:val="es-419" w:eastAsia="x-none"/>
        </w:rPr>
        <w:t>124 no aprovechables y 96 aprovechables.</w:t>
      </w:r>
    </w:p>
    <w:p w14:paraId="308158D0" w14:textId="77777777" w:rsidR="00E1256E" w:rsidRPr="00F906CB" w:rsidRDefault="00E1256E" w:rsidP="0030336B">
      <w:pPr>
        <w:rPr>
          <w:rFonts w:cs="Arial"/>
          <w:color w:val="000000"/>
          <w:lang w:val="es-CO" w:eastAsia="ja-JP"/>
        </w:rPr>
      </w:pPr>
    </w:p>
    <w:p w14:paraId="2BE40129" w14:textId="76DFC5EF" w:rsidR="00E96608" w:rsidRPr="00F906CB" w:rsidRDefault="00EB10F6" w:rsidP="00E96608">
      <w:pPr>
        <w:rPr>
          <w:lang w:val="es-ES_tradnl"/>
        </w:rPr>
      </w:pPr>
      <w:r w:rsidRPr="00F906CB">
        <w:rPr>
          <w:lang w:eastAsia="x-none"/>
        </w:rPr>
        <w:t xml:space="preserve">Durante el mes de enero se atendieron con lavado un total de </w:t>
      </w:r>
      <w:r w:rsidRPr="00F906CB">
        <w:rPr>
          <w:bCs/>
          <w:lang w:eastAsia="x-none"/>
        </w:rPr>
        <w:t>5.812</w:t>
      </w:r>
      <w:r w:rsidRPr="00F906CB">
        <w:rPr>
          <w:b/>
          <w:bCs/>
          <w:lang w:eastAsia="x-none"/>
        </w:rPr>
        <w:t xml:space="preserve"> </w:t>
      </w:r>
      <w:r w:rsidRPr="00F906CB">
        <w:rPr>
          <w:lang w:eastAsia="x-none"/>
        </w:rPr>
        <w:t>contenedores: 4.449 no aprovechables y 1.363 aprovechables.</w:t>
      </w:r>
    </w:p>
    <w:p w14:paraId="650D475A" w14:textId="77777777" w:rsidR="00E96608" w:rsidRPr="00F906CB" w:rsidRDefault="00E96608" w:rsidP="00E96608">
      <w:pPr>
        <w:rPr>
          <w:lang w:val="es-ES_tradnl"/>
        </w:rPr>
      </w:pPr>
    </w:p>
    <w:p w14:paraId="5F0654AF" w14:textId="77777777" w:rsidR="00B86B57" w:rsidRPr="00F906CB" w:rsidRDefault="00B86B57" w:rsidP="004C3DE2">
      <w:pPr>
        <w:pStyle w:val="Ttulo3"/>
        <w:numPr>
          <w:ilvl w:val="2"/>
          <w:numId w:val="5"/>
        </w:numPr>
        <w:ind w:left="709"/>
      </w:pPr>
      <w:bookmarkStart w:id="16" w:name="_Toc67457335"/>
      <w:r w:rsidRPr="00F906CB">
        <w:t>ANÁLISIS DE LAS VISITAS DE CAMPO REALIZADAS POR LA UAESP</w:t>
      </w:r>
      <w:bookmarkEnd w:id="16"/>
    </w:p>
    <w:p w14:paraId="6AC002D0" w14:textId="77777777" w:rsidR="00E96608" w:rsidRPr="00F906CB" w:rsidRDefault="00E96608" w:rsidP="00E96608">
      <w:pPr>
        <w:rPr>
          <w:lang w:val="es-ES_tradnl"/>
        </w:rPr>
      </w:pPr>
    </w:p>
    <w:p w14:paraId="6338DB7F" w14:textId="77FFED1F" w:rsidR="00E96608" w:rsidRPr="00F906CB" w:rsidRDefault="00507563" w:rsidP="00E96608">
      <w:pPr>
        <w:rPr>
          <w:lang w:val="es-ES_tradnl"/>
        </w:rPr>
      </w:pPr>
      <w:r w:rsidRPr="00F906CB">
        <w:rPr>
          <w:lang w:val="es-ES_tradnl"/>
        </w:rPr>
        <w:t>De acuerdo con el</w:t>
      </w:r>
      <w:r w:rsidR="00E96608" w:rsidRPr="00F906CB">
        <w:rPr>
          <w:lang w:val="es-ES_tradnl"/>
        </w:rPr>
        <w:t xml:space="preserve"> plan de supervisión vigente para el presente periodo</w:t>
      </w:r>
      <w:r w:rsidRPr="00F906CB">
        <w:rPr>
          <w:lang w:val="es-ES_tradnl"/>
        </w:rPr>
        <w:t>,</w:t>
      </w:r>
      <w:r w:rsidR="00E96608" w:rsidRPr="00F906CB">
        <w:rPr>
          <w:lang w:val="es-ES_tradnl"/>
        </w:rPr>
        <w:t xml:space="preserve"> el equipo de apoyo a la supervisión de la UAESP realizó seguimiento y/o acompañamiento a las actividades de verificación y control efectuadas por la Interventoría del servicio de </w:t>
      </w:r>
      <w:r w:rsidR="00BE580A" w:rsidRPr="00F906CB">
        <w:rPr>
          <w:lang w:val="es-ES_tradnl"/>
        </w:rPr>
        <w:t>contenedores</w:t>
      </w:r>
      <w:r w:rsidR="00E96608" w:rsidRPr="00F906CB">
        <w:rPr>
          <w:lang w:val="es-ES_tradnl"/>
        </w:rPr>
        <w:t xml:space="preserve"> en cuanto al cumplimiento de frecuencias y horarios. </w:t>
      </w:r>
    </w:p>
    <w:p w14:paraId="17499398" w14:textId="77777777" w:rsidR="00E96608" w:rsidRPr="00F906CB" w:rsidRDefault="00E96608" w:rsidP="00E96608">
      <w:pPr>
        <w:rPr>
          <w:lang w:val="es-ES_tradnl"/>
        </w:rPr>
      </w:pPr>
    </w:p>
    <w:p w14:paraId="7CAFFCBD" w14:textId="26C4282B" w:rsidR="00E96608" w:rsidRPr="00F906CB" w:rsidRDefault="00507563" w:rsidP="00E96608">
      <w:pPr>
        <w:rPr>
          <w:rFonts w:cs="Arial"/>
          <w:bCs/>
          <w:shd w:val="clear" w:color="auto" w:fill="FFFFFF"/>
        </w:rPr>
      </w:pPr>
      <w:r w:rsidRPr="00F906CB">
        <w:rPr>
          <w:rFonts w:cs="Arial"/>
          <w:bCs/>
          <w:shd w:val="clear" w:color="auto" w:fill="FFFFFF"/>
        </w:rPr>
        <w:t>En relación con el</w:t>
      </w:r>
      <w:r w:rsidR="00E96608" w:rsidRPr="00F906CB">
        <w:rPr>
          <w:rFonts w:cs="Arial"/>
          <w:bCs/>
          <w:shd w:val="clear" w:color="auto" w:fill="FFFFFF"/>
        </w:rPr>
        <w:t xml:space="preserve"> seguimiento de las actividades de verificación</w:t>
      </w:r>
      <w:r w:rsidR="006F57A3">
        <w:rPr>
          <w:rFonts w:cs="Arial"/>
          <w:bCs/>
          <w:shd w:val="clear" w:color="auto" w:fill="FFFFFF"/>
        </w:rPr>
        <w:t xml:space="preserve"> el equipo de supervisión realizaron dos </w:t>
      </w:r>
      <w:r w:rsidR="00E96608" w:rsidRPr="00F906CB">
        <w:rPr>
          <w:rFonts w:cs="Arial"/>
          <w:bCs/>
          <w:shd w:val="clear" w:color="auto" w:fill="FFFFFF"/>
        </w:rPr>
        <w:t>visitas de la siguiente manera:</w:t>
      </w:r>
    </w:p>
    <w:p w14:paraId="067FECA7" w14:textId="77777777" w:rsidR="00E96608" w:rsidRDefault="00E96608" w:rsidP="00E96608">
      <w:pPr>
        <w:rPr>
          <w:rFonts w:cs="Arial"/>
          <w:bCs/>
          <w:color w:val="FF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173"/>
        <w:gridCol w:w="1317"/>
        <w:gridCol w:w="1323"/>
        <w:gridCol w:w="1859"/>
        <w:gridCol w:w="1918"/>
        <w:gridCol w:w="917"/>
        <w:gridCol w:w="828"/>
      </w:tblGrid>
      <w:tr w:rsidR="005D73CC" w:rsidRPr="00A74D41" w14:paraId="3469879D" w14:textId="77777777" w:rsidTr="006F57A3">
        <w:trPr>
          <w:trHeight w:val="316"/>
          <w:jc w:val="center"/>
        </w:trPr>
        <w:tc>
          <w:tcPr>
            <w:tcW w:w="641" w:type="dxa"/>
            <w:vMerge w:val="restart"/>
            <w:shd w:val="clear" w:color="auto" w:fill="F2F2F2"/>
            <w:vAlign w:val="center"/>
          </w:tcPr>
          <w:p w14:paraId="0748DA12" w14:textId="77777777" w:rsidR="005D73CC" w:rsidRPr="00A74D41" w:rsidRDefault="005D73CC" w:rsidP="00AE6575">
            <w:pPr>
              <w:rPr>
                <w:shd w:val="clear" w:color="auto" w:fill="FFFFFF"/>
              </w:rPr>
            </w:pPr>
            <w:r w:rsidRPr="00A74D41">
              <w:rPr>
                <w:shd w:val="clear" w:color="auto" w:fill="FFFFFF"/>
              </w:rPr>
              <w:t>No.</w:t>
            </w:r>
          </w:p>
        </w:tc>
        <w:tc>
          <w:tcPr>
            <w:tcW w:w="1195" w:type="dxa"/>
            <w:vMerge w:val="restart"/>
            <w:shd w:val="clear" w:color="auto" w:fill="F2F2F2"/>
            <w:vAlign w:val="center"/>
          </w:tcPr>
          <w:p w14:paraId="10E28BE1" w14:textId="77777777" w:rsidR="005D73CC" w:rsidRPr="00A74D41" w:rsidRDefault="005D73CC" w:rsidP="00AE6575">
            <w:pPr>
              <w:rPr>
                <w:shd w:val="clear" w:color="auto" w:fill="FFFFFF"/>
              </w:rPr>
            </w:pPr>
            <w:r w:rsidRPr="00A74D41">
              <w:rPr>
                <w:shd w:val="clear" w:color="auto" w:fill="FFFFFF"/>
              </w:rPr>
              <w:t>fecha</w:t>
            </w:r>
          </w:p>
        </w:tc>
        <w:tc>
          <w:tcPr>
            <w:tcW w:w="1352" w:type="dxa"/>
            <w:vMerge w:val="restart"/>
            <w:shd w:val="clear" w:color="auto" w:fill="F2F2F2"/>
            <w:vAlign w:val="center"/>
          </w:tcPr>
          <w:p w14:paraId="5E1CF813" w14:textId="77777777" w:rsidR="005D73CC" w:rsidRPr="00A74D41" w:rsidRDefault="005D73CC" w:rsidP="00AE6575">
            <w:pPr>
              <w:rPr>
                <w:shd w:val="clear" w:color="auto" w:fill="FFFFFF"/>
              </w:rPr>
            </w:pPr>
            <w:r w:rsidRPr="00A74D41">
              <w:rPr>
                <w:shd w:val="clear" w:color="auto" w:fill="FFFFFF"/>
              </w:rPr>
              <w:t>Localidad</w:t>
            </w:r>
          </w:p>
        </w:tc>
        <w:tc>
          <w:tcPr>
            <w:tcW w:w="1355" w:type="dxa"/>
            <w:vMerge w:val="restart"/>
            <w:shd w:val="clear" w:color="auto" w:fill="F2F2F2"/>
            <w:vAlign w:val="center"/>
          </w:tcPr>
          <w:p w14:paraId="1865D9BB" w14:textId="77777777" w:rsidR="005D73CC" w:rsidRPr="00A74D41" w:rsidRDefault="005D73CC" w:rsidP="00AE6575">
            <w:pPr>
              <w:rPr>
                <w:shd w:val="clear" w:color="auto" w:fill="FFFFFF"/>
              </w:rPr>
            </w:pPr>
            <w:r w:rsidRPr="00A74D41">
              <w:rPr>
                <w:shd w:val="clear" w:color="auto" w:fill="FFFFFF"/>
              </w:rPr>
              <w:t>Ubicación</w:t>
            </w:r>
          </w:p>
        </w:tc>
        <w:tc>
          <w:tcPr>
            <w:tcW w:w="1915" w:type="dxa"/>
            <w:vMerge w:val="restart"/>
            <w:shd w:val="clear" w:color="auto" w:fill="F2F2F2"/>
            <w:vAlign w:val="center"/>
          </w:tcPr>
          <w:p w14:paraId="165E92D5" w14:textId="77777777" w:rsidR="005D73CC" w:rsidRPr="00A74D41" w:rsidRDefault="005D73CC" w:rsidP="00AE6575">
            <w:pPr>
              <w:jc w:val="center"/>
              <w:rPr>
                <w:shd w:val="clear" w:color="auto" w:fill="FFFFFF"/>
              </w:rPr>
            </w:pPr>
            <w:r w:rsidRPr="00A74D41">
              <w:rPr>
                <w:shd w:val="clear" w:color="auto" w:fill="FFFFFF"/>
              </w:rPr>
              <w:t>Objeto</w:t>
            </w:r>
          </w:p>
        </w:tc>
        <w:tc>
          <w:tcPr>
            <w:tcW w:w="1985" w:type="dxa"/>
            <w:vMerge w:val="restart"/>
            <w:shd w:val="clear" w:color="auto" w:fill="F2F2F2"/>
            <w:vAlign w:val="center"/>
          </w:tcPr>
          <w:p w14:paraId="4533BC30" w14:textId="77777777" w:rsidR="005D73CC" w:rsidRPr="00A74D41" w:rsidRDefault="005D73CC" w:rsidP="00AE6575">
            <w:pPr>
              <w:rPr>
                <w:shd w:val="clear" w:color="auto" w:fill="FFFFFF"/>
              </w:rPr>
            </w:pPr>
            <w:r w:rsidRPr="00A74D41">
              <w:rPr>
                <w:shd w:val="clear" w:color="auto" w:fill="FFFFFF"/>
              </w:rPr>
              <w:t>Observación</w:t>
            </w:r>
          </w:p>
        </w:tc>
        <w:tc>
          <w:tcPr>
            <w:tcW w:w="1745" w:type="dxa"/>
            <w:gridSpan w:val="2"/>
            <w:shd w:val="clear" w:color="auto" w:fill="F2F2F2"/>
            <w:vAlign w:val="center"/>
          </w:tcPr>
          <w:p w14:paraId="6CC749DD" w14:textId="77777777" w:rsidR="005D73CC" w:rsidRPr="00A74D41" w:rsidRDefault="005D73CC" w:rsidP="00AE6575">
            <w:pPr>
              <w:jc w:val="center"/>
              <w:rPr>
                <w:shd w:val="clear" w:color="auto" w:fill="FFFFFF"/>
              </w:rPr>
            </w:pPr>
            <w:r w:rsidRPr="00A74D41">
              <w:rPr>
                <w:shd w:val="clear" w:color="auto" w:fill="FFFFFF"/>
              </w:rPr>
              <w:t>Modalidad</w:t>
            </w:r>
          </w:p>
        </w:tc>
      </w:tr>
      <w:tr w:rsidR="005D73CC" w:rsidRPr="00A74D41" w14:paraId="74DC25A7" w14:textId="77777777" w:rsidTr="006F57A3">
        <w:trPr>
          <w:trHeight w:val="341"/>
          <w:jc w:val="center"/>
        </w:trPr>
        <w:tc>
          <w:tcPr>
            <w:tcW w:w="641" w:type="dxa"/>
            <w:vMerge/>
            <w:shd w:val="clear" w:color="auto" w:fill="F2F2F2"/>
            <w:vAlign w:val="center"/>
          </w:tcPr>
          <w:p w14:paraId="4F847444" w14:textId="77777777" w:rsidR="005D73CC" w:rsidRPr="00A74D41" w:rsidRDefault="005D73CC" w:rsidP="00AE6575">
            <w:pPr>
              <w:rPr>
                <w:shd w:val="clear" w:color="auto" w:fill="FFFFFF"/>
              </w:rPr>
            </w:pPr>
          </w:p>
        </w:tc>
        <w:tc>
          <w:tcPr>
            <w:tcW w:w="1195" w:type="dxa"/>
            <w:vMerge/>
            <w:shd w:val="clear" w:color="auto" w:fill="F2F2F2"/>
            <w:vAlign w:val="center"/>
          </w:tcPr>
          <w:p w14:paraId="276D3390" w14:textId="77777777" w:rsidR="005D73CC" w:rsidRPr="00A74D41" w:rsidRDefault="005D73CC" w:rsidP="00AE6575">
            <w:pPr>
              <w:rPr>
                <w:shd w:val="clear" w:color="auto" w:fill="FFFFFF"/>
              </w:rPr>
            </w:pPr>
          </w:p>
        </w:tc>
        <w:tc>
          <w:tcPr>
            <w:tcW w:w="1352" w:type="dxa"/>
            <w:vMerge/>
            <w:shd w:val="clear" w:color="auto" w:fill="F2F2F2"/>
            <w:vAlign w:val="center"/>
          </w:tcPr>
          <w:p w14:paraId="235FF381" w14:textId="77777777" w:rsidR="005D73CC" w:rsidRPr="00A74D41" w:rsidRDefault="005D73CC" w:rsidP="00AE6575">
            <w:pPr>
              <w:rPr>
                <w:shd w:val="clear" w:color="auto" w:fill="FFFFFF"/>
              </w:rPr>
            </w:pPr>
          </w:p>
        </w:tc>
        <w:tc>
          <w:tcPr>
            <w:tcW w:w="1355" w:type="dxa"/>
            <w:vMerge/>
            <w:shd w:val="clear" w:color="auto" w:fill="F2F2F2"/>
            <w:vAlign w:val="center"/>
          </w:tcPr>
          <w:p w14:paraId="330D6DB0" w14:textId="77777777" w:rsidR="005D73CC" w:rsidRPr="00A74D41" w:rsidRDefault="005D73CC" w:rsidP="00AE6575">
            <w:pPr>
              <w:rPr>
                <w:shd w:val="clear" w:color="auto" w:fill="FFFFFF"/>
              </w:rPr>
            </w:pPr>
          </w:p>
        </w:tc>
        <w:tc>
          <w:tcPr>
            <w:tcW w:w="1915" w:type="dxa"/>
            <w:vMerge/>
            <w:shd w:val="clear" w:color="auto" w:fill="F2F2F2"/>
            <w:vAlign w:val="center"/>
          </w:tcPr>
          <w:p w14:paraId="2535B9E7" w14:textId="77777777" w:rsidR="005D73CC" w:rsidRPr="00A74D41" w:rsidRDefault="005D73CC" w:rsidP="00AE6575">
            <w:pPr>
              <w:rPr>
                <w:shd w:val="clear" w:color="auto" w:fill="FFFFFF"/>
              </w:rPr>
            </w:pPr>
          </w:p>
        </w:tc>
        <w:tc>
          <w:tcPr>
            <w:tcW w:w="1985" w:type="dxa"/>
            <w:vMerge/>
            <w:shd w:val="clear" w:color="auto" w:fill="F2F2F2"/>
            <w:vAlign w:val="center"/>
          </w:tcPr>
          <w:p w14:paraId="192998E7" w14:textId="77777777" w:rsidR="005D73CC" w:rsidRPr="00A74D41" w:rsidRDefault="005D73CC" w:rsidP="00AE6575">
            <w:pPr>
              <w:rPr>
                <w:shd w:val="clear" w:color="auto" w:fill="FFFFFF"/>
              </w:rPr>
            </w:pPr>
          </w:p>
        </w:tc>
        <w:tc>
          <w:tcPr>
            <w:tcW w:w="917" w:type="dxa"/>
            <w:shd w:val="clear" w:color="auto" w:fill="F2F2F2"/>
            <w:vAlign w:val="center"/>
          </w:tcPr>
          <w:p w14:paraId="6BDBA26B" w14:textId="77777777" w:rsidR="005D73CC" w:rsidRPr="00A74D41" w:rsidRDefault="005D73CC" w:rsidP="00AE6575">
            <w:pPr>
              <w:rPr>
                <w:shd w:val="clear" w:color="auto" w:fill="FFFFFF"/>
              </w:rPr>
            </w:pPr>
            <w:r w:rsidRPr="00A74D41">
              <w:rPr>
                <w:shd w:val="clear" w:color="auto" w:fill="FFFFFF"/>
              </w:rPr>
              <w:t>Terreno</w:t>
            </w:r>
          </w:p>
        </w:tc>
        <w:tc>
          <w:tcPr>
            <w:tcW w:w="828" w:type="dxa"/>
            <w:shd w:val="clear" w:color="auto" w:fill="F2F2F2"/>
            <w:vAlign w:val="center"/>
          </w:tcPr>
          <w:p w14:paraId="63F2CE2B" w14:textId="77777777" w:rsidR="005D73CC" w:rsidRPr="00A74D41" w:rsidRDefault="005D73CC" w:rsidP="00AE6575">
            <w:pPr>
              <w:rPr>
                <w:shd w:val="clear" w:color="auto" w:fill="FFFFFF"/>
              </w:rPr>
            </w:pPr>
            <w:r w:rsidRPr="00A74D41">
              <w:rPr>
                <w:shd w:val="clear" w:color="auto" w:fill="FFFFFF"/>
              </w:rPr>
              <w:t>SIGAB</w:t>
            </w:r>
          </w:p>
        </w:tc>
      </w:tr>
      <w:tr w:rsidR="005D73CC" w:rsidRPr="00A74D41" w14:paraId="0B4B7533" w14:textId="77777777" w:rsidTr="006F57A3">
        <w:trPr>
          <w:trHeight w:val="316"/>
          <w:jc w:val="center"/>
        </w:trPr>
        <w:tc>
          <w:tcPr>
            <w:tcW w:w="641" w:type="dxa"/>
            <w:shd w:val="clear" w:color="auto" w:fill="auto"/>
            <w:vAlign w:val="center"/>
          </w:tcPr>
          <w:p w14:paraId="3C9D764C" w14:textId="77777777" w:rsidR="005D73CC" w:rsidRPr="00D42D87" w:rsidRDefault="005D73CC" w:rsidP="00AE6575">
            <w:pPr>
              <w:rPr>
                <w:sz w:val="16"/>
                <w:szCs w:val="16"/>
                <w:shd w:val="clear" w:color="auto" w:fill="FFFFFF"/>
              </w:rPr>
            </w:pPr>
            <w:r w:rsidRPr="00D42D87">
              <w:rPr>
                <w:sz w:val="16"/>
                <w:szCs w:val="16"/>
                <w:shd w:val="clear" w:color="auto" w:fill="FFFFFF"/>
              </w:rPr>
              <w:t>1</w:t>
            </w:r>
          </w:p>
        </w:tc>
        <w:tc>
          <w:tcPr>
            <w:tcW w:w="1195" w:type="dxa"/>
            <w:shd w:val="clear" w:color="auto" w:fill="auto"/>
            <w:vAlign w:val="center"/>
          </w:tcPr>
          <w:p w14:paraId="7FD01A65" w14:textId="77777777" w:rsidR="005D73CC" w:rsidRPr="00D42D87" w:rsidRDefault="005D73CC" w:rsidP="00AE6575">
            <w:pPr>
              <w:rPr>
                <w:sz w:val="16"/>
                <w:szCs w:val="16"/>
                <w:shd w:val="clear" w:color="auto" w:fill="FFFFFF"/>
              </w:rPr>
            </w:pPr>
            <w:r w:rsidRPr="00D42D87">
              <w:rPr>
                <w:sz w:val="16"/>
                <w:szCs w:val="16"/>
                <w:shd w:val="clear" w:color="auto" w:fill="FFFFFF"/>
              </w:rPr>
              <w:t>22/01/2021</w:t>
            </w:r>
          </w:p>
        </w:tc>
        <w:tc>
          <w:tcPr>
            <w:tcW w:w="1352" w:type="dxa"/>
            <w:shd w:val="clear" w:color="auto" w:fill="auto"/>
            <w:vAlign w:val="center"/>
          </w:tcPr>
          <w:p w14:paraId="6D919E42" w14:textId="77777777" w:rsidR="005D73CC" w:rsidRPr="00D42D87" w:rsidRDefault="005D73CC" w:rsidP="00AE6575">
            <w:pPr>
              <w:rPr>
                <w:sz w:val="16"/>
                <w:szCs w:val="16"/>
                <w:shd w:val="clear" w:color="auto" w:fill="FFFFFF"/>
              </w:rPr>
            </w:pPr>
            <w:r w:rsidRPr="00D42D87">
              <w:rPr>
                <w:sz w:val="16"/>
                <w:szCs w:val="16"/>
                <w:shd w:val="clear" w:color="auto" w:fill="FFFFFF"/>
              </w:rPr>
              <w:t>Suba</w:t>
            </w:r>
          </w:p>
        </w:tc>
        <w:tc>
          <w:tcPr>
            <w:tcW w:w="1355" w:type="dxa"/>
            <w:shd w:val="clear" w:color="auto" w:fill="auto"/>
            <w:vAlign w:val="center"/>
          </w:tcPr>
          <w:p w14:paraId="067136B4" w14:textId="77777777" w:rsidR="005D73CC" w:rsidRPr="00D42D87" w:rsidRDefault="005D73CC" w:rsidP="00AE6575">
            <w:pPr>
              <w:rPr>
                <w:sz w:val="16"/>
                <w:szCs w:val="16"/>
                <w:shd w:val="clear" w:color="auto" w:fill="FFFFFF"/>
              </w:rPr>
            </w:pPr>
            <w:r w:rsidRPr="00D42D87">
              <w:rPr>
                <w:sz w:val="16"/>
                <w:szCs w:val="16"/>
                <w:shd w:val="clear" w:color="auto" w:fill="FFFFFF"/>
              </w:rPr>
              <w:t>Carrera 100 # 141 B – 15 Barrio el Poa</w:t>
            </w:r>
          </w:p>
        </w:tc>
        <w:tc>
          <w:tcPr>
            <w:tcW w:w="1915" w:type="dxa"/>
            <w:shd w:val="clear" w:color="auto" w:fill="auto"/>
            <w:vAlign w:val="center"/>
          </w:tcPr>
          <w:p w14:paraId="404C3A15" w14:textId="595D4552" w:rsidR="005D73CC" w:rsidRPr="00D42D87" w:rsidRDefault="005D73CC" w:rsidP="00AE6575">
            <w:pPr>
              <w:rPr>
                <w:sz w:val="16"/>
                <w:szCs w:val="16"/>
                <w:shd w:val="clear" w:color="auto" w:fill="FFFFFF"/>
              </w:rPr>
            </w:pPr>
            <w:r w:rsidRPr="00D42D87">
              <w:rPr>
                <w:rFonts w:cs="Arial"/>
                <w:bCs/>
                <w:noProof/>
                <w:sz w:val="16"/>
                <w:szCs w:val="16"/>
              </w:rPr>
              <w:t>Tener encuentro con la comunidad que se encuentra insatisfecha p</w:t>
            </w:r>
            <w:r w:rsidR="009B25BE">
              <w:rPr>
                <w:rFonts w:cs="Arial"/>
                <w:bCs/>
                <w:noProof/>
                <w:sz w:val="16"/>
                <w:szCs w:val="16"/>
              </w:rPr>
              <w:t xml:space="preserve">or los contenedores del sector, </w:t>
            </w:r>
            <w:r w:rsidRPr="00D42D87">
              <w:rPr>
                <w:rFonts w:cs="Arial"/>
                <w:bCs/>
                <w:noProof/>
                <w:sz w:val="16"/>
                <w:szCs w:val="16"/>
              </w:rPr>
              <w:t xml:space="preserve">en el marco de la solicitud con radicado UAESP </w:t>
            </w:r>
            <w:r w:rsidRPr="00D42D87">
              <w:rPr>
                <w:rFonts w:cs="Arial"/>
                <w:sz w:val="16"/>
                <w:szCs w:val="16"/>
              </w:rPr>
              <w:t xml:space="preserve">20207000470802 del 15/12/2020 </w:t>
            </w:r>
            <w:r w:rsidRPr="00D42D87">
              <w:rPr>
                <w:rFonts w:cs="Arial"/>
                <w:bCs/>
                <w:noProof/>
                <w:sz w:val="16"/>
                <w:szCs w:val="16"/>
              </w:rPr>
              <w:t>en el sector de la carrera 100 # 141 B – 15 en la localidad de Suba.</w:t>
            </w:r>
          </w:p>
        </w:tc>
        <w:tc>
          <w:tcPr>
            <w:tcW w:w="1985" w:type="dxa"/>
            <w:shd w:val="clear" w:color="auto" w:fill="auto"/>
            <w:vAlign w:val="center"/>
          </w:tcPr>
          <w:p w14:paraId="475D154A" w14:textId="77777777" w:rsidR="005D73CC" w:rsidRPr="00D42D87" w:rsidRDefault="005D73CC" w:rsidP="00AE6575">
            <w:pPr>
              <w:pStyle w:val="NormalWeb"/>
              <w:rPr>
                <w:rFonts w:cs="Arial"/>
                <w:iCs/>
                <w:noProof/>
                <w:sz w:val="16"/>
                <w:szCs w:val="16"/>
              </w:rPr>
            </w:pPr>
            <w:r w:rsidRPr="00D42D87">
              <w:rPr>
                <w:rFonts w:cs="Arial"/>
                <w:iCs/>
                <w:noProof/>
                <w:sz w:val="16"/>
                <w:szCs w:val="16"/>
              </w:rPr>
              <w:t>1. Se realizará el día primero de febrero a las 8:30 am jornada de sensibilización y caracterización en compañía de personal de aprovechamiento de la UAESP.</w:t>
            </w:r>
          </w:p>
          <w:p w14:paraId="590693AB" w14:textId="77777777" w:rsidR="005D73CC" w:rsidRPr="00D42D87" w:rsidRDefault="005D73CC" w:rsidP="00AE6575">
            <w:pPr>
              <w:pStyle w:val="NormalWeb"/>
              <w:rPr>
                <w:rFonts w:cs="Arial"/>
                <w:iCs/>
                <w:noProof/>
                <w:sz w:val="16"/>
                <w:szCs w:val="16"/>
              </w:rPr>
            </w:pPr>
            <w:r w:rsidRPr="00D42D87">
              <w:rPr>
                <w:rFonts w:cs="Arial"/>
                <w:iCs/>
                <w:noProof/>
                <w:sz w:val="16"/>
                <w:szCs w:val="16"/>
              </w:rPr>
              <w:t>2. Se realizará el día cuatro de febrero una jornada de guardianes del ambiente a las 2:00 pm con personal de la UAESP y de Area limpia.</w:t>
            </w:r>
          </w:p>
          <w:p w14:paraId="6C5BF484" w14:textId="77777777" w:rsidR="005D73CC" w:rsidRPr="00D42D87" w:rsidRDefault="005D73CC" w:rsidP="00AE6575">
            <w:pPr>
              <w:rPr>
                <w:sz w:val="16"/>
                <w:szCs w:val="16"/>
                <w:shd w:val="clear" w:color="auto" w:fill="FFFFFF"/>
              </w:rPr>
            </w:pPr>
            <w:r w:rsidRPr="00D42D87">
              <w:rPr>
                <w:rFonts w:cs="Arial"/>
                <w:iCs/>
                <w:noProof/>
                <w:sz w:val="16"/>
                <w:szCs w:val="16"/>
              </w:rPr>
              <w:t>3. El día nueve de febrero se realizará una nueva jornada de guardianes del ambiente a las 8:00 am en compañía del consecionario y personal de la UAESP.</w:t>
            </w:r>
          </w:p>
        </w:tc>
        <w:tc>
          <w:tcPr>
            <w:tcW w:w="917" w:type="dxa"/>
            <w:shd w:val="clear" w:color="auto" w:fill="auto"/>
            <w:vAlign w:val="center"/>
          </w:tcPr>
          <w:p w14:paraId="1EC04D4A" w14:textId="77777777" w:rsidR="005D73CC" w:rsidRPr="00D42D87" w:rsidRDefault="005D73CC" w:rsidP="00AE6575">
            <w:pPr>
              <w:jc w:val="center"/>
              <w:rPr>
                <w:sz w:val="16"/>
                <w:szCs w:val="16"/>
                <w:shd w:val="clear" w:color="auto" w:fill="FFFFFF"/>
              </w:rPr>
            </w:pPr>
            <w:r w:rsidRPr="00D42D87">
              <w:rPr>
                <w:sz w:val="16"/>
                <w:szCs w:val="16"/>
                <w:shd w:val="clear" w:color="auto" w:fill="FFFFFF"/>
              </w:rPr>
              <w:t>x</w:t>
            </w:r>
          </w:p>
        </w:tc>
        <w:tc>
          <w:tcPr>
            <w:tcW w:w="828" w:type="dxa"/>
            <w:shd w:val="clear" w:color="auto" w:fill="auto"/>
            <w:vAlign w:val="center"/>
          </w:tcPr>
          <w:p w14:paraId="5261C18F" w14:textId="77777777" w:rsidR="005D73CC" w:rsidRPr="00D42D87" w:rsidRDefault="005D73CC" w:rsidP="00AE6575">
            <w:pPr>
              <w:rPr>
                <w:sz w:val="16"/>
                <w:szCs w:val="16"/>
                <w:shd w:val="clear" w:color="auto" w:fill="FFFFFF"/>
              </w:rPr>
            </w:pPr>
          </w:p>
        </w:tc>
      </w:tr>
      <w:tr w:rsidR="00D42D87" w:rsidRPr="00A74D41" w14:paraId="08FC676E" w14:textId="77777777" w:rsidTr="006F57A3">
        <w:trPr>
          <w:trHeight w:val="316"/>
          <w:jc w:val="center"/>
        </w:trPr>
        <w:tc>
          <w:tcPr>
            <w:tcW w:w="641" w:type="dxa"/>
            <w:shd w:val="clear" w:color="auto" w:fill="auto"/>
            <w:vAlign w:val="center"/>
          </w:tcPr>
          <w:p w14:paraId="68DBEEBB" w14:textId="77777777" w:rsidR="00D42D87" w:rsidRPr="00D42D87" w:rsidRDefault="00D42D87" w:rsidP="00AE6575">
            <w:pPr>
              <w:rPr>
                <w:sz w:val="16"/>
                <w:szCs w:val="16"/>
                <w:shd w:val="clear" w:color="auto" w:fill="FFFFFF"/>
              </w:rPr>
            </w:pPr>
            <w:r w:rsidRPr="00D42D87">
              <w:rPr>
                <w:sz w:val="16"/>
                <w:szCs w:val="16"/>
                <w:shd w:val="clear" w:color="auto" w:fill="FFFFFF"/>
              </w:rPr>
              <w:t>2</w:t>
            </w:r>
          </w:p>
        </w:tc>
        <w:tc>
          <w:tcPr>
            <w:tcW w:w="1195" w:type="dxa"/>
            <w:shd w:val="clear" w:color="auto" w:fill="auto"/>
            <w:vAlign w:val="center"/>
          </w:tcPr>
          <w:p w14:paraId="58626788" w14:textId="2CC383C7" w:rsidR="00D42D87" w:rsidRPr="00D42D87" w:rsidRDefault="00D42D87" w:rsidP="00AE6575">
            <w:pPr>
              <w:rPr>
                <w:sz w:val="16"/>
                <w:szCs w:val="16"/>
                <w:shd w:val="clear" w:color="auto" w:fill="FFFFFF"/>
              </w:rPr>
            </w:pPr>
            <w:r w:rsidRPr="00D42D87">
              <w:rPr>
                <w:sz w:val="16"/>
                <w:szCs w:val="16"/>
                <w:shd w:val="clear" w:color="auto" w:fill="FFFFFF"/>
              </w:rPr>
              <w:t>22/01/2021</w:t>
            </w:r>
          </w:p>
        </w:tc>
        <w:tc>
          <w:tcPr>
            <w:tcW w:w="1352" w:type="dxa"/>
            <w:shd w:val="clear" w:color="auto" w:fill="auto"/>
            <w:vAlign w:val="center"/>
          </w:tcPr>
          <w:p w14:paraId="522A9FF3" w14:textId="63A3236F" w:rsidR="00D42D87" w:rsidRPr="00D42D87" w:rsidRDefault="00D42D87" w:rsidP="00AE6575">
            <w:pPr>
              <w:rPr>
                <w:sz w:val="16"/>
                <w:szCs w:val="16"/>
                <w:shd w:val="clear" w:color="auto" w:fill="FFFFFF"/>
              </w:rPr>
            </w:pPr>
            <w:r w:rsidRPr="00D42D87">
              <w:rPr>
                <w:sz w:val="16"/>
                <w:szCs w:val="16"/>
                <w:shd w:val="clear" w:color="auto" w:fill="FFFFFF"/>
              </w:rPr>
              <w:t>Suba</w:t>
            </w:r>
          </w:p>
        </w:tc>
        <w:tc>
          <w:tcPr>
            <w:tcW w:w="1355" w:type="dxa"/>
            <w:shd w:val="clear" w:color="auto" w:fill="auto"/>
            <w:vAlign w:val="center"/>
          </w:tcPr>
          <w:p w14:paraId="48471B6C" w14:textId="6B656196" w:rsidR="00D42D87" w:rsidRPr="00D42D87" w:rsidRDefault="00D42D87" w:rsidP="00AE6575">
            <w:pPr>
              <w:rPr>
                <w:sz w:val="16"/>
                <w:szCs w:val="16"/>
                <w:shd w:val="clear" w:color="auto" w:fill="FFFFFF"/>
              </w:rPr>
            </w:pPr>
            <w:r w:rsidRPr="00D42D87">
              <w:rPr>
                <w:rFonts w:cs="Arial"/>
                <w:bCs/>
                <w:noProof/>
                <w:sz w:val="16"/>
                <w:szCs w:val="16"/>
              </w:rPr>
              <w:t>Calle 135 A con carrera 91 A</w:t>
            </w:r>
          </w:p>
        </w:tc>
        <w:tc>
          <w:tcPr>
            <w:tcW w:w="1915" w:type="dxa"/>
            <w:shd w:val="clear" w:color="auto" w:fill="auto"/>
            <w:vAlign w:val="center"/>
          </w:tcPr>
          <w:p w14:paraId="6AF3D885" w14:textId="122F7EA2" w:rsidR="00D42D87" w:rsidRPr="00D42D87" w:rsidRDefault="00D42D87" w:rsidP="00AE6575">
            <w:pPr>
              <w:rPr>
                <w:sz w:val="16"/>
                <w:szCs w:val="16"/>
                <w:shd w:val="clear" w:color="auto" w:fill="FFFFFF"/>
              </w:rPr>
            </w:pPr>
            <w:r w:rsidRPr="00D42D87">
              <w:rPr>
                <w:rFonts w:cs="Arial"/>
                <w:bCs/>
                <w:noProof/>
                <w:sz w:val="16"/>
                <w:szCs w:val="16"/>
              </w:rPr>
              <w:t xml:space="preserve">Revisar los contenedores ubicados en la calle 135 A con carrera 91 A </w:t>
            </w:r>
            <w:r w:rsidRPr="00D42D87">
              <w:rPr>
                <w:rFonts w:cs="Arial"/>
                <w:bCs/>
                <w:noProof/>
                <w:sz w:val="16"/>
                <w:szCs w:val="16"/>
              </w:rPr>
              <w:lastRenderedPageBreak/>
              <w:t>en la localidad</w:t>
            </w:r>
            <w:r>
              <w:rPr>
                <w:rFonts w:cs="Arial"/>
                <w:bCs/>
                <w:noProof/>
                <w:sz w:val="16"/>
                <w:szCs w:val="16"/>
              </w:rPr>
              <w:t xml:space="preserve"> de Suba.</w:t>
            </w:r>
          </w:p>
        </w:tc>
        <w:tc>
          <w:tcPr>
            <w:tcW w:w="1985" w:type="dxa"/>
            <w:shd w:val="clear" w:color="auto" w:fill="auto"/>
            <w:vAlign w:val="center"/>
          </w:tcPr>
          <w:p w14:paraId="27C661CD" w14:textId="52796F2E" w:rsidR="00D42D87" w:rsidRPr="00D42D87" w:rsidRDefault="00D42D87" w:rsidP="00AE6575">
            <w:pPr>
              <w:rPr>
                <w:sz w:val="16"/>
                <w:szCs w:val="16"/>
                <w:shd w:val="clear" w:color="auto" w:fill="FFFFFF"/>
              </w:rPr>
            </w:pPr>
            <w:r w:rsidRPr="00D42D87">
              <w:rPr>
                <w:rFonts w:cs="Arial"/>
                <w:sz w:val="16"/>
                <w:szCs w:val="16"/>
              </w:rPr>
              <w:lastRenderedPageBreak/>
              <w:t xml:space="preserve">Se realizó recorrido para verificar el estado de los contenedores ubicados sobre la calle 135 A con carrera 91 A </w:t>
            </w:r>
            <w:r w:rsidRPr="00D42D87">
              <w:rPr>
                <w:rFonts w:cs="Arial"/>
                <w:sz w:val="16"/>
                <w:szCs w:val="16"/>
              </w:rPr>
              <w:lastRenderedPageBreak/>
              <w:t>en la localidad de Suba, los cuales permanecían sin reguero en el momento de la visita que se realizó fuera de frecuencia</w:t>
            </w:r>
            <w:r>
              <w:rPr>
                <w:rFonts w:cs="Arial"/>
                <w:sz w:val="16"/>
                <w:szCs w:val="16"/>
              </w:rPr>
              <w:t>.</w:t>
            </w:r>
          </w:p>
        </w:tc>
        <w:tc>
          <w:tcPr>
            <w:tcW w:w="917" w:type="dxa"/>
            <w:shd w:val="clear" w:color="auto" w:fill="auto"/>
            <w:vAlign w:val="center"/>
          </w:tcPr>
          <w:p w14:paraId="00A2B624" w14:textId="17AB0830" w:rsidR="00D42D87" w:rsidRPr="00D42D87" w:rsidRDefault="00D42D87" w:rsidP="00D42D87">
            <w:pPr>
              <w:jc w:val="center"/>
              <w:rPr>
                <w:sz w:val="16"/>
                <w:szCs w:val="16"/>
                <w:shd w:val="clear" w:color="auto" w:fill="FFFFFF"/>
              </w:rPr>
            </w:pPr>
            <w:r>
              <w:rPr>
                <w:sz w:val="16"/>
                <w:szCs w:val="16"/>
                <w:shd w:val="clear" w:color="auto" w:fill="FFFFFF"/>
              </w:rPr>
              <w:lastRenderedPageBreak/>
              <w:t>x</w:t>
            </w:r>
          </w:p>
        </w:tc>
        <w:tc>
          <w:tcPr>
            <w:tcW w:w="828" w:type="dxa"/>
            <w:shd w:val="clear" w:color="auto" w:fill="auto"/>
            <w:vAlign w:val="center"/>
          </w:tcPr>
          <w:p w14:paraId="7D322D2F" w14:textId="77777777" w:rsidR="00D42D87" w:rsidRPr="00D42D87" w:rsidRDefault="00D42D87" w:rsidP="00AE6575">
            <w:pPr>
              <w:rPr>
                <w:sz w:val="16"/>
                <w:szCs w:val="16"/>
                <w:shd w:val="clear" w:color="auto" w:fill="FFFFFF"/>
              </w:rPr>
            </w:pPr>
          </w:p>
        </w:tc>
      </w:tr>
    </w:tbl>
    <w:p w14:paraId="4546E50D" w14:textId="77777777" w:rsidR="005D73CC" w:rsidRDefault="005D73CC" w:rsidP="00E96608">
      <w:pPr>
        <w:rPr>
          <w:rFonts w:cs="Arial"/>
          <w:bCs/>
          <w:shd w:val="clear" w:color="auto" w:fill="FFFFFF"/>
        </w:rPr>
      </w:pPr>
    </w:p>
    <w:p w14:paraId="44714712" w14:textId="37EBB940" w:rsidR="00E96608" w:rsidRPr="00F906CB" w:rsidRDefault="00BE580A" w:rsidP="00E96608">
      <w:pPr>
        <w:rPr>
          <w:rFonts w:cs="Arial"/>
          <w:bCs/>
          <w:shd w:val="clear" w:color="auto" w:fill="FFFFFF"/>
        </w:rPr>
      </w:pPr>
      <w:r w:rsidRPr="00F906CB">
        <w:rPr>
          <w:rFonts w:cs="Arial"/>
          <w:bCs/>
          <w:shd w:val="clear" w:color="auto" w:fill="FFFFFF"/>
        </w:rPr>
        <w:t>Como soporte de la información suministrada en la tabla anterior</w:t>
      </w:r>
      <w:r w:rsidR="00E96608" w:rsidRPr="00F906CB">
        <w:rPr>
          <w:rFonts w:cs="Arial"/>
          <w:bCs/>
          <w:shd w:val="clear" w:color="auto" w:fill="FFFFFF"/>
        </w:rPr>
        <w:t>, se anexan los informes de las visitas de campo</w:t>
      </w:r>
      <w:r w:rsidR="00D42D87" w:rsidRPr="00F906CB">
        <w:rPr>
          <w:rFonts w:cs="Arial"/>
          <w:bCs/>
          <w:shd w:val="clear" w:color="auto" w:fill="FFFFFF"/>
        </w:rPr>
        <w:t>.</w:t>
      </w:r>
      <w:r w:rsidR="00E96608" w:rsidRPr="00F906CB">
        <w:rPr>
          <w:rFonts w:cs="Arial"/>
          <w:bCs/>
          <w:shd w:val="clear" w:color="auto" w:fill="FFFFFF"/>
        </w:rPr>
        <w:t xml:space="preserve"> </w:t>
      </w:r>
    </w:p>
    <w:p w14:paraId="48C05F78" w14:textId="77777777" w:rsidR="00C70607" w:rsidRPr="00F906CB" w:rsidRDefault="00C70607" w:rsidP="00C70607">
      <w:pPr>
        <w:rPr>
          <w:rFonts w:cs="Arial"/>
          <w:bCs/>
          <w:color w:val="FF0000"/>
          <w:shd w:val="clear" w:color="auto" w:fill="FFFFFF"/>
        </w:rPr>
      </w:pPr>
    </w:p>
    <w:p w14:paraId="171B67F2" w14:textId="6325B3D2" w:rsidR="00C70607" w:rsidRPr="00F906CB" w:rsidRDefault="00C70607" w:rsidP="00C70607">
      <w:pPr>
        <w:pStyle w:val="Ttulo2"/>
      </w:pPr>
      <w:bookmarkStart w:id="17" w:name="_Toc67457336"/>
      <w:r w:rsidRPr="00F906CB">
        <w:t>ACTIVIDADES DE LAVADO</w:t>
      </w:r>
      <w:r w:rsidR="00D25934" w:rsidRPr="00F906CB">
        <w:t xml:space="preserve"> DE ÁREAS PÚBLICAS</w:t>
      </w:r>
      <w:bookmarkEnd w:id="17"/>
    </w:p>
    <w:p w14:paraId="116F713B" w14:textId="77777777" w:rsidR="00C70607" w:rsidRPr="00F906CB" w:rsidRDefault="00C70607" w:rsidP="00C70607"/>
    <w:p w14:paraId="7B578E64" w14:textId="77777777" w:rsidR="00C70607" w:rsidRPr="00F906CB" w:rsidRDefault="00C70607" w:rsidP="00C70607"/>
    <w:p w14:paraId="68FE87BD" w14:textId="77777777" w:rsidR="00C70607" w:rsidRPr="00F906CB" w:rsidRDefault="00C70607" w:rsidP="00E773A2">
      <w:pPr>
        <w:pStyle w:val="Ttulo3"/>
        <w:ind w:left="709"/>
      </w:pPr>
      <w:bookmarkStart w:id="18" w:name="_Toc67457337"/>
      <w:r w:rsidRPr="00F906CB">
        <w:t>ANÁLISIS DEL INFORME DE INTERVENTORÍA</w:t>
      </w:r>
      <w:bookmarkEnd w:id="18"/>
      <w:r w:rsidRPr="00F906CB">
        <w:t xml:space="preserve"> </w:t>
      </w:r>
    </w:p>
    <w:p w14:paraId="07AA4FC8" w14:textId="77777777" w:rsidR="00C70607" w:rsidRPr="00F906CB" w:rsidRDefault="00C70607" w:rsidP="00C70607">
      <w:pPr>
        <w:rPr>
          <w:color w:val="FF0000"/>
          <w:lang w:val="es-ES_tradnl"/>
        </w:rPr>
      </w:pPr>
    </w:p>
    <w:p w14:paraId="2BC35146" w14:textId="68AC9AE7" w:rsidR="00C70607" w:rsidRPr="00F906CB" w:rsidRDefault="00C70607" w:rsidP="00C70607">
      <w:pPr>
        <w:rPr>
          <w:lang w:val="es-ES_tradnl"/>
        </w:rPr>
      </w:pPr>
      <w:r w:rsidRPr="00F906CB">
        <w:rPr>
          <w:lang w:val="es-ES_tradnl"/>
        </w:rPr>
        <w:t xml:space="preserve">De acuerdo </w:t>
      </w:r>
      <w:r w:rsidR="00BE580A" w:rsidRPr="00F906CB">
        <w:rPr>
          <w:lang w:val="es-ES_tradnl"/>
        </w:rPr>
        <w:t>con el</w:t>
      </w:r>
      <w:r w:rsidRPr="00F906CB">
        <w:rPr>
          <w:lang w:val="es-ES_tradnl"/>
        </w:rPr>
        <w:t xml:space="preserve"> plan de supervisión vigente para el presente periodo</w:t>
      </w:r>
      <w:r w:rsidR="00D25934" w:rsidRPr="00F906CB">
        <w:rPr>
          <w:lang w:val="es-ES_tradnl"/>
        </w:rPr>
        <w:t>,</w:t>
      </w:r>
      <w:r w:rsidRPr="00F906CB">
        <w:rPr>
          <w:lang w:val="es-ES_tradnl"/>
        </w:rPr>
        <w:t xml:space="preserve"> el equipo de apoyo a la supervisión de la UAESP revisó y analizó el informe de Interventoría Proyección Capital en el componente </w:t>
      </w:r>
      <w:r w:rsidR="00D25934" w:rsidRPr="00F906CB">
        <w:rPr>
          <w:lang w:val="es-ES_tradnl"/>
        </w:rPr>
        <w:t xml:space="preserve">de lavado de áreas </w:t>
      </w:r>
      <w:r w:rsidR="00CC45C8" w:rsidRPr="00F906CB">
        <w:rPr>
          <w:lang w:val="es-ES_tradnl"/>
        </w:rPr>
        <w:t>públicas</w:t>
      </w:r>
      <w:r w:rsidRPr="00F906CB">
        <w:rPr>
          <w:lang w:val="es-ES_tradnl"/>
        </w:rPr>
        <w:t xml:space="preserve"> del cual se presenta el siguiente resumen. </w:t>
      </w:r>
    </w:p>
    <w:p w14:paraId="2993A43E" w14:textId="77777777" w:rsidR="00030604" w:rsidRPr="00F906CB" w:rsidRDefault="00030604" w:rsidP="00C70607">
      <w:pPr>
        <w:rPr>
          <w:lang w:val="es-ES_tradnl"/>
        </w:rPr>
      </w:pPr>
    </w:p>
    <w:p w14:paraId="23E6772D" w14:textId="460384C6" w:rsidR="00030604" w:rsidRPr="00F906CB" w:rsidRDefault="00030604" w:rsidP="00030604">
      <w:r w:rsidRPr="00F906CB">
        <w:t>El Concesionario Área Limpia Distrito Capital S.A.S E.S.P, mediante el comunicado 2021-01-08-1533 radicado el 8 de enero de 2021, remitió el informe de reporte de actividades del mes de diciembre de 2020, el cual fue objeto de revisión y validación por parte de la Interventoría, identificando que para este periodo el Concesionario no reporta ejecución de lavado de áreas públicas.</w:t>
      </w:r>
    </w:p>
    <w:p w14:paraId="797C922D" w14:textId="77777777" w:rsidR="00030604" w:rsidRPr="00F906CB" w:rsidRDefault="00030604" w:rsidP="00030604">
      <w:pPr>
        <w:rPr>
          <w:lang w:eastAsia="x-none"/>
        </w:rPr>
      </w:pPr>
    </w:p>
    <w:p w14:paraId="52AAB207" w14:textId="77777777" w:rsidR="00030604" w:rsidRPr="00F906CB" w:rsidRDefault="00030604" w:rsidP="00030604">
      <w:pPr>
        <w:rPr>
          <w:lang w:eastAsia="x-none"/>
        </w:rPr>
      </w:pPr>
      <w:r w:rsidRPr="00F906CB">
        <w:rPr>
          <w:lang w:eastAsia="x-none"/>
        </w:rPr>
        <w:t>Durante el mes de enero de 2021, la Interventoría realizó un total de 24 verificaciones en campo, en las cuales no se identificaron hallazgos.</w:t>
      </w:r>
    </w:p>
    <w:p w14:paraId="3B00CE2C" w14:textId="77777777" w:rsidR="00030604" w:rsidRPr="00F906CB" w:rsidRDefault="00030604" w:rsidP="00030604">
      <w:pPr>
        <w:rPr>
          <w:lang w:eastAsia="x-none"/>
        </w:rPr>
      </w:pPr>
    </w:p>
    <w:p w14:paraId="3BDD71FC" w14:textId="18346FE6" w:rsidR="002C7C35" w:rsidRPr="00F906CB" w:rsidRDefault="00611432" w:rsidP="00030604">
      <w:pPr>
        <w:rPr>
          <w:rFonts w:cs="Arial"/>
          <w:kern w:val="3"/>
          <w:lang w:eastAsia="es-CO"/>
        </w:rPr>
      </w:pPr>
      <w:r w:rsidRPr="00F906CB">
        <w:rPr>
          <w:rFonts w:cs="Arial"/>
          <w:kern w:val="3"/>
          <w:lang w:eastAsia="es-CO"/>
        </w:rPr>
        <w:t>Conclusiones de la interventoría:</w:t>
      </w:r>
    </w:p>
    <w:p w14:paraId="2B34808D" w14:textId="77777777" w:rsidR="00611432" w:rsidRPr="00F906CB" w:rsidRDefault="00611432" w:rsidP="00030604">
      <w:pPr>
        <w:rPr>
          <w:b/>
          <w:lang w:eastAsia="x-none"/>
        </w:rPr>
      </w:pPr>
    </w:p>
    <w:p w14:paraId="1C2DDC25" w14:textId="77777777" w:rsidR="002C7C35" w:rsidRPr="00F906CB" w:rsidRDefault="002C7C35" w:rsidP="004C3DE2">
      <w:pPr>
        <w:pStyle w:val="Prrafodelista"/>
        <w:numPr>
          <w:ilvl w:val="0"/>
          <w:numId w:val="12"/>
        </w:numPr>
        <w:contextualSpacing w:val="0"/>
        <w:rPr>
          <w:iCs/>
        </w:rPr>
      </w:pPr>
      <w:r w:rsidRPr="00F906CB">
        <w:rPr>
          <w:iCs/>
        </w:rPr>
        <w:t>El Concesionario para el mes de diciembre de 2020, no reportó ejecución de lavado de áreas públicas.</w:t>
      </w:r>
    </w:p>
    <w:p w14:paraId="2663358F" w14:textId="77777777" w:rsidR="002C7C35" w:rsidRPr="00F906CB" w:rsidRDefault="002C7C35" w:rsidP="004C3DE2">
      <w:pPr>
        <w:pStyle w:val="Prrafodelista"/>
        <w:numPr>
          <w:ilvl w:val="0"/>
          <w:numId w:val="12"/>
        </w:numPr>
        <w:contextualSpacing w:val="0"/>
        <w:rPr>
          <w:i/>
          <w:iCs/>
        </w:rPr>
      </w:pPr>
      <w:r w:rsidRPr="00F906CB">
        <w:rPr>
          <w:iCs/>
        </w:rPr>
        <w:t>Las actividades de lavado de áreas públicas en el mes de enero de 2021 se desarrollaron en las condiciones técnicas y de calidad del servicio requeridas toda vez que no se generaron hallazgos en las verificaciones de campo realizadas por la Interventoría a esta actividad.</w:t>
      </w:r>
    </w:p>
    <w:p w14:paraId="71474C8C" w14:textId="77777777" w:rsidR="002C7C35" w:rsidRPr="00F906CB" w:rsidRDefault="002C7C35" w:rsidP="00030604">
      <w:pPr>
        <w:rPr>
          <w:lang w:eastAsia="x-none"/>
        </w:rPr>
      </w:pPr>
    </w:p>
    <w:p w14:paraId="57507FFC" w14:textId="77777777" w:rsidR="002C7C35" w:rsidRPr="00F906CB" w:rsidRDefault="002C7C35" w:rsidP="00030604">
      <w:pPr>
        <w:rPr>
          <w:lang w:eastAsia="x-none"/>
        </w:rPr>
      </w:pPr>
    </w:p>
    <w:p w14:paraId="24C97125" w14:textId="77777777" w:rsidR="00B86B57" w:rsidRPr="00F906CB" w:rsidRDefault="00B86B57" w:rsidP="004C3DE2">
      <w:pPr>
        <w:pStyle w:val="Ttulo3"/>
        <w:numPr>
          <w:ilvl w:val="2"/>
          <w:numId w:val="5"/>
        </w:numPr>
        <w:ind w:left="709"/>
      </w:pPr>
      <w:bookmarkStart w:id="19" w:name="_Toc67457338"/>
      <w:r w:rsidRPr="00F906CB">
        <w:t>ANÁLISIS DE LAS VISITAS DE CAMPO REALIZADAS POR LA UAESP</w:t>
      </w:r>
      <w:bookmarkEnd w:id="19"/>
    </w:p>
    <w:p w14:paraId="7230B1C0" w14:textId="77777777" w:rsidR="00C70607" w:rsidRPr="00F906CB" w:rsidRDefault="00C70607" w:rsidP="00C70607">
      <w:pPr>
        <w:rPr>
          <w:lang w:val="es-ES_tradnl"/>
        </w:rPr>
      </w:pPr>
    </w:p>
    <w:p w14:paraId="0044505C" w14:textId="77777777" w:rsidR="005D73CC" w:rsidRPr="00F906CB" w:rsidRDefault="005D73CC" w:rsidP="005D73CC">
      <w:pPr>
        <w:rPr>
          <w:lang w:val="es-ES_tradnl"/>
        </w:rPr>
      </w:pPr>
      <w:r w:rsidRPr="00F906CB">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lavado de áreas públicas en cuanto al cumplimiento de frecuencias y horarios. </w:t>
      </w:r>
    </w:p>
    <w:p w14:paraId="57CB8721" w14:textId="77777777" w:rsidR="005D73CC" w:rsidRPr="00F906CB" w:rsidRDefault="005D73CC" w:rsidP="005D73CC">
      <w:pPr>
        <w:rPr>
          <w:lang w:val="es-ES_tradnl"/>
        </w:rPr>
      </w:pPr>
    </w:p>
    <w:p w14:paraId="360BCF30" w14:textId="77777777" w:rsidR="005D73CC" w:rsidRPr="00F906CB" w:rsidRDefault="005D73CC" w:rsidP="005D73CC">
      <w:pPr>
        <w:rPr>
          <w:rFonts w:cs="Arial"/>
          <w:bCs/>
          <w:shd w:val="clear" w:color="auto" w:fill="FFFFFF"/>
        </w:rPr>
      </w:pPr>
      <w:r w:rsidRPr="00F906CB">
        <w:rPr>
          <w:rFonts w:cs="Arial"/>
          <w:bCs/>
          <w:shd w:val="clear" w:color="auto" w:fill="FFFFFF"/>
        </w:rPr>
        <w:t>En relación con el seguimiento de las actividades de verificación el equipo de supervisión realizó 1 visita de la siguiente manera:</w:t>
      </w:r>
    </w:p>
    <w:p w14:paraId="7E183043" w14:textId="77777777" w:rsidR="005D73CC" w:rsidRDefault="005D73CC" w:rsidP="005D73CC">
      <w:pPr>
        <w:rPr>
          <w:rFonts w:cs="Arial"/>
          <w:bCs/>
          <w:color w:val="FF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124"/>
        <w:gridCol w:w="1338"/>
        <w:gridCol w:w="1343"/>
        <w:gridCol w:w="1840"/>
        <w:gridCol w:w="1937"/>
        <w:gridCol w:w="917"/>
        <w:gridCol w:w="828"/>
      </w:tblGrid>
      <w:tr w:rsidR="005D73CC" w:rsidRPr="00A74D41" w14:paraId="44CF1FF8" w14:textId="77777777" w:rsidTr="00AE6575">
        <w:trPr>
          <w:trHeight w:val="316"/>
          <w:jc w:val="center"/>
        </w:trPr>
        <w:tc>
          <w:tcPr>
            <w:tcW w:w="662" w:type="dxa"/>
            <w:vMerge w:val="restart"/>
            <w:shd w:val="clear" w:color="auto" w:fill="F2F2F2"/>
            <w:vAlign w:val="center"/>
          </w:tcPr>
          <w:p w14:paraId="010073A7" w14:textId="77777777" w:rsidR="005D73CC" w:rsidRPr="00A74D41" w:rsidRDefault="005D73CC" w:rsidP="00AE6575">
            <w:pPr>
              <w:rPr>
                <w:shd w:val="clear" w:color="auto" w:fill="FFFFFF"/>
              </w:rPr>
            </w:pPr>
            <w:r w:rsidRPr="00A74D41">
              <w:rPr>
                <w:shd w:val="clear" w:color="auto" w:fill="FFFFFF"/>
              </w:rPr>
              <w:t>No.</w:t>
            </w:r>
          </w:p>
        </w:tc>
        <w:tc>
          <w:tcPr>
            <w:tcW w:w="1229" w:type="dxa"/>
            <w:vMerge w:val="restart"/>
            <w:shd w:val="clear" w:color="auto" w:fill="F2F2F2"/>
            <w:vAlign w:val="center"/>
          </w:tcPr>
          <w:p w14:paraId="09618425" w14:textId="77777777" w:rsidR="005D73CC" w:rsidRPr="00A74D41" w:rsidRDefault="005D73CC" w:rsidP="00AE6575">
            <w:pPr>
              <w:rPr>
                <w:shd w:val="clear" w:color="auto" w:fill="FFFFFF"/>
              </w:rPr>
            </w:pPr>
            <w:r w:rsidRPr="00A74D41">
              <w:rPr>
                <w:shd w:val="clear" w:color="auto" w:fill="FFFFFF"/>
              </w:rPr>
              <w:t>fecha</w:t>
            </w:r>
          </w:p>
        </w:tc>
        <w:tc>
          <w:tcPr>
            <w:tcW w:w="1405" w:type="dxa"/>
            <w:vMerge w:val="restart"/>
            <w:shd w:val="clear" w:color="auto" w:fill="F2F2F2"/>
            <w:vAlign w:val="center"/>
          </w:tcPr>
          <w:p w14:paraId="7D1734F0" w14:textId="77777777" w:rsidR="005D73CC" w:rsidRPr="00A74D41" w:rsidRDefault="005D73CC" w:rsidP="00AE6575">
            <w:pPr>
              <w:rPr>
                <w:shd w:val="clear" w:color="auto" w:fill="FFFFFF"/>
              </w:rPr>
            </w:pPr>
            <w:r w:rsidRPr="00A74D41">
              <w:rPr>
                <w:shd w:val="clear" w:color="auto" w:fill="FFFFFF"/>
              </w:rPr>
              <w:t>Localidad</w:t>
            </w:r>
          </w:p>
        </w:tc>
        <w:tc>
          <w:tcPr>
            <w:tcW w:w="1405" w:type="dxa"/>
            <w:vMerge w:val="restart"/>
            <w:shd w:val="clear" w:color="auto" w:fill="F2F2F2"/>
            <w:vAlign w:val="center"/>
          </w:tcPr>
          <w:p w14:paraId="7E56DB0D" w14:textId="77777777" w:rsidR="005D73CC" w:rsidRPr="00A74D41" w:rsidRDefault="005D73CC" w:rsidP="00AE6575">
            <w:pPr>
              <w:rPr>
                <w:shd w:val="clear" w:color="auto" w:fill="FFFFFF"/>
              </w:rPr>
            </w:pPr>
            <w:r w:rsidRPr="00A74D41">
              <w:rPr>
                <w:shd w:val="clear" w:color="auto" w:fill="FFFFFF"/>
              </w:rPr>
              <w:t>Ubicación</w:t>
            </w:r>
          </w:p>
        </w:tc>
        <w:tc>
          <w:tcPr>
            <w:tcW w:w="2002" w:type="dxa"/>
            <w:vMerge w:val="restart"/>
            <w:shd w:val="clear" w:color="auto" w:fill="F2F2F2"/>
            <w:vAlign w:val="center"/>
          </w:tcPr>
          <w:p w14:paraId="651E6D8B" w14:textId="77777777" w:rsidR="005D73CC" w:rsidRPr="00A74D41" w:rsidRDefault="005D73CC" w:rsidP="00AE6575">
            <w:pPr>
              <w:jc w:val="center"/>
              <w:rPr>
                <w:shd w:val="clear" w:color="auto" w:fill="FFFFFF"/>
              </w:rPr>
            </w:pPr>
            <w:r w:rsidRPr="00A74D41">
              <w:rPr>
                <w:shd w:val="clear" w:color="auto" w:fill="FFFFFF"/>
              </w:rPr>
              <w:t>Objeto</w:t>
            </w:r>
          </w:p>
        </w:tc>
        <w:tc>
          <w:tcPr>
            <w:tcW w:w="2088" w:type="dxa"/>
            <w:vMerge w:val="restart"/>
            <w:shd w:val="clear" w:color="auto" w:fill="F2F2F2"/>
            <w:vAlign w:val="center"/>
          </w:tcPr>
          <w:p w14:paraId="5B5D5605" w14:textId="77777777" w:rsidR="005D73CC" w:rsidRPr="00A74D41" w:rsidRDefault="005D73CC" w:rsidP="00AE6575">
            <w:pPr>
              <w:rPr>
                <w:shd w:val="clear" w:color="auto" w:fill="FFFFFF"/>
              </w:rPr>
            </w:pPr>
            <w:r w:rsidRPr="00A74D41">
              <w:rPr>
                <w:shd w:val="clear" w:color="auto" w:fill="FFFFFF"/>
              </w:rPr>
              <w:t>Observación</w:t>
            </w:r>
          </w:p>
        </w:tc>
        <w:tc>
          <w:tcPr>
            <w:tcW w:w="1745" w:type="dxa"/>
            <w:gridSpan w:val="2"/>
            <w:shd w:val="clear" w:color="auto" w:fill="F2F2F2"/>
            <w:vAlign w:val="center"/>
          </w:tcPr>
          <w:p w14:paraId="26B9E691" w14:textId="77777777" w:rsidR="005D73CC" w:rsidRPr="00A74D41" w:rsidRDefault="005D73CC" w:rsidP="00AE6575">
            <w:pPr>
              <w:jc w:val="center"/>
              <w:rPr>
                <w:shd w:val="clear" w:color="auto" w:fill="FFFFFF"/>
              </w:rPr>
            </w:pPr>
            <w:r w:rsidRPr="00A74D41">
              <w:rPr>
                <w:shd w:val="clear" w:color="auto" w:fill="FFFFFF"/>
              </w:rPr>
              <w:t>Modalidad</w:t>
            </w:r>
          </w:p>
        </w:tc>
      </w:tr>
      <w:tr w:rsidR="005D73CC" w:rsidRPr="00A74D41" w14:paraId="433B66F7" w14:textId="77777777" w:rsidTr="00AE6575">
        <w:trPr>
          <w:trHeight w:val="341"/>
          <w:jc w:val="center"/>
        </w:trPr>
        <w:tc>
          <w:tcPr>
            <w:tcW w:w="662" w:type="dxa"/>
            <w:vMerge/>
            <w:shd w:val="clear" w:color="auto" w:fill="F2F2F2"/>
            <w:vAlign w:val="center"/>
          </w:tcPr>
          <w:p w14:paraId="590A3805" w14:textId="77777777" w:rsidR="005D73CC" w:rsidRPr="00A74D41" w:rsidRDefault="005D73CC" w:rsidP="00AE6575">
            <w:pPr>
              <w:rPr>
                <w:shd w:val="clear" w:color="auto" w:fill="FFFFFF"/>
              </w:rPr>
            </w:pPr>
          </w:p>
        </w:tc>
        <w:tc>
          <w:tcPr>
            <w:tcW w:w="1229" w:type="dxa"/>
            <w:vMerge/>
            <w:shd w:val="clear" w:color="auto" w:fill="F2F2F2"/>
            <w:vAlign w:val="center"/>
          </w:tcPr>
          <w:p w14:paraId="78140A3B" w14:textId="77777777" w:rsidR="005D73CC" w:rsidRPr="00A74D41" w:rsidRDefault="005D73CC" w:rsidP="00AE6575">
            <w:pPr>
              <w:rPr>
                <w:shd w:val="clear" w:color="auto" w:fill="FFFFFF"/>
              </w:rPr>
            </w:pPr>
          </w:p>
        </w:tc>
        <w:tc>
          <w:tcPr>
            <w:tcW w:w="1405" w:type="dxa"/>
            <w:vMerge/>
            <w:shd w:val="clear" w:color="auto" w:fill="F2F2F2"/>
            <w:vAlign w:val="center"/>
          </w:tcPr>
          <w:p w14:paraId="33D96149" w14:textId="77777777" w:rsidR="005D73CC" w:rsidRPr="00A74D41" w:rsidRDefault="005D73CC" w:rsidP="00AE6575">
            <w:pPr>
              <w:rPr>
                <w:shd w:val="clear" w:color="auto" w:fill="FFFFFF"/>
              </w:rPr>
            </w:pPr>
          </w:p>
        </w:tc>
        <w:tc>
          <w:tcPr>
            <w:tcW w:w="1405" w:type="dxa"/>
            <w:vMerge/>
            <w:shd w:val="clear" w:color="auto" w:fill="F2F2F2"/>
            <w:vAlign w:val="center"/>
          </w:tcPr>
          <w:p w14:paraId="3575FDEB" w14:textId="77777777" w:rsidR="005D73CC" w:rsidRPr="00A74D41" w:rsidRDefault="005D73CC" w:rsidP="00AE6575">
            <w:pPr>
              <w:rPr>
                <w:shd w:val="clear" w:color="auto" w:fill="FFFFFF"/>
              </w:rPr>
            </w:pPr>
          </w:p>
        </w:tc>
        <w:tc>
          <w:tcPr>
            <w:tcW w:w="2002" w:type="dxa"/>
            <w:vMerge/>
            <w:shd w:val="clear" w:color="auto" w:fill="F2F2F2"/>
            <w:vAlign w:val="center"/>
          </w:tcPr>
          <w:p w14:paraId="0A9AF664" w14:textId="77777777" w:rsidR="005D73CC" w:rsidRPr="00A74D41" w:rsidRDefault="005D73CC" w:rsidP="00AE6575">
            <w:pPr>
              <w:rPr>
                <w:shd w:val="clear" w:color="auto" w:fill="FFFFFF"/>
              </w:rPr>
            </w:pPr>
          </w:p>
        </w:tc>
        <w:tc>
          <w:tcPr>
            <w:tcW w:w="2088" w:type="dxa"/>
            <w:vMerge/>
            <w:shd w:val="clear" w:color="auto" w:fill="F2F2F2"/>
            <w:vAlign w:val="center"/>
          </w:tcPr>
          <w:p w14:paraId="75EB21E2" w14:textId="77777777" w:rsidR="005D73CC" w:rsidRPr="00A74D41" w:rsidRDefault="005D73CC" w:rsidP="00AE6575">
            <w:pPr>
              <w:rPr>
                <w:shd w:val="clear" w:color="auto" w:fill="FFFFFF"/>
              </w:rPr>
            </w:pPr>
          </w:p>
        </w:tc>
        <w:tc>
          <w:tcPr>
            <w:tcW w:w="917" w:type="dxa"/>
            <w:shd w:val="clear" w:color="auto" w:fill="F2F2F2"/>
            <w:vAlign w:val="center"/>
          </w:tcPr>
          <w:p w14:paraId="587FC6D9" w14:textId="77777777" w:rsidR="005D73CC" w:rsidRPr="00A74D41" w:rsidRDefault="005D73CC" w:rsidP="00AE6575">
            <w:pPr>
              <w:rPr>
                <w:shd w:val="clear" w:color="auto" w:fill="FFFFFF"/>
              </w:rPr>
            </w:pPr>
            <w:r w:rsidRPr="00A74D41">
              <w:rPr>
                <w:shd w:val="clear" w:color="auto" w:fill="FFFFFF"/>
              </w:rPr>
              <w:t>Terreno</w:t>
            </w:r>
          </w:p>
        </w:tc>
        <w:tc>
          <w:tcPr>
            <w:tcW w:w="828" w:type="dxa"/>
            <w:shd w:val="clear" w:color="auto" w:fill="F2F2F2"/>
            <w:vAlign w:val="center"/>
          </w:tcPr>
          <w:p w14:paraId="38FC5451" w14:textId="77777777" w:rsidR="005D73CC" w:rsidRPr="00A74D41" w:rsidRDefault="005D73CC" w:rsidP="00AE6575">
            <w:pPr>
              <w:rPr>
                <w:shd w:val="clear" w:color="auto" w:fill="FFFFFF"/>
              </w:rPr>
            </w:pPr>
            <w:r w:rsidRPr="00A74D41">
              <w:rPr>
                <w:shd w:val="clear" w:color="auto" w:fill="FFFFFF"/>
              </w:rPr>
              <w:t>SIGAB</w:t>
            </w:r>
          </w:p>
        </w:tc>
      </w:tr>
      <w:tr w:rsidR="005D73CC" w:rsidRPr="00A74D41" w14:paraId="517B7802" w14:textId="77777777" w:rsidTr="00AE6575">
        <w:trPr>
          <w:trHeight w:val="316"/>
          <w:jc w:val="center"/>
        </w:trPr>
        <w:tc>
          <w:tcPr>
            <w:tcW w:w="662" w:type="dxa"/>
            <w:shd w:val="clear" w:color="auto" w:fill="auto"/>
            <w:vAlign w:val="center"/>
          </w:tcPr>
          <w:p w14:paraId="58E9ECC4" w14:textId="77777777" w:rsidR="005D73CC" w:rsidRPr="00B25405" w:rsidRDefault="005D73CC" w:rsidP="00AE6575">
            <w:pPr>
              <w:rPr>
                <w:sz w:val="16"/>
                <w:szCs w:val="16"/>
                <w:shd w:val="clear" w:color="auto" w:fill="FFFFFF"/>
              </w:rPr>
            </w:pPr>
            <w:r w:rsidRPr="00B25405">
              <w:rPr>
                <w:sz w:val="16"/>
                <w:szCs w:val="16"/>
                <w:shd w:val="clear" w:color="auto" w:fill="FFFFFF"/>
              </w:rPr>
              <w:t>1</w:t>
            </w:r>
          </w:p>
        </w:tc>
        <w:tc>
          <w:tcPr>
            <w:tcW w:w="1229" w:type="dxa"/>
            <w:shd w:val="clear" w:color="auto" w:fill="auto"/>
            <w:vAlign w:val="center"/>
          </w:tcPr>
          <w:p w14:paraId="212D0FA5" w14:textId="77777777" w:rsidR="005D73CC" w:rsidRPr="00B25405" w:rsidRDefault="005D73CC" w:rsidP="00AE6575">
            <w:pPr>
              <w:rPr>
                <w:sz w:val="16"/>
                <w:szCs w:val="16"/>
                <w:shd w:val="clear" w:color="auto" w:fill="FFFFFF"/>
              </w:rPr>
            </w:pPr>
            <w:r w:rsidRPr="00B25405">
              <w:rPr>
                <w:sz w:val="16"/>
                <w:szCs w:val="16"/>
                <w:shd w:val="clear" w:color="auto" w:fill="FFFFFF"/>
              </w:rPr>
              <w:t>Mes de enero</w:t>
            </w:r>
          </w:p>
        </w:tc>
        <w:tc>
          <w:tcPr>
            <w:tcW w:w="1405" w:type="dxa"/>
            <w:shd w:val="clear" w:color="auto" w:fill="auto"/>
            <w:vAlign w:val="center"/>
          </w:tcPr>
          <w:p w14:paraId="58BDEAC2" w14:textId="77777777" w:rsidR="005D73CC" w:rsidRPr="00B25405" w:rsidRDefault="005D73CC" w:rsidP="00AE6575">
            <w:pPr>
              <w:rPr>
                <w:sz w:val="16"/>
                <w:szCs w:val="16"/>
                <w:shd w:val="clear" w:color="auto" w:fill="FFFFFF"/>
              </w:rPr>
            </w:pPr>
            <w:r w:rsidRPr="00B25405">
              <w:rPr>
                <w:sz w:val="16"/>
                <w:szCs w:val="16"/>
                <w:shd w:val="clear" w:color="auto" w:fill="FFFFFF"/>
              </w:rPr>
              <w:t>Suba</w:t>
            </w:r>
          </w:p>
        </w:tc>
        <w:tc>
          <w:tcPr>
            <w:tcW w:w="1405" w:type="dxa"/>
            <w:shd w:val="clear" w:color="auto" w:fill="auto"/>
            <w:vAlign w:val="center"/>
          </w:tcPr>
          <w:p w14:paraId="08E3E8B3" w14:textId="77777777" w:rsidR="005D73CC" w:rsidRPr="00B25405" w:rsidRDefault="005D73CC" w:rsidP="00AE6575">
            <w:pPr>
              <w:rPr>
                <w:sz w:val="16"/>
                <w:szCs w:val="16"/>
                <w:shd w:val="clear" w:color="auto" w:fill="FFFFFF"/>
              </w:rPr>
            </w:pPr>
            <w:r w:rsidRPr="00B25405">
              <w:rPr>
                <w:sz w:val="16"/>
                <w:szCs w:val="16"/>
                <w:shd w:val="clear" w:color="auto" w:fill="FFFFFF"/>
              </w:rPr>
              <w:t>Supervisión y Control del lavado de Áreas Públicas.</w:t>
            </w:r>
          </w:p>
        </w:tc>
        <w:tc>
          <w:tcPr>
            <w:tcW w:w="2002" w:type="dxa"/>
            <w:shd w:val="clear" w:color="auto" w:fill="auto"/>
            <w:vAlign w:val="center"/>
          </w:tcPr>
          <w:p w14:paraId="2A62D4CC" w14:textId="77777777" w:rsidR="005D73CC" w:rsidRPr="00B25405" w:rsidRDefault="005D73CC" w:rsidP="00AE6575">
            <w:pPr>
              <w:rPr>
                <w:sz w:val="16"/>
                <w:szCs w:val="16"/>
                <w:shd w:val="clear" w:color="auto" w:fill="FFFFFF"/>
              </w:rPr>
            </w:pPr>
            <w:r w:rsidRPr="00B25405">
              <w:rPr>
                <w:rFonts w:cs="Arial"/>
                <w:bCs/>
                <w:noProof/>
                <w:sz w:val="16"/>
                <w:szCs w:val="16"/>
              </w:rPr>
              <w:t>Revisión de la ejecución de la programación del cumplimiento de lavado por mes en el ASE 5</w:t>
            </w:r>
          </w:p>
        </w:tc>
        <w:tc>
          <w:tcPr>
            <w:tcW w:w="2088" w:type="dxa"/>
            <w:shd w:val="clear" w:color="auto" w:fill="auto"/>
            <w:vAlign w:val="center"/>
          </w:tcPr>
          <w:p w14:paraId="2C8A71AC" w14:textId="75E02CFA" w:rsidR="005D73CC" w:rsidRPr="00B25405" w:rsidRDefault="005D73CC" w:rsidP="00AE6575">
            <w:pPr>
              <w:rPr>
                <w:sz w:val="16"/>
                <w:szCs w:val="16"/>
                <w:shd w:val="clear" w:color="auto" w:fill="FFFFFF"/>
              </w:rPr>
            </w:pPr>
            <w:r w:rsidRPr="00B25405">
              <w:rPr>
                <w:rFonts w:cs="Arial"/>
                <w:sz w:val="16"/>
                <w:szCs w:val="16"/>
              </w:rPr>
              <w:t xml:space="preserve">Tomando la información suministrada en el SIGAB, la cual contempla el lavado de áreas públicas especiales y lavado de áreas adicionales completadas en un </w:t>
            </w:r>
            <w:r w:rsidRPr="00B25405">
              <w:rPr>
                <w:rFonts w:cs="Arial"/>
                <w:sz w:val="16"/>
                <w:szCs w:val="16"/>
              </w:rPr>
              <w:lastRenderedPageBreak/>
              <w:t xml:space="preserve">95,06% es decir un total de 77 sobre 81 variables usadas en formula, además del lavado de áreas públicas PGIRS completadas en un 100% es decir que son 20 </w:t>
            </w:r>
            <w:r w:rsidR="00B25405">
              <w:rPr>
                <w:rFonts w:cs="Arial"/>
                <w:sz w:val="16"/>
                <w:szCs w:val="16"/>
              </w:rPr>
              <w:t>de 20 las variables usadas en fó</w:t>
            </w:r>
            <w:r w:rsidRPr="00B25405">
              <w:rPr>
                <w:rFonts w:cs="Arial"/>
                <w:sz w:val="16"/>
                <w:szCs w:val="16"/>
              </w:rPr>
              <w:t>rmula</w:t>
            </w:r>
            <w:r w:rsidR="00B25405">
              <w:rPr>
                <w:rFonts w:cs="Arial"/>
                <w:sz w:val="16"/>
                <w:szCs w:val="16"/>
              </w:rPr>
              <w:t>.</w:t>
            </w:r>
          </w:p>
        </w:tc>
        <w:tc>
          <w:tcPr>
            <w:tcW w:w="917" w:type="dxa"/>
            <w:shd w:val="clear" w:color="auto" w:fill="auto"/>
            <w:vAlign w:val="center"/>
          </w:tcPr>
          <w:p w14:paraId="5637ABF9" w14:textId="77777777" w:rsidR="005D73CC" w:rsidRPr="00A74D41" w:rsidRDefault="005D73CC" w:rsidP="00AE6575">
            <w:pPr>
              <w:rPr>
                <w:shd w:val="clear" w:color="auto" w:fill="FFFFFF"/>
              </w:rPr>
            </w:pPr>
          </w:p>
        </w:tc>
        <w:tc>
          <w:tcPr>
            <w:tcW w:w="828" w:type="dxa"/>
            <w:shd w:val="clear" w:color="auto" w:fill="auto"/>
            <w:vAlign w:val="center"/>
          </w:tcPr>
          <w:p w14:paraId="30CD5D27" w14:textId="77777777" w:rsidR="005D73CC" w:rsidRPr="00A74D41" w:rsidRDefault="005D73CC" w:rsidP="00AE6575">
            <w:pPr>
              <w:jc w:val="center"/>
              <w:rPr>
                <w:shd w:val="clear" w:color="auto" w:fill="FFFFFF"/>
              </w:rPr>
            </w:pPr>
            <w:r>
              <w:rPr>
                <w:shd w:val="clear" w:color="auto" w:fill="FFFFFF"/>
              </w:rPr>
              <w:t>x</w:t>
            </w:r>
          </w:p>
        </w:tc>
      </w:tr>
    </w:tbl>
    <w:p w14:paraId="4F834F4F" w14:textId="77777777" w:rsidR="005D73CC" w:rsidRDefault="005D73CC" w:rsidP="005D73CC">
      <w:pPr>
        <w:rPr>
          <w:rFonts w:cs="Arial"/>
          <w:bCs/>
          <w:color w:val="FF0000"/>
          <w:highlight w:val="yellow"/>
          <w:shd w:val="clear" w:color="auto" w:fill="FFFFFF"/>
        </w:rPr>
      </w:pPr>
    </w:p>
    <w:p w14:paraId="7B865F30" w14:textId="1DE27AE3" w:rsidR="005D73CC" w:rsidRPr="00F906CB" w:rsidRDefault="005D73CC" w:rsidP="005D73CC">
      <w:pPr>
        <w:rPr>
          <w:rFonts w:cs="Arial"/>
          <w:bCs/>
          <w:shd w:val="clear" w:color="auto" w:fill="FFFFFF"/>
        </w:rPr>
      </w:pPr>
      <w:r w:rsidRPr="00F906CB">
        <w:rPr>
          <w:rFonts w:cs="Arial"/>
          <w:bCs/>
          <w:shd w:val="clear" w:color="auto" w:fill="FFFFFF"/>
        </w:rPr>
        <w:t>Como soporte de la información suministrada en la tabla anterior,</w:t>
      </w:r>
      <w:r w:rsidR="009B25BE">
        <w:rPr>
          <w:rFonts w:cs="Arial"/>
          <w:bCs/>
          <w:shd w:val="clear" w:color="auto" w:fill="FFFFFF"/>
        </w:rPr>
        <w:t xml:space="preserve"> se anexa el informe</w:t>
      </w:r>
      <w:r w:rsidRPr="00F906CB">
        <w:rPr>
          <w:rFonts w:cs="Arial"/>
          <w:bCs/>
          <w:shd w:val="clear" w:color="auto" w:fill="FFFFFF"/>
        </w:rPr>
        <w:t xml:space="preserve"> de </w:t>
      </w:r>
      <w:r w:rsidR="009B25BE">
        <w:rPr>
          <w:rFonts w:cs="Arial"/>
          <w:bCs/>
          <w:shd w:val="clear" w:color="auto" w:fill="FFFFFF"/>
        </w:rPr>
        <w:t>la consulta</w:t>
      </w:r>
      <w:r w:rsidRPr="00F906CB">
        <w:rPr>
          <w:rFonts w:cs="Arial"/>
          <w:bCs/>
          <w:shd w:val="clear" w:color="auto" w:fill="FFFFFF"/>
        </w:rPr>
        <w:t xml:space="preserve"> y seguimiento realizado en el SIGAB.</w:t>
      </w:r>
    </w:p>
    <w:p w14:paraId="04C290EA" w14:textId="1AA67E34" w:rsidR="001C72F0" w:rsidRPr="00F906CB" w:rsidRDefault="001C72F0" w:rsidP="001C72F0">
      <w:pPr>
        <w:rPr>
          <w:rFonts w:cs="Arial"/>
          <w:bCs/>
          <w:shd w:val="clear" w:color="auto" w:fill="FFFFFF"/>
        </w:rPr>
      </w:pPr>
    </w:p>
    <w:p w14:paraId="6511BA4B" w14:textId="77777777" w:rsidR="00FD3634" w:rsidRPr="00F906CB" w:rsidRDefault="00FD3634" w:rsidP="00FD3634">
      <w:pPr>
        <w:pStyle w:val="Standard"/>
        <w:jc w:val="both"/>
        <w:rPr>
          <w:rFonts w:ascii="Arial" w:hAnsi="Arial" w:cs="Arial"/>
          <w:bCs/>
          <w:color w:val="FF0000"/>
          <w:shd w:val="clear" w:color="auto" w:fill="FFFFFF"/>
        </w:rPr>
      </w:pPr>
    </w:p>
    <w:p w14:paraId="7424B658" w14:textId="77777777" w:rsidR="00C70607" w:rsidRPr="00F906CB" w:rsidRDefault="00C70607" w:rsidP="00C70607">
      <w:pPr>
        <w:pStyle w:val="Ttulo2"/>
      </w:pPr>
      <w:bookmarkStart w:id="20" w:name="_Toc67457339"/>
      <w:r w:rsidRPr="00F906CB">
        <w:t>ACTIVIDADES DE CORTE DE CÉSPED</w:t>
      </w:r>
      <w:bookmarkEnd w:id="20"/>
    </w:p>
    <w:p w14:paraId="3F744BC6" w14:textId="77777777" w:rsidR="00C70607" w:rsidRPr="00F906CB" w:rsidRDefault="00C70607" w:rsidP="00C70607"/>
    <w:p w14:paraId="36E632BB" w14:textId="77777777" w:rsidR="00856F3E" w:rsidRPr="00F906CB" w:rsidRDefault="00856F3E" w:rsidP="004C3DE2">
      <w:pPr>
        <w:pStyle w:val="Ttulo3"/>
        <w:numPr>
          <w:ilvl w:val="2"/>
          <w:numId w:val="5"/>
        </w:numPr>
        <w:ind w:left="709"/>
      </w:pPr>
      <w:bookmarkStart w:id="21" w:name="_Toc67457340"/>
      <w:r w:rsidRPr="00F906CB">
        <w:t>ANÁLISIS DEL INFORME DE INTERVENTORÍA</w:t>
      </w:r>
      <w:bookmarkEnd w:id="21"/>
      <w:r w:rsidRPr="00F906CB">
        <w:t xml:space="preserve"> </w:t>
      </w:r>
    </w:p>
    <w:p w14:paraId="3834FB3D" w14:textId="77777777" w:rsidR="00856F3E" w:rsidRPr="00F906CB" w:rsidRDefault="00856F3E" w:rsidP="00856F3E">
      <w:pPr>
        <w:rPr>
          <w:color w:val="FF0000"/>
          <w:lang w:val="es-ES_tradnl"/>
        </w:rPr>
      </w:pPr>
    </w:p>
    <w:p w14:paraId="63971BB0" w14:textId="77777777" w:rsidR="00856F3E" w:rsidRPr="00F906CB" w:rsidRDefault="00856F3E" w:rsidP="00856F3E">
      <w:pPr>
        <w:pStyle w:val="Default"/>
        <w:jc w:val="both"/>
        <w:rPr>
          <w:rFonts w:ascii="Arial" w:hAnsi="Arial" w:cs="Arial"/>
          <w:color w:val="auto"/>
          <w:sz w:val="20"/>
          <w:szCs w:val="20"/>
        </w:rPr>
      </w:pPr>
    </w:p>
    <w:p w14:paraId="370E288C" w14:textId="73A5D33B" w:rsidR="00856F3E" w:rsidRPr="00F906CB" w:rsidRDefault="000631B0" w:rsidP="00856F3E">
      <w:pPr>
        <w:rPr>
          <w:lang w:val="es-ES_tradnl"/>
        </w:rPr>
      </w:pPr>
      <w:r w:rsidRPr="00F906CB">
        <w:rPr>
          <w:lang w:val="es-ES_tradnl"/>
        </w:rPr>
        <w:t>De acuerdo con el</w:t>
      </w:r>
      <w:r w:rsidR="00856F3E" w:rsidRPr="00F906CB">
        <w:rPr>
          <w:lang w:val="es-ES_tradnl"/>
        </w:rPr>
        <w:t xml:space="preserve"> plan de supervisión vigente para el presente periodo, el equipo de apoyo a la supervisión de la </w:t>
      </w:r>
      <w:r w:rsidRPr="00F906CB">
        <w:rPr>
          <w:lang w:val="es-ES_tradnl"/>
        </w:rPr>
        <w:t>UAESP</w:t>
      </w:r>
      <w:r w:rsidR="00856F3E" w:rsidRPr="00F906CB">
        <w:rPr>
          <w:lang w:val="es-ES_tradnl"/>
        </w:rPr>
        <w:t xml:space="preserve"> revisó y analizó el informe de Interventoría Proyección Capital en el componente de corte de césped del cual se presenta el siguiente resumen. </w:t>
      </w:r>
    </w:p>
    <w:p w14:paraId="35365522" w14:textId="77777777" w:rsidR="00856F3E" w:rsidRPr="00F906CB" w:rsidRDefault="00856F3E" w:rsidP="00856F3E">
      <w:pPr>
        <w:pStyle w:val="Default"/>
        <w:jc w:val="both"/>
        <w:rPr>
          <w:rFonts w:ascii="Arial" w:hAnsi="Arial" w:cs="Arial"/>
          <w:color w:val="auto"/>
          <w:sz w:val="20"/>
          <w:szCs w:val="20"/>
        </w:rPr>
      </w:pPr>
    </w:p>
    <w:p w14:paraId="006CBDC4" w14:textId="0399AA65" w:rsidR="00856F3E" w:rsidRPr="00F906CB" w:rsidRDefault="00856F3E" w:rsidP="00856F3E">
      <w:pPr>
        <w:pStyle w:val="Default"/>
        <w:jc w:val="both"/>
        <w:rPr>
          <w:rFonts w:ascii="Arial" w:hAnsi="Arial" w:cs="Arial"/>
          <w:color w:val="auto"/>
          <w:sz w:val="20"/>
          <w:szCs w:val="20"/>
        </w:rPr>
      </w:pPr>
      <w:r w:rsidRPr="00F906CB">
        <w:rPr>
          <w:rFonts w:ascii="Arial" w:hAnsi="Arial" w:cs="Arial"/>
          <w:color w:val="auto"/>
          <w:sz w:val="20"/>
          <w:szCs w:val="20"/>
        </w:rPr>
        <w:t xml:space="preserve">La interventoría manifiesta que el </w:t>
      </w:r>
      <w:r w:rsidRPr="00F906CB">
        <w:rPr>
          <w:rFonts w:ascii="Arial" w:hAnsi="Arial" w:cs="Arial"/>
          <w:sz w:val="20"/>
          <w:szCs w:val="20"/>
        </w:rPr>
        <w:t xml:space="preserve">concesionario cumplió con los tiempos establecidos en el Reglamento técnico </w:t>
      </w:r>
      <w:r w:rsidR="00EC006C" w:rsidRPr="00F906CB">
        <w:rPr>
          <w:rFonts w:ascii="Arial" w:hAnsi="Arial" w:cs="Arial"/>
          <w:sz w:val="20"/>
          <w:szCs w:val="20"/>
        </w:rPr>
        <w:t>Operativo para el envío de las p</w:t>
      </w:r>
      <w:r w:rsidRPr="00F906CB">
        <w:rPr>
          <w:rFonts w:ascii="Arial" w:hAnsi="Arial" w:cs="Arial"/>
          <w:sz w:val="20"/>
          <w:szCs w:val="20"/>
        </w:rPr>
        <w:t>rogramaciones y reprogramaciones correspondientes al periodo de enero del 2021, en donde se estimó una intervención de 6.120.292,18 metros cuadrados correspondientes a 1.612 códigos.</w:t>
      </w:r>
    </w:p>
    <w:p w14:paraId="66B8B575" w14:textId="77777777" w:rsidR="00856F3E" w:rsidRPr="00F906CB" w:rsidRDefault="00856F3E" w:rsidP="00856F3E">
      <w:pPr>
        <w:rPr>
          <w:rFonts w:cs="Arial"/>
          <w:kern w:val="3"/>
        </w:rPr>
      </w:pPr>
    </w:p>
    <w:p w14:paraId="57163E9E" w14:textId="77777777" w:rsidR="00856F3E" w:rsidRPr="00F906CB" w:rsidRDefault="00856F3E" w:rsidP="00856F3E">
      <w:pPr>
        <w:rPr>
          <w:rFonts w:cs="Arial"/>
          <w:kern w:val="3"/>
        </w:rPr>
      </w:pPr>
      <w:r w:rsidRPr="00F906CB">
        <w:rPr>
          <w:rFonts w:cs="Arial"/>
          <w:kern w:val="3"/>
        </w:rPr>
        <w:t>Asimismo, indican que el 15 de enero del 2021 el concesionario remitió la proyección de intervención del mes siguiente, correspondiente a 1.614 áreas verdes.</w:t>
      </w:r>
    </w:p>
    <w:p w14:paraId="0B6D1509" w14:textId="77777777" w:rsidR="00856F3E" w:rsidRPr="00F906CB" w:rsidRDefault="00856F3E" w:rsidP="00856F3E">
      <w:pPr>
        <w:rPr>
          <w:rFonts w:cs="Arial"/>
          <w:kern w:val="3"/>
        </w:rPr>
      </w:pPr>
    </w:p>
    <w:p w14:paraId="72CCA161" w14:textId="77777777" w:rsidR="00856F3E" w:rsidRPr="00F906CB" w:rsidRDefault="00856F3E" w:rsidP="00856F3E">
      <w:pPr>
        <w:rPr>
          <w:rFonts w:cs="Arial"/>
        </w:rPr>
      </w:pPr>
      <w:r w:rsidRPr="00F906CB">
        <w:rPr>
          <w:rFonts w:cs="Arial"/>
        </w:rPr>
        <w:t>Conclusiones de la interventoría:</w:t>
      </w:r>
    </w:p>
    <w:p w14:paraId="2F57FF66" w14:textId="77777777" w:rsidR="00856F3E" w:rsidRPr="00F906CB" w:rsidRDefault="00856F3E" w:rsidP="00856F3E">
      <w:pPr>
        <w:rPr>
          <w:rFonts w:cs="Arial"/>
        </w:rPr>
      </w:pPr>
    </w:p>
    <w:p w14:paraId="5DEDBAF4" w14:textId="77777777" w:rsidR="00856F3E" w:rsidRPr="00F906CB" w:rsidRDefault="00856F3E" w:rsidP="004C3DE2">
      <w:pPr>
        <w:pStyle w:val="Prrafodelista"/>
        <w:numPr>
          <w:ilvl w:val="0"/>
          <w:numId w:val="6"/>
        </w:numPr>
        <w:rPr>
          <w:rFonts w:cs="Arial"/>
        </w:rPr>
      </w:pPr>
      <w:r w:rsidRPr="00F906CB">
        <w:rPr>
          <w:rFonts w:cs="Arial"/>
        </w:rPr>
        <w:t xml:space="preserve">Los metros cuadrados cortados en el mes anterior al periodo de este informe (diciembre del 2020) no sobre pasan lo establecido en el PGIRS y ejecuto el 100% de lo programado. </w:t>
      </w:r>
    </w:p>
    <w:p w14:paraId="042A06C0" w14:textId="77777777" w:rsidR="00856F3E" w:rsidRPr="00F906CB" w:rsidRDefault="00856F3E" w:rsidP="004C3DE2">
      <w:pPr>
        <w:pStyle w:val="Prrafodelista"/>
        <w:numPr>
          <w:ilvl w:val="0"/>
          <w:numId w:val="6"/>
        </w:numPr>
        <w:rPr>
          <w:rFonts w:cs="Arial"/>
        </w:rPr>
      </w:pPr>
      <w:r w:rsidRPr="00F906CB">
        <w:rPr>
          <w:rFonts w:cs="Arial"/>
        </w:rPr>
        <w:t>Para el mes de enero del 2021 el concesionario gestiono en términos los hallazgos reportador por la interventoría.</w:t>
      </w:r>
    </w:p>
    <w:p w14:paraId="5B519AA3" w14:textId="77777777" w:rsidR="00856F3E" w:rsidRPr="00F906CB" w:rsidRDefault="00856F3E" w:rsidP="004C3DE2">
      <w:pPr>
        <w:pStyle w:val="Prrafodelista"/>
        <w:numPr>
          <w:ilvl w:val="0"/>
          <w:numId w:val="6"/>
        </w:numPr>
        <w:rPr>
          <w:rFonts w:cs="Arial"/>
        </w:rPr>
      </w:pPr>
      <w:r w:rsidRPr="00F906CB">
        <w:rPr>
          <w:rFonts w:cs="Arial"/>
        </w:rPr>
        <w:t xml:space="preserve">El hallazgo más reiterativo corresponde a la ejecución de la actividad en la fecha programada.  </w:t>
      </w:r>
    </w:p>
    <w:p w14:paraId="64A64378" w14:textId="77777777" w:rsidR="00856F3E" w:rsidRPr="00F906CB" w:rsidRDefault="00856F3E" w:rsidP="00856F3E">
      <w:pPr>
        <w:rPr>
          <w:color w:val="FF0000"/>
          <w:lang w:val="es-ES_tradnl"/>
        </w:rPr>
      </w:pPr>
    </w:p>
    <w:p w14:paraId="59772DC8" w14:textId="77777777" w:rsidR="00856F3E" w:rsidRPr="00F906CB" w:rsidRDefault="00856F3E" w:rsidP="004C3DE2">
      <w:pPr>
        <w:pStyle w:val="Ttulo4"/>
        <w:numPr>
          <w:ilvl w:val="3"/>
          <w:numId w:val="5"/>
        </w:numPr>
        <w:ind w:left="851"/>
        <w:rPr>
          <w:i w:val="0"/>
        </w:rPr>
      </w:pPr>
      <w:r w:rsidRPr="00F906CB">
        <w:rPr>
          <w:i w:val="0"/>
        </w:rPr>
        <w:t xml:space="preserve">Seguimiento a la Solicitudes de Acción Correctiva SAC para las actividades de corte de césped. </w:t>
      </w:r>
    </w:p>
    <w:p w14:paraId="4C242DAB" w14:textId="77777777" w:rsidR="00856F3E" w:rsidRPr="00F906CB" w:rsidRDefault="00856F3E" w:rsidP="00856F3E">
      <w:pPr>
        <w:rPr>
          <w:color w:val="FF0000"/>
          <w:lang w:val="es-ES_tradnl"/>
        </w:rPr>
      </w:pPr>
    </w:p>
    <w:p w14:paraId="22F8D50F" w14:textId="77777777" w:rsidR="00856F3E" w:rsidRPr="00F906CB" w:rsidRDefault="00856F3E" w:rsidP="00856F3E">
      <w:pPr>
        <w:rPr>
          <w:lang w:val="es-ES_tradnl"/>
        </w:rPr>
      </w:pPr>
      <w:r w:rsidRPr="00F906CB">
        <w:rPr>
          <w:lang w:val="es-ES_tradnl"/>
        </w:rPr>
        <w:t xml:space="preserve">Para el componente de corte de césped no se han presentado Solicitudes de Acción Correctiva SAC al concesionario Área Limpia.  </w:t>
      </w:r>
    </w:p>
    <w:p w14:paraId="3F12756B" w14:textId="77777777" w:rsidR="00856F3E" w:rsidRPr="00F906CB" w:rsidRDefault="00856F3E" w:rsidP="00856F3E">
      <w:pPr>
        <w:rPr>
          <w:color w:val="FF0000"/>
          <w:lang w:val="es-ES_tradnl"/>
        </w:rPr>
      </w:pPr>
    </w:p>
    <w:p w14:paraId="422F62F6" w14:textId="77777777" w:rsidR="00856F3E" w:rsidRPr="00F906CB" w:rsidRDefault="00856F3E" w:rsidP="004C3DE2">
      <w:pPr>
        <w:pStyle w:val="Ttulo3"/>
        <w:numPr>
          <w:ilvl w:val="2"/>
          <w:numId w:val="5"/>
        </w:numPr>
        <w:ind w:left="709"/>
      </w:pPr>
      <w:bookmarkStart w:id="22" w:name="_Toc67457341"/>
      <w:r w:rsidRPr="00F906CB">
        <w:t>DESCRIPCIÓN DE LAS ACTIVIDADES PRESENTADAS POR EL CONCESIONARIO</w:t>
      </w:r>
      <w:bookmarkEnd w:id="22"/>
    </w:p>
    <w:p w14:paraId="2EF45015" w14:textId="77777777" w:rsidR="00856F3E" w:rsidRPr="00F906CB" w:rsidRDefault="00856F3E" w:rsidP="00856F3E">
      <w:pPr>
        <w:rPr>
          <w:lang w:val="es-ES_tradnl"/>
        </w:rPr>
      </w:pPr>
    </w:p>
    <w:p w14:paraId="6DB111DD" w14:textId="0C8FA5AC" w:rsidR="00856F3E" w:rsidRPr="00F906CB" w:rsidRDefault="00856F3E" w:rsidP="00856F3E">
      <w:pPr>
        <w:rPr>
          <w:lang w:val="es-ES_tradnl"/>
        </w:rPr>
      </w:pPr>
      <w:r w:rsidRPr="00F906CB">
        <w:rPr>
          <w:lang w:val="es-ES_tradnl"/>
        </w:rPr>
        <w:t xml:space="preserve">De acuerdo </w:t>
      </w:r>
      <w:r w:rsidR="00D07FCE">
        <w:rPr>
          <w:lang w:val="es-ES_tradnl"/>
        </w:rPr>
        <w:t>con el</w:t>
      </w:r>
      <w:r w:rsidRPr="00F906CB">
        <w:rPr>
          <w:lang w:val="es-ES_tradnl"/>
        </w:rPr>
        <w:t xml:space="preserve"> plan de supervisión vigente para el presente periodo se realizó la revisión y análisis del informe presentado por el Concesionario en el componente de corte de césped. </w:t>
      </w:r>
    </w:p>
    <w:p w14:paraId="3D073C21" w14:textId="77777777" w:rsidR="00856F3E" w:rsidRPr="00F906CB" w:rsidRDefault="00856F3E" w:rsidP="00856F3E">
      <w:pPr>
        <w:autoSpaceDE w:val="0"/>
        <w:autoSpaceDN w:val="0"/>
        <w:adjustRightInd w:val="0"/>
        <w:spacing w:after="14"/>
        <w:rPr>
          <w:rFonts w:cs="Arial"/>
          <w:lang w:val="es-ES_tradnl"/>
        </w:rPr>
      </w:pPr>
    </w:p>
    <w:p w14:paraId="599A8698" w14:textId="77777777" w:rsidR="00856F3E" w:rsidRPr="00F906CB" w:rsidRDefault="00856F3E" w:rsidP="00856F3E">
      <w:pPr>
        <w:autoSpaceDE w:val="0"/>
        <w:autoSpaceDN w:val="0"/>
        <w:adjustRightInd w:val="0"/>
        <w:spacing w:after="14"/>
        <w:rPr>
          <w:rFonts w:cs="Arial"/>
        </w:rPr>
      </w:pPr>
      <w:r w:rsidRPr="00F906CB">
        <w:rPr>
          <w:rFonts w:cs="Arial"/>
        </w:rPr>
        <w:t>Durante el mes de Enero de 2021, en la zona de operación ASE 5, se realizó corte de Césped en zonas públicas de uso público correspondiente a un área de 6.151.005,51 m², tal y como se muestra a continuación:</w:t>
      </w:r>
    </w:p>
    <w:p w14:paraId="182A4F6F" w14:textId="77777777" w:rsidR="00856F3E" w:rsidRDefault="00856F3E" w:rsidP="00856F3E">
      <w:pPr>
        <w:autoSpaceDE w:val="0"/>
        <w:autoSpaceDN w:val="0"/>
        <w:adjustRightInd w:val="0"/>
        <w:spacing w:after="14"/>
        <w:rPr>
          <w:rFonts w:cs="Arial"/>
        </w:rPr>
      </w:pPr>
    </w:p>
    <w:p w14:paraId="2A36237A" w14:textId="6025A5E6" w:rsidR="00856F3E" w:rsidRDefault="00856F3E" w:rsidP="00856F3E">
      <w:pPr>
        <w:jc w:val="center"/>
      </w:pPr>
      <w:r>
        <w:rPr>
          <w:noProof/>
          <w:lang w:val="es-CO" w:eastAsia="es-CO"/>
        </w:rPr>
        <w:lastRenderedPageBreak/>
        <w:drawing>
          <wp:inline distT="0" distB="0" distL="0" distR="0" wp14:anchorId="13A86E0F" wp14:editId="161FE1C9">
            <wp:extent cx="4619625" cy="2800350"/>
            <wp:effectExtent l="0" t="0" r="952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br w:type="textWrapping" w:clear="all"/>
      </w:r>
    </w:p>
    <w:p w14:paraId="79FBC41A" w14:textId="77777777" w:rsidR="00856F3E" w:rsidRPr="00F906CB" w:rsidRDefault="00856F3E" w:rsidP="00856F3E">
      <w:pPr>
        <w:autoSpaceDE w:val="0"/>
        <w:autoSpaceDN w:val="0"/>
        <w:adjustRightInd w:val="0"/>
        <w:spacing w:after="14"/>
        <w:jc w:val="center"/>
        <w:rPr>
          <w:rFonts w:cs="Arial"/>
          <w:iCs/>
          <w:sz w:val="16"/>
          <w:szCs w:val="16"/>
        </w:rPr>
      </w:pPr>
      <w:r w:rsidRPr="00F906CB">
        <w:rPr>
          <w:rFonts w:cs="Arial"/>
          <w:iCs/>
          <w:sz w:val="16"/>
          <w:szCs w:val="16"/>
        </w:rPr>
        <w:t>Fuente: Adaptado de Informe Mensual Área Limpia D.C S.A.S. E.S.P</w:t>
      </w:r>
    </w:p>
    <w:p w14:paraId="4A9F0FE8" w14:textId="77777777" w:rsidR="00856F3E" w:rsidRDefault="00856F3E" w:rsidP="00856F3E">
      <w:pPr>
        <w:jc w:val="center"/>
      </w:pPr>
    </w:p>
    <w:p w14:paraId="533217DD" w14:textId="77777777" w:rsidR="00856F3E" w:rsidRDefault="00856F3E" w:rsidP="00856F3E">
      <w:pPr>
        <w:autoSpaceDE w:val="0"/>
        <w:autoSpaceDN w:val="0"/>
        <w:adjustRightInd w:val="0"/>
        <w:spacing w:after="14"/>
        <w:jc w:val="center"/>
        <w:rPr>
          <w:rFonts w:cs="Arial"/>
          <w:i/>
          <w:iCs/>
          <w:sz w:val="16"/>
          <w:szCs w:val="16"/>
        </w:rPr>
      </w:pPr>
    </w:p>
    <w:p w14:paraId="43CA584B" w14:textId="77777777" w:rsidR="00856F3E" w:rsidRPr="00F906CB" w:rsidRDefault="00856F3E" w:rsidP="00856F3E">
      <w:pPr>
        <w:autoSpaceDE w:val="0"/>
        <w:autoSpaceDN w:val="0"/>
        <w:adjustRightInd w:val="0"/>
        <w:spacing w:after="14"/>
        <w:rPr>
          <w:rFonts w:cs="Arial"/>
        </w:rPr>
      </w:pPr>
      <w:r w:rsidRPr="00F906CB">
        <w:rPr>
          <w:rFonts w:cs="Arial"/>
        </w:rPr>
        <w:t>De conformidad con la gráfica anterior, 772 de las áreas verdes intervenidas corresponden a parques, 161 corresponde a separadores viales, el 333 a Andenes, 129 a zonas ambientales y 4 a intersecciones viales (orejas), para un total de 1399 áreas intervenidas.</w:t>
      </w:r>
    </w:p>
    <w:p w14:paraId="44AA1B60" w14:textId="77777777" w:rsidR="00856F3E" w:rsidRPr="00F906CB" w:rsidRDefault="00856F3E" w:rsidP="00856F3E">
      <w:pPr>
        <w:spacing w:before="100" w:beforeAutospacing="1" w:after="100" w:afterAutospacing="1"/>
        <w:rPr>
          <w:rFonts w:cs="Arial"/>
        </w:rPr>
      </w:pPr>
      <w:r w:rsidRPr="00F906CB">
        <w:rPr>
          <w:rFonts w:cs="Arial"/>
        </w:rPr>
        <w:t>Para el periodo del presente informe, se reportan 435.66 Toneladas de residuos vegetales generados en el servicio de corte de césped, en relación con el mes anterior se presentó un aumento del 2 % en la generación de residuos.</w:t>
      </w:r>
    </w:p>
    <w:p w14:paraId="4CE8FB74" w14:textId="77777777" w:rsidR="00856F3E" w:rsidRPr="00F906CB" w:rsidRDefault="00856F3E" w:rsidP="00856F3E">
      <w:r w:rsidRPr="00F906CB">
        <w:t>El total de toneladas de recolección y transporte reportadas en el informe del concesionario para el mes de enero será analizado y validado por la interventoría en su informe del mes de febrero de 2021, por lo tanto este valor está sujeto a variación.</w:t>
      </w:r>
    </w:p>
    <w:p w14:paraId="21037938" w14:textId="77777777" w:rsidR="00856F3E" w:rsidRPr="00F906CB" w:rsidRDefault="00856F3E" w:rsidP="00856F3E"/>
    <w:p w14:paraId="1D4E1849" w14:textId="77777777" w:rsidR="00856F3E" w:rsidRPr="00F906CB" w:rsidRDefault="00856F3E" w:rsidP="00856F3E">
      <w:pPr>
        <w:pStyle w:val="Standard"/>
        <w:jc w:val="both"/>
        <w:rPr>
          <w:rFonts w:ascii="Arial" w:hAnsi="Arial" w:cs="Arial"/>
          <w:i/>
          <w:iCs/>
        </w:rPr>
      </w:pPr>
      <w:r w:rsidRPr="00F906CB">
        <w:rPr>
          <w:rFonts w:ascii="Arial" w:hAnsi="Arial" w:cs="Arial"/>
          <w:lang w:val="es-CO" w:eastAsia="es-CO"/>
        </w:rPr>
        <w:t>Asimismo, de conformidad con el acuerdo suscrito entre el concesionario y la UAESP durante el periodo de enero no se pudo realizar la entrega de residuos de corte de césped al proyecto “</w:t>
      </w:r>
      <w:r w:rsidRPr="00F906CB">
        <w:rPr>
          <w:rFonts w:ascii="Arial" w:hAnsi="Arial" w:cs="Arial"/>
          <w:i/>
          <w:iCs/>
          <w:lang w:val="es-CO" w:eastAsia="es-CO"/>
        </w:rPr>
        <w:t>Pacas Digestoras Silva</w:t>
      </w:r>
      <w:r w:rsidRPr="00F906CB">
        <w:rPr>
          <w:rFonts w:ascii="Arial" w:hAnsi="Arial" w:cs="Arial"/>
          <w:lang w:val="es-CO" w:eastAsia="es-CO"/>
        </w:rPr>
        <w:t xml:space="preserve">” por las medidas tomadas en cuanto a la emergencia sanitaria del Covid-19 </w:t>
      </w:r>
    </w:p>
    <w:p w14:paraId="5806722C" w14:textId="77777777" w:rsidR="00856F3E" w:rsidRPr="00F906CB" w:rsidRDefault="00856F3E" w:rsidP="00856F3E"/>
    <w:p w14:paraId="44697ABA" w14:textId="77777777" w:rsidR="00856F3E" w:rsidRPr="00F906CB" w:rsidRDefault="00856F3E" w:rsidP="00856F3E">
      <w:pPr>
        <w:rPr>
          <w:lang w:val="es-ES_tradnl"/>
        </w:rPr>
      </w:pPr>
    </w:p>
    <w:p w14:paraId="1D95FB9A" w14:textId="46553C45" w:rsidR="00856F3E" w:rsidRPr="00F906CB" w:rsidRDefault="0052463F" w:rsidP="004C3DE2">
      <w:pPr>
        <w:pStyle w:val="Ttulo3"/>
        <w:numPr>
          <w:ilvl w:val="2"/>
          <w:numId w:val="5"/>
        </w:numPr>
        <w:ind w:left="709"/>
      </w:pPr>
      <w:bookmarkStart w:id="23" w:name="_Toc67457342"/>
      <w:r w:rsidRPr="00F906CB">
        <w:t>ANÁLISIS DE LAS VISITAS DE CAMPO REALIZADAS POR LA UAESP</w:t>
      </w:r>
      <w:bookmarkEnd w:id="23"/>
    </w:p>
    <w:p w14:paraId="1DE2081B" w14:textId="77777777" w:rsidR="00856F3E" w:rsidRPr="00F906CB" w:rsidRDefault="00856F3E" w:rsidP="00856F3E">
      <w:pPr>
        <w:rPr>
          <w:lang w:val="es-ES_tradnl"/>
        </w:rPr>
      </w:pPr>
    </w:p>
    <w:p w14:paraId="035DC064" w14:textId="77777777" w:rsidR="00856F3E" w:rsidRPr="00F906CB" w:rsidRDefault="00856F3E" w:rsidP="00856F3E">
      <w:pPr>
        <w:rPr>
          <w:lang w:val="es-ES_tradnl"/>
        </w:rPr>
      </w:pPr>
      <w:r w:rsidRPr="00F906CB">
        <w:rPr>
          <w:lang w:val="es-ES_tradnl"/>
        </w:rPr>
        <w:t xml:space="preserve">De acuerdo con el plan de supervisión vigente para el presente periodo, el equipo de apoyo a la supervisión de la UAESP realizó acompañamiento a las actividades de corte de césped efectuadas por el concesionario. </w:t>
      </w:r>
    </w:p>
    <w:p w14:paraId="3EAA61DE" w14:textId="77777777" w:rsidR="00856F3E" w:rsidRPr="00F906CB" w:rsidRDefault="00856F3E" w:rsidP="00856F3E">
      <w:pPr>
        <w:rPr>
          <w:lang w:val="es-ES_tradnl"/>
        </w:rPr>
      </w:pPr>
    </w:p>
    <w:p w14:paraId="29795B90" w14:textId="77777777" w:rsidR="00856F3E" w:rsidRPr="00F906CB" w:rsidRDefault="00856F3E" w:rsidP="00856F3E">
      <w:pPr>
        <w:rPr>
          <w:rFonts w:cs="Arial"/>
          <w:bCs/>
          <w:shd w:val="clear" w:color="auto" w:fill="FFFFFF"/>
        </w:rPr>
      </w:pPr>
      <w:r w:rsidRPr="00F906CB">
        <w:rPr>
          <w:rFonts w:cs="Arial"/>
          <w:bCs/>
          <w:shd w:val="clear" w:color="auto" w:fill="FFFFFF"/>
        </w:rPr>
        <w:t>En relación con el seguimiento de las actividades de verificación el equipo de supervisión realizó dos visitas de la siguiente manera:</w:t>
      </w:r>
    </w:p>
    <w:p w14:paraId="2FBA7BF4" w14:textId="77777777" w:rsidR="00856F3E" w:rsidRDefault="00856F3E" w:rsidP="00856F3E">
      <w:pPr>
        <w:rPr>
          <w:rFonts w:cs="Arial"/>
          <w:bCs/>
          <w:color w:val="FF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192"/>
        <w:gridCol w:w="1051"/>
        <w:gridCol w:w="1451"/>
        <w:gridCol w:w="2002"/>
        <w:gridCol w:w="1936"/>
        <w:gridCol w:w="893"/>
        <w:gridCol w:w="807"/>
      </w:tblGrid>
      <w:tr w:rsidR="00856F3E" w14:paraId="01AFE510" w14:textId="77777777" w:rsidTr="00F906CB">
        <w:trPr>
          <w:trHeight w:val="316"/>
          <w:jc w:val="center"/>
        </w:trPr>
        <w:tc>
          <w:tcPr>
            <w:tcW w:w="6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3214E9" w14:textId="77777777" w:rsidR="00856F3E" w:rsidRPr="00F906CB" w:rsidRDefault="00856F3E">
            <w:pPr>
              <w:rPr>
                <w:sz w:val="16"/>
                <w:szCs w:val="16"/>
                <w:shd w:val="clear" w:color="auto" w:fill="FFFFFF"/>
              </w:rPr>
            </w:pPr>
            <w:r w:rsidRPr="00F906CB">
              <w:rPr>
                <w:sz w:val="16"/>
                <w:szCs w:val="16"/>
                <w:shd w:val="clear" w:color="auto" w:fill="FFFFFF"/>
              </w:rPr>
              <w:t>No.</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58FD3F" w14:textId="77777777" w:rsidR="00856F3E" w:rsidRPr="00F906CB" w:rsidRDefault="00856F3E">
            <w:pPr>
              <w:rPr>
                <w:sz w:val="16"/>
                <w:szCs w:val="16"/>
                <w:shd w:val="clear" w:color="auto" w:fill="FFFFFF"/>
              </w:rPr>
            </w:pPr>
            <w:r w:rsidRPr="00F906CB">
              <w:rPr>
                <w:sz w:val="16"/>
                <w:szCs w:val="16"/>
                <w:shd w:val="clear" w:color="auto" w:fill="FFFFFF"/>
              </w:rPr>
              <w:t>fecha</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F8221E" w14:textId="77777777" w:rsidR="00856F3E" w:rsidRPr="00F906CB" w:rsidRDefault="00856F3E">
            <w:pPr>
              <w:rPr>
                <w:sz w:val="16"/>
                <w:szCs w:val="16"/>
                <w:shd w:val="clear" w:color="auto" w:fill="FFFFFF"/>
              </w:rPr>
            </w:pPr>
            <w:r w:rsidRPr="00F906CB">
              <w:rPr>
                <w:sz w:val="16"/>
                <w:szCs w:val="16"/>
                <w:shd w:val="clear" w:color="auto" w:fill="FFFFFF"/>
              </w:rPr>
              <w:t>Localidad</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1B6A3" w14:textId="77777777" w:rsidR="00856F3E" w:rsidRPr="00F906CB" w:rsidRDefault="00856F3E">
            <w:pPr>
              <w:rPr>
                <w:sz w:val="16"/>
                <w:szCs w:val="16"/>
                <w:shd w:val="clear" w:color="auto" w:fill="FFFFFF"/>
              </w:rPr>
            </w:pPr>
            <w:r w:rsidRPr="00F906CB">
              <w:rPr>
                <w:sz w:val="16"/>
                <w:szCs w:val="16"/>
                <w:shd w:val="clear" w:color="auto" w:fill="FFFFFF"/>
              </w:rPr>
              <w:t>Ubicación</w:t>
            </w:r>
          </w:p>
        </w:tc>
        <w:tc>
          <w:tcPr>
            <w:tcW w:w="21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8479B" w14:textId="77777777" w:rsidR="00856F3E" w:rsidRPr="00F906CB" w:rsidRDefault="00856F3E">
            <w:pPr>
              <w:jc w:val="center"/>
              <w:rPr>
                <w:sz w:val="16"/>
                <w:szCs w:val="16"/>
                <w:shd w:val="clear" w:color="auto" w:fill="FFFFFF"/>
              </w:rPr>
            </w:pPr>
            <w:r w:rsidRPr="00F906CB">
              <w:rPr>
                <w:sz w:val="16"/>
                <w:szCs w:val="16"/>
                <w:shd w:val="clear" w:color="auto" w:fill="FFFFFF"/>
              </w:rPr>
              <w:t>Objeto</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FEE95" w14:textId="77777777" w:rsidR="00856F3E" w:rsidRPr="00F906CB" w:rsidRDefault="00856F3E">
            <w:pPr>
              <w:rPr>
                <w:sz w:val="16"/>
                <w:szCs w:val="16"/>
                <w:shd w:val="clear" w:color="auto" w:fill="FFFFFF"/>
              </w:rPr>
            </w:pPr>
            <w:r w:rsidRPr="00F906CB">
              <w:rPr>
                <w:sz w:val="16"/>
                <w:szCs w:val="16"/>
                <w:shd w:val="clear" w:color="auto" w:fill="FFFFFF"/>
              </w:rPr>
              <w:t>Observación</w:t>
            </w:r>
          </w:p>
        </w:tc>
        <w:tc>
          <w:tcPr>
            <w:tcW w:w="17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0ABE8" w14:textId="77777777" w:rsidR="00856F3E" w:rsidRPr="00F906CB" w:rsidRDefault="00856F3E">
            <w:pPr>
              <w:jc w:val="center"/>
              <w:rPr>
                <w:sz w:val="16"/>
                <w:szCs w:val="16"/>
                <w:shd w:val="clear" w:color="auto" w:fill="FFFFFF"/>
              </w:rPr>
            </w:pPr>
            <w:r w:rsidRPr="00F906CB">
              <w:rPr>
                <w:sz w:val="16"/>
                <w:szCs w:val="16"/>
                <w:shd w:val="clear" w:color="auto" w:fill="FFFFFF"/>
              </w:rPr>
              <w:t>Modalidad</w:t>
            </w:r>
          </w:p>
        </w:tc>
      </w:tr>
      <w:tr w:rsidR="00856F3E" w14:paraId="7A503DB2" w14:textId="77777777" w:rsidTr="00F906CB">
        <w:trPr>
          <w:trHeight w:val="341"/>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F33B01"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2B64F1"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C3848"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80DFB"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D1845"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78F0D9" w14:textId="77777777" w:rsidR="00856F3E" w:rsidRPr="00F906CB" w:rsidRDefault="00856F3E">
            <w:pPr>
              <w:jc w:val="left"/>
              <w:rPr>
                <w:sz w:val="16"/>
                <w:szCs w:val="16"/>
                <w:shd w:val="clear" w:color="auto" w:fill="FFFFFF"/>
              </w:rPr>
            </w:pP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C903E" w14:textId="77777777" w:rsidR="00856F3E" w:rsidRPr="00F906CB" w:rsidRDefault="00856F3E">
            <w:pPr>
              <w:rPr>
                <w:sz w:val="16"/>
                <w:szCs w:val="16"/>
                <w:shd w:val="clear" w:color="auto" w:fill="FFFFFF"/>
              </w:rPr>
            </w:pPr>
            <w:r w:rsidRPr="00F906CB">
              <w:rPr>
                <w:sz w:val="16"/>
                <w:szCs w:val="16"/>
                <w:shd w:val="clear" w:color="auto" w:fill="FFFFFF"/>
              </w:rPr>
              <w:t>Terreno</w:t>
            </w:r>
          </w:p>
        </w:tc>
        <w:tc>
          <w:tcPr>
            <w:tcW w:w="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68B71" w14:textId="77777777" w:rsidR="00856F3E" w:rsidRPr="00F906CB" w:rsidRDefault="00856F3E">
            <w:pPr>
              <w:rPr>
                <w:sz w:val="16"/>
                <w:szCs w:val="16"/>
                <w:shd w:val="clear" w:color="auto" w:fill="FFFFFF"/>
              </w:rPr>
            </w:pPr>
            <w:r w:rsidRPr="00F906CB">
              <w:rPr>
                <w:sz w:val="16"/>
                <w:szCs w:val="16"/>
                <w:shd w:val="clear" w:color="auto" w:fill="FFFFFF"/>
              </w:rPr>
              <w:t>SIGAB</w:t>
            </w:r>
          </w:p>
        </w:tc>
      </w:tr>
      <w:tr w:rsidR="00856F3E" w14:paraId="461D0581" w14:textId="77777777" w:rsidTr="00856F3E">
        <w:trPr>
          <w:trHeight w:val="316"/>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735BD916" w14:textId="77777777" w:rsidR="00856F3E" w:rsidRPr="00F906CB" w:rsidRDefault="00856F3E">
            <w:pPr>
              <w:rPr>
                <w:sz w:val="16"/>
                <w:szCs w:val="16"/>
                <w:shd w:val="clear" w:color="auto" w:fill="FFFFFF"/>
              </w:rPr>
            </w:pPr>
            <w:r w:rsidRPr="00F906CB">
              <w:rPr>
                <w:sz w:val="16"/>
                <w:szCs w:val="16"/>
                <w:shd w:val="clear" w:color="auto" w:fill="FFFFFF"/>
              </w:rPr>
              <w:lastRenderedPageBreak/>
              <w:t>1</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5A411C3" w14:textId="77777777" w:rsidR="00856F3E" w:rsidRPr="00F906CB" w:rsidRDefault="00856F3E">
            <w:pPr>
              <w:rPr>
                <w:sz w:val="16"/>
                <w:szCs w:val="16"/>
                <w:shd w:val="clear" w:color="auto" w:fill="FFFFFF"/>
              </w:rPr>
            </w:pPr>
            <w:r w:rsidRPr="00F906CB">
              <w:rPr>
                <w:sz w:val="16"/>
                <w:szCs w:val="16"/>
                <w:shd w:val="clear" w:color="auto" w:fill="FFFFFF"/>
              </w:rPr>
              <w:t>06/01/2021</w:t>
            </w:r>
          </w:p>
        </w:tc>
        <w:tc>
          <w:tcPr>
            <w:tcW w:w="1082" w:type="dxa"/>
            <w:tcBorders>
              <w:top w:val="single" w:sz="4" w:space="0" w:color="auto"/>
              <w:left w:val="single" w:sz="4" w:space="0" w:color="auto"/>
              <w:bottom w:val="single" w:sz="4" w:space="0" w:color="auto"/>
              <w:right w:val="single" w:sz="4" w:space="0" w:color="auto"/>
            </w:tcBorders>
            <w:vAlign w:val="center"/>
            <w:hideMark/>
          </w:tcPr>
          <w:p w14:paraId="224A278E" w14:textId="77777777" w:rsidR="00856F3E" w:rsidRPr="00F906CB" w:rsidRDefault="00856F3E">
            <w:pPr>
              <w:rPr>
                <w:sz w:val="16"/>
                <w:szCs w:val="16"/>
                <w:shd w:val="clear" w:color="auto" w:fill="FFFFFF"/>
              </w:rPr>
            </w:pPr>
            <w:r w:rsidRPr="00F906CB">
              <w:rPr>
                <w:sz w:val="16"/>
                <w:szCs w:val="16"/>
                <w:shd w:val="clear" w:color="auto" w:fill="FFFFFF"/>
              </w:rPr>
              <w:t>Suba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DC3187" w14:textId="77777777" w:rsidR="00856F3E" w:rsidRPr="00F906CB" w:rsidRDefault="00856F3E">
            <w:pPr>
              <w:rPr>
                <w:sz w:val="16"/>
                <w:szCs w:val="16"/>
                <w:shd w:val="clear" w:color="auto" w:fill="FFFFFF"/>
              </w:rPr>
            </w:pPr>
            <w:r w:rsidRPr="00F906CB">
              <w:rPr>
                <w:sz w:val="16"/>
                <w:szCs w:val="16"/>
                <w:shd w:val="clear" w:color="auto" w:fill="FFFFFF"/>
              </w:rPr>
              <w:t>Calle 108 Carrera 55</w:t>
            </w:r>
          </w:p>
        </w:tc>
        <w:tc>
          <w:tcPr>
            <w:tcW w:w="2166" w:type="dxa"/>
            <w:tcBorders>
              <w:top w:val="single" w:sz="4" w:space="0" w:color="auto"/>
              <w:left w:val="single" w:sz="4" w:space="0" w:color="auto"/>
              <w:bottom w:val="single" w:sz="4" w:space="0" w:color="auto"/>
              <w:right w:val="single" w:sz="4" w:space="0" w:color="auto"/>
            </w:tcBorders>
            <w:vAlign w:val="center"/>
            <w:hideMark/>
          </w:tcPr>
          <w:p w14:paraId="4764D1B3" w14:textId="77777777" w:rsidR="00856F3E" w:rsidRPr="00F906CB" w:rsidRDefault="00856F3E">
            <w:pPr>
              <w:rPr>
                <w:sz w:val="16"/>
                <w:szCs w:val="16"/>
                <w:shd w:val="clear" w:color="auto" w:fill="FFFFFF"/>
              </w:rPr>
            </w:pPr>
            <w:r w:rsidRPr="00F906CB">
              <w:rPr>
                <w:sz w:val="16"/>
                <w:szCs w:val="16"/>
                <w:shd w:val="clear" w:color="auto" w:fill="FFFFFF"/>
              </w:rPr>
              <w:t xml:space="preserve">Realizar seguimiento a la ejecución de la actividad de corte de césped. </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1CD88B6" w14:textId="77777777" w:rsidR="00856F3E" w:rsidRPr="00F906CB" w:rsidRDefault="00856F3E">
            <w:pPr>
              <w:rPr>
                <w:sz w:val="16"/>
                <w:szCs w:val="16"/>
                <w:shd w:val="clear" w:color="auto" w:fill="FFFFFF"/>
              </w:rPr>
            </w:pPr>
            <w:r w:rsidRPr="00F906CB">
              <w:rPr>
                <w:sz w:val="16"/>
                <w:szCs w:val="16"/>
                <w:shd w:val="clear" w:color="auto" w:fill="FFFFFF"/>
              </w:rPr>
              <w:t xml:space="preserve">Se evidencio la ejecución a conformidad con el reglamento técnico operativo, se evidencio un auxiliar que no hacía uso de los EEPs </w:t>
            </w:r>
          </w:p>
        </w:tc>
        <w:tc>
          <w:tcPr>
            <w:tcW w:w="917" w:type="dxa"/>
            <w:tcBorders>
              <w:top w:val="single" w:sz="4" w:space="0" w:color="auto"/>
              <w:left w:val="single" w:sz="4" w:space="0" w:color="auto"/>
              <w:bottom w:val="single" w:sz="4" w:space="0" w:color="auto"/>
              <w:right w:val="single" w:sz="4" w:space="0" w:color="auto"/>
            </w:tcBorders>
            <w:vAlign w:val="center"/>
            <w:hideMark/>
          </w:tcPr>
          <w:p w14:paraId="450268F0" w14:textId="77777777" w:rsidR="00856F3E" w:rsidRPr="00F906CB" w:rsidRDefault="00856F3E">
            <w:pPr>
              <w:rPr>
                <w:sz w:val="16"/>
                <w:szCs w:val="16"/>
                <w:shd w:val="clear" w:color="auto" w:fill="FFFFFF"/>
              </w:rPr>
            </w:pPr>
            <w:r w:rsidRPr="00F906CB">
              <w:rPr>
                <w:sz w:val="16"/>
                <w:szCs w:val="16"/>
                <w:shd w:val="clear" w:color="auto" w:fill="FFFFFF"/>
              </w:rPr>
              <w:t>X</w:t>
            </w:r>
          </w:p>
        </w:tc>
        <w:tc>
          <w:tcPr>
            <w:tcW w:w="828" w:type="dxa"/>
            <w:tcBorders>
              <w:top w:val="single" w:sz="4" w:space="0" w:color="auto"/>
              <w:left w:val="single" w:sz="4" w:space="0" w:color="auto"/>
              <w:bottom w:val="single" w:sz="4" w:space="0" w:color="auto"/>
              <w:right w:val="single" w:sz="4" w:space="0" w:color="auto"/>
            </w:tcBorders>
            <w:vAlign w:val="center"/>
          </w:tcPr>
          <w:p w14:paraId="08808939" w14:textId="77777777" w:rsidR="00856F3E" w:rsidRPr="00F906CB" w:rsidRDefault="00856F3E">
            <w:pPr>
              <w:rPr>
                <w:sz w:val="16"/>
                <w:szCs w:val="16"/>
                <w:shd w:val="clear" w:color="auto" w:fill="FFFFFF"/>
              </w:rPr>
            </w:pPr>
          </w:p>
        </w:tc>
      </w:tr>
      <w:tr w:rsidR="00856F3E" w14:paraId="2FBC3A29" w14:textId="77777777" w:rsidTr="00856F3E">
        <w:trPr>
          <w:trHeight w:val="316"/>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62690FBC" w14:textId="77777777" w:rsidR="00856F3E" w:rsidRPr="00F906CB" w:rsidRDefault="00856F3E">
            <w:pPr>
              <w:rPr>
                <w:sz w:val="16"/>
                <w:szCs w:val="16"/>
                <w:shd w:val="clear" w:color="auto" w:fill="FFFFFF"/>
              </w:rPr>
            </w:pPr>
            <w:r w:rsidRPr="00F906CB">
              <w:rPr>
                <w:sz w:val="16"/>
                <w:szCs w:val="16"/>
                <w:shd w:val="clear" w:color="auto" w:fill="FFFFFF"/>
              </w:rPr>
              <w:t>2</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38D9262" w14:textId="77777777" w:rsidR="00856F3E" w:rsidRPr="00F906CB" w:rsidRDefault="00856F3E">
            <w:pPr>
              <w:rPr>
                <w:sz w:val="16"/>
                <w:szCs w:val="16"/>
                <w:shd w:val="clear" w:color="auto" w:fill="FFFFFF"/>
              </w:rPr>
            </w:pPr>
            <w:r w:rsidRPr="00F906CB">
              <w:rPr>
                <w:sz w:val="16"/>
                <w:szCs w:val="16"/>
                <w:shd w:val="clear" w:color="auto" w:fill="FFFFFF"/>
              </w:rPr>
              <w:t>Enero 2021</w:t>
            </w:r>
          </w:p>
        </w:tc>
        <w:tc>
          <w:tcPr>
            <w:tcW w:w="1082" w:type="dxa"/>
            <w:tcBorders>
              <w:top w:val="single" w:sz="4" w:space="0" w:color="auto"/>
              <w:left w:val="single" w:sz="4" w:space="0" w:color="auto"/>
              <w:bottom w:val="single" w:sz="4" w:space="0" w:color="auto"/>
              <w:right w:val="single" w:sz="4" w:space="0" w:color="auto"/>
            </w:tcBorders>
            <w:vAlign w:val="center"/>
            <w:hideMark/>
          </w:tcPr>
          <w:p w14:paraId="1935B9CE" w14:textId="77777777" w:rsidR="00856F3E" w:rsidRPr="00F906CB" w:rsidRDefault="00856F3E">
            <w:pPr>
              <w:rPr>
                <w:sz w:val="16"/>
                <w:szCs w:val="16"/>
                <w:shd w:val="clear" w:color="auto" w:fill="FFFFFF"/>
              </w:rPr>
            </w:pPr>
            <w:r w:rsidRPr="00F906CB">
              <w:rPr>
                <w:sz w:val="16"/>
                <w:szCs w:val="16"/>
                <w:shd w:val="clear" w:color="auto" w:fill="FFFFFF"/>
              </w:rPr>
              <w:t>Suba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25E595" w14:textId="77777777" w:rsidR="00856F3E" w:rsidRPr="00F906CB" w:rsidRDefault="00856F3E">
            <w:pPr>
              <w:rPr>
                <w:sz w:val="16"/>
                <w:szCs w:val="16"/>
                <w:shd w:val="clear" w:color="auto" w:fill="FFFFFF"/>
              </w:rPr>
            </w:pPr>
            <w:r w:rsidRPr="00F906CB">
              <w:rPr>
                <w:sz w:val="16"/>
                <w:szCs w:val="16"/>
                <w:shd w:val="clear" w:color="auto" w:fill="FFFFFF"/>
              </w:rPr>
              <w:t>SUBA</w:t>
            </w:r>
          </w:p>
        </w:tc>
        <w:tc>
          <w:tcPr>
            <w:tcW w:w="2166" w:type="dxa"/>
            <w:tcBorders>
              <w:top w:val="single" w:sz="4" w:space="0" w:color="auto"/>
              <w:left w:val="single" w:sz="4" w:space="0" w:color="auto"/>
              <w:bottom w:val="single" w:sz="4" w:space="0" w:color="auto"/>
              <w:right w:val="single" w:sz="4" w:space="0" w:color="auto"/>
            </w:tcBorders>
            <w:vAlign w:val="center"/>
            <w:hideMark/>
          </w:tcPr>
          <w:p w14:paraId="71E5657C" w14:textId="77777777" w:rsidR="00856F3E" w:rsidRPr="00F906CB" w:rsidRDefault="00856F3E">
            <w:pPr>
              <w:rPr>
                <w:sz w:val="16"/>
                <w:szCs w:val="16"/>
                <w:shd w:val="clear" w:color="auto" w:fill="FFFFFF"/>
              </w:rPr>
            </w:pPr>
            <w:r w:rsidRPr="00F906CB">
              <w:rPr>
                <w:sz w:val="16"/>
                <w:szCs w:val="16"/>
                <w:shd w:val="clear" w:color="auto" w:fill="FFFFFF"/>
              </w:rPr>
              <w:t xml:space="preserve">Revisar el cumplimiento de la programación versus la ejecución de corte de césped, seguimiento a ruta 18001 de recolección de corte de césped. </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8733685" w14:textId="77777777" w:rsidR="00856F3E" w:rsidRPr="00F906CB" w:rsidRDefault="00856F3E">
            <w:pPr>
              <w:rPr>
                <w:sz w:val="16"/>
                <w:szCs w:val="16"/>
                <w:shd w:val="clear" w:color="auto" w:fill="FFFFFF"/>
              </w:rPr>
            </w:pPr>
            <w:r w:rsidRPr="00F906CB">
              <w:rPr>
                <w:sz w:val="16"/>
                <w:szCs w:val="16"/>
                <w:shd w:val="clear" w:color="auto" w:fill="FFFFFF"/>
              </w:rPr>
              <w:t>La programación en andenes, orejas y separadores viales se cumplió en un 100%. Lo programado en parque se cumplió en un 98% y para Zonas Ambientales se cortó más de lo programado con una ejecución del 103%</w:t>
            </w:r>
          </w:p>
        </w:tc>
        <w:tc>
          <w:tcPr>
            <w:tcW w:w="917" w:type="dxa"/>
            <w:tcBorders>
              <w:top w:val="single" w:sz="4" w:space="0" w:color="auto"/>
              <w:left w:val="single" w:sz="4" w:space="0" w:color="auto"/>
              <w:bottom w:val="single" w:sz="4" w:space="0" w:color="auto"/>
              <w:right w:val="single" w:sz="4" w:space="0" w:color="auto"/>
            </w:tcBorders>
            <w:vAlign w:val="center"/>
          </w:tcPr>
          <w:p w14:paraId="46FF3228" w14:textId="77777777" w:rsidR="00856F3E" w:rsidRPr="00F906CB" w:rsidRDefault="00856F3E">
            <w:pPr>
              <w:rPr>
                <w:sz w:val="16"/>
                <w:szCs w:val="16"/>
                <w:shd w:val="clear" w:color="auto" w:fill="FFFFFF"/>
              </w:rPr>
            </w:pPr>
          </w:p>
        </w:tc>
        <w:tc>
          <w:tcPr>
            <w:tcW w:w="828" w:type="dxa"/>
            <w:tcBorders>
              <w:top w:val="single" w:sz="4" w:space="0" w:color="auto"/>
              <w:left w:val="single" w:sz="4" w:space="0" w:color="auto"/>
              <w:bottom w:val="single" w:sz="4" w:space="0" w:color="auto"/>
              <w:right w:val="single" w:sz="4" w:space="0" w:color="auto"/>
            </w:tcBorders>
            <w:vAlign w:val="center"/>
            <w:hideMark/>
          </w:tcPr>
          <w:p w14:paraId="4733F7F5" w14:textId="77777777" w:rsidR="00856F3E" w:rsidRPr="00F906CB" w:rsidRDefault="00856F3E">
            <w:pPr>
              <w:rPr>
                <w:sz w:val="16"/>
                <w:szCs w:val="16"/>
                <w:shd w:val="clear" w:color="auto" w:fill="FFFFFF"/>
              </w:rPr>
            </w:pPr>
            <w:r w:rsidRPr="00F906CB">
              <w:rPr>
                <w:sz w:val="16"/>
                <w:szCs w:val="16"/>
                <w:shd w:val="clear" w:color="auto" w:fill="FFFFFF"/>
              </w:rPr>
              <w:t>X</w:t>
            </w:r>
          </w:p>
        </w:tc>
      </w:tr>
    </w:tbl>
    <w:p w14:paraId="63100DA9" w14:textId="77777777" w:rsidR="00856F3E" w:rsidRDefault="00856F3E" w:rsidP="00856F3E">
      <w:pPr>
        <w:rPr>
          <w:rFonts w:cs="Arial"/>
          <w:bCs/>
          <w:color w:val="FF0000"/>
          <w:highlight w:val="yellow"/>
          <w:shd w:val="clear" w:color="auto" w:fill="FFFFFF"/>
        </w:rPr>
      </w:pPr>
    </w:p>
    <w:p w14:paraId="79E8F345" w14:textId="77777777" w:rsidR="00856F3E" w:rsidRPr="00F906CB" w:rsidRDefault="00856F3E" w:rsidP="00856F3E">
      <w:pPr>
        <w:rPr>
          <w:rFonts w:cs="Arial"/>
          <w:bCs/>
          <w:shd w:val="clear" w:color="auto" w:fill="FFFFFF"/>
        </w:rPr>
      </w:pPr>
      <w:r w:rsidRPr="00F906CB">
        <w:rPr>
          <w:rFonts w:cs="Arial"/>
          <w:bCs/>
          <w:shd w:val="clear" w:color="auto" w:fill="FFFFFF"/>
        </w:rPr>
        <w:t xml:space="preserve">Como soporte de la información suministrada en la tabla anterior, se anexan los informes de las visitas de campo </w:t>
      </w:r>
      <w:r w:rsidRPr="00F906CB">
        <w:rPr>
          <w:rFonts w:cs="Arial"/>
        </w:rPr>
        <w:t>(</w:t>
      </w:r>
      <w:r w:rsidRPr="00F906CB">
        <w:rPr>
          <w:rFonts w:cs="Arial"/>
          <w:bCs/>
        </w:rPr>
        <w:t>Véase Acta del 06/01/2021</w:t>
      </w:r>
      <w:r w:rsidRPr="00F906CB">
        <w:rPr>
          <w:rFonts w:cs="Arial"/>
        </w:rPr>
        <w:t xml:space="preserve">) </w:t>
      </w:r>
      <w:r w:rsidRPr="00F906CB">
        <w:rPr>
          <w:rFonts w:cs="Arial"/>
          <w:bCs/>
          <w:shd w:val="clear" w:color="auto" w:fill="FFFFFF"/>
        </w:rPr>
        <w:t xml:space="preserve"> y las evidencias de las consultas y seguimiento realizado en el SIGAB. </w:t>
      </w:r>
    </w:p>
    <w:p w14:paraId="78C986F6" w14:textId="77777777" w:rsidR="00856F3E" w:rsidRPr="00F906CB" w:rsidRDefault="00856F3E" w:rsidP="00856F3E">
      <w:pPr>
        <w:tabs>
          <w:tab w:val="left" w:pos="2653"/>
        </w:tabs>
        <w:rPr>
          <w:rFonts w:cs="Arial"/>
          <w:bCs/>
          <w:color w:val="FF0000"/>
          <w:shd w:val="clear" w:color="auto" w:fill="FFFFFF"/>
        </w:rPr>
      </w:pPr>
      <w:r w:rsidRPr="00F906CB">
        <w:rPr>
          <w:rFonts w:cs="Arial"/>
          <w:bCs/>
          <w:color w:val="FF0000"/>
          <w:shd w:val="clear" w:color="auto" w:fill="FFFFFF"/>
        </w:rPr>
        <w:tab/>
      </w:r>
    </w:p>
    <w:p w14:paraId="664B96F5" w14:textId="77777777" w:rsidR="00856F3E" w:rsidRPr="00F906CB" w:rsidRDefault="00856F3E" w:rsidP="00856F3E">
      <w:pPr>
        <w:rPr>
          <w:rFonts w:cs="Arial"/>
          <w:bCs/>
          <w:shd w:val="clear" w:color="auto" w:fill="FFFFFF"/>
        </w:rPr>
      </w:pPr>
      <w:r w:rsidRPr="00F906CB">
        <w:rPr>
          <w:rFonts w:cs="Arial"/>
          <w:bCs/>
          <w:shd w:val="clear" w:color="auto" w:fill="FFFFFF"/>
        </w:rPr>
        <w:t>Mediante oficio con radicado UAESP 20212000001141 se solicitó al DADEP información sobre la zona verde ubicada en la Carrera 91 # 137-59 para establecer competencias en cuanto a la prestación del servicio de corte de césped.</w:t>
      </w:r>
    </w:p>
    <w:p w14:paraId="7CEB1E20" w14:textId="77777777" w:rsidR="00856F3E" w:rsidRPr="00F906CB" w:rsidRDefault="00856F3E" w:rsidP="00856F3E">
      <w:pPr>
        <w:rPr>
          <w:rFonts w:cs="Arial"/>
          <w:bCs/>
          <w:shd w:val="clear" w:color="auto" w:fill="FFFFFF"/>
        </w:rPr>
      </w:pPr>
    </w:p>
    <w:p w14:paraId="62EFABC2" w14:textId="46FD02A7" w:rsidR="00856F3E" w:rsidRPr="00F906CB" w:rsidRDefault="00856F3E" w:rsidP="00856F3E">
      <w:pPr>
        <w:rPr>
          <w:rFonts w:cs="Arial"/>
          <w:bCs/>
          <w:shd w:val="clear" w:color="auto" w:fill="FFFFFF"/>
        </w:rPr>
      </w:pPr>
      <w:r w:rsidRPr="00F906CB">
        <w:rPr>
          <w:rFonts w:cs="Arial"/>
          <w:bCs/>
          <w:shd w:val="clear" w:color="auto" w:fill="FFFFFF"/>
        </w:rPr>
        <w:t>Adicionalmente el día 28 de enero se llevó a cabo una atención especial en corte de césped al parque Ciudadela Cafam II debido a la entrega de las obras de infraestructura que se realizaron allí, donde se ejecutó el corte de césped, bordeo, y liberación de zonas duras, adicionalmente se contó con el acompañamiento del grupo de comunicaciones de la UAESP realizando un reconocimiento a esta labor. (</w:t>
      </w:r>
      <w:r w:rsidRPr="00F906CB">
        <w:rPr>
          <w:rFonts w:cs="Arial"/>
          <w:bCs/>
        </w:rPr>
        <w:t>Véase Acta del 28/01/2021)</w:t>
      </w:r>
      <w:r w:rsidR="00F906CB">
        <w:rPr>
          <w:rFonts w:cs="Arial"/>
          <w:bCs/>
        </w:rPr>
        <w:t>.</w:t>
      </w:r>
      <w:r w:rsidRPr="00F906CB">
        <w:rPr>
          <w:rFonts w:cs="Arial"/>
          <w:bCs/>
        </w:rPr>
        <w:t xml:space="preserve"> </w:t>
      </w:r>
    </w:p>
    <w:p w14:paraId="1F9D0E2A" w14:textId="66B4EEC5" w:rsidR="00856F3E" w:rsidRDefault="00856F3E" w:rsidP="00856F3E">
      <w:pPr>
        <w:rPr>
          <w:rFonts w:cs="Arial"/>
          <w:bCs/>
          <w:sz w:val="22"/>
          <w:szCs w:val="22"/>
          <w:shd w:val="clear" w:color="auto" w:fill="FFFFFF"/>
        </w:rPr>
      </w:pPr>
      <w:r>
        <w:rPr>
          <w:rFonts w:cs="Arial"/>
          <w:bCs/>
          <w:sz w:val="22"/>
          <w:szCs w:val="22"/>
          <w:shd w:val="clear" w:color="auto" w:fill="FFFFFF"/>
        </w:rPr>
        <w:t xml:space="preserve"> </w:t>
      </w:r>
      <w:r>
        <w:rPr>
          <w:noProof/>
          <w:lang w:val="es-CO" w:eastAsia="es-CO"/>
        </w:rPr>
        <w:drawing>
          <wp:inline distT="0" distB="0" distL="0" distR="0" wp14:anchorId="3F92F630" wp14:editId="17F9D6DF">
            <wp:extent cx="2628900" cy="2457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cstate="print">
                      <a:extLst>
                        <a:ext uri="{28A0092B-C50C-407E-A947-70E740481C1C}">
                          <a14:useLocalDpi xmlns:a14="http://schemas.microsoft.com/office/drawing/2010/main" val="0"/>
                        </a:ext>
                      </a:extLst>
                    </a:blip>
                    <a:srcRect l="28342" t="15744" r="37617" b="28018"/>
                    <a:stretch>
                      <a:fillRect/>
                    </a:stretch>
                  </pic:blipFill>
                  <pic:spPr bwMode="auto">
                    <a:xfrm>
                      <a:off x="0" y="0"/>
                      <a:ext cx="2628900" cy="2457450"/>
                    </a:xfrm>
                    <a:prstGeom prst="rect">
                      <a:avLst/>
                    </a:prstGeom>
                    <a:noFill/>
                    <a:ln>
                      <a:noFill/>
                    </a:ln>
                  </pic:spPr>
                </pic:pic>
              </a:graphicData>
            </a:graphic>
          </wp:inline>
        </w:drawing>
      </w:r>
      <w:r>
        <w:rPr>
          <w:rFonts w:cs="Arial"/>
          <w:bCs/>
          <w:sz w:val="22"/>
          <w:szCs w:val="22"/>
          <w:shd w:val="clear" w:color="auto" w:fill="FFFFFF"/>
        </w:rPr>
        <w:t xml:space="preserve">    </w:t>
      </w:r>
      <w:r>
        <w:rPr>
          <w:noProof/>
          <w:lang w:val="es-CO" w:eastAsia="es-CO"/>
        </w:rPr>
        <w:drawing>
          <wp:inline distT="0" distB="0" distL="0" distR="0" wp14:anchorId="03FB66E2" wp14:editId="1290F1F5">
            <wp:extent cx="3362325" cy="1581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
                      <a:extLst>
                        <a:ext uri="{28A0092B-C50C-407E-A947-70E740481C1C}">
                          <a14:useLocalDpi xmlns:a14="http://schemas.microsoft.com/office/drawing/2010/main" val="0"/>
                        </a:ext>
                      </a:extLst>
                    </a:blip>
                    <a:srcRect l="28220" t="29694" r="38110" b="42180"/>
                    <a:stretch>
                      <a:fillRect/>
                    </a:stretch>
                  </pic:blipFill>
                  <pic:spPr bwMode="auto">
                    <a:xfrm>
                      <a:off x="0" y="0"/>
                      <a:ext cx="3362325" cy="1581150"/>
                    </a:xfrm>
                    <a:prstGeom prst="rect">
                      <a:avLst/>
                    </a:prstGeom>
                    <a:noFill/>
                    <a:ln>
                      <a:noFill/>
                    </a:ln>
                  </pic:spPr>
                </pic:pic>
              </a:graphicData>
            </a:graphic>
          </wp:inline>
        </w:drawing>
      </w:r>
    </w:p>
    <w:p w14:paraId="67352F2E" w14:textId="77777777" w:rsidR="00856F3E" w:rsidRDefault="00856F3E" w:rsidP="00856F3E">
      <w:pPr>
        <w:rPr>
          <w:rFonts w:cs="Arial"/>
          <w:bCs/>
          <w:sz w:val="22"/>
          <w:szCs w:val="22"/>
          <w:shd w:val="clear" w:color="auto" w:fill="FFFFFF"/>
        </w:rPr>
      </w:pPr>
    </w:p>
    <w:p w14:paraId="7E5FF450" w14:textId="6C4D94A5" w:rsidR="00856F3E" w:rsidRPr="00F906CB" w:rsidRDefault="0052463F" w:rsidP="004C3DE2">
      <w:pPr>
        <w:pStyle w:val="Ttulo3"/>
        <w:numPr>
          <w:ilvl w:val="2"/>
          <w:numId w:val="5"/>
        </w:numPr>
        <w:ind w:left="709"/>
      </w:pPr>
      <w:bookmarkStart w:id="24" w:name="_Toc67457343"/>
      <w:r w:rsidRPr="00F906CB">
        <w:t>REVISIÓN Y ANÁLISIS DE LA MATRIZ INTERACTIVA</w:t>
      </w:r>
      <w:bookmarkEnd w:id="24"/>
    </w:p>
    <w:p w14:paraId="422CA3E3" w14:textId="77777777" w:rsidR="00856F3E" w:rsidRPr="00F906CB" w:rsidRDefault="00856F3E" w:rsidP="00856F3E">
      <w:pPr>
        <w:rPr>
          <w:color w:val="FF0000"/>
          <w:lang w:val="es-ES_tradnl"/>
        </w:rPr>
      </w:pPr>
    </w:p>
    <w:p w14:paraId="45981AD9" w14:textId="3D5369E7" w:rsidR="00856F3E" w:rsidRPr="00F906CB" w:rsidRDefault="00856F3E" w:rsidP="00856F3E">
      <w:pPr>
        <w:rPr>
          <w:lang w:val="es-ES_tradnl"/>
        </w:rPr>
      </w:pPr>
      <w:r w:rsidRPr="00F906CB">
        <w:rPr>
          <w:lang w:val="es-ES_tradnl"/>
        </w:rPr>
        <w:t xml:space="preserve">De acuerdo con el plan de supervisión vigente para el presente periodo, el equipo de apoyo a la supervisión de la UAESP realizó la revisión y análisis de matriz interactiva según aplicativo desarrollado por la interventoría, encontrando que de las 336 verificaciones en campo realizadas por la interventoría, en la matriz interactiva se reportaron 36 hallazgos de los cuales 33 se cerraron, 2 el concesionario solicitó prórroga y 1 no aplicaba dado a que la zona no era competencia del concesionario. </w:t>
      </w:r>
    </w:p>
    <w:p w14:paraId="774AD96F" w14:textId="77777777" w:rsidR="00856F3E" w:rsidRPr="00F906CB" w:rsidRDefault="00856F3E" w:rsidP="00856F3E">
      <w:pPr>
        <w:rPr>
          <w:color w:val="FF0000"/>
          <w:lang w:val="es-ES_tradnl"/>
        </w:rPr>
      </w:pPr>
    </w:p>
    <w:p w14:paraId="0D847907" w14:textId="77777777" w:rsidR="00856F3E" w:rsidRPr="00F906CB" w:rsidRDefault="00856F3E" w:rsidP="00856F3E">
      <w:pPr>
        <w:rPr>
          <w:rFonts w:cs="Arial"/>
          <w:kern w:val="3"/>
        </w:rPr>
      </w:pPr>
      <w:r w:rsidRPr="00F906CB">
        <w:rPr>
          <w:rFonts w:cs="Arial"/>
          <w:kern w:val="3"/>
        </w:rPr>
        <w:lastRenderedPageBreak/>
        <w:t xml:space="preserve">Los hallazgos encontrados fueron 24 por la zona verde con altura mayor a los 10 cm, 6 por el código reportado no se encontró en la ubicación relacionada, 4 hallazgos por no dejar el césped a la altura requerida y 2 por no realizar bordeo.  </w:t>
      </w:r>
    </w:p>
    <w:p w14:paraId="2E23C534" w14:textId="77777777" w:rsidR="00856F3E" w:rsidRPr="00F906CB" w:rsidRDefault="00856F3E" w:rsidP="00856F3E">
      <w:pPr>
        <w:rPr>
          <w:rFonts w:cs="Arial"/>
          <w:kern w:val="3"/>
        </w:rPr>
      </w:pPr>
    </w:p>
    <w:p w14:paraId="2D51368E" w14:textId="1DC50FA3" w:rsidR="00856F3E" w:rsidRPr="00F906CB" w:rsidRDefault="00856F3E" w:rsidP="00856F3E">
      <w:pPr>
        <w:rPr>
          <w:rFonts w:cs="Arial"/>
          <w:kern w:val="3"/>
        </w:rPr>
      </w:pPr>
      <w:r w:rsidRPr="00F906CB">
        <w:rPr>
          <w:rFonts w:cs="Arial"/>
          <w:kern w:val="3"/>
        </w:rPr>
        <w:t xml:space="preserve">De acuerdo con lo encontrado en el mes anterior, durante este periodo la interventoría proyección capital encontró </w:t>
      </w:r>
      <w:r w:rsidR="000631B0" w:rsidRPr="00F906CB">
        <w:rPr>
          <w:rFonts w:cs="Arial"/>
          <w:kern w:val="3"/>
        </w:rPr>
        <w:t>muchos más hallazgos sobresaliendo</w:t>
      </w:r>
      <w:r w:rsidRPr="00F906CB">
        <w:rPr>
          <w:rFonts w:cs="Arial"/>
          <w:kern w:val="3"/>
        </w:rPr>
        <w:t xml:space="preserve"> las zonas verdes con césped superior a 10 cm sin intervenir, y se puede concluir que el hallazgo reiterativo es por no dejar el césped a la altura requerida. </w:t>
      </w:r>
    </w:p>
    <w:p w14:paraId="1FA6B72F" w14:textId="77777777" w:rsidR="00856F3E" w:rsidRPr="00F906CB" w:rsidRDefault="00856F3E" w:rsidP="00856F3E">
      <w:pPr>
        <w:rPr>
          <w:color w:val="FF0000"/>
        </w:rPr>
      </w:pPr>
    </w:p>
    <w:p w14:paraId="422CFC6B" w14:textId="77777777" w:rsidR="002C7C35" w:rsidRPr="00F906CB" w:rsidRDefault="002C7C35" w:rsidP="002C7C35">
      <w:pPr>
        <w:autoSpaceDE w:val="0"/>
        <w:autoSpaceDN w:val="0"/>
        <w:adjustRightInd w:val="0"/>
        <w:rPr>
          <w:rFonts w:cs="Arial"/>
          <w:kern w:val="3"/>
          <w:lang w:eastAsia="es-CO"/>
        </w:rPr>
      </w:pPr>
      <w:r w:rsidRPr="00F906CB">
        <w:rPr>
          <w:rFonts w:cs="Arial"/>
          <w:kern w:val="3"/>
          <w:lang w:eastAsia="es-CO"/>
        </w:rPr>
        <w:t xml:space="preserve">Conclusiones de la interventoría. </w:t>
      </w:r>
    </w:p>
    <w:p w14:paraId="65A65BF3" w14:textId="77777777" w:rsidR="002C7C35" w:rsidRPr="00F906CB" w:rsidRDefault="002C7C35" w:rsidP="00856F3E">
      <w:pPr>
        <w:pStyle w:val="Standard"/>
        <w:rPr>
          <w:rFonts w:ascii="Arial" w:hAnsi="Arial" w:cs="Arial"/>
          <w:b/>
          <w:bCs/>
          <w:shd w:val="clear" w:color="auto" w:fill="FFFFFF"/>
        </w:rPr>
      </w:pPr>
    </w:p>
    <w:p w14:paraId="15C042B1" w14:textId="77777777" w:rsidR="002C7C35" w:rsidRPr="00F906CB" w:rsidRDefault="002C7C35" w:rsidP="004C3DE2">
      <w:pPr>
        <w:pStyle w:val="Prrafodelista"/>
        <w:numPr>
          <w:ilvl w:val="0"/>
          <w:numId w:val="13"/>
        </w:numPr>
        <w:ind w:left="709" w:hanging="283"/>
        <w:contextualSpacing w:val="0"/>
        <w:rPr>
          <w:rFonts w:cs="Arial"/>
          <w:iCs/>
        </w:rPr>
      </w:pPr>
      <w:r w:rsidRPr="00F906CB">
        <w:rPr>
          <w:rFonts w:cs="Arial"/>
          <w:iCs/>
        </w:rPr>
        <w:t xml:space="preserve">La Interventoría realizó 336 verificaciones en campo en las cuales se identificó un total de 36 hallazgos técnico-operativos; de lo cual: </w:t>
      </w:r>
    </w:p>
    <w:p w14:paraId="0BCB4A69" w14:textId="77777777" w:rsidR="002C7C35" w:rsidRPr="00F906CB" w:rsidRDefault="002C7C35" w:rsidP="004C3DE2">
      <w:pPr>
        <w:pStyle w:val="Prrafodelista"/>
        <w:numPr>
          <w:ilvl w:val="1"/>
          <w:numId w:val="13"/>
        </w:numPr>
        <w:contextualSpacing w:val="0"/>
      </w:pPr>
      <w:r w:rsidRPr="00F906CB">
        <w:t>El barrio con mayor cantidad de hallazgos encontrados fue La Mercedes Suba.</w:t>
      </w:r>
    </w:p>
    <w:p w14:paraId="10F243E9" w14:textId="77777777" w:rsidR="002C7C35" w:rsidRPr="00F906CB" w:rsidRDefault="002C7C35" w:rsidP="004C3DE2">
      <w:pPr>
        <w:pStyle w:val="Prrafodelista"/>
        <w:numPr>
          <w:ilvl w:val="1"/>
          <w:numId w:val="13"/>
        </w:numPr>
        <w:contextualSpacing w:val="0"/>
      </w:pPr>
      <w:r w:rsidRPr="00F906CB">
        <w:t>El hallazgo más reiterativo corresponde a zona verde con altura mayor de10 cm.</w:t>
      </w:r>
    </w:p>
    <w:p w14:paraId="39240A1A" w14:textId="77777777" w:rsidR="002C7C35" w:rsidRPr="00F906CB" w:rsidRDefault="002C7C35" w:rsidP="002C7C35">
      <w:pPr>
        <w:pStyle w:val="Prrafodelista"/>
        <w:ind w:left="709" w:hanging="283"/>
        <w:rPr>
          <w:rFonts w:cs="Arial"/>
          <w:iCs/>
        </w:rPr>
      </w:pPr>
    </w:p>
    <w:p w14:paraId="36A453B9" w14:textId="77777777" w:rsidR="002C7C35" w:rsidRPr="00F906CB" w:rsidRDefault="002C7C35" w:rsidP="004C3DE2">
      <w:pPr>
        <w:pStyle w:val="Prrafodelista"/>
        <w:numPr>
          <w:ilvl w:val="0"/>
          <w:numId w:val="13"/>
        </w:numPr>
        <w:ind w:left="709" w:hanging="283"/>
        <w:contextualSpacing w:val="0"/>
        <w:rPr>
          <w:rFonts w:cs="Arial"/>
          <w:iCs/>
        </w:rPr>
      </w:pPr>
      <w:r w:rsidRPr="00F906CB">
        <w:rPr>
          <w:rFonts w:cs="Arial"/>
          <w:iCs/>
        </w:rPr>
        <w:t xml:space="preserve">Una vez revisado el informe mensual del Concesionario correspondiente al mes de diciembre de 2020, la Interventoría identificó observaciones y se remitieron a través de correo electrónico. </w:t>
      </w:r>
    </w:p>
    <w:p w14:paraId="592CB699" w14:textId="77777777" w:rsidR="002C7C35" w:rsidRPr="00F906CB" w:rsidRDefault="002C7C35" w:rsidP="004C3DE2">
      <w:pPr>
        <w:pStyle w:val="Prrafodelista"/>
        <w:numPr>
          <w:ilvl w:val="0"/>
          <w:numId w:val="13"/>
        </w:numPr>
        <w:ind w:left="709" w:hanging="283"/>
        <w:contextualSpacing w:val="0"/>
        <w:rPr>
          <w:rFonts w:cs="Arial"/>
          <w:iCs/>
        </w:rPr>
      </w:pPr>
      <w:r w:rsidRPr="00F906CB">
        <w:rPr>
          <w:rFonts w:cs="Arial"/>
          <w:iCs/>
        </w:rPr>
        <w:t>Los metros cuadrados ejecutados durante el mes de diciembre 2020 no sobrepasan los establecidos por PGIRS.</w:t>
      </w:r>
    </w:p>
    <w:p w14:paraId="2365F5FB" w14:textId="77777777" w:rsidR="002C7C35" w:rsidRPr="00F906CB" w:rsidRDefault="002C7C35" w:rsidP="004C3DE2">
      <w:pPr>
        <w:pStyle w:val="Prrafodelista"/>
        <w:numPr>
          <w:ilvl w:val="0"/>
          <w:numId w:val="13"/>
        </w:numPr>
        <w:ind w:left="709" w:hanging="283"/>
        <w:contextualSpacing w:val="0"/>
        <w:rPr>
          <w:rFonts w:cs="Arial"/>
          <w:iCs/>
        </w:rPr>
      </w:pPr>
      <w:r w:rsidRPr="00F906CB">
        <w:rPr>
          <w:rFonts w:cs="Arial"/>
          <w:iCs/>
        </w:rPr>
        <w:t>Para el mes de diciembre de 2020, el Concesionario ejecutó en un 100 % su programación de corte de césped.</w:t>
      </w:r>
    </w:p>
    <w:p w14:paraId="199A7554" w14:textId="77777777" w:rsidR="002C7C35" w:rsidRPr="00F906CB" w:rsidRDefault="002C7C35" w:rsidP="004C3DE2">
      <w:pPr>
        <w:pStyle w:val="Prrafodelista"/>
        <w:numPr>
          <w:ilvl w:val="0"/>
          <w:numId w:val="13"/>
        </w:numPr>
        <w:ind w:left="709" w:hanging="283"/>
        <w:contextualSpacing w:val="0"/>
        <w:rPr>
          <w:rFonts w:cs="Arial"/>
          <w:iCs/>
        </w:rPr>
      </w:pPr>
      <w:r w:rsidRPr="00F906CB">
        <w:rPr>
          <w:rFonts w:cs="Arial"/>
          <w:iCs/>
        </w:rPr>
        <w:t>El Concesionario durante el mes de enero de 2021 gestionó en los tiempos establecidos los hallazgos reportados por la Interventoría mediante la Matriz Interactiva.</w:t>
      </w:r>
    </w:p>
    <w:p w14:paraId="5593D482" w14:textId="77777777" w:rsidR="002C7C35" w:rsidRPr="00F906CB" w:rsidRDefault="002C7C35" w:rsidP="004C3DE2">
      <w:pPr>
        <w:pStyle w:val="Prrafodelista"/>
        <w:numPr>
          <w:ilvl w:val="0"/>
          <w:numId w:val="13"/>
        </w:numPr>
        <w:ind w:left="709" w:hanging="283"/>
        <w:contextualSpacing w:val="0"/>
        <w:rPr>
          <w:rFonts w:cs="Arial"/>
          <w:iCs/>
        </w:rPr>
      </w:pPr>
      <w:r w:rsidRPr="00F906CB">
        <w:rPr>
          <w:rFonts w:cs="Arial"/>
          <w:iCs/>
        </w:rPr>
        <w:t>El servicio de corte de césped presenta falencias en cuanto   a que la ejecución del corte de césped no fue realizada en la fecha de programación.</w:t>
      </w:r>
    </w:p>
    <w:p w14:paraId="53FABF20" w14:textId="77777777" w:rsidR="002C7C35" w:rsidRPr="00F906CB" w:rsidRDefault="002C7C35" w:rsidP="00856F3E">
      <w:pPr>
        <w:pStyle w:val="Standard"/>
        <w:rPr>
          <w:rFonts w:ascii="Arial" w:hAnsi="Arial" w:cs="Arial"/>
          <w:b/>
          <w:bCs/>
          <w:shd w:val="clear" w:color="auto" w:fill="FFFFFF"/>
        </w:rPr>
      </w:pPr>
    </w:p>
    <w:p w14:paraId="5C25D27B" w14:textId="77777777" w:rsidR="00856F3E" w:rsidRPr="00F906CB" w:rsidRDefault="00856F3E" w:rsidP="00856F3E">
      <w:pPr>
        <w:pStyle w:val="Standard"/>
        <w:jc w:val="both"/>
        <w:rPr>
          <w:rFonts w:ascii="Arial" w:hAnsi="Arial" w:cs="Arial"/>
          <w:bCs/>
          <w:color w:val="FF0000"/>
          <w:shd w:val="clear" w:color="auto" w:fill="FFFFFF"/>
        </w:rPr>
      </w:pPr>
    </w:p>
    <w:p w14:paraId="3208AA6D" w14:textId="77777777" w:rsidR="00856F3E" w:rsidRPr="00F906CB" w:rsidRDefault="00856F3E" w:rsidP="004C3DE2">
      <w:pPr>
        <w:pStyle w:val="Ttulo2"/>
        <w:numPr>
          <w:ilvl w:val="1"/>
          <w:numId w:val="5"/>
        </w:numPr>
      </w:pPr>
      <w:bookmarkStart w:id="25" w:name="_Toc67457344"/>
      <w:r w:rsidRPr="00F906CB">
        <w:t>ACTIVIDADES DE PODA DE ÁRBOLES</w:t>
      </w:r>
      <w:bookmarkEnd w:id="25"/>
    </w:p>
    <w:p w14:paraId="117EE71A" w14:textId="77777777" w:rsidR="00856F3E" w:rsidRPr="00F906CB" w:rsidRDefault="00856F3E" w:rsidP="00856F3E"/>
    <w:p w14:paraId="4C747935" w14:textId="77777777" w:rsidR="00856F3E" w:rsidRPr="00F906CB" w:rsidRDefault="00856F3E" w:rsidP="004C3DE2">
      <w:pPr>
        <w:pStyle w:val="Ttulo3"/>
        <w:numPr>
          <w:ilvl w:val="2"/>
          <w:numId w:val="5"/>
        </w:numPr>
        <w:ind w:left="709"/>
      </w:pPr>
      <w:bookmarkStart w:id="26" w:name="_Toc67457345"/>
      <w:r w:rsidRPr="00F906CB">
        <w:t>ANÁLISIS DEL INFORME DE INTERVENTORÍA</w:t>
      </w:r>
      <w:bookmarkEnd w:id="26"/>
      <w:r w:rsidRPr="00F906CB">
        <w:t xml:space="preserve"> </w:t>
      </w:r>
    </w:p>
    <w:p w14:paraId="2B5AB8E7" w14:textId="77777777" w:rsidR="00856F3E" w:rsidRPr="00F906CB" w:rsidRDefault="00856F3E" w:rsidP="00856F3E">
      <w:pPr>
        <w:rPr>
          <w:color w:val="FF0000"/>
          <w:lang w:val="es-ES_tradnl"/>
        </w:rPr>
      </w:pPr>
    </w:p>
    <w:p w14:paraId="527436CE" w14:textId="77777777" w:rsidR="00856F3E" w:rsidRPr="00F906CB" w:rsidRDefault="00856F3E" w:rsidP="00856F3E">
      <w:pPr>
        <w:rPr>
          <w:lang w:val="es-ES_tradnl"/>
        </w:rPr>
      </w:pPr>
      <w:r w:rsidRPr="00F906CB">
        <w:rPr>
          <w:lang w:val="es-ES_tradnl"/>
        </w:rPr>
        <w:t xml:space="preserve">De acuerdo con el plan de supervisión vigente para el presente periodo, el equipo de apoyo a la supervisión de la UAESP revisó y analizó el informe de Interventoría Proyección Capital en el componente del servicio de poda de árboles, del cual se presenta el siguiente resumen. </w:t>
      </w:r>
    </w:p>
    <w:p w14:paraId="4F676237" w14:textId="77777777" w:rsidR="00856F3E" w:rsidRPr="00F906CB" w:rsidRDefault="00856F3E" w:rsidP="00856F3E">
      <w:pPr>
        <w:rPr>
          <w:color w:val="FF0000"/>
          <w:lang w:val="es-ES_tradnl"/>
        </w:rPr>
      </w:pPr>
    </w:p>
    <w:p w14:paraId="4C2FA89A" w14:textId="7AB3D062" w:rsidR="00856F3E" w:rsidRPr="00F906CB" w:rsidRDefault="000631B0" w:rsidP="00856F3E">
      <w:pPr>
        <w:autoSpaceDE w:val="0"/>
        <w:autoSpaceDN w:val="0"/>
        <w:adjustRightInd w:val="0"/>
        <w:rPr>
          <w:rFonts w:cs="Arial"/>
          <w:kern w:val="3"/>
          <w:lang w:eastAsia="es-CO"/>
        </w:rPr>
      </w:pPr>
      <w:r w:rsidRPr="00F906CB">
        <w:rPr>
          <w:rFonts w:cs="Arial"/>
          <w:color w:val="000000"/>
          <w:kern w:val="3"/>
          <w:lang w:eastAsia="es-CO"/>
        </w:rPr>
        <w:t>De acuerdo con</w:t>
      </w:r>
      <w:r w:rsidR="00856F3E" w:rsidRPr="00F906CB">
        <w:rPr>
          <w:rFonts w:cs="Arial"/>
          <w:color w:val="000000"/>
          <w:kern w:val="3"/>
          <w:lang w:eastAsia="es-CO"/>
        </w:rPr>
        <w:t xml:space="preserve"> lo informado por la Interventoría Proyección Capital la programación del mes de enero fue remitida por el concesionario en el tiempo establecido según el Reglamento Técnico Operativo, en donde se </w:t>
      </w:r>
      <w:r w:rsidR="00856F3E" w:rsidRPr="00F906CB">
        <w:rPr>
          <w:rFonts w:cs="Arial"/>
          <w:kern w:val="3"/>
          <w:lang w:eastAsia="es-CO"/>
        </w:rPr>
        <w:t xml:space="preserve">proyectó intervenir 1.559 ejemplares arbóreos, lo cual significa que la programación fue complementada con labores posteriores de marcación, y adicionalmente el concesionario remitió en términos la programación para el mes siguiente. </w:t>
      </w:r>
    </w:p>
    <w:p w14:paraId="5B6406DE" w14:textId="77777777" w:rsidR="00856F3E" w:rsidRPr="00F906CB" w:rsidRDefault="00856F3E" w:rsidP="00856F3E"/>
    <w:p w14:paraId="27685435" w14:textId="77777777" w:rsidR="00856F3E" w:rsidRPr="00F906CB" w:rsidRDefault="00856F3E" w:rsidP="00856F3E">
      <w:pPr>
        <w:autoSpaceDE w:val="0"/>
        <w:autoSpaceDN w:val="0"/>
        <w:adjustRightInd w:val="0"/>
        <w:rPr>
          <w:rFonts w:cs="Arial"/>
          <w:kern w:val="3"/>
          <w:lang w:eastAsia="es-CO"/>
        </w:rPr>
      </w:pPr>
      <w:r w:rsidRPr="00F906CB">
        <w:t xml:space="preserve">En cuanto a la remisión de las fichas técnicas de poda, </w:t>
      </w:r>
      <w:r w:rsidRPr="00F906CB">
        <w:rPr>
          <w:rFonts w:cs="Arial"/>
          <w:kern w:val="3"/>
          <w:lang w:eastAsia="es-CO"/>
        </w:rPr>
        <w:t>Área Limpia D.C. S.A.S E.S.P remitió al Consorcio Proyección Capital las fichas técnicas de atención de 1.593 individuos arbóreos del mes de diciembre en el término establecido.</w:t>
      </w:r>
    </w:p>
    <w:p w14:paraId="68733BC2" w14:textId="77777777" w:rsidR="00856F3E" w:rsidRPr="00F906CB" w:rsidRDefault="00856F3E" w:rsidP="00856F3E">
      <w:pPr>
        <w:autoSpaceDE w:val="0"/>
        <w:autoSpaceDN w:val="0"/>
        <w:adjustRightInd w:val="0"/>
        <w:rPr>
          <w:rFonts w:cs="Arial"/>
          <w:kern w:val="3"/>
          <w:lang w:eastAsia="es-CO"/>
        </w:rPr>
      </w:pPr>
    </w:p>
    <w:p w14:paraId="27C87EC2" w14:textId="77777777" w:rsidR="00856F3E" w:rsidRPr="00F906CB" w:rsidRDefault="00856F3E" w:rsidP="00856F3E">
      <w:pPr>
        <w:autoSpaceDE w:val="0"/>
        <w:autoSpaceDN w:val="0"/>
        <w:adjustRightInd w:val="0"/>
        <w:rPr>
          <w:rFonts w:cs="Arial"/>
          <w:kern w:val="3"/>
          <w:lang w:eastAsia="es-CO"/>
        </w:rPr>
      </w:pPr>
      <w:r w:rsidRPr="00F906CB">
        <w:rPr>
          <w:rFonts w:cs="Arial"/>
          <w:kern w:val="3"/>
          <w:lang w:eastAsia="es-CO"/>
        </w:rPr>
        <w:t xml:space="preserve">Conclusiones de la interventoría. </w:t>
      </w:r>
    </w:p>
    <w:p w14:paraId="51B3A6ED" w14:textId="77777777" w:rsidR="00856F3E" w:rsidRPr="00F906CB" w:rsidRDefault="00856F3E" w:rsidP="00856F3E">
      <w:pPr>
        <w:autoSpaceDE w:val="0"/>
        <w:autoSpaceDN w:val="0"/>
        <w:adjustRightInd w:val="0"/>
        <w:rPr>
          <w:rFonts w:cs="Arial"/>
          <w:kern w:val="3"/>
          <w:lang w:eastAsia="es-CO"/>
        </w:rPr>
      </w:pPr>
    </w:p>
    <w:p w14:paraId="7417B2C1" w14:textId="77777777" w:rsidR="00856F3E" w:rsidRPr="00F906CB" w:rsidRDefault="00856F3E" w:rsidP="004C3DE2">
      <w:pPr>
        <w:pStyle w:val="Prrafodelista"/>
        <w:numPr>
          <w:ilvl w:val="0"/>
          <w:numId w:val="7"/>
        </w:numPr>
        <w:autoSpaceDE w:val="0"/>
        <w:autoSpaceDN w:val="0"/>
        <w:adjustRightInd w:val="0"/>
        <w:rPr>
          <w:rFonts w:cs="Arial"/>
          <w:kern w:val="3"/>
          <w:lang w:eastAsia="es-CO"/>
        </w:rPr>
      </w:pPr>
      <w:r w:rsidRPr="00F906CB">
        <w:rPr>
          <w:rFonts w:cs="Arial"/>
          <w:kern w:val="3"/>
          <w:lang w:eastAsia="es-CO"/>
        </w:rPr>
        <w:t xml:space="preserve">El Concesionario durante el mes de enero de 2021 ejecutó la poda de árboles sin novedades en la operación. </w:t>
      </w:r>
    </w:p>
    <w:p w14:paraId="4C317C17" w14:textId="77777777" w:rsidR="00856F3E" w:rsidRPr="00F906CB" w:rsidRDefault="00856F3E" w:rsidP="004C3DE2">
      <w:pPr>
        <w:pStyle w:val="Prrafodelista"/>
        <w:numPr>
          <w:ilvl w:val="0"/>
          <w:numId w:val="7"/>
        </w:numPr>
        <w:autoSpaceDE w:val="0"/>
        <w:autoSpaceDN w:val="0"/>
        <w:adjustRightInd w:val="0"/>
        <w:rPr>
          <w:rFonts w:cs="Arial"/>
          <w:kern w:val="3"/>
          <w:lang w:eastAsia="es-CO"/>
        </w:rPr>
      </w:pPr>
      <w:r w:rsidRPr="00F906CB">
        <w:rPr>
          <w:rFonts w:cs="Arial"/>
          <w:kern w:val="3"/>
          <w:lang w:eastAsia="es-CO"/>
        </w:rPr>
        <w:t>Se presentaron hallazgos en las verificaciones realizadas por parte de la Interventoría durante el mes de enero 2021.</w:t>
      </w:r>
    </w:p>
    <w:p w14:paraId="21726070" w14:textId="77777777" w:rsidR="00856F3E" w:rsidRPr="00F906CB" w:rsidRDefault="00856F3E" w:rsidP="004C3DE2">
      <w:pPr>
        <w:pStyle w:val="Prrafodelista"/>
        <w:numPr>
          <w:ilvl w:val="0"/>
          <w:numId w:val="7"/>
        </w:numPr>
        <w:autoSpaceDE w:val="0"/>
        <w:autoSpaceDN w:val="0"/>
        <w:adjustRightInd w:val="0"/>
        <w:rPr>
          <w:rFonts w:cs="Arial"/>
          <w:kern w:val="3"/>
          <w:lang w:eastAsia="es-CO"/>
        </w:rPr>
      </w:pPr>
      <w:r w:rsidRPr="00F906CB">
        <w:rPr>
          <w:rFonts w:cs="Arial"/>
          <w:kern w:val="3"/>
          <w:lang w:eastAsia="es-CO"/>
        </w:rPr>
        <w:lastRenderedPageBreak/>
        <w:t>En las verificaciones de campo, se realizó la valoración del manejo de avifauna, sin presentar ningún hallazgo dentro de las 40 verificaciones realizadas en el mes de enero de 2021.</w:t>
      </w:r>
    </w:p>
    <w:p w14:paraId="3BEA799C" w14:textId="77777777" w:rsidR="00856F3E" w:rsidRPr="00F906CB" w:rsidRDefault="00856F3E" w:rsidP="00856F3E">
      <w:pPr>
        <w:rPr>
          <w:color w:val="FF0000"/>
          <w:lang w:val="es-ES_tradnl"/>
        </w:rPr>
      </w:pPr>
    </w:p>
    <w:p w14:paraId="2D48361B" w14:textId="77777777" w:rsidR="00856F3E" w:rsidRPr="00F906CB" w:rsidRDefault="00856F3E" w:rsidP="00856F3E">
      <w:pPr>
        <w:rPr>
          <w:color w:val="FF0000"/>
        </w:rPr>
      </w:pPr>
    </w:p>
    <w:p w14:paraId="46507AE2" w14:textId="77777777" w:rsidR="00856F3E" w:rsidRPr="00F906CB" w:rsidRDefault="00856F3E" w:rsidP="00856F3E">
      <w:pPr>
        <w:rPr>
          <w:color w:val="FF0000"/>
          <w:lang w:val="es-ES_tradnl"/>
        </w:rPr>
      </w:pPr>
    </w:p>
    <w:p w14:paraId="1886F81C" w14:textId="77777777" w:rsidR="00856F3E" w:rsidRPr="00F906CB" w:rsidRDefault="00856F3E" w:rsidP="004C3DE2">
      <w:pPr>
        <w:pStyle w:val="Ttulo4"/>
        <w:numPr>
          <w:ilvl w:val="3"/>
          <w:numId w:val="5"/>
        </w:numPr>
        <w:ind w:left="851"/>
        <w:rPr>
          <w:i w:val="0"/>
        </w:rPr>
      </w:pPr>
      <w:r w:rsidRPr="00F906CB">
        <w:rPr>
          <w:i w:val="0"/>
        </w:rPr>
        <w:t xml:space="preserve">Seguimiento a la Solicitudes de Acción Correctiva SAC para las actividades de poda de árboles. </w:t>
      </w:r>
    </w:p>
    <w:p w14:paraId="0CE91301" w14:textId="77777777" w:rsidR="00856F3E" w:rsidRPr="00F906CB" w:rsidRDefault="00856F3E" w:rsidP="00856F3E">
      <w:pPr>
        <w:rPr>
          <w:lang w:val="es-ES_tradnl"/>
        </w:rPr>
      </w:pPr>
    </w:p>
    <w:p w14:paraId="648AD61E" w14:textId="77777777" w:rsidR="00856F3E" w:rsidRPr="00F906CB" w:rsidRDefault="00856F3E" w:rsidP="00856F3E">
      <w:pPr>
        <w:rPr>
          <w:lang w:val="es-ES_tradnl"/>
        </w:rPr>
      </w:pPr>
      <w:r w:rsidRPr="00F906CB">
        <w:rPr>
          <w:lang w:val="es-ES_tradnl"/>
        </w:rPr>
        <w:t xml:space="preserve">Para el componente de poda de árboles no se han presentado Solicitudes de Acción Correctiva SAC al concesionario Área Limpia.  </w:t>
      </w:r>
    </w:p>
    <w:p w14:paraId="3D45250D" w14:textId="77777777" w:rsidR="00856F3E" w:rsidRPr="00F906CB" w:rsidRDefault="00856F3E" w:rsidP="00856F3E">
      <w:pPr>
        <w:jc w:val="center"/>
        <w:rPr>
          <w:lang w:val="es-ES_tradnl"/>
        </w:rPr>
      </w:pPr>
    </w:p>
    <w:p w14:paraId="20AB29A2" w14:textId="77777777" w:rsidR="00856F3E" w:rsidRPr="00F906CB" w:rsidRDefault="00856F3E" w:rsidP="00856F3E">
      <w:pPr>
        <w:rPr>
          <w:color w:val="FF0000"/>
          <w:lang w:val="es-ES_tradnl"/>
        </w:rPr>
      </w:pPr>
    </w:p>
    <w:p w14:paraId="6168F162" w14:textId="54B3D908" w:rsidR="00856F3E" w:rsidRPr="00F906CB" w:rsidRDefault="00856F3E" w:rsidP="004C3DE2">
      <w:pPr>
        <w:pStyle w:val="Ttulo3"/>
        <w:numPr>
          <w:ilvl w:val="2"/>
          <w:numId w:val="5"/>
        </w:numPr>
        <w:ind w:left="709"/>
      </w:pPr>
      <w:bookmarkStart w:id="27" w:name="_Toc67457346"/>
      <w:r w:rsidRPr="00F906CB">
        <w:t xml:space="preserve">DESCRIPCIÓN DE LAS ACTIVIDADES PRESENTADAS </w:t>
      </w:r>
      <w:r w:rsidR="000631B0" w:rsidRPr="00F906CB">
        <w:t>POR EL</w:t>
      </w:r>
      <w:r w:rsidRPr="00F906CB">
        <w:t xml:space="preserve"> CONCESIONARIO</w:t>
      </w:r>
      <w:bookmarkEnd w:id="27"/>
    </w:p>
    <w:p w14:paraId="12012C06" w14:textId="77777777" w:rsidR="00856F3E" w:rsidRPr="00F906CB" w:rsidRDefault="00856F3E" w:rsidP="00856F3E">
      <w:pPr>
        <w:rPr>
          <w:lang w:val="es-ES_tradnl"/>
        </w:rPr>
      </w:pPr>
    </w:p>
    <w:p w14:paraId="5202997A" w14:textId="77777777" w:rsidR="00856F3E" w:rsidRPr="00F906CB" w:rsidRDefault="00856F3E" w:rsidP="00856F3E">
      <w:pPr>
        <w:autoSpaceDE w:val="0"/>
        <w:autoSpaceDN w:val="0"/>
        <w:adjustRightInd w:val="0"/>
        <w:spacing w:after="14"/>
        <w:rPr>
          <w:rFonts w:cs="Arial"/>
        </w:rPr>
      </w:pPr>
      <w:r w:rsidRPr="00F906CB">
        <w:rPr>
          <w:rFonts w:cs="Arial"/>
        </w:rPr>
        <w:t>La prestación del servicio de poda de árboles en el ASE 5 se realizó de conformidad con la programación aprobada por la SDA en el Plan de podas mediante el Concepto Técnico 17937 del 28/12/2018 de la Secretaría Distrital de Ambiente.</w:t>
      </w:r>
    </w:p>
    <w:p w14:paraId="48C6B91B" w14:textId="77777777" w:rsidR="00856F3E" w:rsidRPr="00F906CB" w:rsidRDefault="00856F3E" w:rsidP="00856F3E">
      <w:pPr>
        <w:autoSpaceDE w:val="0"/>
        <w:autoSpaceDN w:val="0"/>
        <w:adjustRightInd w:val="0"/>
        <w:spacing w:after="14"/>
        <w:rPr>
          <w:rFonts w:cs="Arial"/>
        </w:rPr>
      </w:pPr>
    </w:p>
    <w:p w14:paraId="0AB82E35" w14:textId="36BDB3CE" w:rsidR="00856F3E" w:rsidRDefault="00856F3E" w:rsidP="00856F3E">
      <w:pPr>
        <w:autoSpaceDE w:val="0"/>
        <w:autoSpaceDN w:val="0"/>
        <w:adjustRightInd w:val="0"/>
        <w:spacing w:after="14"/>
        <w:rPr>
          <w:rFonts w:cs="Arial"/>
          <w:sz w:val="22"/>
          <w:szCs w:val="22"/>
        </w:rPr>
      </w:pPr>
      <w:r w:rsidRPr="00F906CB">
        <w:rPr>
          <w:rFonts w:cs="Arial"/>
        </w:rPr>
        <w:t xml:space="preserve">Para el periodo del presente informe se podaron 1389 árboles, a continuación se consolidan los árboles intervenidos por Área Limpia D.C S.A.S desde el inicio de la concesión hasta </w:t>
      </w:r>
      <w:r w:rsidR="000631B0" w:rsidRPr="00F906CB">
        <w:rPr>
          <w:rFonts w:cs="Arial"/>
        </w:rPr>
        <w:t>enero</w:t>
      </w:r>
      <w:r w:rsidRPr="00F906CB">
        <w:rPr>
          <w:rFonts w:cs="Arial"/>
        </w:rPr>
        <w:t xml:space="preserve"> del 2021:</w:t>
      </w:r>
    </w:p>
    <w:p w14:paraId="56D16239" w14:textId="77777777" w:rsidR="00856F3E" w:rsidRDefault="00856F3E" w:rsidP="00856F3E">
      <w:pPr>
        <w:autoSpaceDE w:val="0"/>
        <w:autoSpaceDN w:val="0"/>
        <w:adjustRightInd w:val="0"/>
        <w:spacing w:after="14"/>
        <w:jc w:val="center"/>
        <w:rPr>
          <w:noProof/>
        </w:rPr>
      </w:pPr>
    </w:p>
    <w:p w14:paraId="39B1FCAC" w14:textId="6D439AC9" w:rsidR="00856F3E" w:rsidRDefault="00856F3E" w:rsidP="00856F3E">
      <w:pPr>
        <w:autoSpaceDE w:val="0"/>
        <w:autoSpaceDN w:val="0"/>
        <w:adjustRightInd w:val="0"/>
        <w:spacing w:after="14"/>
        <w:jc w:val="center"/>
        <w:rPr>
          <w:rFonts w:cs="Arial"/>
        </w:rPr>
      </w:pPr>
      <w:r>
        <w:rPr>
          <w:noProof/>
          <w:lang w:val="es-CO" w:eastAsia="es-CO"/>
        </w:rPr>
        <w:drawing>
          <wp:inline distT="0" distB="0" distL="0" distR="0" wp14:anchorId="5EA69E9A" wp14:editId="0459349A">
            <wp:extent cx="6076950" cy="3124200"/>
            <wp:effectExtent l="0" t="0" r="19050" b="19050"/>
            <wp:docPr id="17" name="Gráfico 17">
              <a:extLst xmlns:a="http://schemas.openxmlformats.org/drawingml/2006/main">
                <a:ext uri="{FF2B5EF4-FFF2-40B4-BE49-F238E27FC236}">
                  <a16:creationId xmlns:a16="http://schemas.microsoft.com/office/drawing/2014/main" id="{52553999-4588-465E-B50B-A68120427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3735C3" w14:textId="77777777" w:rsidR="00856F3E" w:rsidRPr="00F906CB" w:rsidRDefault="00856F3E" w:rsidP="00856F3E">
      <w:pPr>
        <w:autoSpaceDE w:val="0"/>
        <w:autoSpaceDN w:val="0"/>
        <w:adjustRightInd w:val="0"/>
        <w:spacing w:after="14"/>
        <w:jc w:val="center"/>
        <w:rPr>
          <w:rFonts w:cs="Arial"/>
          <w:iCs/>
          <w:sz w:val="16"/>
          <w:szCs w:val="16"/>
        </w:rPr>
      </w:pPr>
      <w:r w:rsidRPr="00F906CB">
        <w:rPr>
          <w:rFonts w:cs="Arial"/>
          <w:iCs/>
          <w:sz w:val="16"/>
          <w:szCs w:val="16"/>
        </w:rPr>
        <w:t>Fuente: Adaptado de Informe Mensual de Área Limpia</w:t>
      </w:r>
    </w:p>
    <w:p w14:paraId="6D166D87" w14:textId="77777777" w:rsidR="00856F3E" w:rsidRDefault="00856F3E" w:rsidP="00856F3E">
      <w:pPr>
        <w:pStyle w:val="Standard"/>
        <w:spacing w:line="276" w:lineRule="auto"/>
        <w:jc w:val="both"/>
        <w:rPr>
          <w:rFonts w:ascii="Arial" w:hAnsi="Arial" w:cs="Arial"/>
          <w:b/>
          <w:sz w:val="22"/>
          <w:szCs w:val="22"/>
          <w:u w:val="single"/>
        </w:rPr>
      </w:pPr>
    </w:p>
    <w:p w14:paraId="1074BF45" w14:textId="77777777" w:rsidR="00856F3E" w:rsidRDefault="00856F3E" w:rsidP="00856F3E">
      <w:pPr>
        <w:autoSpaceDE w:val="0"/>
        <w:autoSpaceDN w:val="0"/>
        <w:adjustRightInd w:val="0"/>
        <w:spacing w:after="14"/>
        <w:rPr>
          <w:rFonts w:cs="Arial"/>
          <w:sz w:val="22"/>
          <w:szCs w:val="22"/>
        </w:rPr>
      </w:pPr>
    </w:p>
    <w:p w14:paraId="69DA6AD8" w14:textId="0D7C757F" w:rsidR="00856F3E" w:rsidRPr="00F906CB" w:rsidRDefault="00856F3E" w:rsidP="00856F3E">
      <w:pPr>
        <w:autoSpaceDE w:val="0"/>
        <w:autoSpaceDN w:val="0"/>
        <w:adjustRightInd w:val="0"/>
        <w:spacing w:after="14"/>
        <w:rPr>
          <w:rFonts w:cs="Arial"/>
        </w:rPr>
      </w:pPr>
      <w:r w:rsidRPr="00F906CB">
        <w:rPr>
          <w:rFonts w:cs="Arial"/>
        </w:rPr>
        <w:t xml:space="preserve">Durante el mes de enero, en la zona de operación ASE 5, de los 1389 árboles podados 314 corresponden al primer ciclo del Plan de Podas y 1054 corresponden al segundo </w:t>
      </w:r>
      <w:r w:rsidR="000631B0" w:rsidRPr="00F906CB">
        <w:rPr>
          <w:rFonts w:cs="Arial"/>
        </w:rPr>
        <w:t>ciclo, 21</w:t>
      </w:r>
      <w:r w:rsidRPr="00F906CB">
        <w:rPr>
          <w:rFonts w:cs="Arial"/>
        </w:rPr>
        <w:t xml:space="preserve"> corresponden a podas priorizadas por árbol en riesgo, eventos SIRE u otros.</w:t>
      </w:r>
    </w:p>
    <w:p w14:paraId="7B41C3D2" w14:textId="77777777" w:rsidR="00856F3E" w:rsidRDefault="00856F3E" w:rsidP="00856F3E">
      <w:pPr>
        <w:autoSpaceDE w:val="0"/>
        <w:autoSpaceDN w:val="0"/>
        <w:adjustRightInd w:val="0"/>
        <w:spacing w:after="14"/>
        <w:jc w:val="center"/>
        <w:rPr>
          <w:rFonts w:cs="Arial"/>
        </w:rPr>
      </w:pPr>
    </w:p>
    <w:p w14:paraId="250249F3" w14:textId="1ACD09A8" w:rsidR="00856F3E" w:rsidRDefault="00856F3E" w:rsidP="00856F3E">
      <w:pPr>
        <w:autoSpaceDE w:val="0"/>
        <w:autoSpaceDN w:val="0"/>
        <w:adjustRightInd w:val="0"/>
        <w:spacing w:after="14"/>
        <w:jc w:val="center"/>
        <w:rPr>
          <w:rFonts w:cs="Arial"/>
        </w:rPr>
      </w:pPr>
      <w:r>
        <w:rPr>
          <w:noProof/>
          <w:lang w:val="es-CO" w:eastAsia="es-CO"/>
        </w:rPr>
        <w:lastRenderedPageBreak/>
        <w:drawing>
          <wp:inline distT="0" distB="0" distL="0" distR="0" wp14:anchorId="391F641F" wp14:editId="13756C6B">
            <wp:extent cx="4581525" cy="275272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DBB017" w14:textId="77777777" w:rsidR="00856F3E" w:rsidRPr="00F906CB" w:rsidRDefault="00856F3E" w:rsidP="00856F3E">
      <w:pPr>
        <w:autoSpaceDE w:val="0"/>
        <w:autoSpaceDN w:val="0"/>
        <w:adjustRightInd w:val="0"/>
        <w:spacing w:after="14"/>
        <w:jc w:val="center"/>
        <w:rPr>
          <w:rFonts w:cs="Arial"/>
          <w:iCs/>
          <w:sz w:val="16"/>
          <w:szCs w:val="16"/>
        </w:rPr>
      </w:pPr>
      <w:r w:rsidRPr="00F906CB">
        <w:t xml:space="preserve">   </w:t>
      </w:r>
      <w:r w:rsidRPr="00F906CB">
        <w:rPr>
          <w:rFonts w:cs="Arial"/>
          <w:iCs/>
          <w:sz w:val="16"/>
          <w:szCs w:val="16"/>
        </w:rPr>
        <w:t>Fuente: Adaptado del Informe Mensual Área Limpia D.C S.A.S E.S.P</w:t>
      </w:r>
    </w:p>
    <w:p w14:paraId="7DFF40C3" w14:textId="77777777" w:rsidR="00856F3E" w:rsidRPr="00F906CB" w:rsidRDefault="00856F3E" w:rsidP="00856F3E">
      <w:pPr>
        <w:autoSpaceDE w:val="0"/>
        <w:autoSpaceDN w:val="0"/>
        <w:adjustRightInd w:val="0"/>
        <w:spacing w:after="14"/>
      </w:pPr>
    </w:p>
    <w:p w14:paraId="446473F2" w14:textId="77777777" w:rsidR="00856F3E" w:rsidRPr="00F906CB" w:rsidRDefault="00856F3E" w:rsidP="00856F3E">
      <w:pPr>
        <w:autoSpaceDE w:val="0"/>
        <w:autoSpaceDN w:val="0"/>
        <w:adjustRightInd w:val="0"/>
        <w:spacing w:after="14"/>
        <w:rPr>
          <w:rFonts w:cs="Arial"/>
          <w:color w:val="000000"/>
          <w:kern w:val="3"/>
        </w:rPr>
      </w:pPr>
    </w:p>
    <w:p w14:paraId="5CC0F589" w14:textId="77777777" w:rsidR="00856F3E" w:rsidRPr="00F906CB" w:rsidRDefault="00856F3E" w:rsidP="004C3DE2">
      <w:pPr>
        <w:numPr>
          <w:ilvl w:val="0"/>
          <w:numId w:val="8"/>
        </w:numPr>
        <w:autoSpaceDE w:val="0"/>
        <w:autoSpaceDN w:val="0"/>
        <w:adjustRightInd w:val="0"/>
        <w:spacing w:after="14"/>
        <w:jc w:val="left"/>
        <w:rPr>
          <w:rFonts w:cs="Arial"/>
          <w:b/>
          <w:iCs/>
          <w:noProof/>
        </w:rPr>
      </w:pPr>
      <w:r w:rsidRPr="00F906CB">
        <w:rPr>
          <w:rFonts w:cs="Arial"/>
          <w:b/>
          <w:iCs/>
          <w:color w:val="000000"/>
          <w:kern w:val="3"/>
        </w:rPr>
        <w:t>Atención del arbolado por modelo de Riesgo</w:t>
      </w:r>
    </w:p>
    <w:p w14:paraId="719874D0" w14:textId="77777777" w:rsidR="00856F3E" w:rsidRPr="00F906CB" w:rsidRDefault="00856F3E" w:rsidP="00856F3E">
      <w:pPr>
        <w:autoSpaceDE w:val="0"/>
        <w:autoSpaceDN w:val="0"/>
        <w:adjustRightInd w:val="0"/>
        <w:spacing w:after="14"/>
        <w:rPr>
          <w:rFonts w:cs="Arial"/>
          <w:color w:val="000000"/>
          <w:kern w:val="3"/>
        </w:rPr>
      </w:pPr>
    </w:p>
    <w:p w14:paraId="00C64CEC" w14:textId="19F4A355" w:rsidR="00856F3E" w:rsidRPr="00F906CB" w:rsidRDefault="000631B0" w:rsidP="00856F3E">
      <w:pPr>
        <w:autoSpaceDE w:val="0"/>
        <w:autoSpaceDN w:val="0"/>
        <w:adjustRightInd w:val="0"/>
        <w:spacing w:after="14"/>
        <w:rPr>
          <w:rFonts w:cs="Arial"/>
          <w:color w:val="000000"/>
          <w:kern w:val="3"/>
        </w:rPr>
      </w:pPr>
      <w:r w:rsidRPr="00F906CB">
        <w:rPr>
          <w:rFonts w:cs="Arial"/>
          <w:color w:val="000000"/>
          <w:kern w:val="3"/>
        </w:rPr>
        <w:t>De acuerdo con el</w:t>
      </w:r>
      <w:r w:rsidR="00856F3E" w:rsidRPr="00F906CB">
        <w:rPr>
          <w:rFonts w:cs="Arial"/>
          <w:color w:val="000000"/>
          <w:kern w:val="3"/>
        </w:rPr>
        <w:t xml:space="preserve"> informe de Área Limpia en el mes </w:t>
      </w:r>
      <w:r w:rsidR="00856F3E" w:rsidRPr="00F906CB">
        <w:rPr>
          <w:rFonts w:cs="Arial"/>
          <w:lang w:eastAsia="x-none"/>
        </w:rPr>
        <w:t xml:space="preserve">de enero del 2021 se realizó la intervención de 41 árboles (ARC) que se encuentran incluidos en la categoría de riesgo Alto. </w:t>
      </w:r>
    </w:p>
    <w:p w14:paraId="5281A8DD" w14:textId="77777777" w:rsidR="00856F3E" w:rsidRPr="00F906CB" w:rsidRDefault="00856F3E" w:rsidP="00856F3E">
      <w:pPr>
        <w:autoSpaceDE w:val="0"/>
        <w:autoSpaceDN w:val="0"/>
        <w:adjustRightInd w:val="0"/>
        <w:spacing w:after="14"/>
        <w:rPr>
          <w:rFonts w:cs="Arial"/>
          <w:color w:val="000000"/>
          <w:kern w:val="3"/>
        </w:rPr>
      </w:pPr>
    </w:p>
    <w:p w14:paraId="533809CA" w14:textId="77777777" w:rsidR="00856F3E" w:rsidRPr="00F906CB" w:rsidRDefault="00856F3E" w:rsidP="00856F3E">
      <w:pPr>
        <w:pStyle w:val="Standard"/>
        <w:tabs>
          <w:tab w:val="left" w:pos="7730"/>
        </w:tabs>
        <w:jc w:val="both"/>
        <w:rPr>
          <w:rFonts w:ascii="Arial" w:hAnsi="Arial" w:cs="Arial"/>
          <w:color w:val="000000"/>
        </w:rPr>
      </w:pPr>
    </w:p>
    <w:p w14:paraId="27DC7814" w14:textId="77777777" w:rsidR="00856F3E" w:rsidRPr="00F906CB" w:rsidRDefault="00856F3E" w:rsidP="004C3DE2">
      <w:pPr>
        <w:numPr>
          <w:ilvl w:val="0"/>
          <w:numId w:val="8"/>
        </w:numPr>
        <w:autoSpaceDE w:val="0"/>
        <w:autoSpaceDN w:val="0"/>
        <w:adjustRightInd w:val="0"/>
        <w:spacing w:after="14"/>
        <w:jc w:val="left"/>
        <w:rPr>
          <w:rFonts w:cs="Arial"/>
          <w:b/>
          <w:iCs/>
          <w:noProof/>
        </w:rPr>
      </w:pPr>
      <w:r w:rsidRPr="00F906CB">
        <w:rPr>
          <w:rFonts w:cs="Arial"/>
          <w:b/>
          <w:iCs/>
          <w:color w:val="000000"/>
          <w:kern w:val="3"/>
        </w:rPr>
        <w:t>Atención del arbolado – liberación de luminarias</w:t>
      </w:r>
    </w:p>
    <w:p w14:paraId="4FF76E1B" w14:textId="77777777" w:rsidR="00856F3E" w:rsidRPr="00F906CB" w:rsidRDefault="00856F3E" w:rsidP="00856F3E">
      <w:pPr>
        <w:pStyle w:val="Standard"/>
        <w:tabs>
          <w:tab w:val="left" w:pos="7730"/>
        </w:tabs>
        <w:jc w:val="both"/>
        <w:rPr>
          <w:rFonts w:ascii="Arial" w:hAnsi="Arial" w:cs="Arial"/>
          <w:color w:val="000000"/>
        </w:rPr>
      </w:pPr>
    </w:p>
    <w:p w14:paraId="6247EFA7" w14:textId="77777777" w:rsidR="00856F3E" w:rsidRPr="00F906CB" w:rsidRDefault="00856F3E" w:rsidP="00856F3E">
      <w:pPr>
        <w:pStyle w:val="Standard"/>
        <w:tabs>
          <w:tab w:val="left" w:pos="7730"/>
        </w:tabs>
        <w:jc w:val="both"/>
        <w:rPr>
          <w:rFonts w:ascii="Arial" w:hAnsi="Arial" w:cs="Arial"/>
          <w:color w:val="000000"/>
        </w:rPr>
      </w:pPr>
      <w:r w:rsidRPr="00F906CB">
        <w:rPr>
          <w:rFonts w:ascii="Arial" w:hAnsi="Arial" w:cs="Arial"/>
          <w:color w:val="000000"/>
        </w:rPr>
        <w:t xml:space="preserve">El concesionario presenta en su informe mensual, que durante el </w:t>
      </w:r>
      <w:r w:rsidRPr="00555DB8">
        <w:rPr>
          <w:rFonts w:ascii="Arial" w:hAnsi="Arial" w:cs="Arial"/>
          <w:color w:val="000000"/>
        </w:rPr>
        <w:t>mes de diciembre se ate</w:t>
      </w:r>
      <w:r w:rsidRPr="00F906CB">
        <w:rPr>
          <w:rFonts w:ascii="Arial" w:hAnsi="Arial" w:cs="Arial"/>
          <w:color w:val="000000"/>
        </w:rPr>
        <w:t>ndieron en total 19 ejemplares arbóreos con ocasión al despeje de los conos lumínicos de las luminarias. Lo anterior, para mejorar el paso de la iluminación en diferentes zonas públicas de la localidad de Suba y mejorar las condiciones de seguridad de estas.</w:t>
      </w:r>
    </w:p>
    <w:p w14:paraId="7CC1BE71" w14:textId="77777777" w:rsidR="00856F3E" w:rsidRPr="00F906CB" w:rsidRDefault="00856F3E" w:rsidP="00856F3E">
      <w:pPr>
        <w:pStyle w:val="Standard"/>
        <w:tabs>
          <w:tab w:val="left" w:pos="7730"/>
        </w:tabs>
        <w:jc w:val="both"/>
        <w:rPr>
          <w:rFonts w:ascii="Arial" w:hAnsi="Arial" w:cs="Arial"/>
          <w:color w:val="000000"/>
          <w:highlight w:val="yellow"/>
        </w:rPr>
      </w:pPr>
    </w:p>
    <w:p w14:paraId="2FB40105" w14:textId="77777777" w:rsidR="00856F3E" w:rsidRPr="00F906CB" w:rsidRDefault="00856F3E" w:rsidP="00856F3E">
      <w:pPr>
        <w:pStyle w:val="Standard"/>
        <w:tabs>
          <w:tab w:val="left" w:pos="7730"/>
        </w:tabs>
        <w:jc w:val="center"/>
        <w:rPr>
          <w:rFonts w:ascii="Arial" w:hAnsi="Arial" w:cs="Arial"/>
          <w:color w:val="000000"/>
        </w:rPr>
      </w:pPr>
    </w:p>
    <w:p w14:paraId="2797DBFC" w14:textId="77777777" w:rsidR="00856F3E" w:rsidRPr="00F906CB" w:rsidRDefault="00856F3E" w:rsidP="004C3DE2">
      <w:pPr>
        <w:numPr>
          <w:ilvl w:val="0"/>
          <w:numId w:val="8"/>
        </w:numPr>
        <w:autoSpaceDE w:val="0"/>
        <w:autoSpaceDN w:val="0"/>
        <w:adjustRightInd w:val="0"/>
        <w:spacing w:after="14"/>
        <w:jc w:val="left"/>
        <w:rPr>
          <w:rFonts w:cs="Arial"/>
          <w:b/>
          <w:iCs/>
          <w:noProof/>
        </w:rPr>
      </w:pPr>
      <w:r w:rsidRPr="00F906CB">
        <w:rPr>
          <w:rFonts w:cs="Arial"/>
          <w:b/>
          <w:iCs/>
          <w:color w:val="000000"/>
          <w:kern w:val="3"/>
        </w:rPr>
        <w:t>Atención de SIRES</w:t>
      </w:r>
    </w:p>
    <w:p w14:paraId="07DF0ABF" w14:textId="77777777" w:rsidR="00856F3E" w:rsidRPr="00F906CB" w:rsidRDefault="00856F3E" w:rsidP="00856F3E">
      <w:pPr>
        <w:pStyle w:val="Standard"/>
        <w:jc w:val="both"/>
        <w:rPr>
          <w:rFonts w:ascii="Arial" w:hAnsi="Arial" w:cs="Arial"/>
          <w:color w:val="000000"/>
        </w:rPr>
      </w:pPr>
    </w:p>
    <w:p w14:paraId="12ABFDB5" w14:textId="77777777" w:rsidR="00856F3E" w:rsidRPr="00F906CB" w:rsidRDefault="00856F3E" w:rsidP="00856F3E">
      <w:pPr>
        <w:pStyle w:val="Standard"/>
        <w:jc w:val="both"/>
        <w:rPr>
          <w:rFonts w:ascii="Arial" w:hAnsi="Arial" w:cs="Arial"/>
        </w:rPr>
      </w:pPr>
      <w:r w:rsidRPr="00F906CB">
        <w:rPr>
          <w:rFonts w:ascii="Arial" w:hAnsi="Arial" w:cs="Arial"/>
          <w:color w:val="000000"/>
        </w:rPr>
        <w:t>Área Limpia D.C S.A.S E.S.P reporta la gestión y atención de los eventos generados en el sistema de gestión de riesgo y atención de emergencias de Bogotá– SIRE y eventos generados por la atención de emergencias por parte del Jardín Botánico, tal y como se relacionan a continuación</w:t>
      </w:r>
      <w:r w:rsidRPr="00F906CB">
        <w:rPr>
          <w:rFonts w:ascii="Arial" w:hAnsi="Arial" w:cs="Arial"/>
        </w:rPr>
        <w:t>:</w:t>
      </w:r>
    </w:p>
    <w:p w14:paraId="6B30C4B2" w14:textId="77777777" w:rsidR="00856F3E" w:rsidRPr="00F906CB" w:rsidRDefault="00856F3E" w:rsidP="00856F3E">
      <w:pPr>
        <w:pStyle w:val="Standard"/>
        <w:jc w:val="both"/>
        <w:rPr>
          <w:rFonts w:cs="Arial"/>
        </w:rPr>
      </w:pPr>
    </w:p>
    <w:tbl>
      <w:tblPr>
        <w:tblW w:w="4725" w:type="dxa"/>
        <w:jc w:val="center"/>
        <w:tblLayout w:type="fixed"/>
        <w:tblCellMar>
          <w:left w:w="70" w:type="dxa"/>
          <w:right w:w="70" w:type="dxa"/>
        </w:tblCellMar>
        <w:tblLook w:val="04A0" w:firstRow="1" w:lastRow="0" w:firstColumn="1" w:lastColumn="0" w:noHBand="0" w:noVBand="1"/>
      </w:tblPr>
      <w:tblGrid>
        <w:gridCol w:w="2342"/>
        <w:gridCol w:w="2383"/>
      </w:tblGrid>
      <w:tr w:rsidR="00856F3E" w:rsidRPr="00F906CB" w14:paraId="5E824789" w14:textId="77777777" w:rsidTr="00856F3E">
        <w:trPr>
          <w:trHeight w:val="290"/>
          <w:jc w:val="center"/>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6C67E" w14:textId="77777777" w:rsidR="00856F3E" w:rsidRPr="00F906CB" w:rsidRDefault="00856F3E">
            <w:pPr>
              <w:jc w:val="center"/>
              <w:rPr>
                <w:rFonts w:cs="Arial"/>
                <w:b/>
                <w:bCs/>
                <w:iCs/>
                <w:color w:val="000000"/>
                <w:lang w:eastAsia="es-CO"/>
              </w:rPr>
            </w:pPr>
            <w:r w:rsidRPr="00F906CB">
              <w:rPr>
                <w:rFonts w:cs="Arial"/>
                <w:b/>
                <w:bCs/>
                <w:color w:val="000000"/>
                <w:lang w:eastAsia="es-CO"/>
              </w:rPr>
              <w:t>TIPO DE SOLICITUD</w:t>
            </w:r>
          </w:p>
        </w:tc>
        <w:tc>
          <w:tcPr>
            <w:tcW w:w="23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29A3EB" w14:textId="77777777" w:rsidR="00856F3E" w:rsidRPr="00F906CB" w:rsidRDefault="00856F3E">
            <w:pPr>
              <w:jc w:val="center"/>
              <w:rPr>
                <w:rFonts w:cs="Arial"/>
                <w:b/>
                <w:bCs/>
                <w:iCs/>
                <w:color w:val="000000"/>
                <w:lang w:eastAsia="es-CO"/>
              </w:rPr>
            </w:pPr>
            <w:r w:rsidRPr="00F906CB">
              <w:rPr>
                <w:rFonts w:cs="Arial"/>
                <w:b/>
                <w:bCs/>
                <w:color w:val="000000"/>
                <w:lang w:eastAsia="es-CO"/>
              </w:rPr>
              <w:t>CANTIDAD EVENTOS</w:t>
            </w:r>
          </w:p>
        </w:tc>
      </w:tr>
      <w:tr w:rsidR="00856F3E" w:rsidRPr="00F906CB" w14:paraId="65F602D4" w14:textId="77777777" w:rsidTr="00856F3E">
        <w:trPr>
          <w:trHeight w:val="290"/>
          <w:jc w:val="center"/>
        </w:trPr>
        <w:tc>
          <w:tcPr>
            <w:tcW w:w="2340" w:type="dxa"/>
            <w:tcBorders>
              <w:top w:val="nil"/>
              <w:left w:val="single" w:sz="4" w:space="0" w:color="auto"/>
              <w:bottom w:val="single" w:sz="4" w:space="0" w:color="auto"/>
              <w:right w:val="single" w:sz="4" w:space="0" w:color="auto"/>
            </w:tcBorders>
            <w:shd w:val="clear" w:color="auto" w:fill="F2F2F2"/>
            <w:noWrap/>
            <w:vAlign w:val="bottom"/>
            <w:hideMark/>
          </w:tcPr>
          <w:p w14:paraId="46FF3274" w14:textId="77777777" w:rsidR="00856F3E" w:rsidRPr="00F906CB" w:rsidRDefault="00856F3E">
            <w:pPr>
              <w:jc w:val="center"/>
              <w:rPr>
                <w:rFonts w:cs="Arial"/>
                <w:b/>
                <w:bCs/>
                <w:iCs/>
                <w:color w:val="000000"/>
                <w:lang w:eastAsia="es-CO"/>
              </w:rPr>
            </w:pPr>
            <w:r w:rsidRPr="00F906CB">
              <w:rPr>
                <w:rFonts w:cs="Arial"/>
                <w:b/>
                <w:bCs/>
                <w:color w:val="000000"/>
                <w:lang w:eastAsia="es-CO"/>
              </w:rPr>
              <w:t>Otro</w:t>
            </w:r>
          </w:p>
        </w:tc>
        <w:tc>
          <w:tcPr>
            <w:tcW w:w="2380" w:type="dxa"/>
            <w:tcBorders>
              <w:top w:val="nil"/>
              <w:left w:val="nil"/>
              <w:bottom w:val="single" w:sz="4" w:space="0" w:color="auto"/>
              <w:right w:val="single" w:sz="4" w:space="0" w:color="auto"/>
            </w:tcBorders>
            <w:noWrap/>
            <w:vAlign w:val="bottom"/>
            <w:hideMark/>
          </w:tcPr>
          <w:p w14:paraId="473F6442" w14:textId="77777777" w:rsidR="00856F3E" w:rsidRPr="00F906CB" w:rsidRDefault="00856F3E">
            <w:pPr>
              <w:jc w:val="center"/>
              <w:rPr>
                <w:rFonts w:cs="Arial"/>
                <w:iCs/>
                <w:color w:val="000000"/>
                <w:lang w:eastAsia="es-CO"/>
              </w:rPr>
            </w:pPr>
            <w:r w:rsidRPr="00F906CB">
              <w:rPr>
                <w:rFonts w:cs="Arial"/>
                <w:color w:val="000000"/>
                <w:lang w:eastAsia="es-CO"/>
              </w:rPr>
              <w:t>13</w:t>
            </w:r>
          </w:p>
        </w:tc>
      </w:tr>
      <w:tr w:rsidR="00856F3E" w:rsidRPr="00F906CB" w14:paraId="798B3420" w14:textId="77777777" w:rsidTr="00856F3E">
        <w:trPr>
          <w:trHeight w:val="290"/>
          <w:jc w:val="center"/>
        </w:trPr>
        <w:tc>
          <w:tcPr>
            <w:tcW w:w="2340" w:type="dxa"/>
            <w:tcBorders>
              <w:top w:val="nil"/>
              <w:left w:val="single" w:sz="4" w:space="0" w:color="auto"/>
              <w:bottom w:val="single" w:sz="4" w:space="0" w:color="auto"/>
              <w:right w:val="single" w:sz="4" w:space="0" w:color="auto"/>
            </w:tcBorders>
            <w:shd w:val="clear" w:color="auto" w:fill="F2F2F2"/>
            <w:noWrap/>
            <w:vAlign w:val="bottom"/>
            <w:hideMark/>
          </w:tcPr>
          <w:p w14:paraId="29D76A77" w14:textId="77777777" w:rsidR="00856F3E" w:rsidRPr="00F906CB" w:rsidRDefault="00856F3E">
            <w:pPr>
              <w:jc w:val="center"/>
              <w:rPr>
                <w:rFonts w:cs="Arial"/>
                <w:b/>
                <w:bCs/>
                <w:iCs/>
                <w:color w:val="000000"/>
                <w:lang w:eastAsia="es-CO"/>
              </w:rPr>
            </w:pPr>
            <w:r w:rsidRPr="00F906CB">
              <w:rPr>
                <w:rFonts w:cs="Arial"/>
                <w:b/>
                <w:bCs/>
                <w:color w:val="000000"/>
                <w:lang w:eastAsia="es-CO"/>
              </w:rPr>
              <w:t>Poda</w:t>
            </w:r>
          </w:p>
        </w:tc>
        <w:tc>
          <w:tcPr>
            <w:tcW w:w="2380" w:type="dxa"/>
            <w:tcBorders>
              <w:top w:val="nil"/>
              <w:left w:val="nil"/>
              <w:bottom w:val="single" w:sz="4" w:space="0" w:color="auto"/>
              <w:right w:val="single" w:sz="4" w:space="0" w:color="auto"/>
            </w:tcBorders>
            <w:noWrap/>
            <w:vAlign w:val="bottom"/>
            <w:hideMark/>
          </w:tcPr>
          <w:p w14:paraId="481C1CD7" w14:textId="77777777" w:rsidR="00856F3E" w:rsidRPr="00F906CB" w:rsidRDefault="00856F3E">
            <w:pPr>
              <w:jc w:val="center"/>
              <w:rPr>
                <w:rFonts w:cs="Arial"/>
                <w:iCs/>
                <w:color w:val="000000"/>
                <w:lang w:eastAsia="es-CO"/>
              </w:rPr>
            </w:pPr>
            <w:r w:rsidRPr="00F906CB">
              <w:rPr>
                <w:rFonts w:cs="Arial"/>
                <w:iCs/>
                <w:color w:val="000000"/>
                <w:lang w:eastAsia="es-CO"/>
              </w:rPr>
              <w:t>6</w:t>
            </w:r>
          </w:p>
        </w:tc>
      </w:tr>
      <w:tr w:rsidR="00856F3E" w:rsidRPr="00F906CB" w14:paraId="34B656B6" w14:textId="77777777" w:rsidTr="00856F3E">
        <w:trPr>
          <w:trHeight w:val="290"/>
          <w:jc w:val="center"/>
        </w:trPr>
        <w:tc>
          <w:tcPr>
            <w:tcW w:w="2340" w:type="dxa"/>
            <w:tcBorders>
              <w:top w:val="nil"/>
              <w:left w:val="single" w:sz="4" w:space="0" w:color="auto"/>
              <w:bottom w:val="single" w:sz="4" w:space="0" w:color="auto"/>
              <w:right w:val="single" w:sz="4" w:space="0" w:color="auto"/>
            </w:tcBorders>
            <w:shd w:val="clear" w:color="auto" w:fill="F2F2F2"/>
            <w:noWrap/>
            <w:vAlign w:val="bottom"/>
            <w:hideMark/>
          </w:tcPr>
          <w:p w14:paraId="6C5BAF86" w14:textId="77777777" w:rsidR="00856F3E" w:rsidRPr="00F906CB" w:rsidRDefault="00856F3E">
            <w:pPr>
              <w:jc w:val="center"/>
              <w:rPr>
                <w:rFonts w:cs="Arial"/>
                <w:b/>
                <w:bCs/>
                <w:iCs/>
                <w:color w:val="000000"/>
                <w:lang w:eastAsia="es-CO"/>
              </w:rPr>
            </w:pPr>
            <w:r w:rsidRPr="00F906CB">
              <w:rPr>
                <w:rFonts w:cs="Arial"/>
                <w:b/>
                <w:bCs/>
                <w:color w:val="000000"/>
                <w:lang w:eastAsia="es-CO"/>
              </w:rPr>
              <w:t>Recolección</w:t>
            </w:r>
          </w:p>
        </w:tc>
        <w:tc>
          <w:tcPr>
            <w:tcW w:w="2380" w:type="dxa"/>
            <w:tcBorders>
              <w:top w:val="nil"/>
              <w:left w:val="nil"/>
              <w:bottom w:val="single" w:sz="4" w:space="0" w:color="auto"/>
              <w:right w:val="single" w:sz="4" w:space="0" w:color="auto"/>
            </w:tcBorders>
            <w:noWrap/>
            <w:vAlign w:val="bottom"/>
            <w:hideMark/>
          </w:tcPr>
          <w:p w14:paraId="1469AA48" w14:textId="77777777" w:rsidR="00856F3E" w:rsidRPr="00F906CB" w:rsidRDefault="00856F3E">
            <w:pPr>
              <w:jc w:val="center"/>
              <w:rPr>
                <w:rFonts w:cs="Arial"/>
                <w:iCs/>
                <w:color w:val="000000"/>
                <w:lang w:eastAsia="es-CO"/>
              </w:rPr>
            </w:pPr>
            <w:r w:rsidRPr="00F906CB">
              <w:rPr>
                <w:rFonts w:cs="Arial"/>
                <w:color w:val="000000"/>
                <w:lang w:eastAsia="es-CO"/>
              </w:rPr>
              <w:t>13</w:t>
            </w:r>
          </w:p>
        </w:tc>
      </w:tr>
      <w:tr w:rsidR="00856F3E" w:rsidRPr="00F906CB" w14:paraId="41C98837" w14:textId="77777777" w:rsidTr="00856F3E">
        <w:trPr>
          <w:trHeight w:val="290"/>
          <w:jc w:val="center"/>
        </w:trPr>
        <w:tc>
          <w:tcPr>
            <w:tcW w:w="2340" w:type="dxa"/>
            <w:tcBorders>
              <w:top w:val="nil"/>
              <w:left w:val="single" w:sz="4" w:space="0" w:color="auto"/>
              <w:bottom w:val="single" w:sz="4" w:space="0" w:color="auto"/>
              <w:right w:val="single" w:sz="4" w:space="0" w:color="auto"/>
            </w:tcBorders>
            <w:shd w:val="clear" w:color="auto" w:fill="F2F2F2"/>
            <w:noWrap/>
            <w:vAlign w:val="bottom"/>
            <w:hideMark/>
          </w:tcPr>
          <w:p w14:paraId="522953B1" w14:textId="77777777" w:rsidR="00856F3E" w:rsidRPr="00F906CB" w:rsidRDefault="00856F3E">
            <w:pPr>
              <w:jc w:val="center"/>
              <w:rPr>
                <w:rFonts w:cs="Arial"/>
                <w:b/>
                <w:bCs/>
                <w:iCs/>
                <w:color w:val="000000"/>
                <w:lang w:eastAsia="es-CO"/>
              </w:rPr>
            </w:pPr>
            <w:r w:rsidRPr="00F906CB">
              <w:rPr>
                <w:rFonts w:cs="Arial"/>
                <w:b/>
                <w:bCs/>
                <w:color w:val="000000"/>
                <w:lang w:eastAsia="es-CO"/>
              </w:rPr>
              <w:t>Total general</w:t>
            </w:r>
          </w:p>
        </w:tc>
        <w:tc>
          <w:tcPr>
            <w:tcW w:w="2380" w:type="dxa"/>
            <w:tcBorders>
              <w:top w:val="nil"/>
              <w:left w:val="nil"/>
              <w:bottom w:val="single" w:sz="4" w:space="0" w:color="auto"/>
              <w:right w:val="single" w:sz="4" w:space="0" w:color="auto"/>
            </w:tcBorders>
            <w:noWrap/>
            <w:vAlign w:val="bottom"/>
            <w:hideMark/>
          </w:tcPr>
          <w:p w14:paraId="167C8365" w14:textId="77777777" w:rsidR="00856F3E" w:rsidRPr="00F906CB" w:rsidRDefault="00856F3E">
            <w:pPr>
              <w:jc w:val="center"/>
              <w:rPr>
                <w:rFonts w:cs="Arial"/>
                <w:b/>
                <w:bCs/>
                <w:iCs/>
                <w:color w:val="000000"/>
                <w:lang w:eastAsia="es-CO"/>
              </w:rPr>
            </w:pPr>
            <w:r w:rsidRPr="00F906CB">
              <w:rPr>
                <w:rFonts w:cs="Arial"/>
                <w:b/>
                <w:bCs/>
                <w:color w:val="000000"/>
                <w:lang w:eastAsia="es-CO"/>
              </w:rPr>
              <w:t>32</w:t>
            </w:r>
          </w:p>
        </w:tc>
      </w:tr>
    </w:tbl>
    <w:p w14:paraId="6B7B8D9B" w14:textId="77777777" w:rsidR="00856F3E" w:rsidRDefault="00856F3E" w:rsidP="00856F3E">
      <w:pPr>
        <w:pStyle w:val="Standard"/>
        <w:jc w:val="both"/>
        <w:rPr>
          <w:rFonts w:cs="Arial"/>
          <w:sz w:val="16"/>
          <w:szCs w:val="16"/>
        </w:rPr>
      </w:pPr>
    </w:p>
    <w:p w14:paraId="7DF45529" w14:textId="77777777" w:rsidR="00856F3E" w:rsidRDefault="00856F3E" w:rsidP="00856F3E">
      <w:pPr>
        <w:autoSpaceDE w:val="0"/>
        <w:autoSpaceDN w:val="0"/>
        <w:adjustRightInd w:val="0"/>
        <w:spacing w:after="14"/>
        <w:jc w:val="center"/>
        <w:rPr>
          <w:rFonts w:cs="Arial"/>
          <w:i/>
          <w:iCs/>
          <w:sz w:val="16"/>
          <w:szCs w:val="16"/>
        </w:rPr>
      </w:pPr>
    </w:p>
    <w:p w14:paraId="21740EA4" w14:textId="77777777" w:rsidR="00856F3E" w:rsidRPr="00F906CB" w:rsidRDefault="00856F3E" w:rsidP="00856F3E">
      <w:pPr>
        <w:autoSpaceDE w:val="0"/>
        <w:autoSpaceDN w:val="0"/>
        <w:adjustRightInd w:val="0"/>
        <w:spacing w:after="14"/>
        <w:jc w:val="center"/>
        <w:rPr>
          <w:rFonts w:cs="Arial"/>
          <w:iCs/>
          <w:sz w:val="16"/>
          <w:szCs w:val="16"/>
        </w:rPr>
      </w:pPr>
      <w:r w:rsidRPr="00F906CB">
        <w:rPr>
          <w:rFonts w:cs="Arial"/>
          <w:iCs/>
          <w:sz w:val="16"/>
          <w:szCs w:val="16"/>
        </w:rPr>
        <w:t>Fuente: Tomado de Informe Mensual Área Limpia D.C S.A.S. E.S.P</w:t>
      </w:r>
    </w:p>
    <w:p w14:paraId="7C627015" w14:textId="77777777" w:rsidR="00856F3E" w:rsidRDefault="00856F3E" w:rsidP="00856F3E">
      <w:pPr>
        <w:autoSpaceDE w:val="0"/>
        <w:autoSpaceDN w:val="0"/>
        <w:adjustRightInd w:val="0"/>
        <w:spacing w:after="14"/>
        <w:jc w:val="center"/>
        <w:rPr>
          <w:rFonts w:cs="Arial"/>
          <w:i/>
          <w:iCs/>
          <w:sz w:val="16"/>
          <w:szCs w:val="16"/>
        </w:rPr>
      </w:pPr>
    </w:p>
    <w:p w14:paraId="6772D2E8" w14:textId="77777777" w:rsidR="00856F3E" w:rsidRPr="00F906CB" w:rsidRDefault="00856F3E" w:rsidP="004C3DE2">
      <w:pPr>
        <w:pStyle w:val="Prrafodelista"/>
        <w:numPr>
          <w:ilvl w:val="0"/>
          <w:numId w:val="8"/>
        </w:numPr>
        <w:autoSpaceDE w:val="0"/>
        <w:autoSpaceDN w:val="0"/>
        <w:adjustRightInd w:val="0"/>
        <w:spacing w:after="14"/>
        <w:jc w:val="left"/>
        <w:rPr>
          <w:rFonts w:cs="Arial"/>
          <w:b/>
          <w:iCs/>
        </w:rPr>
      </w:pPr>
      <w:r w:rsidRPr="00F906CB">
        <w:rPr>
          <w:rFonts w:cs="Arial"/>
          <w:b/>
          <w:iCs/>
        </w:rPr>
        <w:lastRenderedPageBreak/>
        <w:t>Manejo de avifauna</w:t>
      </w:r>
    </w:p>
    <w:p w14:paraId="3B120318" w14:textId="77777777" w:rsidR="00856F3E" w:rsidRPr="00F906CB" w:rsidRDefault="00856F3E" w:rsidP="00856F3E">
      <w:pPr>
        <w:pStyle w:val="Standard"/>
        <w:jc w:val="both"/>
        <w:rPr>
          <w:rFonts w:ascii="Arial" w:hAnsi="Arial" w:cs="Arial"/>
          <w:color w:val="000000"/>
          <w:lang w:val="es-CO" w:eastAsia="es-CO"/>
        </w:rPr>
      </w:pPr>
    </w:p>
    <w:p w14:paraId="3D0D9060" w14:textId="77777777" w:rsidR="00856F3E" w:rsidRPr="00F906CB" w:rsidRDefault="00856F3E" w:rsidP="00856F3E">
      <w:pPr>
        <w:pStyle w:val="Standard"/>
        <w:jc w:val="both"/>
        <w:rPr>
          <w:rFonts w:ascii="Arial" w:hAnsi="Arial" w:cs="Arial"/>
          <w:color w:val="000000"/>
          <w:lang w:val="es-CO" w:eastAsia="es-CO"/>
        </w:rPr>
      </w:pPr>
      <w:r w:rsidRPr="00F906CB">
        <w:rPr>
          <w:rFonts w:ascii="Arial" w:hAnsi="Arial" w:cs="Arial"/>
          <w:color w:val="000000"/>
          <w:lang w:val="es-CO" w:eastAsia="es-CO"/>
        </w:rPr>
        <w:t xml:space="preserve">Con respecto al plan de manejo de avifauna, Área Limpia D.C S.A.S reportó que realizó 28 intervenciones silviculturales a árboles con presencia de nidos activos por lo que se realizó la poda sin hacer afectación de las ramas que presentan avifauna. El prestador de aseo en su informe mensual de Enero realiza una relación de cada uno de los 28 árboles intervenidos informando el número SIGAU, número de placa asignada y el tipo de tratamiento realizado.  </w:t>
      </w:r>
    </w:p>
    <w:p w14:paraId="4C6898DA" w14:textId="77777777" w:rsidR="00856F3E" w:rsidRPr="00F906CB" w:rsidRDefault="00856F3E" w:rsidP="00856F3E">
      <w:pPr>
        <w:pStyle w:val="Standard"/>
        <w:jc w:val="both"/>
        <w:rPr>
          <w:rFonts w:ascii="Arial" w:hAnsi="Arial" w:cs="Arial"/>
          <w:color w:val="000000"/>
          <w:lang w:val="es-CO" w:eastAsia="es-CO"/>
        </w:rPr>
      </w:pPr>
    </w:p>
    <w:p w14:paraId="63BCC533" w14:textId="77777777" w:rsidR="00856F3E" w:rsidRPr="00F906CB" w:rsidRDefault="00856F3E" w:rsidP="004C3DE2">
      <w:pPr>
        <w:pStyle w:val="Standard"/>
        <w:numPr>
          <w:ilvl w:val="0"/>
          <w:numId w:val="8"/>
        </w:numPr>
        <w:jc w:val="both"/>
        <w:textAlignment w:val="auto"/>
        <w:rPr>
          <w:rFonts w:ascii="Arial" w:hAnsi="Arial" w:cs="Arial"/>
          <w:b/>
          <w:color w:val="000000"/>
          <w:lang w:val="es-CO" w:eastAsia="es-CO"/>
        </w:rPr>
      </w:pPr>
      <w:r w:rsidRPr="00F906CB">
        <w:rPr>
          <w:rFonts w:ascii="Arial" w:hAnsi="Arial" w:cs="Arial"/>
          <w:b/>
          <w:color w:val="000000"/>
          <w:lang w:val="es-CO" w:eastAsia="es-CO"/>
        </w:rPr>
        <w:t xml:space="preserve">Residuos generados por poda de árboles. </w:t>
      </w:r>
    </w:p>
    <w:p w14:paraId="5BE625D8" w14:textId="77777777" w:rsidR="00856F3E" w:rsidRPr="00F906CB" w:rsidRDefault="00856F3E" w:rsidP="00856F3E">
      <w:pPr>
        <w:pStyle w:val="Standard"/>
        <w:ind w:left="1440"/>
        <w:jc w:val="both"/>
        <w:rPr>
          <w:rFonts w:ascii="Arial" w:hAnsi="Arial" w:cs="Arial"/>
          <w:color w:val="000000"/>
          <w:lang w:val="es-CO" w:eastAsia="es-CO"/>
        </w:rPr>
      </w:pPr>
    </w:p>
    <w:p w14:paraId="2746B406" w14:textId="77777777" w:rsidR="00856F3E" w:rsidRPr="00F906CB" w:rsidRDefault="00856F3E" w:rsidP="00856F3E">
      <w:pPr>
        <w:pStyle w:val="Standard"/>
        <w:jc w:val="both"/>
        <w:rPr>
          <w:rFonts w:ascii="Arial" w:hAnsi="Arial" w:cs="Arial"/>
          <w:color w:val="000000"/>
          <w:lang w:val="es-CO" w:eastAsia="es-CO"/>
        </w:rPr>
      </w:pPr>
      <w:r w:rsidRPr="00F906CB">
        <w:rPr>
          <w:rFonts w:ascii="Arial" w:hAnsi="Arial" w:cs="Arial"/>
          <w:color w:val="000000"/>
          <w:lang w:val="es-CO" w:eastAsia="es-CO"/>
        </w:rPr>
        <w:t xml:space="preserve">Para el periodo del presente informe se generaron en la localidad de Suba 56,32 Toneladas de residuos de poda, en comparación con el mes de diciembre se evidencia una disminución del 45,87% en la generación de residuos vegetales provenientes de este servicio.  </w:t>
      </w:r>
    </w:p>
    <w:p w14:paraId="5E751AE0" w14:textId="77777777" w:rsidR="00856F3E" w:rsidRPr="00F906CB" w:rsidRDefault="00856F3E" w:rsidP="00856F3E">
      <w:pPr>
        <w:pStyle w:val="Standard"/>
        <w:jc w:val="both"/>
        <w:rPr>
          <w:rFonts w:ascii="Arial" w:hAnsi="Arial" w:cs="Arial"/>
          <w:color w:val="000000"/>
          <w:lang w:val="es-CO" w:eastAsia="es-CO"/>
        </w:rPr>
      </w:pPr>
    </w:p>
    <w:p w14:paraId="4D94F544" w14:textId="77777777" w:rsidR="00856F3E" w:rsidRPr="00F906CB" w:rsidRDefault="00856F3E" w:rsidP="00856F3E">
      <w:pPr>
        <w:pStyle w:val="Standard"/>
        <w:jc w:val="both"/>
        <w:rPr>
          <w:rFonts w:ascii="Arial" w:hAnsi="Arial" w:cs="Arial"/>
          <w:color w:val="000000"/>
          <w:lang w:eastAsia="es-CO"/>
        </w:rPr>
      </w:pPr>
      <w:r w:rsidRPr="00F906CB">
        <w:rPr>
          <w:rFonts w:ascii="Arial" w:hAnsi="Arial" w:cs="Arial"/>
          <w:color w:val="000000"/>
          <w:lang w:eastAsia="es-CO"/>
        </w:rPr>
        <w:t>El total de toneladas de recolección reportadas en el informe del concesionario para el mes de diciembre será analizado y validado por la interventoría en su informe del mes de febrero de 2021, por lo tanto este valor está sujeto a variación.</w:t>
      </w:r>
    </w:p>
    <w:p w14:paraId="66920F23" w14:textId="77777777" w:rsidR="00856F3E" w:rsidRPr="00F906CB" w:rsidRDefault="00856F3E" w:rsidP="00856F3E">
      <w:pPr>
        <w:pStyle w:val="Standard"/>
        <w:rPr>
          <w:rFonts w:cs="Arial"/>
        </w:rPr>
      </w:pPr>
    </w:p>
    <w:p w14:paraId="0C5B9EF7" w14:textId="77777777" w:rsidR="00856F3E" w:rsidRPr="00F906CB" w:rsidRDefault="00856F3E" w:rsidP="00856F3E">
      <w:pPr>
        <w:pStyle w:val="Standard"/>
        <w:jc w:val="both"/>
        <w:rPr>
          <w:rFonts w:ascii="Arial" w:hAnsi="Arial" w:cs="Arial"/>
          <w:i/>
          <w:iCs/>
        </w:rPr>
      </w:pPr>
      <w:r w:rsidRPr="00F906CB">
        <w:rPr>
          <w:rFonts w:ascii="Arial" w:hAnsi="Arial" w:cs="Arial"/>
          <w:lang w:val="es-CO" w:eastAsia="es-CO"/>
        </w:rPr>
        <w:t>Asimismo, de conformidad con el acuerdo suscrito entre el concesionario y la UAESP durante el periodo de enero no se pudo realizar la entrega de residuos de poda de árboles al proyecto “</w:t>
      </w:r>
      <w:r w:rsidRPr="00F906CB">
        <w:rPr>
          <w:rFonts w:ascii="Arial" w:hAnsi="Arial" w:cs="Arial"/>
          <w:i/>
          <w:iCs/>
          <w:lang w:val="es-CO" w:eastAsia="es-CO"/>
        </w:rPr>
        <w:t>Pacas Digestoras Silva</w:t>
      </w:r>
      <w:r w:rsidRPr="00F906CB">
        <w:rPr>
          <w:rFonts w:ascii="Arial" w:hAnsi="Arial" w:cs="Arial"/>
          <w:lang w:val="es-CO" w:eastAsia="es-CO"/>
        </w:rPr>
        <w:t xml:space="preserve">” por las medidas tomadas en cuanto a la emergencia sanitaria del Covid-19 </w:t>
      </w:r>
    </w:p>
    <w:p w14:paraId="31EE16C3" w14:textId="77777777" w:rsidR="00856F3E" w:rsidRPr="00F906CB" w:rsidRDefault="00856F3E" w:rsidP="00856F3E">
      <w:pPr>
        <w:rPr>
          <w:lang w:val="es-ES_tradnl"/>
        </w:rPr>
      </w:pPr>
    </w:p>
    <w:p w14:paraId="15EC170D" w14:textId="77777777" w:rsidR="00856F3E" w:rsidRPr="00F906CB" w:rsidRDefault="00856F3E" w:rsidP="00856F3E">
      <w:pPr>
        <w:rPr>
          <w:lang w:val="es-ES_tradnl"/>
        </w:rPr>
      </w:pPr>
    </w:p>
    <w:p w14:paraId="1D3D09E4" w14:textId="4B4871EE" w:rsidR="00856F3E" w:rsidRPr="00F906CB" w:rsidRDefault="0052463F" w:rsidP="004C3DE2">
      <w:pPr>
        <w:pStyle w:val="Ttulo3"/>
        <w:numPr>
          <w:ilvl w:val="2"/>
          <w:numId w:val="5"/>
        </w:numPr>
        <w:ind w:left="709"/>
      </w:pPr>
      <w:bookmarkStart w:id="28" w:name="_Toc67457347"/>
      <w:r w:rsidRPr="00F906CB">
        <w:t>ANÁLISIS DE LAS VISITAS DE CAMPO REALIZADAS POR LA UAESP</w:t>
      </w:r>
      <w:bookmarkEnd w:id="28"/>
    </w:p>
    <w:p w14:paraId="49B14432" w14:textId="77777777" w:rsidR="00856F3E" w:rsidRPr="00F906CB" w:rsidRDefault="00856F3E" w:rsidP="00856F3E">
      <w:pPr>
        <w:rPr>
          <w:lang w:val="es-ES_tradnl"/>
        </w:rPr>
      </w:pPr>
    </w:p>
    <w:p w14:paraId="3092203C" w14:textId="77777777" w:rsidR="00856F3E" w:rsidRPr="00F906CB" w:rsidRDefault="00856F3E" w:rsidP="00856F3E">
      <w:pPr>
        <w:rPr>
          <w:lang w:val="es-ES_tradnl"/>
        </w:rPr>
      </w:pPr>
      <w:r w:rsidRPr="00F906CB">
        <w:rPr>
          <w:lang w:val="es-ES_tradnl"/>
        </w:rPr>
        <w:t xml:space="preserve">De acuerdo con el plan de supervisión vigente para el presente periodo, el equipo de apoyo a la supervisión de la UAESP realizó acompañamiento a la actividad de poda de árboles ejecutada por el prestador de aseo. </w:t>
      </w:r>
    </w:p>
    <w:p w14:paraId="70EB711D" w14:textId="77777777" w:rsidR="00856F3E" w:rsidRPr="00F906CB" w:rsidRDefault="00856F3E" w:rsidP="00856F3E">
      <w:pPr>
        <w:rPr>
          <w:lang w:val="es-ES_tradnl"/>
        </w:rPr>
      </w:pPr>
    </w:p>
    <w:p w14:paraId="135F6524" w14:textId="77777777" w:rsidR="00856F3E" w:rsidRPr="00F906CB" w:rsidRDefault="00856F3E" w:rsidP="00856F3E">
      <w:pPr>
        <w:rPr>
          <w:rFonts w:cs="Arial"/>
          <w:bCs/>
          <w:shd w:val="clear" w:color="auto" w:fill="FFFFFF"/>
        </w:rPr>
      </w:pPr>
      <w:r w:rsidRPr="00F906CB">
        <w:rPr>
          <w:rFonts w:cs="Arial"/>
          <w:bCs/>
          <w:shd w:val="clear" w:color="auto" w:fill="FFFFFF"/>
        </w:rPr>
        <w:t>En relación con el seguimiento de las actividades de verificación el equipo de supervisión realizó dos visitas de la siguiente manera:</w:t>
      </w:r>
    </w:p>
    <w:p w14:paraId="4DB7D671" w14:textId="77777777" w:rsidR="00856F3E" w:rsidRDefault="00856F3E" w:rsidP="00856F3E">
      <w:pPr>
        <w:rPr>
          <w:rFonts w:cs="Arial"/>
          <w:bCs/>
          <w:color w:val="FF0000"/>
          <w:sz w:val="22"/>
          <w:szCs w:val="22"/>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193"/>
        <w:gridCol w:w="1052"/>
        <w:gridCol w:w="1593"/>
        <w:gridCol w:w="1597"/>
        <w:gridCol w:w="2196"/>
        <w:gridCol w:w="894"/>
        <w:gridCol w:w="808"/>
      </w:tblGrid>
      <w:tr w:rsidR="00856F3E" w14:paraId="06C50C29" w14:textId="77777777" w:rsidTr="00856F3E">
        <w:trPr>
          <w:trHeight w:val="316"/>
          <w:jc w:val="center"/>
        </w:trPr>
        <w:tc>
          <w:tcPr>
            <w:tcW w:w="66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0AA8804" w14:textId="77777777" w:rsidR="00856F3E" w:rsidRPr="00F906CB" w:rsidRDefault="00856F3E">
            <w:pPr>
              <w:rPr>
                <w:sz w:val="16"/>
                <w:szCs w:val="16"/>
                <w:shd w:val="clear" w:color="auto" w:fill="FFFFFF"/>
              </w:rPr>
            </w:pPr>
            <w:r w:rsidRPr="00F906CB">
              <w:rPr>
                <w:sz w:val="16"/>
                <w:szCs w:val="16"/>
                <w:shd w:val="clear" w:color="auto" w:fill="FFFFFF"/>
              </w:rPr>
              <w:t>No.</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930C88F" w14:textId="77777777" w:rsidR="00856F3E" w:rsidRPr="00F906CB" w:rsidRDefault="00856F3E">
            <w:pPr>
              <w:rPr>
                <w:sz w:val="16"/>
                <w:szCs w:val="16"/>
                <w:shd w:val="clear" w:color="auto" w:fill="FFFFFF"/>
              </w:rPr>
            </w:pPr>
            <w:r w:rsidRPr="00F906CB">
              <w:rPr>
                <w:sz w:val="16"/>
                <w:szCs w:val="16"/>
                <w:shd w:val="clear" w:color="auto" w:fill="FFFFFF"/>
              </w:rPr>
              <w:t>fecha</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F8AFE3F" w14:textId="77777777" w:rsidR="00856F3E" w:rsidRPr="00F906CB" w:rsidRDefault="00856F3E">
            <w:pPr>
              <w:rPr>
                <w:sz w:val="16"/>
                <w:szCs w:val="16"/>
                <w:shd w:val="clear" w:color="auto" w:fill="FFFFFF"/>
              </w:rPr>
            </w:pPr>
            <w:r w:rsidRPr="00F906CB">
              <w:rPr>
                <w:sz w:val="16"/>
                <w:szCs w:val="16"/>
                <w:shd w:val="clear" w:color="auto" w:fill="FFFFFF"/>
              </w:rPr>
              <w:t>Localidad</w:t>
            </w:r>
          </w:p>
        </w:tc>
        <w:tc>
          <w:tcPr>
            <w:tcW w:w="17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48B118" w14:textId="77777777" w:rsidR="00856F3E" w:rsidRPr="00F906CB" w:rsidRDefault="00856F3E">
            <w:pPr>
              <w:rPr>
                <w:sz w:val="16"/>
                <w:szCs w:val="16"/>
                <w:shd w:val="clear" w:color="auto" w:fill="FFFFFF"/>
              </w:rPr>
            </w:pPr>
            <w:r w:rsidRPr="00F906CB">
              <w:rPr>
                <w:sz w:val="16"/>
                <w:szCs w:val="16"/>
                <w:shd w:val="clear" w:color="auto" w:fill="FFFFFF"/>
              </w:rPr>
              <w:t>Ubicación</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9BEC972" w14:textId="77777777" w:rsidR="00856F3E" w:rsidRPr="00F906CB" w:rsidRDefault="00856F3E">
            <w:pPr>
              <w:jc w:val="center"/>
              <w:rPr>
                <w:sz w:val="16"/>
                <w:szCs w:val="16"/>
                <w:shd w:val="clear" w:color="auto" w:fill="FFFFFF"/>
              </w:rPr>
            </w:pPr>
            <w:r w:rsidRPr="00F906CB">
              <w:rPr>
                <w:sz w:val="16"/>
                <w:szCs w:val="16"/>
                <w:shd w:val="clear" w:color="auto" w:fill="FFFFFF"/>
              </w:rPr>
              <w:t>Objeto</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743118D" w14:textId="77777777" w:rsidR="00856F3E" w:rsidRPr="00F906CB" w:rsidRDefault="00856F3E">
            <w:pPr>
              <w:rPr>
                <w:sz w:val="16"/>
                <w:szCs w:val="16"/>
                <w:shd w:val="clear" w:color="auto" w:fill="FFFFFF"/>
              </w:rPr>
            </w:pPr>
            <w:r w:rsidRPr="00F906CB">
              <w:rPr>
                <w:sz w:val="16"/>
                <w:szCs w:val="16"/>
                <w:shd w:val="clear" w:color="auto" w:fill="FFFFFF"/>
              </w:rPr>
              <w:t>Observación</w:t>
            </w:r>
          </w:p>
        </w:tc>
        <w:tc>
          <w:tcPr>
            <w:tcW w:w="174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30520B8" w14:textId="77777777" w:rsidR="00856F3E" w:rsidRPr="00F906CB" w:rsidRDefault="00856F3E">
            <w:pPr>
              <w:jc w:val="center"/>
              <w:rPr>
                <w:sz w:val="16"/>
                <w:szCs w:val="16"/>
                <w:shd w:val="clear" w:color="auto" w:fill="FFFFFF"/>
              </w:rPr>
            </w:pPr>
            <w:r w:rsidRPr="00F906CB">
              <w:rPr>
                <w:sz w:val="16"/>
                <w:szCs w:val="16"/>
                <w:shd w:val="clear" w:color="auto" w:fill="FFFFFF"/>
              </w:rPr>
              <w:t>Modalidad</w:t>
            </w:r>
          </w:p>
        </w:tc>
      </w:tr>
      <w:tr w:rsidR="00856F3E" w14:paraId="55A6F112" w14:textId="77777777" w:rsidTr="00856F3E">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04827"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CD00A"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60198"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482F10"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429D" w14:textId="77777777" w:rsidR="00856F3E" w:rsidRPr="00F906CB" w:rsidRDefault="00856F3E">
            <w:pPr>
              <w:jc w:val="left"/>
              <w:rPr>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27E05" w14:textId="77777777" w:rsidR="00856F3E" w:rsidRPr="00F906CB" w:rsidRDefault="00856F3E">
            <w:pPr>
              <w:jc w:val="left"/>
              <w:rPr>
                <w:sz w:val="16"/>
                <w:szCs w:val="16"/>
                <w:shd w:val="clear" w:color="auto" w:fill="FFFFFF"/>
              </w:rPr>
            </w:pPr>
          </w:p>
        </w:tc>
        <w:tc>
          <w:tcPr>
            <w:tcW w:w="91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A93864" w14:textId="77777777" w:rsidR="00856F3E" w:rsidRPr="00F906CB" w:rsidRDefault="00856F3E">
            <w:pPr>
              <w:rPr>
                <w:sz w:val="16"/>
                <w:szCs w:val="16"/>
                <w:shd w:val="clear" w:color="auto" w:fill="FFFFFF"/>
              </w:rPr>
            </w:pPr>
            <w:r w:rsidRPr="00F906CB">
              <w:rPr>
                <w:sz w:val="16"/>
                <w:szCs w:val="16"/>
                <w:shd w:val="clear" w:color="auto" w:fill="FFFFFF"/>
              </w:rPr>
              <w:t>Terreno</w:t>
            </w:r>
          </w:p>
        </w:tc>
        <w:tc>
          <w:tcPr>
            <w:tcW w:w="8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E54578" w14:textId="77777777" w:rsidR="00856F3E" w:rsidRPr="00F906CB" w:rsidRDefault="00856F3E">
            <w:pPr>
              <w:rPr>
                <w:sz w:val="16"/>
                <w:szCs w:val="16"/>
                <w:shd w:val="clear" w:color="auto" w:fill="FFFFFF"/>
              </w:rPr>
            </w:pPr>
            <w:r w:rsidRPr="00F906CB">
              <w:rPr>
                <w:sz w:val="16"/>
                <w:szCs w:val="16"/>
                <w:shd w:val="clear" w:color="auto" w:fill="FFFFFF"/>
              </w:rPr>
              <w:t>SIGAB</w:t>
            </w:r>
          </w:p>
        </w:tc>
      </w:tr>
      <w:tr w:rsidR="00856F3E" w14:paraId="73607BF2" w14:textId="77777777" w:rsidTr="00856F3E">
        <w:trPr>
          <w:trHeight w:val="316"/>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007B2FB6" w14:textId="77777777" w:rsidR="00856F3E" w:rsidRPr="00F906CB" w:rsidRDefault="00856F3E">
            <w:pPr>
              <w:rPr>
                <w:sz w:val="16"/>
                <w:szCs w:val="16"/>
                <w:shd w:val="clear" w:color="auto" w:fill="FFFFFF"/>
              </w:rPr>
            </w:pPr>
            <w:r w:rsidRPr="00F906CB">
              <w:rPr>
                <w:sz w:val="16"/>
                <w:szCs w:val="16"/>
                <w:shd w:val="clear" w:color="auto" w:fill="FFFFFF"/>
              </w:rPr>
              <w:t>1</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0E20960" w14:textId="77777777" w:rsidR="00856F3E" w:rsidRPr="00F906CB" w:rsidRDefault="00856F3E">
            <w:pPr>
              <w:rPr>
                <w:sz w:val="16"/>
                <w:szCs w:val="16"/>
                <w:shd w:val="clear" w:color="auto" w:fill="FFFFFF"/>
              </w:rPr>
            </w:pPr>
            <w:r w:rsidRPr="00F906CB">
              <w:rPr>
                <w:sz w:val="16"/>
                <w:szCs w:val="16"/>
                <w:shd w:val="clear" w:color="auto" w:fill="FFFFFF"/>
              </w:rPr>
              <w:t>06/01/2021</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A8E5A74" w14:textId="77777777" w:rsidR="00856F3E" w:rsidRPr="00F906CB" w:rsidRDefault="00856F3E">
            <w:pPr>
              <w:rPr>
                <w:sz w:val="16"/>
                <w:szCs w:val="16"/>
                <w:shd w:val="clear" w:color="auto" w:fill="FFFFFF"/>
              </w:rPr>
            </w:pPr>
            <w:r w:rsidRPr="00F906CB">
              <w:rPr>
                <w:sz w:val="16"/>
                <w:szCs w:val="16"/>
                <w:shd w:val="clear" w:color="auto" w:fill="FFFFFF"/>
              </w:rPr>
              <w:t>Suba</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230EA6B" w14:textId="77777777" w:rsidR="00856F3E" w:rsidRPr="00F906CB" w:rsidRDefault="00856F3E">
            <w:pPr>
              <w:rPr>
                <w:sz w:val="16"/>
                <w:szCs w:val="16"/>
                <w:shd w:val="clear" w:color="auto" w:fill="FFFFFF"/>
              </w:rPr>
            </w:pPr>
            <w:r w:rsidRPr="00F906CB">
              <w:rPr>
                <w:sz w:val="16"/>
                <w:szCs w:val="16"/>
                <w:shd w:val="clear" w:color="auto" w:fill="FFFFFF"/>
              </w:rPr>
              <w:t>Calle 108 con Carrera 55</w:t>
            </w:r>
          </w:p>
        </w:tc>
        <w:tc>
          <w:tcPr>
            <w:tcW w:w="1676" w:type="dxa"/>
            <w:tcBorders>
              <w:top w:val="single" w:sz="4" w:space="0" w:color="auto"/>
              <w:left w:val="single" w:sz="4" w:space="0" w:color="auto"/>
              <w:bottom w:val="single" w:sz="4" w:space="0" w:color="auto"/>
              <w:right w:val="single" w:sz="4" w:space="0" w:color="auto"/>
            </w:tcBorders>
            <w:vAlign w:val="center"/>
            <w:hideMark/>
          </w:tcPr>
          <w:p w14:paraId="399DFE09" w14:textId="77777777" w:rsidR="00856F3E" w:rsidRPr="00F906CB" w:rsidRDefault="00856F3E">
            <w:pPr>
              <w:rPr>
                <w:sz w:val="16"/>
                <w:szCs w:val="16"/>
                <w:shd w:val="clear" w:color="auto" w:fill="FFFFFF"/>
              </w:rPr>
            </w:pPr>
            <w:r w:rsidRPr="00F906CB">
              <w:rPr>
                <w:sz w:val="16"/>
                <w:szCs w:val="16"/>
                <w:shd w:val="clear" w:color="auto" w:fill="FFFFFF"/>
              </w:rPr>
              <w:t xml:space="preserve">Supervisión a cuadrilla de poda de árboles.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D278013" w14:textId="6751F08C" w:rsidR="00856F3E" w:rsidRPr="00F906CB" w:rsidRDefault="00856F3E">
            <w:pPr>
              <w:rPr>
                <w:sz w:val="16"/>
                <w:szCs w:val="16"/>
                <w:shd w:val="clear" w:color="auto" w:fill="FFFFFF"/>
              </w:rPr>
            </w:pPr>
            <w:r w:rsidRPr="00F906CB">
              <w:rPr>
                <w:sz w:val="16"/>
                <w:szCs w:val="16"/>
                <w:shd w:val="clear" w:color="auto" w:fill="FFFFFF"/>
              </w:rPr>
              <w:t xml:space="preserve">La cuadrilla de se encontraba en la ejecución del segundo ciclo del Plan de Podas, las podas se realizaron de acuerdo </w:t>
            </w:r>
            <w:r w:rsidR="00D555D6">
              <w:rPr>
                <w:sz w:val="16"/>
                <w:szCs w:val="16"/>
                <w:shd w:val="clear" w:color="auto" w:fill="FFFFFF"/>
              </w:rPr>
              <w:t>con</w:t>
            </w:r>
            <w:r w:rsidRPr="00F906CB">
              <w:rPr>
                <w:sz w:val="16"/>
                <w:szCs w:val="16"/>
                <w:shd w:val="clear" w:color="auto" w:fill="FFFFFF"/>
              </w:rPr>
              <w:t xml:space="preserve"> Manual de Silvicultura Urbana para Bogotá.</w:t>
            </w:r>
          </w:p>
        </w:tc>
        <w:tc>
          <w:tcPr>
            <w:tcW w:w="917" w:type="dxa"/>
            <w:tcBorders>
              <w:top w:val="single" w:sz="4" w:space="0" w:color="auto"/>
              <w:left w:val="single" w:sz="4" w:space="0" w:color="auto"/>
              <w:bottom w:val="single" w:sz="4" w:space="0" w:color="auto"/>
              <w:right w:val="single" w:sz="4" w:space="0" w:color="auto"/>
            </w:tcBorders>
            <w:vAlign w:val="center"/>
            <w:hideMark/>
          </w:tcPr>
          <w:p w14:paraId="6F694CD0" w14:textId="77777777" w:rsidR="00856F3E" w:rsidRPr="00F906CB" w:rsidRDefault="00856F3E">
            <w:pPr>
              <w:rPr>
                <w:sz w:val="16"/>
                <w:szCs w:val="16"/>
                <w:shd w:val="clear" w:color="auto" w:fill="FFFFFF"/>
              </w:rPr>
            </w:pPr>
            <w:r w:rsidRPr="00F906CB">
              <w:rPr>
                <w:sz w:val="16"/>
                <w:szCs w:val="16"/>
                <w:shd w:val="clear" w:color="auto" w:fill="FFFFFF"/>
              </w:rPr>
              <w:t>X</w:t>
            </w:r>
          </w:p>
        </w:tc>
        <w:tc>
          <w:tcPr>
            <w:tcW w:w="828" w:type="dxa"/>
            <w:tcBorders>
              <w:top w:val="single" w:sz="4" w:space="0" w:color="auto"/>
              <w:left w:val="single" w:sz="4" w:space="0" w:color="auto"/>
              <w:bottom w:val="single" w:sz="4" w:space="0" w:color="auto"/>
              <w:right w:val="single" w:sz="4" w:space="0" w:color="auto"/>
            </w:tcBorders>
            <w:vAlign w:val="center"/>
          </w:tcPr>
          <w:p w14:paraId="35B4C7C4" w14:textId="77777777" w:rsidR="00856F3E" w:rsidRPr="00F906CB" w:rsidRDefault="00856F3E">
            <w:pPr>
              <w:rPr>
                <w:sz w:val="16"/>
                <w:szCs w:val="16"/>
                <w:shd w:val="clear" w:color="auto" w:fill="FFFFFF"/>
              </w:rPr>
            </w:pPr>
          </w:p>
        </w:tc>
      </w:tr>
      <w:tr w:rsidR="00856F3E" w14:paraId="6044EA12" w14:textId="77777777" w:rsidTr="00856F3E">
        <w:trPr>
          <w:trHeight w:val="316"/>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577FF9A2" w14:textId="77777777" w:rsidR="00856F3E" w:rsidRPr="00F906CB" w:rsidRDefault="00856F3E">
            <w:pPr>
              <w:rPr>
                <w:sz w:val="16"/>
                <w:szCs w:val="16"/>
                <w:shd w:val="clear" w:color="auto" w:fill="FFFFFF"/>
              </w:rPr>
            </w:pPr>
            <w:r w:rsidRPr="00F906CB">
              <w:rPr>
                <w:sz w:val="16"/>
                <w:szCs w:val="16"/>
                <w:shd w:val="clear" w:color="auto" w:fill="FFFFFF"/>
              </w:rPr>
              <w:t>2</w:t>
            </w:r>
          </w:p>
        </w:tc>
        <w:tc>
          <w:tcPr>
            <w:tcW w:w="1228" w:type="dxa"/>
            <w:tcBorders>
              <w:top w:val="single" w:sz="4" w:space="0" w:color="auto"/>
              <w:left w:val="single" w:sz="4" w:space="0" w:color="auto"/>
              <w:bottom w:val="single" w:sz="4" w:space="0" w:color="auto"/>
              <w:right w:val="single" w:sz="4" w:space="0" w:color="auto"/>
            </w:tcBorders>
            <w:vAlign w:val="center"/>
            <w:hideMark/>
          </w:tcPr>
          <w:p w14:paraId="6398AC51" w14:textId="77777777" w:rsidR="00856F3E" w:rsidRPr="00F906CB" w:rsidRDefault="00856F3E">
            <w:pPr>
              <w:rPr>
                <w:sz w:val="16"/>
                <w:szCs w:val="16"/>
                <w:shd w:val="clear" w:color="auto" w:fill="FFFFFF"/>
              </w:rPr>
            </w:pPr>
            <w:r w:rsidRPr="00F906CB">
              <w:rPr>
                <w:sz w:val="16"/>
                <w:szCs w:val="16"/>
                <w:shd w:val="clear" w:color="auto" w:fill="FFFFFF"/>
              </w:rPr>
              <w:t>Enero 2021</w:t>
            </w:r>
          </w:p>
        </w:tc>
        <w:tc>
          <w:tcPr>
            <w:tcW w:w="1082" w:type="dxa"/>
            <w:tcBorders>
              <w:top w:val="single" w:sz="4" w:space="0" w:color="auto"/>
              <w:left w:val="single" w:sz="4" w:space="0" w:color="auto"/>
              <w:bottom w:val="single" w:sz="4" w:space="0" w:color="auto"/>
              <w:right w:val="single" w:sz="4" w:space="0" w:color="auto"/>
            </w:tcBorders>
            <w:vAlign w:val="center"/>
            <w:hideMark/>
          </w:tcPr>
          <w:p w14:paraId="731791EA" w14:textId="77777777" w:rsidR="00856F3E" w:rsidRPr="00F906CB" w:rsidRDefault="00856F3E">
            <w:pPr>
              <w:rPr>
                <w:sz w:val="16"/>
                <w:szCs w:val="16"/>
                <w:shd w:val="clear" w:color="auto" w:fill="FFFFFF"/>
              </w:rPr>
            </w:pPr>
            <w:r w:rsidRPr="00F906CB">
              <w:rPr>
                <w:sz w:val="16"/>
                <w:szCs w:val="16"/>
                <w:shd w:val="clear" w:color="auto" w:fill="FFFFFF"/>
              </w:rPr>
              <w:t>Suba</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A45ACD3" w14:textId="77777777" w:rsidR="00856F3E" w:rsidRPr="00F906CB" w:rsidRDefault="00856F3E">
            <w:pPr>
              <w:rPr>
                <w:sz w:val="16"/>
                <w:szCs w:val="16"/>
                <w:shd w:val="clear" w:color="auto" w:fill="FFFFFF"/>
              </w:rPr>
            </w:pPr>
            <w:r w:rsidRPr="00F906CB">
              <w:rPr>
                <w:sz w:val="16"/>
                <w:szCs w:val="16"/>
                <w:shd w:val="clear" w:color="auto" w:fill="FFFFFF"/>
              </w:rPr>
              <w:t>Suba</w:t>
            </w:r>
          </w:p>
        </w:tc>
        <w:tc>
          <w:tcPr>
            <w:tcW w:w="1676" w:type="dxa"/>
            <w:tcBorders>
              <w:top w:val="single" w:sz="4" w:space="0" w:color="auto"/>
              <w:left w:val="single" w:sz="4" w:space="0" w:color="auto"/>
              <w:bottom w:val="single" w:sz="4" w:space="0" w:color="auto"/>
              <w:right w:val="single" w:sz="4" w:space="0" w:color="auto"/>
            </w:tcBorders>
            <w:vAlign w:val="center"/>
            <w:hideMark/>
          </w:tcPr>
          <w:p w14:paraId="0E040D5F" w14:textId="77777777" w:rsidR="00856F3E" w:rsidRPr="00F906CB" w:rsidRDefault="00856F3E">
            <w:pPr>
              <w:rPr>
                <w:sz w:val="16"/>
                <w:szCs w:val="16"/>
                <w:shd w:val="clear" w:color="auto" w:fill="FFFFFF"/>
              </w:rPr>
            </w:pPr>
            <w:r w:rsidRPr="00F906CB">
              <w:rPr>
                <w:sz w:val="16"/>
                <w:szCs w:val="16"/>
                <w:shd w:val="clear" w:color="auto" w:fill="FFFFFF"/>
              </w:rPr>
              <w:t>Revisar el cumplimiento de la programación versus la ejecución de corte de césped, seguimiento a ruta 19001 de recolección de poda de árboles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C81AC82" w14:textId="01281DA8" w:rsidR="00856F3E" w:rsidRPr="00F906CB" w:rsidRDefault="00856F3E">
            <w:pPr>
              <w:rPr>
                <w:sz w:val="16"/>
                <w:szCs w:val="16"/>
                <w:shd w:val="clear" w:color="auto" w:fill="FFFFFF"/>
              </w:rPr>
            </w:pPr>
            <w:r w:rsidRPr="00F906CB">
              <w:rPr>
                <w:sz w:val="16"/>
                <w:szCs w:val="16"/>
                <w:shd w:val="clear" w:color="auto" w:fill="FFFFFF"/>
              </w:rPr>
              <w:t xml:space="preserve">De acuerdo </w:t>
            </w:r>
            <w:r w:rsidR="00D555D6">
              <w:rPr>
                <w:sz w:val="16"/>
                <w:szCs w:val="16"/>
                <w:shd w:val="clear" w:color="auto" w:fill="FFFFFF"/>
              </w:rPr>
              <w:t>con</w:t>
            </w:r>
            <w:r w:rsidRPr="00F906CB">
              <w:rPr>
                <w:sz w:val="16"/>
                <w:szCs w:val="16"/>
                <w:shd w:val="clear" w:color="auto" w:fill="FFFFFF"/>
              </w:rPr>
              <w:t xml:space="preserve"> SIGAB en el mes de enero se ejecutó solamente el 83.9% de lo programado para poda de árboles. </w:t>
            </w:r>
          </w:p>
        </w:tc>
        <w:tc>
          <w:tcPr>
            <w:tcW w:w="917" w:type="dxa"/>
            <w:tcBorders>
              <w:top w:val="single" w:sz="4" w:space="0" w:color="auto"/>
              <w:left w:val="single" w:sz="4" w:space="0" w:color="auto"/>
              <w:bottom w:val="single" w:sz="4" w:space="0" w:color="auto"/>
              <w:right w:val="single" w:sz="4" w:space="0" w:color="auto"/>
            </w:tcBorders>
            <w:vAlign w:val="center"/>
          </w:tcPr>
          <w:p w14:paraId="25C3DD81" w14:textId="77777777" w:rsidR="00856F3E" w:rsidRPr="00F906CB" w:rsidRDefault="00856F3E">
            <w:pPr>
              <w:rPr>
                <w:sz w:val="16"/>
                <w:szCs w:val="16"/>
                <w:shd w:val="clear" w:color="auto" w:fill="FFFFFF"/>
              </w:rPr>
            </w:pPr>
          </w:p>
        </w:tc>
        <w:tc>
          <w:tcPr>
            <w:tcW w:w="828" w:type="dxa"/>
            <w:tcBorders>
              <w:top w:val="single" w:sz="4" w:space="0" w:color="auto"/>
              <w:left w:val="single" w:sz="4" w:space="0" w:color="auto"/>
              <w:bottom w:val="single" w:sz="4" w:space="0" w:color="auto"/>
              <w:right w:val="single" w:sz="4" w:space="0" w:color="auto"/>
            </w:tcBorders>
            <w:vAlign w:val="center"/>
            <w:hideMark/>
          </w:tcPr>
          <w:p w14:paraId="66157561" w14:textId="77777777" w:rsidR="00856F3E" w:rsidRPr="00F906CB" w:rsidRDefault="00856F3E">
            <w:pPr>
              <w:rPr>
                <w:sz w:val="16"/>
                <w:szCs w:val="16"/>
                <w:shd w:val="clear" w:color="auto" w:fill="FFFFFF"/>
              </w:rPr>
            </w:pPr>
            <w:r w:rsidRPr="00F906CB">
              <w:rPr>
                <w:sz w:val="16"/>
                <w:szCs w:val="16"/>
                <w:shd w:val="clear" w:color="auto" w:fill="FFFFFF"/>
              </w:rPr>
              <w:t>X</w:t>
            </w:r>
          </w:p>
        </w:tc>
      </w:tr>
    </w:tbl>
    <w:p w14:paraId="4ED49A97" w14:textId="77777777" w:rsidR="00856F3E" w:rsidRDefault="00856F3E" w:rsidP="00856F3E">
      <w:pPr>
        <w:rPr>
          <w:rFonts w:cs="Arial"/>
          <w:bCs/>
          <w:color w:val="FF0000"/>
          <w:highlight w:val="yellow"/>
          <w:shd w:val="clear" w:color="auto" w:fill="FFFFFF"/>
        </w:rPr>
      </w:pPr>
    </w:p>
    <w:p w14:paraId="4D3B7BD4" w14:textId="77777777" w:rsidR="00856F3E" w:rsidRPr="00F906CB" w:rsidRDefault="00856F3E" w:rsidP="00856F3E">
      <w:pPr>
        <w:rPr>
          <w:rFonts w:cs="Arial"/>
          <w:bCs/>
          <w:shd w:val="clear" w:color="auto" w:fill="FFFFFF"/>
        </w:rPr>
      </w:pPr>
      <w:r w:rsidRPr="00F906CB">
        <w:rPr>
          <w:rFonts w:cs="Arial"/>
          <w:bCs/>
          <w:shd w:val="clear" w:color="auto" w:fill="FFFFFF"/>
        </w:rPr>
        <w:t xml:space="preserve">Como soporte de la información suministrada en la tabla anterior, se anexan los informes de las visitas de campo </w:t>
      </w:r>
      <w:r w:rsidRPr="00F906CB">
        <w:rPr>
          <w:rFonts w:cs="Arial"/>
          <w:bCs/>
          <w:shd w:val="clear" w:color="auto" w:fill="FFFFFF"/>
          <w:lang w:val="es-CO"/>
        </w:rPr>
        <w:t xml:space="preserve">(Véase Acta del 06/01/2021) </w:t>
      </w:r>
      <w:r w:rsidRPr="00F906CB">
        <w:rPr>
          <w:rFonts w:cs="Arial"/>
          <w:bCs/>
          <w:shd w:val="clear" w:color="auto" w:fill="FFFFFF"/>
        </w:rPr>
        <w:t>y las evidencias de las consultas y seguimiento realizado en el SIGAB.</w:t>
      </w:r>
    </w:p>
    <w:p w14:paraId="7E0A6035" w14:textId="77777777" w:rsidR="00856F3E" w:rsidRPr="00F906CB" w:rsidRDefault="00856F3E" w:rsidP="00856F3E">
      <w:pPr>
        <w:rPr>
          <w:rFonts w:cs="Arial"/>
          <w:bCs/>
          <w:shd w:val="clear" w:color="auto" w:fill="FFFFFF"/>
        </w:rPr>
      </w:pPr>
    </w:p>
    <w:p w14:paraId="6F19DC8B" w14:textId="77777777" w:rsidR="00856F3E" w:rsidRPr="00F906CB" w:rsidRDefault="00856F3E" w:rsidP="00856F3E">
      <w:pPr>
        <w:rPr>
          <w:rFonts w:cs="Arial"/>
          <w:bCs/>
          <w:shd w:val="clear" w:color="auto" w:fill="FFFFFF"/>
          <w:lang w:val="es-CO"/>
        </w:rPr>
      </w:pPr>
      <w:r w:rsidRPr="00F906CB">
        <w:rPr>
          <w:rFonts w:cs="Arial"/>
          <w:bCs/>
          <w:shd w:val="clear" w:color="auto" w:fill="FFFFFF"/>
          <w:lang w:val="es-CO"/>
        </w:rPr>
        <w:lastRenderedPageBreak/>
        <w:t>Durante el periodo del presente informe el prestador realizó el reporte del alrededor de 33.000 novedades del arbolado según lo identificado en campo; en donde no fue posible la atención silvicultural por diferentes situaciones encontradas, entre ellas: individuos ubicados en ronda de humedales, presentan riesgo eléctrico o proximidad con líneas de flujo eléctrico, ejemplares que no cuentan con código SIGAU, podas antitécnicas, árboles ausentes, entre otros. Dichas novedades fueron cargadas al DRIVE compartido con la SDA y JBB.</w:t>
      </w:r>
    </w:p>
    <w:p w14:paraId="4E2EB41C" w14:textId="77777777" w:rsidR="00856F3E" w:rsidRPr="00F906CB" w:rsidRDefault="00856F3E" w:rsidP="00856F3E">
      <w:pPr>
        <w:rPr>
          <w:rFonts w:cs="Arial"/>
          <w:bCs/>
          <w:shd w:val="clear" w:color="auto" w:fill="FFFFFF"/>
        </w:rPr>
      </w:pPr>
    </w:p>
    <w:p w14:paraId="70C07A80" w14:textId="77777777" w:rsidR="00856F3E" w:rsidRPr="00F906CB" w:rsidRDefault="00856F3E" w:rsidP="00856F3E">
      <w:pPr>
        <w:rPr>
          <w:rFonts w:cs="Arial"/>
          <w:bCs/>
          <w:shd w:val="clear" w:color="auto" w:fill="FFFFFF"/>
        </w:rPr>
      </w:pPr>
      <w:r w:rsidRPr="00F906CB">
        <w:rPr>
          <w:rFonts w:cs="Arial"/>
          <w:bCs/>
          <w:shd w:val="clear" w:color="auto" w:fill="FFFFFF"/>
        </w:rPr>
        <w:t>Adicionalmente el día 06 de enero del 2021 en atención a solicitud de la Secretaría Distrital de Movilidad se realizó un recorrido con el prestador de aseo para identificar árboles que interferían con señales de tránsito, encontrando 9 individuos arbóreos que requerían poda, los cuales dado por su importancia para la seguridad vial el prestador ejecuto el día 12 de enero (se anexa informe de la visita en el radicado 20212000006291).</w:t>
      </w:r>
    </w:p>
    <w:p w14:paraId="232862A8" w14:textId="77777777" w:rsidR="00856F3E" w:rsidRDefault="00856F3E" w:rsidP="00856F3E">
      <w:pPr>
        <w:rPr>
          <w:rFonts w:cs="Arial"/>
          <w:bCs/>
          <w:sz w:val="22"/>
          <w:szCs w:val="22"/>
          <w:shd w:val="clear" w:color="auto" w:fill="FFFFFF"/>
        </w:rPr>
      </w:pPr>
    </w:p>
    <w:p w14:paraId="5F5D9EEC" w14:textId="64B548FE" w:rsidR="00856F3E" w:rsidRDefault="00856F3E" w:rsidP="00856F3E">
      <w:pPr>
        <w:jc w:val="center"/>
        <w:rPr>
          <w:rFonts w:cs="Arial"/>
          <w:bCs/>
          <w:sz w:val="22"/>
          <w:szCs w:val="22"/>
          <w:shd w:val="clear" w:color="auto" w:fill="FFFFFF"/>
        </w:rPr>
      </w:pPr>
      <w:r>
        <w:rPr>
          <w:rFonts w:cs="Arial"/>
          <w:bCs/>
          <w:noProof/>
          <w:sz w:val="22"/>
          <w:szCs w:val="22"/>
          <w:shd w:val="clear" w:color="auto" w:fill="FFFFFF"/>
          <w:lang w:val="es-CO" w:eastAsia="es-CO"/>
        </w:rPr>
        <w:t xml:space="preserve"> </w:t>
      </w:r>
      <w:r>
        <w:rPr>
          <w:rFonts w:cs="Arial"/>
          <w:noProof/>
          <w:sz w:val="22"/>
          <w:szCs w:val="22"/>
          <w:shd w:val="clear" w:color="auto" w:fill="FFFFFF"/>
          <w:lang w:val="es-CO" w:eastAsia="es-CO"/>
        </w:rPr>
        <w:drawing>
          <wp:inline distT="0" distB="0" distL="0" distR="0" wp14:anchorId="0450BB81" wp14:editId="60958FAA">
            <wp:extent cx="2486025" cy="1857375"/>
            <wp:effectExtent l="0" t="9525" r="0" b="0"/>
            <wp:docPr id="14" name="Imagen 14" descr="20210106_085523(a. m.)___[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20210106_085523(a. m.)___[map]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86025" cy="1857375"/>
                    </a:xfrm>
                    <a:prstGeom prst="rect">
                      <a:avLst/>
                    </a:prstGeom>
                    <a:noFill/>
                    <a:ln>
                      <a:noFill/>
                    </a:ln>
                  </pic:spPr>
                </pic:pic>
              </a:graphicData>
            </a:graphic>
          </wp:inline>
        </w:drawing>
      </w:r>
      <w:r>
        <w:rPr>
          <w:rFonts w:cs="Arial"/>
          <w:bCs/>
          <w:noProof/>
          <w:sz w:val="22"/>
          <w:szCs w:val="22"/>
          <w:shd w:val="clear" w:color="auto" w:fill="FFFFFF"/>
          <w:lang w:val="es-CO" w:eastAsia="es-CO"/>
        </w:rPr>
        <w:t xml:space="preserve">   </w:t>
      </w:r>
      <w:r>
        <w:rPr>
          <w:rFonts w:cs="Arial"/>
          <w:noProof/>
          <w:sz w:val="22"/>
          <w:szCs w:val="22"/>
          <w:shd w:val="clear" w:color="auto" w:fill="FFFFFF"/>
          <w:lang w:val="es-CO" w:eastAsia="es-CO"/>
        </w:rPr>
        <w:drawing>
          <wp:inline distT="0" distB="0" distL="0" distR="0" wp14:anchorId="2835E6DB" wp14:editId="7F2E0E10">
            <wp:extent cx="3305175" cy="2486025"/>
            <wp:effectExtent l="0" t="0" r="9525" b="9525"/>
            <wp:docPr id="13" name="Imagen 13" descr="20210106_085406(a. m.)__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20210106_085406(a. m.)___[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2486025"/>
                    </a:xfrm>
                    <a:prstGeom prst="rect">
                      <a:avLst/>
                    </a:prstGeom>
                    <a:noFill/>
                    <a:ln>
                      <a:noFill/>
                    </a:ln>
                  </pic:spPr>
                </pic:pic>
              </a:graphicData>
            </a:graphic>
          </wp:inline>
        </w:drawing>
      </w:r>
    </w:p>
    <w:p w14:paraId="25A6A00C" w14:textId="77777777" w:rsidR="00856F3E" w:rsidRPr="00F906CB" w:rsidRDefault="00856F3E" w:rsidP="00856F3E">
      <w:pPr>
        <w:rPr>
          <w:rFonts w:cs="Arial"/>
          <w:bCs/>
          <w:color w:val="FF0000"/>
          <w:shd w:val="clear" w:color="auto" w:fill="FFFFFF"/>
        </w:rPr>
      </w:pPr>
      <w:r w:rsidRPr="00F906CB">
        <w:rPr>
          <w:rFonts w:cs="Arial"/>
          <w:bCs/>
          <w:color w:val="FF0000"/>
          <w:shd w:val="clear" w:color="auto" w:fill="FFFFFF"/>
        </w:rPr>
        <w:t xml:space="preserve"> </w:t>
      </w:r>
    </w:p>
    <w:p w14:paraId="0456BDCF" w14:textId="18052CF9" w:rsidR="00856F3E" w:rsidRPr="00F906CB" w:rsidRDefault="0052463F" w:rsidP="004C3DE2">
      <w:pPr>
        <w:pStyle w:val="Ttulo3"/>
        <w:numPr>
          <w:ilvl w:val="2"/>
          <w:numId w:val="5"/>
        </w:numPr>
        <w:ind w:left="709"/>
      </w:pPr>
      <w:bookmarkStart w:id="29" w:name="_Toc67457348"/>
      <w:r w:rsidRPr="00F906CB">
        <w:t>REVISIÓN Y ANÁLISIS DE LA MATRIZ INTERACTIVA</w:t>
      </w:r>
      <w:bookmarkEnd w:id="29"/>
    </w:p>
    <w:p w14:paraId="0EBC72B0" w14:textId="77777777" w:rsidR="00856F3E" w:rsidRPr="00F906CB" w:rsidRDefault="00856F3E" w:rsidP="00856F3E">
      <w:pPr>
        <w:rPr>
          <w:color w:val="FF0000"/>
          <w:lang w:val="es-ES_tradnl"/>
        </w:rPr>
      </w:pPr>
    </w:p>
    <w:p w14:paraId="6E887E29" w14:textId="77777777" w:rsidR="00856F3E" w:rsidRPr="00F906CB" w:rsidRDefault="00856F3E" w:rsidP="00856F3E">
      <w:pPr>
        <w:rPr>
          <w:lang w:val="es-ES_tradnl"/>
        </w:rPr>
      </w:pPr>
      <w:r w:rsidRPr="00F906CB">
        <w:rPr>
          <w:lang w:val="es-ES_tradnl"/>
        </w:rPr>
        <w:t xml:space="preserve">De acuerdo con el plan de supervisión vigente para el presente periodo, el equipo de apoyo a la supervisión de la UAESP realizó la revisión y análisis de matriz interactiva según aplicativo desarrollado por la interventoría, encontrando que de las 40 verificaciones en campo realizadas por la interventoría, en la matriz interactiva se reportaron 5 hallazgos de los cuales todos ya se encuentran cerrados. </w:t>
      </w:r>
    </w:p>
    <w:p w14:paraId="055CDBE4" w14:textId="77777777" w:rsidR="00856F3E" w:rsidRPr="00F906CB" w:rsidRDefault="00856F3E" w:rsidP="00856F3E">
      <w:pPr>
        <w:rPr>
          <w:lang w:val="es-ES_tradnl"/>
        </w:rPr>
      </w:pPr>
    </w:p>
    <w:p w14:paraId="566C6A02" w14:textId="77777777" w:rsidR="00856F3E" w:rsidRPr="00F906CB" w:rsidRDefault="00856F3E" w:rsidP="00856F3E">
      <w:pPr>
        <w:rPr>
          <w:lang w:val="es-ES_tradnl"/>
        </w:rPr>
      </w:pPr>
      <w:r w:rsidRPr="00F906CB">
        <w:rPr>
          <w:lang w:val="es-ES_tradnl"/>
        </w:rPr>
        <w:t xml:space="preserve">Dentro de los hallazgos identificados se encontraron 3 por aplicación de cicatrizante, 1 por dejar ramas secas en el individuo podado, 1 por cortes no limpios o con protuberancias. </w:t>
      </w:r>
    </w:p>
    <w:p w14:paraId="182BA0B3" w14:textId="77777777" w:rsidR="00856F3E" w:rsidRPr="00F906CB" w:rsidRDefault="00856F3E" w:rsidP="00856F3E">
      <w:pPr>
        <w:rPr>
          <w:lang w:val="es-ES_tradnl"/>
        </w:rPr>
      </w:pPr>
    </w:p>
    <w:p w14:paraId="5CC0C1ED" w14:textId="0B9DD58B" w:rsidR="00856F3E" w:rsidRPr="00F906CB" w:rsidRDefault="00856F3E" w:rsidP="00856F3E">
      <w:pPr>
        <w:rPr>
          <w:lang w:val="es-ES_tradnl"/>
        </w:rPr>
      </w:pPr>
      <w:r w:rsidRPr="00F906CB">
        <w:rPr>
          <w:lang w:val="es-ES_tradnl"/>
        </w:rPr>
        <w:t xml:space="preserve">Durante este periodo según la Interventoría realizó únicamente 40 verificaciones en campo, que </w:t>
      </w:r>
      <w:r w:rsidR="000631B0" w:rsidRPr="00F906CB">
        <w:rPr>
          <w:lang w:val="es-ES_tradnl"/>
        </w:rPr>
        <w:t>de acuerdo con</w:t>
      </w:r>
      <w:r w:rsidRPr="00F906CB">
        <w:rPr>
          <w:lang w:val="es-ES_tradnl"/>
        </w:rPr>
        <w:t xml:space="preserve"> las intervenciones realizadas por el prestador tienen una baja representatividad de la actividad, argumentando la emergencia sanitaria por COVID-19, por lo que se requirió aclaración a la interventoría mediante radicado UAESP 20212000028221. </w:t>
      </w:r>
    </w:p>
    <w:p w14:paraId="3D74F64D" w14:textId="77777777" w:rsidR="00850216" w:rsidRPr="00F906CB" w:rsidRDefault="00850216" w:rsidP="00850216"/>
    <w:p w14:paraId="4B19BF6A" w14:textId="77777777" w:rsidR="00EC25C7" w:rsidRPr="00F906CB" w:rsidRDefault="00EC25C7" w:rsidP="00EC25C7">
      <w:pPr>
        <w:pStyle w:val="Standard"/>
        <w:jc w:val="both"/>
        <w:rPr>
          <w:rFonts w:ascii="Arial" w:hAnsi="Arial" w:cs="Arial"/>
          <w:bCs/>
          <w:color w:val="FF0000"/>
          <w:shd w:val="clear" w:color="auto" w:fill="FFFFFF"/>
        </w:rPr>
      </w:pPr>
    </w:p>
    <w:p w14:paraId="35D11E60" w14:textId="77777777" w:rsidR="00EC25C7" w:rsidRPr="00F906CB" w:rsidRDefault="00EC25C7" w:rsidP="00EC25C7">
      <w:pPr>
        <w:pStyle w:val="Ttulo2"/>
      </w:pPr>
      <w:bookmarkStart w:id="30" w:name="_Toc67457349"/>
      <w:r w:rsidRPr="00F906CB">
        <w:t>COMPONENTE SOCIAL</w:t>
      </w:r>
      <w:bookmarkEnd w:id="30"/>
    </w:p>
    <w:p w14:paraId="505BDD05" w14:textId="77777777" w:rsidR="001434AC" w:rsidRPr="00F906CB" w:rsidRDefault="001434AC" w:rsidP="001434AC"/>
    <w:p w14:paraId="01FE7E2E" w14:textId="77777777" w:rsidR="00EC25C7" w:rsidRPr="00F906CB" w:rsidRDefault="00EC25C7" w:rsidP="00E773A2">
      <w:pPr>
        <w:pStyle w:val="Ttulo3"/>
        <w:ind w:left="709"/>
      </w:pPr>
      <w:bookmarkStart w:id="31" w:name="_Toc67457350"/>
      <w:r w:rsidRPr="00F906CB">
        <w:t>ANÁLISIS DEL INFORME DE INTERVENTORÍA</w:t>
      </w:r>
      <w:bookmarkEnd w:id="31"/>
      <w:r w:rsidRPr="00F906CB">
        <w:t xml:space="preserve"> </w:t>
      </w:r>
    </w:p>
    <w:p w14:paraId="1B3B4DB4" w14:textId="77777777" w:rsidR="00EC25C7" w:rsidRPr="00F906CB" w:rsidRDefault="00EC25C7" w:rsidP="00EC25C7">
      <w:pPr>
        <w:rPr>
          <w:color w:val="FF0000"/>
          <w:lang w:val="es-ES_tradnl"/>
        </w:rPr>
      </w:pPr>
    </w:p>
    <w:p w14:paraId="63DDA9A3" w14:textId="77777777" w:rsidR="00937E24" w:rsidRPr="00612958" w:rsidRDefault="00937E24" w:rsidP="00937E24">
      <w:pPr>
        <w:jc w:val="left"/>
        <w:rPr>
          <w:lang w:val="es-ES_tradnl"/>
        </w:rPr>
      </w:pPr>
    </w:p>
    <w:p w14:paraId="7055DA36" w14:textId="6D3C786C" w:rsidR="00937E24" w:rsidRPr="00612958" w:rsidRDefault="00937E24" w:rsidP="00937E24">
      <w:pPr>
        <w:jc w:val="left"/>
        <w:rPr>
          <w:rFonts w:cs="Arial"/>
          <w:bCs/>
          <w:kern w:val="3"/>
          <w:shd w:val="clear" w:color="auto" w:fill="FFFFFF"/>
        </w:rPr>
      </w:pPr>
      <w:r w:rsidRPr="00612958">
        <w:rPr>
          <w:lang w:val="es-ES_tradnl"/>
        </w:rPr>
        <w:lastRenderedPageBreak/>
        <w:t>A</w:t>
      </w:r>
      <w:r w:rsidR="000631B0" w:rsidRPr="00612958">
        <w:rPr>
          <w:rFonts w:cs="Arial"/>
          <w:bCs/>
          <w:kern w:val="3"/>
          <w:shd w:val="clear" w:color="auto" w:fill="FFFFFF"/>
        </w:rPr>
        <w:t>adicionalmente</w:t>
      </w:r>
      <w:r w:rsidRPr="00612958">
        <w:rPr>
          <w:rFonts w:cs="Arial"/>
          <w:bCs/>
          <w:kern w:val="3"/>
          <w:shd w:val="clear" w:color="auto" w:fill="FFFFFF"/>
        </w:rPr>
        <w:t xml:space="preserve"> la interventoría en el informe No. 35 que entrega información del 1 al 31 de enero de 2021, programó y realizó un total de 06 verificaciones a las actividades ejecutadas y reportadas por el área de gestión social del concesionario en la programación semanal:</w:t>
      </w:r>
    </w:p>
    <w:p w14:paraId="28A12F39"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Actividades de coordinación ________06</w:t>
      </w:r>
    </w:p>
    <w:p w14:paraId="4A9D5CDF"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Actividades informativas ___________00</w:t>
      </w:r>
    </w:p>
    <w:p w14:paraId="1200B593"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Actividades operativas ____________ 00</w:t>
      </w:r>
    </w:p>
    <w:p w14:paraId="404284B8"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 xml:space="preserve">Actividades pedagógicas __________ 00 </w:t>
      </w:r>
    </w:p>
    <w:p w14:paraId="52EA6926"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Actividades de tipo evento _________ 00</w:t>
      </w:r>
    </w:p>
    <w:p w14:paraId="05D0BCA3"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Actividades Fallidas ______________ 00</w:t>
      </w:r>
    </w:p>
    <w:p w14:paraId="33E166EC" w14:textId="77777777" w:rsidR="00937E24" w:rsidRPr="00612958" w:rsidRDefault="00937E24" w:rsidP="00937E24">
      <w:pPr>
        <w:spacing w:before="120" w:after="120"/>
        <w:rPr>
          <w:rFonts w:cs="Arial"/>
          <w:bCs/>
          <w:kern w:val="3"/>
          <w:shd w:val="clear" w:color="auto" w:fill="FFFFFF"/>
        </w:rPr>
      </w:pPr>
    </w:p>
    <w:p w14:paraId="69363DEE"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Para un total de 06 actividades verificadas en el mes de enero por parte de la interventoría, El Concesionario desarrolló las actividades acordes a lo establecido en el Programa de Gestión Social, Anexo 2 y Anexo 11. “información tomada del informe No 35 del Consorcio Proyección Capital”</w:t>
      </w:r>
    </w:p>
    <w:p w14:paraId="177CC409" w14:textId="77777777" w:rsidR="001C72F0" w:rsidRPr="00612958" w:rsidRDefault="001C72F0" w:rsidP="001C72F0">
      <w:pPr>
        <w:rPr>
          <w:lang w:val="es-ES_tradnl"/>
        </w:rPr>
      </w:pPr>
    </w:p>
    <w:p w14:paraId="6F4E1F78" w14:textId="2971A1D1" w:rsidR="001C72F0" w:rsidRPr="00612958" w:rsidRDefault="001C72F0" w:rsidP="001C72F0">
      <w:pPr>
        <w:pStyle w:val="Ttulo3"/>
        <w:ind w:left="709"/>
      </w:pPr>
      <w:bookmarkStart w:id="32" w:name="_Toc67457351"/>
      <w:r w:rsidRPr="00612958">
        <w:t>DESCRIPCIÓN DE LAS ACTIVIDADES PRESENTADAS POR EL CONCESIONARIO</w:t>
      </w:r>
      <w:bookmarkEnd w:id="32"/>
    </w:p>
    <w:p w14:paraId="0759901E" w14:textId="77777777" w:rsidR="00E773A2" w:rsidRPr="00612958" w:rsidRDefault="00E773A2" w:rsidP="00E773A2">
      <w:pPr>
        <w:rPr>
          <w:lang w:val="es-ES_tradnl"/>
        </w:rPr>
      </w:pPr>
    </w:p>
    <w:p w14:paraId="1D8F5139"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En el informe del mes de enero 2021, entregado por el concesionario Área Limpia, reportaron 18 actividades dentro de los 7 proyectos que tiene la empresa Área Limpia para dar cumplimiento al programa de gestión social, de la siguiente manera:</w:t>
      </w:r>
    </w:p>
    <w:p w14:paraId="1E2BC1F7" w14:textId="77777777" w:rsidR="00937E24" w:rsidRPr="00612958" w:rsidRDefault="00937E24" w:rsidP="00937E24">
      <w:pPr>
        <w:spacing w:before="120" w:after="120"/>
        <w:rPr>
          <w:rFonts w:cs="Arial"/>
          <w:bCs/>
          <w:kern w:val="3"/>
          <w:shd w:val="clear" w:color="auto" w:fill="FFFFFF"/>
        </w:rPr>
      </w:pPr>
    </w:p>
    <w:p w14:paraId="0FBCD46F" w14:textId="77777777" w:rsidR="00937E24" w:rsidRPr="00612958" w:rsidRDefault="00937E24" w:rsidP="004C3DE2">
      <w:pPr>
        <w:numPr>
          <w:ilvl w:val="0"/>
          <w:numId w:val="4"/>
        </w:numPr>
        <w:spacing w:before="120" w:after="120"/>
        <w:rPr>
          <w:rFonts w:cs="Arial"/>
          <w:bCs/>
          <w:kern w:val="3"/>
          <w:shd w:val="clear" w:color="auto" w:fill="FFFFFF"/>
        </w:rPr>
      </w:pPr>
      <w:r w:rsidRPr="00612958">
        <w:rPr>
          <w:rFonts w:cs="Arial"/>
          <w:bCs/>
          <w:kern w:val="3"/>
          <w:shd w:val="clear" w:color="auto" w:fill="FFFFFF"/>
        </w:rPr>
        <w:t>Por mi área residencial limpia. __________05</w:t>
      </w:r>
    </w:p>
    <w:p w14:paraId="5A2E6689" w14:textId="77777777" w:rsidR="00937E24" w:rsidRPr="00612958" w:rsidRDefault="00937E24" w:rsidP="004C3DE2">
      <w:pPr>
        <w:numPr>
          <w:ilvl w:val="0"/>
          <w:numId w:val="4"/>
        </w:numPr>
        <w:spacing w:before="120" w:after="120"/>
        <w:rPr>
          <w:rFonts w:cs="Arial"/>
          <w:bCs/>
          <w:kern w:val="3"/>
          <w:shd w:val="clear" w:color="auto" w:fill="FFFFFF"/>
        </w:rPr>
      </w:pPr>
      <w:r w:rsidRPr="00612958">
        <w:rPr>
          <w:rFonts w:cs="Arial"/>
          <w:bCs/>
          <w:kern w:val="3"/>
          <w:shd w:val="clear" w:color="auto" w:fill="FFFFFF"/>
        </w:rPr>
        <w:t xml:space="preserve">Por mi área comercial limpia.   __________04   </w:t>
      </w:r>
    </w:p>
    <w:p w14:paraId="41208929" w14:textId="77777777" w:rsidR="00937E24" w:rsidRPr="00612958" w:rsidRDefault="00937E24" w:rsidP="004C3DE2">
      <w:pPr>
        <w:numPr>
          <w:ilvl w:val="0"/>
          <w:numId w:val="4"/>
        </w:numPr>
        <w:spacing w:before="120" w:after="120"/>
        <w:rPr>
          <w:rFonts w:cs="Arial"/>
          <w:bCs/>
          <w:kern w:val="3"/>
          <w:shd w:val="clear" w:color="auto" w:fill="FFFFFF"/>
        </w:rPr>
      </w:pPr>
      <w:r w:rsidRPr="00612958">
        <w:rPr>
          <w:rFonts w:cs="Arial"/>
          <w:bCs/>
          <w:kern w:val="3"/>
          <w:shd w:val="clear" w:color="auto" w:fill="FFFFFF"/>
        </w:rPr>
        <w:t>Comprometido con mi institución. ________00</w:t>
      </w:r>
    </w:p>
    <w:p w14:paraId="183AB93F" w14:textId="77777777" w:rsidR="00937E24" w:rsidRPr="00612958" w:rsidRDefault="00937E24" w:rsidP="004C3DE2">
      <w:pPr>
        <w:numPr>
          <w:ilvl w:val="0"/>
          <w:numId w:val="4"/>
        </w:numPr>
        <w:spacing w:before="120" w:after="120"/>
        <w:rPr>
          <w:rFonts w:cs="Arial"/>
          <w:bCs/>
          <w:kern w:val="3"/>
          <w:shd w:val="clear" w:color="auto" w:fill="FFFFFF"/>
        </w:rPr>
      </w:pPr>
      <w:r w:rsidRPr="00612958">
        <w:rPr>
          <w:rFonts w:cs="Arial"/>
          <w:bCs/>
          <w:kern w:val="3"/>
          <w:shd w:val="clear" w:color="auto" w:fill="FFFFFF"/>
        </w:rPr>
        <w:t xml:space="preserve">Mi mascota limpiecita. _________________00   </w:t>
      </w:r>
    </w:p>
    <w:p w14:paraId="1FE16714" w14:textId="77777777" w:rsidR="00937E24" w:rsidRPr="00612958" w:rsidRDefault="00937E24" w:rsidP="004C3DE2">
      <w:pPr>
        <w:numPr>
          <w:ilvl w:val="0"/>
          <w:numId w:val="4"/>
        </w:numPr>
        <w:spacing w:before="120" w:after="120"/>
        <w:rPr>
          <w:rFonts w:cs="Arial"/>
          <w:bCs/>
          <w:kern w:val="3"/>
          <w:shd w:val="clear" w:color="auto" w:fill="FFFFFF"/>
        </w:rPr>
      </w:pPr>
      <w:r w:rsidRPr="00612958">
        <w:rPr>
          <w:rFonts w:cs="Arial"/>
          <w:bCs/>
          <w:kern w:val="3"/>
          <w:shd w:val="clear" w:color="auto" w:fill="FFFFFF"/>
        </w:rPr>
        <w:t xml:space="preserve">Todos por una Suba limpia. _____________08 </w:t>
      </w:r>
    </w:p>
    <w:p w14:paraId="253C1ECB" w14:textId="77777777" w:rsidR="00937E24" w:rsidRPr="00612958" w:rsidRDefault="00937E24" w:rsidP="004C3DE2">
      <w:pPr>
        <w:numPr>
          <w:ilvl w:val="0"/>
          <w:numId w:val="4"/>
        </w:numPr>
        <w:spacing w:before="120" w:after="120"/>
        <w:rPr>
          <w:rFonts w:cs="Arial"/>
          <w:bCs/>
          <w:kern w:val="3"/>
          <w:shd w:val="clear" w:color="auto" w:fill="FFFFFF"/>
        </w:rPr>
      </w:pPr>
      <w:r w:rsidRPr="00612958">
        <w:rPr>
          <w:rFonts w:cs="Arial"/>
          <w:bCs/>
          <w:kern w:val="3"/>
          <w:shd w:val="clear" w:color="auto" w:fill="FFFFFF"/>
        </w:rPr>
        <w:t xml:space="preserve">Por más puntos limpios. ________________01  </w:t>
      </w:r>
    </w:p>
    <w:p w14:paraId="0E7611E3" w14:textId="77777777" w:rsidR="00937E24" w:rsidRPr="00612958" w:rsidRDefault="00937E24" w:rsidP="004C3DE2">
      <w:pPr>
        <w:numPr>
          <w:ilvl w:val="0"/>
          <w:numId w:val="4"/>
        </w:numPr>
        <w:spacing w:before="120" w:after="120"/>
        <w:rPr>
          <w:rFonts w:cs="Arial"/>
          <w:bCs/>
          <w:kern w:val="3"/>
          <w:shd w:val="clear" w:color="auto" w:fill="FFFFFF"/>
        </w:rPr>
      </w:pPr>
      <w:r w:rsidRPr="00612958">
        <w:rPr>
          <w:rFonts w:cs="Arial"/>
          <w:bCs/>
          <w:kern w:val="3"/>
          <w:shd w:val="clear" w:color="auto" w:fill="FFFFFF"/>
        </w:rPr>
        <w:t xml:space="preserve">Cuentas limpias. ______________________00 </w:t>
      </w:r>
      <w:bookmarkStart w:id="33" w:name="_Toc42578172"/>
      <w:bookmarkStart w:id="34" w:name="_Toc42250406"/>
      <w:r w:rsidRPr="00612958">
        <w:rPr>
          <w:rFonts w:cs="Arial"/>
          <w:bCs/>
          <w:kern w:val="3"/>
          <w:shd w:val="clear" w:color="auto" w:fill="FFFFFF"/>
          <w:lang w:val="es-CO"/>
        </w:rPr>
        <w:t>No se ejecuta ninguna actividad en este proyecto ya que la meta está estipulada para marzo de 2021</w:t>
      </w:r>
      <w:bookmarkEnd w:id="33"/>
      <w:bookmarkEnd w:id="34"/>
      <w:r w:rsidRPr="00612958">
        <w:rPr>
          <w:rFonts w:cs="Arial"/>
          <w:bCs/>
          <w:kern w:val="3"/>
          <w:shd w:val="clear" w:color="auto" w:fill="FFFFFF"/>
          <w:lang w:val="es-CO"/>
        </w:rPr>
        <w:t>.</w:t>
      </w:r>
    </w:p>
    <w:p w14:paraId="6298F785" w14:textId="77777777" w:rsidR="00937E24" w:rsidRPr="00612958" w:rsidRDefault="00937E24" w:rsidP="00937E24">
      <w:pPr>
        <w:spacing w:before="120" w:after="120"/>
        <w:ind w:left="720"/>
        <w:rPr>
          <w:rFonts w:cs="Arial"/>
          <w:bCs/>
          <w:kern w:val="3"/>
          <w:shd w:val="clear" w:color="auto" w:fill="FFFFFF"/>
        </w:rPr>
      </w:pPr>
    </w:p>
    <w:p w14:paraId="215CA327"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 xml:space="preserve">Según lo reportado en el informe el concesionario realizó 18 actividades que están enfocadas a sensibilizar a la comunidad de la localidad de Suba, en el manejo de residuos, separación en la fuente, el uso de la línea 110 para la recolección de escombros y procesos de contenerizacion (frecuencias de recolección y lavado). En el desarrollo de estas jornadas se llegó a 1.301 usuarios de la localidad. </w:t>
      </w:r>
    </w:p>
    <w:p w14:paraId="79EBCFFA"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 xml:space="preserve">El concesionario dando cumplimiento al anexo 11 (Contenerizacion), realizó 14 actividades </w:t>
      </w:r>
      <w:r w:rsidRPr="00612958">
        <w:rPr>
          <w:rFonts w:cs="Arial"/>
          <w:bCs/>
          <w:iCs/>
          <w:kern w:val="3"/>
          <w:shd w:val="clear" w:color="auto" w:fill="FFFFFF"/>
          <w:lang w:val="es-CO"/>
        </w:rPr>
        <w:t>en las cuales se socializó sobre la correcta disposición de residuos, buen uso de contenedores, línea 110 para recolección de escombros y/o residuos voluminosos y separación en la fuente.</w:t>
      </w:r>
    </w:p>
    <w:p w14:paraId="6696AE97" w14:textId="77777777"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En el informe entregado por el operador en este periodo reportó 01 jornada de operativos de imposición de comparendos en la localidad,</w:t>
      </w:r>
      <w:r w:rsidRPr="00612958">
        <w:rPr>
          <w:rFonts w:cs="Arial"/>
          <w:bCs/>
          <w:iCs/>
          <w:kern w:val="3"/>
          <w:shd w:val="clear" w:color="auto" w:fill="FFFFFF"/>
          <w:lang w:val="es-CO"/>
        </w:rPr>
        <w:t xml:space="preserve"> calle 136 # 153-76 iglesia Juan Bautista Scalabrini, barrio Provenza</w:t>
      </w:r>
      <w:r w:rsidRPr="00612958">
        <w:rPr>
          <w:rFonts w:cs="Arial"/>
          <w:bCs/>
          <w:kern w:val="3"/>
          <w:shd w:val="clear" w:color="auto" w:fill="FFFFFF"/>
        </w:rPr>
        <w:t>, durante esta jornada se contó con el apoyo de Policía, pero se aclara que no se impusieron comparendos únicamente se realizó la sensibilización por parte del concesionario y los gestores de la Policía Local de Suba.</w:t>
      </w:r>
    </w:p>
    <w:tbl>
      <w:tblPr>
        <w:tblW w:w="10380" w:type="dxa"/>
        <w:tblCellSpacing w:w="15" w:type="dxa"/>
        <w:tblLayout w:type="fixed"/>
        <w:tblCellMar>
          <w:left w:w="70" w:type="dxa"/>
          <w:right w:w="70" w:type="dxa"/>
        </w:tblCellMar>
        <w:tblLook w:val="04A0" w:firstRow="1" w:lastRow="0" w:firstColumn="1" w:lastColumn="0" w:noHBand="0" w:noVBand="1"/>
      </w:tblPr>
      <w:tblGrid>
        <w:gridCol w:w="10380"/>
      </w:tblGrid>
      <w:tr w:rsidR="00937E24" w:rsidRPr="00612958" w14:paraId="5CE7B4EA" w14:textId="77777777" w:rsidTr="009E0AE4">
        <w:trPr>
          <w:tblCellSpacing w:w="15" w:type="dxa"/>
        </w:trPr>
        <w:tc>
          <w:tcPr>
            <w:tcW w:w="10319" w:type="dxa"/>
            <w:tcMar>
              <w:top w:w="15" w:type="dxa"/>
              <w:left w:w="70" w:type="dxa"/>
              <w:bottom w:w="15" w:type="dxa"/>
              <w:right w:w="70" w:type="dxa"/>
            </w:tcMar>
            <w:vAlign w:val="center"/>
            <w:hideMark/>
          </w:tcPr>
          <w:p w14:paraId="3DB4D1F7" w14:textId="77777777" w:rsidR="00937E24" w:rsidRPr="00612958" w:rsidRDefault="00937E24" w:rsidP="00E773A2">
            <w:pPr>
              <w:pStyle w:val="Prrafodelista"/>
              <w:spacing w:line="276" w:lineRule="auto"/>
              <w:ind w:left="0"/>
              <w:rPr>
                <w:rFonts w:cs="Arial"/>
                <w:lang w:val="es-CO" w:eastAsia="es-CO"/>
              </w:rPr>
            </w:pPr>
            <w:r w:rsidRPr="00612958">
              <w:rPr>
                <w:rFonts w:cs="Arial"/>
                <w:b/>
                <w:bCs/>
                <w:kern w:val="3"/>
                <w:shd w:val="clear" w:color="auto" w:fill="FFFFFF"/>
              </w:rPr>
              <w:lastRenderedPageBreak/>
              <w:t xml:space="preserve">Conclusiones: </w:t>
            </w:r>
            <w:r w:rsidRPr="00612958">
              <w:rPr>
                <w:rFonts w:cs="Arial"/>
                <w:bCs/>
                <w:kern w:val="3"/>
                <w:shd w:val="clear" w:color="auto" w:fill="FFFFFF"/>
              </w:rPr>
              <w:t xml:space="preserve"> </w:t>
            </w:r>
          </w:p>
        </w:tc>
      </w:tr>
      <w:tr w:rsidR="00937E24" w:rsidRPr="00612958" w14:paraId="67D0D91A" w14:textId="77777777" w:rsidTr="009E0AE4">
        <w:trPr>
          <w:trHeight w:val="168"/>
          <w:tblCellSpacing w:w="15" w:type="dxa"/>
        </w:trPr>
        <w:tc>
          <w:tcPr>
            <w:tcW w:w="10319" w:type="dxa"/>
            <w:tcMar>
              <w:top w:w="15" w:type="dxa"/>
              <w:left w:w="15" w:type="dxa"/>
              <w:bottom w:w="15" w:type="dxa"/>
              <w:right w:w="15" w:type="dxa"/>
            </w:tcMar>
            <w:vAlign w:val="center"/>
            <w:hideMark/>
          </w:tcPr>
          <w:p w14:paraId="40145A16" w14:textId="77777777" w:rsidR="00937E24" w:rsidRPr="00612958" w:rsidRDefault="00937E24" w:rsidP="009B25BE">
            <w:pPr>
              <w:shd w:val="clear" w:color="auto" w:fill="FFFFFF"/>
              <w:spacing w:line="276" w:lineRule="auto"/>
              <w:ind w:right="421" w:firstLine="55"/>
              <w:rPr>
                <w:rFonts w:cs="Arial"/>
                <w:lang w:val="es-CO" w:eastAsia="es-CO"/>
              </w:rPr>
            </w:pPr>
            <w:r w:rsidRPr="00612958">
              <w:rPr>
                <w:rFonts w:cs="Arial"/>
                <w:lang w:val="es-CO" w:eastAsia="es-CO"/>
              </w:rPr>
              <w:t>En las diferentes reuniones, jornadas y actividades se tuvo contacto con 1.301 usuarios de la localidad de Suba con los cuales se realizó proceso de sensibilización en manejo integral de residuos sólidos, separación en la fuente, uso de la línea 110 para la recolección de escombros y residuos especiales, y proceso de contenerizacion, frecuencias de recolección y lavado.</w:t>
            </w:r>
          </w:p>
        </w:tc>
      </w:tr>
    </w:tbl>
    <w:p w14:paraId="231A4132" w14:textId="77777777" w:rsidR="001C72F0" w:rsidRPr="00612958" w:rsidRDefault="001C72F0" w:rsidP="00E773A2">
      <w:pPr>
        <w:ind w:firstLine="696"/>
        <w:rPr>
          <w:lang w:val="es-ES_tradnl"/>
        </w:rPr>
      </w:pPr>
    </w:p>
    <w:p w14:paraId="4143E5B8" w14:textId="36F8C069" w:rsidR="001C72F0" w:rsidRPr="00612958" w:rsidRDefault="0052463F" w:rsidP="00E773A2">
      <w:pPr>
        <w:pStyle w:val="Ttulo3"/>
        <w:ind w:left="709"/>
      </w:pPr>
      <w:bookmarkStart w:id="35" w:name="_Toc67457352"/>
      <w:r w:rsidRPr="00612958">
        <w:t>ANÁLISIS DE LAS VISITAS DE CAMPO REALIZADAS POR LA UAESP</w:t>
      </w:r>
      <w:bookmarkEnd w:id="35"/>
    </w:p>
    <w:p w14:paraId="7D24D861" w14:textId="2AFB1A3C" w:rsidR="00937E24" w:rsidRPr="00612958" w:rsidRDefault="00937E24" w:rsidP="00937E24">
      <w:pPr>
        <w:spacing w:before="120" w:after="120"/>
        <w:rPr>
          <w:rFonts w:cs="Arial"/>
          <w:bCs/>
          <w:kern w:val="3"/>
          <w:shd w:val="clear" w:color="auto" w:fill="FFFFFF"/>
        </w:rPr>
      </w:pPr>
      <w:r w:rsidRPr="00612958">
        <w:rPr>
          <w:rFonts w:cs="Arial"/>
          <w:bCs/>
          <w:kern w:val="3"/>
          <w:shd w:val="clear" w:color="auto" w:fill="FFFFFF"/>
        </w:rPr>
        <w:t>Para este componente y desde la gestión adelantada por parte de la UAESP para el mes de enero, se asiste al PMU zona de especial cuidado Suba, se asiste a la reunión de seguimiento a la ruta del plan de orgánicos, se asiste al PMU por cuarentena Suba, jornada de seguimiento a la ruta 2 de orgánicos, se asiste a la sesión ordinaria de la CAL, se realiza jornada de seguimiento a la ruta 1 de orgánicos, se asiste al encuentro en el barrio el POA, tal como se observa en los soportes adjuntos al presente informe.</w:t>
      </w:r>
      <w:r w:rsidR="00F906CB" w:rsidRPr="00612958">
        <w:rPr>
          <w:rFonts w:cs="Arial"/>
          <w:bCs/>
          <w:kern w:val="3"/>
          <w:shd w:val="clear" w:color="auto" w:fill="FFFFFF"/>
        </w:rPr>
        <w:t xml:space="preserve"> A continuación se presenta la relación de actividades con la comunidad aompañadas por la UAESP.</w:t>
      </w:r>
    </w:p>
    <w:p w14:paraId="260872C0" w14:textId="7E2A41C4" w:rsidR="00937E24" w:rsidRPr="00612958" w:rsidRDefault="00937E24" w:rsidP="00F906CB">
      <w:pPr>
        <w:spacing w:before="120" w:after="120"/>
        <w:rPr>
          <w:rFonts w:cs="Arial"/>
          <w:bCs/>
          <w:kern w:val="3"/>
          <w:sz w:val="22"/>
          <w:szCs w:val="22"/>
          <w:shd w:val="clear" w:color="auto" w:fill="FFFFFF"/>
        </w:rPr>
      </w:pPr>
    </w:p>
    <w:tbl>
      <w:tblPr>
        <w:tblW w:w="9345" w:type="dxa"/>
        <w:jc w:val="center"/>
        <w:tblLayout w:type="fixed"/>
        <w:tblCellMar>
          <w:left w:w="70" w:type="dxa"/>
          <w:right w:w="70" w:type="dxa"/>
        </w:tblCellMar>
        <w:tblLook w:val="04A0" w:firstRow="1" w:lastRow="0" w:firstColumn="1" w:lastColumn="0" w:noHBand="0" w:noVBand="1"/>
      </w:tblPr>
      <w:tblGrid>
        <w:gridCol w:w="5153"/>
        <w:gridCol w:w="4192"/>
      </w:tblGrid>
      <w:tr w:rsidR="00B86B57" w:rsidRPr="00612958" w14:paraId="5FFBF960" w14:textId="77777777" w:rsidTr="00B86B57">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D9D9D9" w:themeFill="background1" w:themeFillShade="D9"/>
            <w:noWrap/>
            <w:vAlign w:val="center"/>
            <w:hideMark/>
          </w:tcPr>
          <w:p w14:paraId="2D26F92E" w14:textId="77777777" w:rsidR="00937E24" w:rsidRPr="00D705E5" w:rsidRDefault="00937E24" w:rsidP="009E0AE4">
            <w:pPr>
              <w:jc w:val="center"/>
              <w:rPr>
                <w:rFonts w:cs="Arial"/>
                <w:bCs/>
                <w:kern w:val="3"/>
                <w:highlight w:val="lightGray"/>
                <w:shd w:val="clear" w:color="auto" w:fill="FFFFFF"/>
              </w:rPr>
            </w:pPr>
            <w:r w:rsidRPr="00D705E5">
              <w:rPr>
                <w:rFonts w:cs="Arial"/>
                <w:bCs/>
                <w:kern w:val="3"/>
                <w:highlight w:val="lightGray"/>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D9D9D9" w:themeFill="background1" w:themeFillShade="D9"/>
            <w:noWrap/>
            <w:vAlign w:val="center"/>
            <w:hideMark/>
          </w:tcPr>
          <w:p w14:paraId="4B3233D9" w14:textId="77777777" w:rsidR="00937E24" w:rsidRPr="00D705E5" w:rsidRDefault="00937E24" w:rsidP="009E0AE4">
            <w:pPr>
              <w:jc w:val="center"/>
              <w:rPr>
                <w:rFonts w:cs="Arial"/>
                <w:bCs/>
                <w:kern w:val="3"/>
                <w:highlight w:val="lightGray"/>
                <w:shd w:val="clear" w:color="auto" w:fill="FFFFFF"/>
              </w:rPr>
            </w:pPr>
            <w:r w:rsidRPr="00D705E5">
              <w:rPr>
                <w:rFonts w:cs="Arial"/>
                <w:bCs/>
                <w:kern w:val="3"/>
                <w:highlight w:val="lightGray"/>
                <w:shd w:val="clear" w:color="auto" w:fill="FFFFFF"/>
              </w:rPr>
              <w:t>SOPORTES.</w:t>
            </w:r>
          </w:p>
        </w:tc>
      </w:tr>
      <w:tr w:rsidR="00937E24" w:rsidRPr="00612958" w14:paraId="41B17D4A" w14:textId="77777777" w:rsidTr="009E0AE4">
        <w:trPr>
          <w:trHeight w:val="104"/>
          <w:jc w:val="center"/>
        </w:trPr>
        <w:tc>
          <w:tcPr>
            <w:tcW w:w="5151" w:type="dxa"/>
            <w:tcBorders>
              <w:top w:val="nil"/>
              <w:left w:val="single" w:sz="8" w:space="0" w:color="auto"/>
              <w:bottom w:val="single" w:sz="4" w:space="0" w:color="auto"/>
              <w:right w:val="single" w:sz="4" w:space="0" w:color="auto"/>
            </w:tcBorders>
            <w:vAlign w:val="center"/>
            <w:hideMark/>
          </w:tcPr>
          <w:p w14:paraId="609AC724"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PMU zona de especial cuidado Suba</w:t>
            </w:r>
          </w:p>
        </w:tc>
        <w:tc>
          <w:tcPr>
            <w:tcW w:w="4190" w:type="dxa"/>
            <w:tcBorders>
              <w:top w:val="nil"/>
              <w:left w:val="nil"/>
              <w:bottom w:val="single" w:sz="4" w:space="0" w:color="auto"/>
              <w:right w:val="single" w:sz="8" w:space="0" w:color="auto"/>
            </w:tcBorders>
            <w:vAlign w:val="center"/>
            <w:hideMark/>
          </w:tcPr>
          <w:p w14:paraId="2CD6A62B"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 xml:space="preserve">Se adjunta acta de reunión </w:t>
            </w:r>
          </w:p>
        </w:tc>
      </w:tr>
      <w:tr w:rsidR="00937E24" w:rsidRPr="00612958" w14:paraId="0AB59EAB" w14:textId="77777777" w:rsidTr="009E0AE4">
        <w:trPr>
          <w:trHeight w:val="101"/>
          <w:jc w:val="center"/>
        </w:trPr>
        <w:tc>
          <w:tcPr>
            <w:tcW w:w="5151" w:type="dxa"/>
            <w:tcBorders>
              <w:top w:val="nil"/>
              <w:left w:val="single" w:sz="8" w:space="0" w:color="auto"/>
              <w:bottom w:val="single" w:sz="4" w:space="0" w:color="auto"/>
              <w:right w:val="single" w:sz="4" w:space="0" w:color="auto"/>
            </w:tcBorders>
            <w:vAlign w:val="center"/>
            <w:hideMark/>
          </w:tcPr>
          <w:p w14:paraId="5120462A" w14:textId="30DC2D23" w:rsidR="00937E24" w:rsidRPr="00612958" w:rsidRDefault="00B86B57" w:rsidP="009E0AE4">
            <w:pPr>
              <w:rPr>
                <w:rFonts w:cs="Arial"/>
                <w:bCs/>
                <w:kern w:val="3"/>
                <w:shd w:val="clear" w:color="auto" w:fill="FFFFFF"/>
                <w:lang w:val="es-CO"/>
              </w:rPr>
            </w:pPr>
            <w:r>
              <w:rPr>
                <w:rFonts w:cs="Arial"/>
                <w:bCs/>
                <w:kern w:val="3"/>
                <w:shd w:val="clear" w:color="auto" w:fill="FFFFFF"/>
              </w:rPr>
              <w:t>R</w:t>
            </w:r>
            <w:r w:rsidR="00937E24" w:rsidRPr="00612958">
              <w:rPr>
                <w:rFonts w:cs="Arial"/>
                <w:bCs/>
                <w:kern w:val="3"/>
                <w:shd w:val="clear" w:color="auto" w:fill="FFFFFF"/>
              </w:rPr>
              <w:t>eunión de seguimiento a la ruta del plan de orgánicos</w:t>
            </w:r>
          </w:p>
        </w:tc>
        <w:tc>
          <w:tcPr>
            <w:tcW w:w="4190" w:type="dxa"/>
            <w:tcBorders>
              <w:top w:val="nil"/>
              <w:left w:val="nil"/>
              <w:bottom w:val="single" w:sz="4" w:space="0" w:color="auto"/>
              <w:right w:val="single" w:sz="8" w:space="0" w:color="auto"/>
            </w:tcBorders>
            <w:vAlign w:val="center"/>
            <w:hideMark/>
          </w:tcPr>
          <w:p w14:paraId="5E30A1A2"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 xml:space="preserve">Se adjunta acta de reunión. </w:t>
            </w:r>
          </w:p>
        </w:tc>
      </w:tr>
      <w:tr w:rsidR="00937E24" w:rsidRPr="00612958" w14:paraId="5EAEAAB1" w14:textId="77777777" w:rsidTr="009E0AE4">
        <w:trPr>
          <w:trHeight w:val="101"/>
          <w:jc w:val="center"/>
        </w:trPr>
        <w:tc>
          <w:tcPr>
            <w:tcW w:w="5151" w:type="dxa"/>
            <w:tcBorders>
              <w:top w:val="nil"/>
              <w:left w:val="single" w:sz="8" w:space="0" w:color="auto"/>
              <w:bottom w:val="single" w:sz="4" w:space="0" w:color="auto"/>
              <w:right w:val="single" w:sz="4" w:space="0" w:color="auto"/>
            </w:tcBorders>
            <w:vAlign w:val="center"/>
            <w:hideMark/>
          </w:tcPr>
          <w:p w14:paraId="7494BF4A"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PMU por cuarentena Suba</w:t>
            </w:r>
          </w:p>
        </w:tc>
        <w:tc>
          <w:tcPr>
            <w:tcW w:w="4190" w:type="dxa"/>
            <w:tcBorders>
              <w:top w:val="nil"/>
              <w:left w:val="nil"/>
              <w:bottom w:val="single" w:sz="4" w:space="0" w:color="auto"/>
              <w:right w:val="single" w:sz="8" w:space="0" w:color="auto"/>
            </w:tcBorders>
            <w:vAlign w:val="center"/>
            <w:hideMark/>
          </w:tcPr>
          <w:p w14:paraId="097B6A6E"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 xml:space="preserve">Se adjunta acta de reunión. </w:t>
            </w:r>
          </w:p>
        </w:tc>
      </w:tr>
      <w:tr w:rsidR="00937E24" w:rsidRPr="00612958" w14:paraId="00B2009E" w14:textId="77777777" w:rsidTr="009E0AE4">
        <w:trPr>
          <w:trHeight w:val="101"/>
          <w:jc w:val="center"/>
        </w:trPr>
        <w:tc>
          <w:tcPr>
            <w:tcW w:w="5151" w:type="dxa"/>
            <w:tcBorders>
              <w:top w:val="nil"/>
              <w:left w:val="single" w:sz="8" w:space="0" w:color="auto"/>
              <w:bottom w:val="single" w:sz="4" w:space="0" w:color="auto"/>
              <w:right w:val="single" w:sz="4" w:space="0" w:color="auto"/>
            </w:tcBorders>
            <w:vAlign w:val="center"/>
            <w:hideMark/>
          </w:tcPr>
          <w:p w14:paraId="6DD732FF" w14:textId="1B3AFED5" w:rsidR="00937E24" w:rsidRPr="00612958" w:rsidRDefault="00B86B57" w:rsidP="009E0AE4">
            <w:pPr>
              <w:rPr>
                <w:rFonts w:cs="Arial"/>
                <w:bCs/>
                <w:kern w:val="3"/>
                <w:shd w:val="clear" w:color="auto" w:fill="FFFFFF"/>
              </w:rPr>
            </w:pPr>
            <w:r>
              <w:rPr>
                <w:rFonts w:cs="Arial"/>
                <w:bCs/>
                <w:kern w:val="3"/>
                <w:shd w:val="clear" w:color="auto" w:fill="FFFFFF"/>
              </w:rPr>
              <w:t>J</w:t>
            </w:r>
            <w:r w:rsidR="00937E24" w:rsidRPr="00612958">
              <w:rPr>
                <w:rFonts w:cs="Arial"/>
                <w:bCs/>
                <w:kern w:val="3"/>
                <w:shd w:val="clear" w:color="auto" w:fill="FFFFFF"/>
              </w:rPr>
              <w:t>ornada de seguimiento a la ruta 2 de orgánicos</w:t>
            </w:r>
          </w:p>
        </w:tc>
        <w:tc>
          <w:tcPr>
            <w:tcW w:w="4190" w:type="dxa"/>
            <w:tcBorders>
              <w:top w:val="nil"/>
              <w:left w:val="nil"/>
              <w:bottom w:val="single" w:sz="4" w:space="0" w:color="auto"/>
              <w:right w:val="single" w:sz="8" w:space="0" w:color="auto"/>
            </w:tcBorders>
            <w:vAlign w:val="center"/>
            <w:hideMark/>
          </w:tcPr>
          <w:p w14:paraId="73CC53A6"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 xml:space="preserve">Se adjunta informe de campo </w:t>
            </w:r>
          </w:p>
        </w:tc>
      </w:tr>
      <w:tr w:rsidR="00937E24" w:rsidRPr="00612958" w14:paraId="768493D6" w14:textId="77777777" w:rsidTr="009E0AE4">
        <w:trPr>
          <w:trHeight w:val="101"/>
          <w:jc w:val="center"/>
        </w:trPr>
        <w:tc>
          <w:tcPr>
            <w:tcW w:w="5151" w:type="dxa"/>
            <w:tcBorders>
              <w:top w:val="nil"/>
              <w:left w:val="single" w:sz="8" w:space="0" w:color="auto"/>
              <w:bottom w:val="single" w:sz="4" w:space="0" w:color="auto"/>
              <w:right w:val="single" w:sz="4" w:space="0" w:color="auto"/>
            </w:tcBorders>
            <w:vAlign w:val="center"/>
            <w:hideMark/>
          </w:tcPr>
          <w:p w14:paraId="47CE63DF" w14:textId="0CF8DCDA" w:rsidR="00937E24" w:rsidRPr="00612958" w:rsidRDefault="00B86B57" w:rsidP="009E0AE4">
            <w:pPr>
              <w:rPr>
                <w:rFonts w:cs="Arial"/>
                <w:bCs/>
                <w:kern w:val="3"/>
                <w:shd w:val="clear" w:color="auto" w:fill="FFFFFF"/>
              </w:rPr>
            </w:pPr>
            <w:r>
              <w:rPr>
                <w:rFonts w:cs="Arial"/>
                <w:bCs/>
                <w:kern w:val="3"/>
                <w:shd w:val="clear" w:color="auto" w:fill="FFFFFF"/>
              </w:rPr>
              <w:t>S</w:t>
            </w:r>
            <w:r w:rsidR="00937E24" w:rsidRPr="00612958">
              <w:rPr>
                <w:rFonts w:cs="Arial"/>
                <w:bCs/>
                <w:kern w:val="3"/>
                <w:shd w:val="clear" w:color="auto" w:fill="FFFFFF"/>
              </w:rPr>
              <w:t>esión ordinaria de la CAL</w:t>
            </w:r>
          </w:p>
        </w:tc>
        <w:tc>
          <w:tcPr>
            <w:tcW w:w="4190" w:type="dxa"/>
            <w:tcBorders>
              <w:top w:val="nil"/>
              <w:left w:val="nil"/>
              <w:bottom w:val="single" w:sz="4" w:space="0" w:color="auto"/>
              <w:right w:val="single" w:sz="8" w:space="0" w:color="auto"/>
            </w:tcBorders>
            <w:vAlign w:val="center"/>
            <w:hideMark/>
          </w:tcPr>
          <w:p w14:paraId="53DA3DE0"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 xml:space="preserve">Se adjunta acta de reunión. </w:t>
            </w:r>
          </w:p>
        </w:tc>
      </w:tr>
      <w:tr w:rsidR="00937E24" w:rsidRPr="00612958" w14:paraId="67696787" w14:textId="77777777" w:rsidTr="009E0AE4">
        <w:trPr>
          <w:trHeight w:val="101"/>
          <w:jc w:val="center"/>
        </w:trPr>
        <w:tc>
          <w:tcPr>
            <w:tcW w:w="5151" w:type="dxa"/>
            <w:tcBorders>
              <w:top w:val="nil"/>
              <w:left w:val="single" w:sz="8" w:space="0" w:color="auto"/>
              <w:bottom w:val="single" w:sz="4" w:space="0" w:color="auto"/>
              <w:right w:val="single" w:sz="4" w:space="0" w:color="auto"/>
            </w:tcBorders>
            <w:vAlign w:val="center"/>
            <w:hideMark/>
          </w:tcPr>
          <w:p w14:paraId="5728744C" w14:textId="44D3B53E" w:rsidR="00937E24" w:rsidRPr="00612958" w:rsidRDefault="00B86B57" w:rsidP="009E0AE4">
            <w:pPr>
              <w:rPr>
                <w:rFonts w:cs="Arial"/>
                <w:bCs/>
                <w:kern w:val="3"/>
                <w:shd w:val="clear" w:color="auto" w:fill="FFFFFF"/>
              </w:rPr>
            </w:pPr>
            <w:r>
              <w:rPr>
                <w:rFonts w:cs="Arial"/>
                <w:bCs/>
                <w:kern w:val="3"/>
                <w:shd w:val="clear" w:color="auto" w:fill="FFFFFF"/>
              </w:rPr>
              <w:t>J</w:t>
            </w:r>
            <w:r w:rsidR="00937E24" w:rsidRPr="00612958">
              <w:rPr>
                <w:rFonts w:cs="Arial"/>
                <w:bCs/>
                <w:kern w:val="3"/>
                <w:shd w:val="clear" w:color="auto" w:fill="FFFFFF"/>
              </w:rPr>
              <w:t>ornada de seguimiento a la ruta 1 de orgánicos</w:t>
            </w:r>
          </w:p>
        </w:tc>
        <w:tc>
          <w:tcPr>
            <w:tcW w:w="4190" w:type="dxa"/>
            <w:tcBorders>
              <w:top w:val="nil"/>
              <w:left w:val="nil"/>
              <w:bottom w:val="single" w:sz="4" w:space="0" w:color="auto"/>
              <w:right w:val="single" w:sz="8" w:space="0" w:color="auto"/>
            </w:tcBorders>
            <w:vAlign w:val="center"/>
            <w:hideMark/>
          </w:tcPr>
          <w:p w14:paraId="460275AE"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 xml:space="preserve">Se adjunta informe de campo. </w:t>
            </w:r>
          </w:p>
        </w:tc>
      </w:tr>
      <w:tr w:rsidR="00937E24" w:rsidRPr="00612958" w14:paraId="6AFE4836" w14:textId="77777777" w:rsidTr="009E0AE4">
        <w:trPr>
          <w:trHeight w:val="101"/>
          <w:jc w:val="center"/>
        </w:trPr>
        <w:tc>
          <w:tcPr>
            <w:tcW w:w="5151" w:type="dxa"/>
            <w:tcBorders>
              <w:top w:val="nil"/>
              <w:left w:val="single" w:sz="8" w:space="0" w:color="auto"/>
              <w:bottom w:val="single" w:sz="4" w:space="0" w:color="auto"/>
              <w:right w:val="single" w:sz="4" w:space="0" w:color="auto"/>
            </w:tcBorders>
            <w:vAlign w:val="center"/>
            <w:hideMark/>
          </w:tcPr>
          <w:p w14:paraId="51B5A5A5" w14:textId="1CCDF8AB" w:rsidR="00937E24" w:rsidRPr="00612958" w:rsidRDefault="00B86B57" w:rsidP="009E0AE4">
            <w:pPr>
              <w:rPr>
                <w:rFonts w:cs="Arial"/>
                <w:bCs/>
                <w:kern w:val="3"/>
                <w:shd w:val="clear" w:color="auto" w:fill="FFFFFF"/>
              </w:rPr>
            </w:pPr>
            <w:r>
              <w:rPr>
                <w:rFonts w:cs="Arial"/>
                <w:bCs/>
                <w:kern w:val="3"/>
                <w:shd w:val="clear" w:color="auto" w:fill="FFFFFF"/>
              </w:rPr>
              <w:t>E</w:t>
            </w:r>
            <w:r w:rsidR="00937E24" w:rsidRPr="00612958">
              <w:rPr>
                <w:rFonts w:cs="Arial"/>
                <w:bCs/>
                <w:kern w:val="3"/>
                <w:shd w:val="clear" w:color="auto" w:fill="FFFFFF"/>
              </w:rPr>
              <w:t>ncuentro en el barrio el POA</w:t>
            </w:r>
          </w:p>
        </w:tc>
        <w:tc>
          <w:tcPr>
            <w:tcW w:w="4190" w:type="dxa"/>
            <w:tcBorders>
              <w:top w:val="nil"/>
              <w:left w:val="nil"/>
              <w:bottom w:val="single" w:sz="4" w:space="0" w:color="auto"/>
              <w:right w:val="single" w:sz="8" w:space="0" w:color="auto"/>
            </w:tcBorders>
            <w:vAlign w:val="center"/>
            <w:hideMark/>
          </w:tcPr>
          <w:p w14:paraId="40A09198" w14:textId="77777777" w:rsidR="00937E24" w:rsidRPr="00612958" w:rsidRDefault="00937E24" w:rsidP="009E0AE4">
            <w:pPr>
              <w:rPr>
                <w:rFonts w:cs="Arial"/>
                <w:bCs/>
                <w:kern w:val="3"/>
                <w:shd w:val="clear" w:color="auto" w:fill="FFFFFF"/>
              </w:rPr>
            </w:pPr>
            <w:r w:rsidRPr="00612958">
              <w:rPr>
                <w:rFonts w:cs="Arial"/>
                <w:bCs/>
                <w:kern w:val="3"/>
                <w:shd w:val="clear" w:color="auto" w:fill="FFFFFF"/>
              </w:rPr>
              <w:t xml:space="preserve">Se adjunta informe de campo. </w:t>
            </w:r>
          </w:p>
        </w:tc>
      </w:tr>
    </w:tbl>
    <w:p w14:paraId="53BB307A" w14:textId="77777777" w:rsidR="00F906CB" w:rsidRPr="00612958" w:rsidRDefault="00F906CB" w:rsidP="00937E24">
      <w:pPr>
        <w:pStyle w:val="Standard"/>
        <w:jc w:val="center"/>
        <w:rPr>
          <w:rFonts w:ascii="Arial" w:hAnsi="Arial" w:cs="Arial"/>
          <w:bCs/>
          <w:shd w:val="clear" w:color="auto" w:fill="FFFFFF"/>
        </w:rPr>
      </w:pPr>
    </w:p>
    <w:p w14:paraId="38253136" w14:textId="77777777" w:rsidR="00937E24" w:rsidRPr="00612958" w:rsidRDefault="00937E24" w:rsidP="00937E24">
      <w:pPr>
        <w:pStyle w:val="Standard"/>
        <w:jc w:val="center"/>
        <w:rPr>
          <w:rFonts w:ascii="Arial" w:hAnsi="Arial" w:cs="Arial"/>
          <w:bCs/>
          <w:shd w:val="clear" w:color="auto" w:fill="FFFFFF"/>
        </w:rPr>
      </w:pPr>
      <w:r w:rsidRPr="00612958">
        <w:rPr>
          <w:rFonts w:ascii="Arial" w:hAnsi="Arial" w:cs="Arial"/>
          <w:bCs/>
          <w:shd w:val="clear" w:color="auto" w:fill="FFFFFF"/>
        </w:rPr>
        <w:t>Fuente: Elaboración propia</w:t>
      </w:r>
    </w:p>
    <w:p w14:paraId="05DDA62F" w14:textId="77777777" w:rsidR="00937E24" w:rsidRPr="00937E24" w:rsidRDefault="00937E24" w:rsidP="00937E24">
      <w:pPr>
        <w:pStyle w:val="Standard"/>
        <w:jc w:val="center"/>
        <w:rPr>
          <w:rFonts w:ascii="Arial" w:hAnsi="Arial" w:cs="Arial"/>
          <w:bCs/>
          <w:color w:val="00B050"/>
          <w:sz w:val="22"/>
          <w:szCs w:val="22"/>
          <w:shd w:val="clear" w:color="auto" w:fill="FFFFFF"/>
        </w:rPr>
      </w:pPr>
    </w:p>
    <w:p w14:paraId="64D0936A" w14:textId="77777777" w:rsidR="001C72F0" w:rsidRDefault="001C72F0" w:rsidP="001C72F0">
      <w:pPr>
        <w:rPr>
          <w:lang w:val="es-ES_tradnl"/>
        </w:rPr>
      </w:pPr>
    </w:p>
    <w:p w14:paraId="37B91BAB" w14:textId="77777777" w:rsidR="00EC25C7" w:rsidRPr="00D555D6" w:rsidRDefault="00EC25C7" w:rsidP="00EC25C7">
      <w:pPr>
        <w:rPr>
          <w:rFonts w:cs="Arial"/>
          <w:bCs/>
          <w:shd w:val="clear" w:color="auto" w:fill="FFFFFF"/>
        </w:rPr>
      </w:pPr>
    </w:p>
    <w:p w14:paraId="5367355E" w14:textId="77777777" w:rsidR="00EC25C7" w:rsidRPr="00D555D6" w:rsidRDefault="00EC25C7" w:rsidP="00EC25C7">
      <w:pPr>
        <w:pStyle w:val="Ttulo2"/>
        <w:rPr>
          <w:shd w:val="clear" w:color="auto" w:fill="FFFFFF"/>
        </w:rPr>
      </w:pPr>
      <w:bookmarkStart w:id="36" w:name="_Toc67457353"/>
      <w:r w:rsidRPr="00D555D6">
        <w:rPr>
          <w:shd w:val="clear" w:color="auto" w:fill="FFFFFF"/>
        </w:rPr>
        <w:t>COMPONENTE ADMINISTRATIVO</w:t>
      </w:r>
      <w:bookmarkEnd w:id="36"/>
    </w:p>
    <w:p w14:paraId="397728D2" w14:textId="77777777" w:rsidR="001C72F0" w:rsidRPr="00D555D6" w:rsidRDefault="001C72F0" w:rsidP="001C72F0"/>
    <w:p w14:paraId="2B65D9AE" w14:textId="4D8625F7" w:rsidR="00EC25C7" w:rsidRPr="00D555D6" w:rsidRDefault="00EC25C7" w:rsidP="00E773A2">
      <w:pPr>
        <w:pStyle w:val="Ttulo3"/>
        <w:ind w:left="709"/>
      </w:pPr>
      <w:bookmarkStart w:id="37" w:name="_Toc67457354"/>
      <w:r w:rsidRPr="00D555D6">
        <w:t xml:space="preserve">Seguimiento a las respuestas que el </w:t>
      </w:r>
      <w:r w:rsidR="001C72F0" w:rsidRPr="00D555D6">
        <w:t>concesionario</w:t>
      </w:r>
      <w:r w:rsidRPr="00D555D6">
        <w:t xml:space="preserve"> presenta a los requerimientos de los usuarios a través del </w:t>
      </w:r>
      <w:r w:rsidR="00E25649" w:rsidRPr="00D555D6">
        <w:t>S</w:t>
      </w:r>
      <w:r w:rsidRPr="00D555D6">
        <w:t xml:space="preserve">istema </w:t>
      </w:r>
      <w:r w:rsidR="00E25649" w:rsidRPr="00D555D6">
        <w:t>D</w:t>
      </w:r>
      <w:r w:rsidRPr="00D555D6">
        <w:t xml:space="preserve">istrital </w:t>
      </w:r>
      <w:r w:rsidR="00E25649" w:rsidRPr="00D555D6">
        <w:t>de Q</w:t>
      </w:r>
      <w:r w:rsidRPr="00D555D6">
        <w:t xml:space="preserve">uejas y </w:t>
      </w:r>
      <w:r w:rsidR="00E25649" w:rsidRPr="00D555D6">
        <w:t>S</w:t>
      </w:r>
      <w:r w:rsidRPr="00D555D6">
        <w:t xml:space="preserve">oluciones </w:t>
      </w:r>
      <w:r w:rsidR="00E25649" w:rsidRPr="00D555D6">
        <w:t xml:space="preserve">– </w:t>
      </w:r>
      <w:r w:rsidRPr="00D555D6">
        <w:t>SDQS.</w:t>
      </w:r>
      <w:bookmarkEnd w:id="37"/>
    </w:p>
    <w:p w14:paraId="7D5CB66F" w14:textId="77777777" w:rsidR="00EC25C7" w:rsidRDefault="00EC25C7" w:rsidP="00EC25C7">
      <w:pPr>
        <w:rPr>
          <w:lang w:val="es-ES_tradnl"/>
        </w:rPr>
      </w:pPr>
    </w:p>
    <w:p w14:paraId="36D04A07" w14:textId="42715F7F" w:rsidR="000965C8" w:rsidRDefault="000965C8" w:rsidP="00EC25C7">
      <w:pPr>
        <w:rPr>
          <w:lang w:val="es-ES_tradnl"/>
        </w:rPr>
      </w:pPr>
      <w:r>
        <w:rPr>
          <w:lang w:val="es-ES_tradnl"/>
        </w:rPr>
        <w:t>Para el mes de enero de 2021, se realizó revisión</w:t>
      </w:r>
      <w:r w:rsidR="00156485">
        <w:rPr>
          <w:lang w:val="es-ES_tradnl"/>
        </w:rPr>
        <w:t xml:space="preserve"> aleatoria</w:t>
      </w:r>
      <w:r>
        <w:rPr>
          <w:lang w:val="es-ES_tradnl"/>
        </w:rPr>
        <w:t xml:space="preserve"> a través del SIGAB en la opción de PQR operativos</w:t>
      </w:r>
      <w:r w:rsidR="00156485">
        <w:rPr>
          <w:lang w:val="es-ES_tradnl"/>
        </w:rPr>
        <w:t xml:space="preserve"> al SDQS 21552021 con número de PQR 791389, con fecha de reporte del 25 de enero de 2021, con la recolección de residuos vegetales en la carrea 54 D con calle 186. Tal como se observa en el informe de visita administrativa y de campo anexa al presente. </w:t>
      </w:r>
    </w:p>
    <w:p w14:paraId="56A30C90" w14:textId="77777777" w:rsidR="000965C8" w:rsidRDefault="000965C8" w:rsidP="00EC25C7">
      <w:pPr>
        <w:rPr>
          <w:lang w:val="es-ES_tradnl"/>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E60F3" w14:paraId="4E1C7E4C" w14:textId="77777777" w:rsidTr="00BB1B96">
        <w:tc>
          <w:tcPr>
            <w:tcW w:w="10632" w:type="dxa"/>
            <w:shd w:val="clear" w:color="auto" w:fill="D9D9D9"/>
            <w:vAlign w:val="center"/>
          </w:tcPr>
          <w:p w14:paraId="02FD651B" w14:textId="77777777" w:rsidR="0018330F" w:rsidRPr="009E60F3" w:rsidRDefault="0018330F" w:rsidP="00C70607">
            <w:pPr>
              <w:pStyle w:val="Ttulo1"/>
              <w:rPr>
                <w:lang w:val="es-ES_tradnl"/>
              </w:rPr>
            </w:pPr>
            <w:bookmarkStart w:id="38" w:name="_Toc67457355"/>
            <w:r w:rsidRPr="009E60F3">
              <w:rPr>
                <w:lang w:val="es-ES_tradnl"/>
              </w:rPr>
              <w:t xml:space="preserve">APROBACIÓN DEL SUBDIRECTOR </w:t>
            </w:r>
            <w:r w:rsidR="008177AB">
              <w:t>DE RECOLECCIÓN, BARRIDO Y LIMPIEZA</w:t>
            </w:r>
            <w:bookmarkEnd w:id="38"/>
          </w:p>
        </w:tc>
      </w:tr>
      <w:tr w:rsidR="0018330F" w:rsidRPr="00F066B1" w14:paraId="7247A7BA" w14:textId="77777777" w:rsidTr="00412042">
        <w:trPr>
          <w:trHeight w:val="880"/>
        </w:trPr>
        <w:tc>
          <w:tcPr>
            <w:tcW w:w="10632" w:type="dxa"/>
          </w:tcPr>
          <w:p w14:paraId="3625FA03" w14:textId="77777777" w:rsidR="0018330F" w:rsidRDefault="0018330F" w:rsidP="003979F8">
            <w:pPr>
              <w:spacing w:before="120"/>
              <w:rPr>
                <w:rFonts w:cs="Arial"/>
                <w:b/>
                <w:sz w:val="16"/>
                <w:szCs w:val="16"/>
                <w:lang w:val="es-ES_tradnl"/>
              </w:rPr>
            </w:pPr>
          </w:p>
          <w:p w14:paraId="69F50BBF" w14:textId="097079CA" w:rsidR="0018330F" w:rsidRDefault="0018330F" w:rsidP="004003AA">
            <w:pPr>
              <w:spacing w:before="120"/>
              <w:rPr>
                <w:rFonts w:cs="Arial"/>
                <w:b/>
                <w:sz w:val="16"/>
                <w:szCs w:val="16"/>
                <w:lang w:val="es-ES_tradnl"/>
              </w:rPr>
            </w:pPr>
            <w:r w:rsidRPr="00EC4DE3">
              <w:rPr>
                <w:rFonts w:cs="Arial"/>
                <w:b/>
                <w:sz w:val="16"/>
                <w:szCs w:val="16"/>
                <w:lang w:val="es-ES_tradnl"/>
              </w:rPr>
              <w:t xml:space="preserve">Fecha de </w:t>
            </w:r>
            <w:r w:rsidR="00E67813" w:rsidRPr="00EC4DE3">
              <w:rPr>
                <w:rFonts w:cs="Arial"/>
                <w:b/>
                <w:sz w:val="16"/>
                <w:szCs w:val="16"/>
                <w:lang w:val="es-ES_tradnl"/>
              </w:rPr>
              <w:t>aprobación:</w:t>
            </w:r>
            <w:r w:rsidR="00E67813" w:rsidRPr="00EC4DE3">
              <w:rPr>
                <w:rFonts w:cs="Arial"/>
                <w:lang w:val="es-ES_tradnl"/>
              </w:rPr>
              <w:t xml:space="preserve"> </w:t>
            </w:r>
            <w:r w:rsidR="000631B0">
              <w:rPr>
                <w:rFonts w:cs="Arial"/>
                <w:lang w:val="es-ES_tradnl"/>
              </w:rPr>
              <w:t>25</w:t>
            </w:r>
            <w:r w:rsidRPr="00F906CB">
              <w:rPr>
                <w:rFonts w:cs="Arial"/>
                <w:lang w:val="es-ES_tradnl"/>
              </w:rPr>
              <w:t>/</w:t>
            </w:r>
            <w:r w:rsidR="00F906CB">
              <w:rPr>
                <w:rFonts w:cs="Arial"/>
                <w:lang w:val="es-ES_tradnl"/>
              </w:rPr>
              <w:t>03</w:t>
            </w:r>
            <w:r w:rsidRPr="00F906CB">
              <w:rPr>
                <w:rFonts w:cs="Arial"/>
                <w:lang w:val="es-ES_tradnl"/>
              </w:rPr>
              <w:t>/</w:t>
            </w:r>
            <w:r w:rsidR="00F906CB" w:rsidRPr="00F906CB">
              <w:rPr>
                <w:rFonts w:cs="Arial"/>
                <w:lang w:val="es-ES_tradnl"/>
              </w:rPr>
              <w:t>20</w:t>
            </w:r>
            <w:r w:rsidR="00E67813" w:rsidRPr="00F906CB">
              <w:rPr>
                <w:rFonts w:cs="Arial"/>
                <w:lang w:val="es-ES_tradnl"/>
              </w:rPr>
              <w:t>21</w:t>
            </w:r>
            <w:r w:rsidR="00F906CB">
              <w:rPr>
                <w:rFonts w:cs="Arial"/>
                <w:lang w:val="es-ES_tradnl"/>
              </w:rPr>
              <w:t xml:space="preserve">    </w:t>
            </w:r>
            <w:r w:rsidR="00A975A8" w:rsidRPr="00797BB8">
              <w:rPr>
                <w:rFonts w:cs="Arial"/>
                <w:b/>
                <w:sz w:val="16"/>
                <w:szCs w:val="16"/>
                <w:lang w:val="es-ES_tradnl"/>
              </w:rPr>
              <w:t>Nombre</w:t>
            </w:r>
            <w:r w:rsidR="00F906CB">
              <w:rPr>
                <w:rFonts w:cs="Arial"/>
                <w:b/>
                <w:sz w:val="16"/>
                <w:szCs w:val="16"/>
                <w:lang w:val="es-ES_tradnl"/>
              </w:rPr>
              <w:t>:</w:t>
            </w:r>
            <w:r w:rsidRPr="00F066B1">
              <w:rPr>
                <w:rFonts w:cs="Arial"/>
                <w:b/>
                <w:sz w:val="16"/>
                <w:szCs w:val="16"/>
                <w:lang w:val="es-ES_tradnl"/>
              </w:rPr>
              <w:t xml:space="preserve"> </w:t>
            </w:r>
            <w:r w:rsidR="008177AB" w:rsidRPr="00F906CB">
              <w:rPr>
                <w:rFonts w:cs="Arial"/>
                <w:b/>
                <w:sz w:val="16"/>
                <w:szCs w:val="16"/>
                <w:lang w:val="es-ES_tradnl"/>
              </w:rPr>
              <w:t>HERMES HUMBERTO FORERO MORENO</w:t>
            </w:r>
            <w:r w:rsidR="008177AB" w:rsidRPr="008177AB">
              <w:rPr>
                <w:rFonts w:cs="Arial"/>
                <w:b/>
                <w:sz w:val="16"/>
                <w:szCs w:val="16"/>
                <w:lang w:val="es-ES_tradnl"/>
              </w:rPr>
              <w:t xml:space="preserve"> </w:t>
            </w:r>
            <w:r w:rsidRPr="00F066B1">
              <w:rPr>
                <w:rFonts w:cs="Arial"/>
                <w:b/>
                <w:sz w:val="16"/>
                <w:szCs w:val="16"/>
                <w:lang w:val="es-ES_tradnl"/>
              </w:rPr>
              <w:t xml:space="preserve">    Firma _______________________</w:t>
            </w:r>
            <w:r>
              <w:rPr>
                <w:rFonts w:cs="Arial"/>
                <w:b/>
                <w:sz w:val="16"/>
                <w:szCs w:val="16"/>
                <w:lang w:val="es-ES_tradnl"/>
              </w:rPr>
              <w:t>____</w:t>
            </w:r>
          </w:p>
          <w:p w14:paraId="78D0833D" w14:textId="77777777" w:rsidR="00E22B5F" w:rsidRPr="00F066B1" w:rsidRDefault="00E22B5F" w:rsidP="004003AA">
            <w:pPr>
              <w:spacing w:before="120"/>
              <w:rPr>
                <w:rFonts w:cs="Arial"/>
                <w:b/>
                <w:sz w:val="18"/>
                <w:szCs w:val="18"/>
                <w:lang w:val="es-ES_tradnl"/>
              </w:rPr>
            </w:pPr>
          </w:p>
        </w:tc>
      </w:tr>
    </w:tbl>
    <w:p w14:paraId="666F8399" w14:textId="77777777" w:rsidR="00925CF4" w:rsidRDefault="00925CF4" w:rsidP="008C2698">
      <w:pPr>
        <w:spacing w:before="120" w:after="120"/>
        <w:rPr>
          <w:rFonts w:cs="Arial"/>
          <w:sz w:val="18"/>
        </w:rPr>
      </w:pPr>
    </w:p>
    <w:p w14:paraId="44CFD27C" w14:textId="5F186444" w:rsidR="008C2698" w:rsidRDefault="00925CF4" w:rsidP="008C2698">
      <w:pPr>
        <w:spacing w:before="120" w:after="120"/>
        <w:rPr>
          <w:rFonts w:cs="Arial"/>
          <w:b/>
          <w:sz w:val="18"/>
          <w:szCs w:val="18"/>
        </w:rPr>
      </w:pPr>
      <w:r w:rsidRPr="00925CF4">
        <w:rPr>
          <w:rFonts w:cs="Arial"/>
          <w:b/>
          <w:sz w:val="18"/>
        </w:rPr>
        <w:t>P</w:t>
      </w:r>
      <w:r w:rsidR="008C2698" w:rsidRPr="00925CF4">
        <w:rPr>
          <w:rFonts w:cs="Arial"/>
          <w:b/>
          <w:sz w:val="18"/>
          <w:szCs w:val="18"/>
        </w:rPr>
        <w:t>rofe</w:t>
      </w:r>
      <w:r w:rsidR="008C2698" w:rsidRPr="00EC4DE3">
        <w:rPr>
          <w:rFonts w:cs="Arial"/>
          <w:b/>
          <w:sz w:val="18"/>
          <w:szCs w:val="18"/>
        </w:rPr>
        <w:t>sionales que apoyan la supervisión y control del servicio:</w:t>
      </w:r>
    </w:p>
    <w:p w14:paraId="53E6ECAD" w14:textId="77777777" w:rsidR="00EC006C" w:rsidRPr="00EC4DE3" w:rsidRDefault="00EC006C" w:rsidP="008C2698">
      <w:pPr>
        <w:spacing w:before="120" w:after="120"/>
        <w:rPr>
          <w:rFonts w:cs="Arial"/>
          <w:b/>
          <w:sz w:val="18"/>
          <w:szCs w:val="18"/>
        </w:rPr>
      </w:pPr>
    </w:p>
    <w:p w14:paraId="45CB5CD2" w14:textId="52102207" w:rsidR="00925CF4" w:rsidRDefault="008C2698" w:rsidP="00E22B5F">
      <w:pPr>
        <w:rPr>
          <w:rFonts w:cs="Arial"/>
          <w:b/>
          <w:sz w:val="18"/>
          <w:szCs w:val="18"/>
        </w:rPr>
      </w:pPr>
      <w:r w:rsidRPr="00EC4DE3">
        <w:rPr>
          <w:rFonts w:cs="Arial"/>
          <w:b/>
          <w:sz w:val="18"/>
          <w:szCs w:val="18"/>
        </w:rPr>
        <w:t>Nombre</w:t>
      </w:r>
      <w:r w:rsidR="00A8488A">
        <w:rPr>
          <w:rFonts w:cs="Arial"/>
          <w:b/>
          <w:sz w:val="18"/>
          <w:szCs w:val="18"/>
        </w:rPr>
        <w:t xml:space="preserve">: </w:t>
      </w:r>
      <w:r w:rsidR="00B00318">
        <w:rPr>
          <w:rFonts w:cs="Arial"/>
          <w:b/>
          <w:sz w:val="18"/>
          <w:szCs w:val="18"/>
        </w:rPr>
        <w:t xml:space="preserve"> </w:t>
      </w:r>
      <w:r w:rsidR="00925CF4">
        <w:rPr>
          <w:rFonts w:cs="Arial"/>
          <w:b/>
          <w:sz w:val="18"/>
          <w:szCs w:val="18"/>
        </w:rPr>
        <w:tab/>
      </w:r>
      <w:r w:rsidR="00925CF4">
        <w:rPr>
          <w:rFonts w:cs="Arial"/>
          <w:b/>
          <w:sz w:val="18"/>
          <w:szCs w:val="18"/>
        </w:rPr>
        <w:tab/>
      </w:r>
      <w:r w:rsidR="00925CF4">
        <w:rPr>
          <w:rFonts w:cs="Arial"/>
          <w:b/>
          <w:sz w:val="18"/>
          <w:szCs w:val="18"/>
        </w:rPr>
        <w:tab/>
        <w:t>Componente</w:t>
      </w:r>
      <w:r w:rsidR="00925CF4">
        <w:rPr>
          <w:rFonts w:cs="Arial"/>
          <w:b/>
          <w:sz w:val="18"/>
          <w:szCs w:val="18"/>
        </w:rPr>
        <w:tab/>
      </w:r>
      <w:r w:rsidR="00925CF4">
        <w:rPr>
          <w:rFonts w:cs="Arial"/>
          <w:b/>
          <w:sz w:val="18"/>
          <w:szCs w:val="18"/>
        </w:rPr>
        <w:tab/>
      </w:r>
      <w:r w:rsidR="00925CF4" w:rsidRPr="00EC4DE3">
        <w:rPr>
          <w:rFonts w:cs="Arial"/>
          <w:b/>
          <w:bCs/>
          <w:sz w:val="18"/>
          <w:szCs w:val="18"/>
        </w:rPr>
        <w:t>Cargo o No. de Contrato</w:t>
      </w:r>
      <w:r w:rsidR="00925CF4">
        <w:rPr>
          <w:rFonts w:cs="Arial"/>
          <w:b/>
          <w:bCs/>
          <w:sz w:val="18"/>
          <w:szCs w:val="18"/>
        </w:rPr>
        <w:tab/>
      </w:r>
      <w:r w:rsidR="00925CF4">
        <w:rPr>
          <w:rFonts w:cs="Arial"/>
          <w:b/>
          <w:bCs/>
          <w:sz w:val="18"/>
          <w:szCs w:val="18"/>
        </w:rPr>
        <w:tab/>
        <w:t>Firma</w:t>
      </w:r>
    </w:p>
    <w:p w14:paraId="1FAFE387" w14:textId="77777777" w:rsidR="00925CF4" w:rsidRDefault="00925CF4" w:rsidP="00E22B5F">
      <w:pPr>
        <w:rPr>
          <w:rFonts w:cs="Arial"/>
          <w:b/>
          <w:sz w:val="18"/>
          <w:szCs w:val="18"/>
        </w:rPr>
      </w:pPr>
    </w:p>
    <w:p w14:paraId="73CAC10D" w14:textId="235F2DC7" w:rsidR="008C2698" w:rsidRPr="00E34EFC" w:rsidRDefault="00B00318" w:rsidP="00E22B5F">
      <w:pPr>
        <w:rPr>
          <w:rFonts w:cs="Arial"/>
          <w:b/>
          <w:sz w:val="18"/>
          <w:szCs w:val="18"/>
        </w:rPr>
      </w:pPr>
      <w:r w:rsidRPr="00E34EFC">
        <w:rPr>
          <w:rFonts w:cs="Arial"/>
          <w:sz w:val="18"/>
          <w:szCs w:val="18"/>
        </w:rPr>
        <w:t>Martha E. Martínez R.</w:t>
      </w:r>
      <w:r w:rsidRPr="00E34EFC">
        <w:rPr>
          <w:rFonts w:cs="Arial"/>
          <w:sz w:val="18"/>
          <w:szCs w:val="18"/>
        </w:rPr>
        <w:tab/>
      </w:r>
      <w:r w:rsidR="00925CF4" w:rsidRPr="00E34EFC">
        <w:rPr>
          <w:rFonts w:cs="Arial"/>
          <w:sz w:val="18"/>
          <w:szCs w:val="18"/>
        </w:rPr>
        <w:tab/>
        <w:t>Operativo</w:t>
      </w:r>
      <w:r w:rsidR="00925CF4" w:rsidRPr="00E34EFC">
        <w:rPr>
          <w:rFonts w:cs="Arial"/>
          <w:sz w:val="18"/>
          <w:szCs w:val="18"/>
        </w:rPr>
        <w:tab/>
      </w:r>
      <w:r w:rsidRPr="00E34EFC">
        <w:rPr>
          <w:rFonts w:cs="Arial"/>
          <w:b/>
          <w:sz w:val="18"/>
          <w:szCs w:val="18"/>
        </w:rPr>
        <w:tab/>
      </w:r>
      <w:r w:rsidRPr="00E34EFC">
        <w:rPr>
          <w:rFonts w:cs="Arial"/>
          <w:sz w:val="18"/>
          <w:szCs w:val="18"/>
        </w:rPr>
        <w:t>Profesional Universitario</w:t>
      </w:r>
      <w:r w:rsidRPr="00E34EFC">
        <w:rPr>
          <w:rFonts w:cs="Arial"/>
          <w:sz w:val="18"/>
          <w:szCs w:val="18"/>
        </w:rPr>
        <w:tab/>
      </w:r>
      <w:r w:rsidRPr="00E34EFC">
        <w:rPr>
          <w:rFonts w:cs="Arial"/>
          <w:sz w:val="18"/>
          <w:szCs w:val="18"/>
        </w:rPr>
        <w:tab/>
      </w:r>
      <w:r w:rsidR="008C2698" w:rsidRPr="00E34EFC">
        <w:rPr>
          <w:rFonts w:cs="Arial"/>
          <w:b/>
          <w:sz w:val="18"/>
          <w:szCs w:val="18"/>
        </w:rPr>
        <w:t xml:space="preserve"> </w:t>
      </w:r>
    </w:p>
    <w:p w14:paraId="3ED76443" w14:textId="77777777" w:rsidR="001454A7" w:rsidRPr="00E34EFC" w:rsidRDefault="001454A7" w:rsidP="001454A7">
      <w:pPr>
        <w:rPr>
          <w:rFonts w:cs="Arial"/>
          <w:b/>
          <w:sz w:val="18"/>
          <w:szCs w:val="18"/>
        </w:rPr>
      </w:pPr>
    </w:p>
    <w:p w14:paraId="682E3601" w14:textId="156BE178" w:rsidR="001454A7" w:rsidRPr="000965C8" w:rsidRDefault="00B00318" w:rsidP="001454A7">
      <w:pPr>
        <w:rPr>
          <w:rFonts w:cs="Arial"/>
          <w:b/>
          <w:sz w:val="18"/>
          <w:szCs w:val="18"/>
          <w:lang w:val="en-US"/>
        </w:rPr>
      </w:pPr>
      <w:r w:rsidRPr="00E34EFC">
        <w:rPr>
          <w:rFonts w:cs="Arial"/>
          <w:sz w:val="18"/>
          <w:szCs w:val="18"/>
        </w:rPr>
        <w:t>Diana Marcela Perdomo</w:t>
      </w:r>
      <w:r w:rsidR="00925CF4" w:rsidRPr="00E34EFC">
        <w:rPr>
          <w:rFonts w:cs="Arial"/>
          <w:sz w:val="18"/>
          <w:szCs w:val="18"/>
        </w:rPr>
        <w:t xml:space="preserve"> </w:t>
      </w:r>
      <w:r w:rsidR="00925CF4" w:rsidRPr="00E34EFC">
        <w:rPr>
          <w:rFonts w:cs="Arial"/>
          <w:sz w:val="18"/>
          <w:szCs w:val="18"/>
        </w:rPr>
        <w:tab/>
      </w:r>
      <w:r w:rsidR="00925CF4" w:rsidRPr="00E34EFC">
        <w:rPr>
          <w:rFonts w:cs="Arial"/>
          <w:sz w:val="18"/>
          <w:szCs w:val="18"/>
        </w:rPr>
        <w:tab/>
        <w:t>Operativo</w:t>
      </w:r>
      <w:r w:rsidR="00925CF4" w:rsidRPr="00E34EFC">
        <w:rPr>
          <w:rFonts w:cs="Arial"/>
          <w:sz w:val="18"/>
          <w:szCs w:val="18"/>
        </w:rPr>
        <w:tab/>
      </w:r>
      <w:r w:rsidR="00925CF4" w:rsidRPr="00E34EFC">
        <w:rPr>
          <w:rFonts w:cs="Arial"/>
          <w:sz w:val="18"/>
          <w:szCs w:val="18"/>
        </w:rPr>
        <w:tab/>
      </w:r>
      <w:r w:rsidRPr="00E34EFC">
        <w:rPr>
          <w:sz w:val="18"/>
          <w:szCs w:val="18"/>
          <w:lang w:val="es-CO" w:eastAsia="es-CO"/>
        </w:rPr>
        <w:t xml:space="preserve">Contratista </w:t>
      </w:r>
      <w:r w:rsidRPr="00E34EFC">
        <w:rPr>
          <w:sz w:val="18"/>
          <w:szCs w:val="18"/>
          <w:lang w:val="es-CO" w:eastAsia="es-CO"/>
        </w:rPr>
        <w:tab/>
      </w:r>
      <w:r w:rsidRPr="00E34EFC">
        <w:rPr>
          <w:sz w:val="18"/>
          <w:szCs w:val="18"/>
          <w:lang w:val="es-CO" w:eastAsia="es-CO"/>
        </w:rPr>
        <w:tab/>
      </w:r>
      <w:r w:rsidRPr="00E34EFC">
        <w:rPr>
          <w:sz w:val="18"/>
          <w:szCs w:val="18"/>
          <w:lang w:val="es-CO" w:eastAsia="es-CO"/>
        </w:rPr>
        <w:tab/>
      </w:r>
      <w:r w:rsidR="001454A7" w:rsidRPr="00E34EFC">
        <w:rPr>
          <w:rFonts w:cs="Arial"/>
          <w:b/>
          <w:sz w:val="18"/>
          <w:szCs w:val="18"/>
        </w:rPr>
        <w:t xml:space="preserve"> </w:t>
      </w:r>
    </w:p>
    <w:p w14:paraId="13F0A02A" w14:textId="77777777" w:rsidR="00E22B5F" w:rsidRPr="00E34EFC" w:rsidRDefault="00E22B5F" w:rsidP="00792EA1">
      <w:pPr>
        <w:rPr>
          <w:rFonts w:cs="Arial"/>
          <w:b/>
          <w:sz w:val="18"/>
          <w:szCs w:val="18"/>
        </w:rPr>
      </w:pPr>
    </w:p>
    <w:p w14:paraId="7332488D" w14:textId="48E61036" w:rsidR="00792EA1" w:rsidRPr="00E34EFC" w:rsidRDefault="00B00318" w:rsidP="00792EA1">
      <w:pPr>
        <w:rPr>
          <w:rFonts w:cs="Arial"/>
          <w:b/>
          <w:sz w:val="18"/>
          <w:szCs w:val="18"/>
        </w:rPr>
      </w:pPr>
      <w:r w:rsidRPr="00E34EFC">
        <w:rPr>
          <w:rFonts w:cs="Arial"/>
          <w:sz w:val="18"/>
          <w:szCs w:val="18"/>
        </w:rPr>
        <w:t>Juan Camilo Montenegro</w:t>
      </w:r>
      <w:r w:rsidR="00925CF4" w:rsidRPr="00E34EFC">
        <w:rPr>
          <w:rFonts w:cs="Arial"/>
          <w:sz w:val="18"/>
          <w:szCs w:val="18"/>
        </w:rPr>
        <w:tab/>
      </w:r>
      <w:r w:rsidRPr="00E34EFC">
        <w:rPr>
          <w:rFonts w:cs="Arial"/>
          <w:b/>
          <w:sz w:val="18"/>
          <w:szCs w:val="18"/>
        </w:rPr>
        <w:tab/>
      </w:r>
      <w:r w:rsidR="00925CF4" w:rsidRPr="00E34EFC">
        <w:rPr>
          <w:rFonts w:cs="Arial"/>
          <w:sz w:val="18"/>
          <w:szCs w:val="18"/>
        </w:rPr>
        <w:t>Operativo</w:t>
      </w:r>
      <w:r w:rsidR="00EC006C" w:rsidRPr="00E34EFC">
        <w:rPr>
          <w:rFonts w:cs="Arial"/>
          <w:b/>
          <w:sz w:val="18"/>
          <w:szCs w:val="18"/>
        </w:rPr>
        <w:t xml:space="preserve">       </w:t>
      </w:r>
      <w:r w:rsidR="00925CF4" w:rsidRPr="00E34EFC">
        <w:rPr>
          <w:rFonts w:cs="Arial"/>
          <w:b/>
          <w:sz w:val="18"/>
          <w:szCs w:val="18"/>
        </w:rPr>
        <w:tab/>
      </w:r>
      <w:r w:rsidR="00925CF4" w:rsidRPr="00E34EFC">
        <w:rPr>
          <w:rFonts w:cs="Arial"/>
          <w:b/>
          <w:sz w:val="18"/>
          <w:szCs w:val="18"/>
        </w:rPr>
        <w:tab/>
      </w:r>
      <w:r w:rsidRPr="00E34EFC">
        <w:rPr>
          <w:sz w:val="18"/>
          <w:szCs w:val="18"/>
          <w:lang w:val="es-CO" w:eastAsia="es-CO"/>
        </w:rPr>
        <w:t>Contratista</w:t>
      </w:r>
      <w:r w:rsidRPr="00E34EFC">
        <w:rPr>
          <w:sz w:val="18"/>
          <w:szCs w:val="18"/>
          <w:lang w:val="es-CO" w:eastAsia="es-CO"/>
        </w:rPr>
        <w:tab/>
      </w:r>
      <w:r w:rsidRPr="00E34EFC">
        <w:rPr>
          <w:sz w:val="18"/>
          <w:szCs w:val="18"/>
          <w:lang w:val="es-CO" w:eastAsia="es-CO"/>
        </w:rPr>
        <w:tab/>
      </w:r>
      <w:r w:rsidRPr="00E34EFC">
        <w:rPr>
          <w:sz w:val="18"/>
          <w:szCs w:val="18"/>
          <w:lang w:val="es-CO" w:eastAsia="es-CO"/>
        </w:rPr>
        <w:tab/>
      </w:r>
      <w:r w:rsidR="00792EA1" w:rsidRPr="00E34EFC">
        <w:rPr>
          <w:rFonts w:cs="Arial"/>
          <w:b/>
          <w:sz w:val="18"/>
          <w:szCs w:val="18"/>
        </w:rPr>
        <w:t xml:space="preserve"> </w:t>
      </w:r>
    </w:p>
    <w:p w14:paraId="2A31A372" w14:textId="0F602951" w:rsidR="00E22B5F" w:rsidRPr="00E34EFC" w:rsidRDefault="001E081F" w:rsidP="001E081F">
      <w:pPr>
        <w:rPr>
          <w:rFonts w:cs="Arial"/>
          <w:bCs/>
          <w:sz w:val="18"/>
          <w:szCs w:val="18"/>
        </w:rPr>
      </w:pPr>
      <w:r w:rsidRPr="00E34EFC">
        <w:rPr>
          <w:rFonts w:cs="Arial"/>
          <w:bCs/>
          <w:sz w:val="18"/>
          <w:szCs w:val="18"/>
        </w:rPr>
        <w:t xml:space="preserve">                    </w:t>
      </w:r>
      <w:r w:rsidR="00B00318" w:rsidRPr="00E34EFC">
        <w:rPr>
          <w:rFonts w:cs="Arial"/>
          <w:bCs/>
          <w:sz w:val="18"/>
          <w:szCs w:val="18"/>
        </w:rPr>
        <w:t xml:space="preserve">            </w:t>
      </w:r>
    </w:p>
    <w:p w14:paraId="4D581219" w14:textId="66B57895" w:rsidR="008C2698" w:rsidRPr="00E34EFC" w:rsidRDefault="00B00318" w:rsidP="00792EA1">
      <w:pPr>
        <w:rPr>
          <w:rFonts w:cs="Arial"/>
          <w:sz w:val="18"/>
          <w:szCs w:val="18"/>
        </w:rPr>
      </w:pPr>
      <w:r w:rsidRPr="00E34EFC">
        <w:rPr>
          <w:sz w:val="18"/>
          <w:szCs w:val="18"/>
          <w:lang w:val="es-CO" w:eastAsia="es-CO"/>
        </w:rPr>
        <w:t>Ana María Rueda</w:t>
      </w:r>
      <w:r w:rsidR="00925CF4" w:rsidRPr="00E34EFC">
        <w:rPr>
          <w:sz w:val="18"/>
          <w:szCs w:val="18"/>
          <w:lang w:val="es-CO" w:eastAsia="es-CO"/>
        </w:rPr>
        <w:t xml:space="preserve"> </w:t>
      </w:r>
      <w:r w:rsidR="00925CF4" w:rsidRPr="00E34EFC">
        <w:rPr>
          <w:sz w:val="18"/>
          <w:szCs w:val="18"/>
          <w:lang w:val="es-CO" w:eastAsia="es-CO"/>
        </w:rPr>
        <w:tab/>
      </w:r>
      <w:r w:rsidR="00925CF4" w:rsidRPr="00E34EFC">
        <w:rPr>
          <w:sz w:val="18"/>
          <w:szCs w:val="18"/>
          <w:lang w:val="es-CO" w:eastAsia="es-CO"/>
        </w:rPr>
        <w:tab/>
        <w:t>P</w:t>
      </w:r>
      <w:r w:rsidR="00925CF4" w:rsidRPr="00E34EFC">
        <w:rPr>
          <w:rFonts w:cs="Arial"/>
          <w:sz w:val="18"/>
          <w:szCs w:val="18"/>
        </w:rPr>
        <w:t xml:space="preserve">oda de árboles y </w:t>
      </w:r>
      <w:r w:rsidR="00925CF4" w:rsidRPr="00E34EFC">
        <w:rPr>
          <w:rFonts w:cs="Arial"/>
          <w:sz w:val="18"/>
          <w:szCs w:val="18"/>
        </w:rPr>
        <w:tab/>
      </w:r>
      <w:r w:rsidR="00EC006C" w:rsidRPr="00E34EFC">
        <w:rPr>
          <w:sz w:val="18"/>
          <w:szCs w:val="18"/>
          <w:lang w:val="es-CO" w:eastAsia="es-CO"/>
        </w:rPr>
        <w:t>Contrat</w:t>
      </w:r>
      <w:r w:rsidRPr="00E34EFC">
        <w:rPr>
          <w:sz w:val="18"/>
          <w:szCs w:val="18"/>
          <w:lang w:val="es-CO" w:eastAsia="es-CO"/>
        </w:rPr>
        <w:t>ista</w:t>
      </w:r>
      <w:r w:rsidR="00792EA1" w:rsidRPr="00E34EFC">
        <w:rPr>
          <w:sz w:val="18"/>
          <w:szCs w:val="18"/>
          <w:lang w:val="es-CO" w:eastAsia="es-CO"/>
        </w:rPr>
        <w:t xml:space="preserve"> </w:t>
      </w:r>
      <w:r w:rsidRPr="00E34EFC">
        <w:rPr>
          <w:sz w:val="18"/>
          <w:szCs w:val="18"/>
          <w:lang w:val="es-CO" w:eastAsia="es-CO"/>
        </w:rPr>
        <w:tab/>
      </w:r>
      <w:r w:rsidRPr="00E34EFC">
        <w:rPr>
          <w:sz w:val="18"/>
          <w:szCs w:val="18"/>
          <w:lang w:val="es-CO" w:eastAsia="es-CO"/>
        </w:rPr>
        <w:tab/>
      </w:r>
      <w:r w:rsidRPr="00E34EFC">
        <w:rPr>
          <w:sz w:val="18"/>
          <w:szCs w:val="18"/>
          <w:lang w:val="es-CO" w:eastAsia="es-CO"/>
        </w:rPr>
        <w:tab/>
      </w:r>
      <w:r w:rsidR="00080A4C" w:rsidRPr="00E34EFC">
        <w:rPr>
          <w:rFonts w:cs="Arial"/>
          <w:b/>
          <w:sz w:val="18"/>
          <w:szCs w:val="18"/>
        </w:rPr>
        <w:t xml:space="preserve"> </w:t>
      </w:r>
    </w:p>
    <w:p w14:paraId="2F3CB30D" w14:textId="1EC887EA" w:rsidR="00925CF4" w:rsidRPr="00E34EFC" w:rsidRDefault="006941B4" w:rsidP="00925CF4">
      <w:pPr>
        <w:rPr>
          <w:rFonts w:cs="Arial"/>
          <w:sz w:val="18"/>
          <w:szCs w:val="18"/>
        </w:rPr>
      </w:pPr>
      <w:r w:rsidRPr="00E34EFC">
        <w:rPr>
          <w:rFonts w:cs="Arial"/>
          <w:sz w:val="18"/>
          <w:szCs w:val="18"/>
        </w:rPr>
        <w:t xml:space="preserve"> </w:t>
      </w:r>
      <w:r w:rsidR="00EC006C" w:rsidRPr="00E34EFC">
        <w:rPr>
          <w:rFonts w:cs="Arial"/>
          <w:sz w:val="18"/>
          <w:szCs w:val="18"/>
        </w:rPr>
        <w:t xml:space="preserve"> </w:t>
      </w:r>
      <w:r w:rsidR="00925CF4" w:rsidRPr="00E34EFC">
        <w:rPr>
          <w:rFonts w:cs="Arial"/>
          <w:sz w:val="18"/>
          <w:szCs w:val="18"/>
        </w:rPr>
        <w:tab/>
      </w:r>
      <w:r w:rsidR="00925CF4" w:rsidRPr="00E34EFC">
        <w:rPr>
          <w:rFonts w:cs="Arial"/>
          <w:sz w:val="18"/>
          <w:szCs w:val="18"/>
        </w:rPr>
        <w:tab/>
      </w:r>
      <w:r w:rsidR="00925CF4" w:rsidRPr="00E34EFC">
        <w:rPr>
          <w:rFonts w:cs="Arial"/>
          <w:sz w:val="18"/>
          <w:szCs w:val="18"/>
        </w:rPr>
        <w:tab/>
      </w:r>
      <w:r w:rsidR="00925CF4" w:rsidRPr="00E34EFC">
        <w:rPr>
          <w:rFonts w:cs="Arial"/>
          <w:sz w:val="18"/>
          <w:szCs w:val="18"/>
        </w:rPr>
        <w:tab/>
        <w:t>corte de césped</w:t>
      </w:r>
    </w:p>
    <w:p w14:paraId="1297AFA6" w14:textId="77777777" w:rsidR="00925CF4" w:rsidRPr="00E34EFC" w:rsidRDefault="00925CF4" w:rsidP="00925CF4">
      <w:pPr>
        <w:rPr>
          <w:rFonts w:cs="Arial"/>
          <w:sz w:val="18"/>
          <w:szCs w:val="18"/>
        </w:rPr>
      </w:pPr>
    </w:p>
    <w:p w14:paraId="532B7C53" w14:textId="566CC4BF" w:rsidR="006941B4" w:rsidRPr="00925CF4" w:rsidRDefault="00EC006C" w:rsidP="00792EA1">
      <w:pPr>
        <w:rPr>
          <w:rFonts w:cs="Arial"/>
          <w:sz w:val="16"/>
          <w:szCs w:val="16"/>
        </w:rPr>
      </w:pPr>
      <w:r w:rsidRPr="00E34EFC">
        <w:rPr>
          <w:rFonts w:cs="Arial"/>
          <w:sz w:val="18"/>
          <w:szCs w:val="18"/>
        </w:rPr>
        <w:t xml:space="preserve"> J</w:t>
      </w:r>
      <w:r w:rsidR="00B00318" w:rsidRPr="00E34EFC">
        <w:rPr>
          <w:rFonts w:cs="Arial"/>
          <w:sz w:val="18"/>
          <w:szCs w:val="18"/>
        </w:rPr>
        <w:t>uan Carlos Castillo</w:t>
      </w:r>
      <w:r w:rsidRPr="00E34EFC">
        <w:rPr>
          <w:rFonts w:cs="Arial"/>
          <w:sz w:val="18"/>
          <w:szCs w:val="18"/>
        </w:rPr>
        <w:tab/>
      </w:r>
      <w:r w:rsidR="00BC07E8" w:rsidRPr="00E34EFC">
        <w:rPr>
          <w:rFonts w:cs="Arial"/>
          <w:sz w:val="18"/>
          <w:szCs w:val="18"/>
        </w:rPr>
        <w:t xml:space="preserve">  </w:t>
      </w:r>
      <w:r w:rsidR="00925CF4" w:rsidRPr="00E34EFC">
        <w:rPr>
          <w:sz w:val="18"/>
          <w:szCs w:val="18"/>
        </w:rPr>
        <w:t xml:space="preserve">         </w:t>
      </w:r>
      <w:r w:rsidR="00E34EFC">
        <w:rPr>
          <w:sz w:val="18"/>
          <w:szCs w:val="18"/>
        </w:rPr>
        <w:tab/>
      </w:r>
      <w:r w:rsidR="00925CF4" w:rsidRPr="00E34EFC">
        <w:rPr>
          <w:sz w:val="18"/>
          <w:szCs w:val="18"/>
        </w:rPr>
        <w:t>Gestión social</w:t>
      </w:r>
      <w:r w:rsidR="00925CF4" w:rsidRPr="00E34EFC">
        <w:rPr>
          <w:rFonts w:cs="Arial"/>
          <w:sz w:val="18"/>
          <w:szCs w:val="18"/>
        </w:rPr>
        <w:tab/>
      </w:r>
      <w:r w:rsidR="00925CF4" w:rsidRPr="00E34EFC">
        <w:rPr>
          <w:rFonts w:cs="Arial"/>
          <w:sz w:val="18"/>
          <w:szCs w:val="18"/>
        </w:rPr>
        <w:tab/>
      </w:r>
      <w:r w:rsidR="00B00318" w:rsidRPr="00E34EFC">
        <w:rPr>
          <w:rFonts w:cs="Arial"/>
          <w:sz w:val="18"/>
          <w:szCs w:val="18"/>
        </w:rPr>
        <w:t>Contratista</w:t>
      </w:r>
      <w:r w:rsidR="00BC07E8" w:rsidRPr="00EC006C">
        <w:rPr>
          <w:rFonts w:cs="Arial"/>
          <w:sz w:val="18"/>
          <w:szCs w:val="18"/>
        </w:rPr>
        <w:t xml:space="preserve">  </w:t>
      </w:r>
      <w:r w:rsidR="006941B4" w:rsidRPr="00EC006C">
        <w:rPr>
          <w:rFonts w:cs="Arial"/>
          <w:sz w:val="18"/>
          <w:szCs w:val="18"/>
        </w:rPr>
        <w:t xml:space="preserve"> </w:t>
      </w:r>
      <w:r w:rsidR="00BC07E8" w:rsidRPr="00EC006C">
        <w:rPr>
          <w:rFonts w:cs="Arial"/>
          <w:sz w:val="18"/>
          <w:szCs w:val="18"/>
        </w:rPr>
        <w:t xml:space="preserve">  </w:t>
      </w:r>
      <w:r w:rsidR="00B00318" w:rsidRPr="00EC006C">
        <w:rPr>
          <w:rFonts w:cs="Arial"/>
          <w:sz w:val="18"/>
          <w:szCs w:val="18"/>
        </w:rPr>
        <w:tab/>
      </w:r>
      <w:r w:rsidR="00B00318">
        <w:rPr>
          <w:rFonts w:cs="Arial"/>
          <w:sz w:val="18"/>
          <w:szCs w:val="18"/>
        </w:rPr>
        <w:tab/>
      </w:r>
      <w:r w:rsidR="00080A4C" w:rsidRPr="00EC4DE3">
        <w:rPr>
          <w:rFonts w:cs="Arial"/>
          <w:noProof/>
          <w:u w:val="single"/>
          <w:lang w:val="es-CO" w:eastAsia="es-CO"/>
        </w:rPr>
        <w:t xml:space="preserve"> </w:t>
      </w:r>
    </w:p>
    <w:p w14:paraId="464D6281" w14:textId="06B6D65C" w:rsidR="00CC78D6" w:rsidRPr="00F33CAB" w:rsidRDefault="00B00318" w:rsidP="00792EA1">
      <w:pPr>
        <w:rPr>
          <w:rFonts w:cs="Arial"/>
          <w:sz w:val="16"/>
          <w:szCs w:val="16"/>
        </w:rPr>
      </w:pPr>
      <w:r>
        <w:t xml:space="preserve">           </w:t>
      </w:r>
      <w:r w:rsidR="00F33CAB" w:rsidRPr="00EC4DE3">
        <w:t xml:space="preserve"> </w:t>
      </w:r>
      <w:r w:rsidR="00CC78D6" w:rsidRPr="00EC4DE3">
        <w:t xml:space="preserve"> </w:t>
      </w:r>
    </w:p>
    <w:p w14:paraId="21C8CD5A" w14:textId="77777777" w:rsidR="00C14237" w:rsidRDefault="00C14237" w:rsidP="008C2698">
      <w:pPr>
        <w:rPr>
          <w:rFonts w:cs="Arial"/>
          <w:b/>
          <w:sz w:val="18"/>
          <w:szCs w:val="18"/>
        </w:rPr>
      </w:pPr>
    </w:p>
    <w:p w14:paraId="2F7AAB0C" w14:textId="77777777" w:rsidR="00124642" w:rsidRDefault="00124642" w:rsidP="00124642">
      <w:pPr>
        <w:ind w:right="-92"/>
        <w:rPr>
          <w:rFonts w:cs="Arial"/>
          <w:i/>
          <w:color w:val="7F7F7F"/>
          <w:sz w:val="14"/>
          <w:szCs w:val="16"/>
        </w:rPr>
      </w:pPr>
      <w:r>
        <w:rPr>
          <w:rFonts w:cs="Arial"/>
          <w:i/>
          <w:color w:val="7F7F7F"/>
          <w:sz w:val="14"/>
          <w:szCs w:val="16"/>
        </w:rPr>
        <w:t>** Se incluye la totalidad de los participantes.</w:t>
      </w:r>
    </w:p>
    <w:p w14:paraId="1000AB6D" w14:textId="77777777" w:rsidR="00124642" w:rsidRDefault="00124642" w:rsidP="00124642">
      <w:pPr>
        <w:ind w:right="-92"/>
        <w:rPr>
          <w:rFonts w:cs="Arial"/>
          <w:i/>
          <w:color w:val="7F7F7F"/>
          <w:sz w:val="14"/>
          <w:szCs w:val="16"/>
        </w:rPr>
      </w:pPr>
    </w:p>
    <w:p w14:paraId="04BD33B1" w14:textId="77777777" w:rsidR="00124642" w:rsidRPr="00F066B1" w:rsidRDefault="00124642" w:rsidP="008C2698">
      <w:pPr>
        <w:rPr>
          <w:rFonts w:cs="Arial"/>
          <w:sz w:val="18"/>
        </w:rPr>
      </w:pPr>
    </w:p>
    <w:sectPr w:rsidR="00124642" w:rsidRPr="00F066B1" w:rsidSect="002A7AB8">
      <w:headerReference w:type="default" r:id="rId15"/>
      <w:footerReference w:type="default" r:id="rId16"/>
      <w:headerReference w:type="first" r:id="rId17"/>
      <w:type w:val="continuous"/>
      <w:pgSz w:w="12240" w:h="15840" w:code="1"/>
      <w:pgMar w:top="851" w:right="1134" w:bottom="964" w:left="1134" w:header="397" w:footer="284"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0A01E" w14:textId="77777777" w:rsidR="00FF7C86" w:rsidRDefault="00FF7C86">
      <w:r>
        <w:separator/>
      </w:r>
    </w:p>
  </w:endnote>
  <w:endnote w:type="continuationSeparator" w:id="0">
    <w:p w14:paraId="5B67F662" w14:textId="77777777" w:rsidR="00FF7C86" w:rsidRDefault="00FF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0C1C8" w14:textId="77777777" w:rsidR="00781806" w:rsidRPr="007E27D8" w:rsidRDefault="00781806"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0660A025" wp14:editId="43EC6BE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982A" w14:textId="77777777" w:rsidR="00781806" w:rsidRDefault="00781806"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781806" w:rsidRDefault="00781806"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781806" w:rsidRPr="007E27D8" w:rsidRDefault="00781806"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781806" w:rsidRDefault="007818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0A025" id="_x0000_t202" coordsize="21600,21600" o:spt="202" path="m,l,21600r21600,l21600,xe">
              <v:stroke joinstyle="miter"/>
              <v:path gradientshapeok="t" o:connecttype="rect"/>
            </v:shapetype>
            <v:shape id="Text Box 4" o:spid="_x0000_s1028" type="#_x0000_t202" style="position:absolute;left:0;text-align:left;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" stroked="f">
              <v:textbox>
                <w:txbxContent>
                  <w:p w14:paraId="0253982A" w14:textId="77777777" w:rsidR="00781806" w:rsidRDefault="00781806"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781806" w:rsidRDefault="00781806"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781806" w:rsidRPr="007E27D8" w:rsidRDefault="00781806"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781806" w:rsidRDefault="00781806"/>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5FF378AB" wp14:editId="1A692179">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7C342" w14:textId="6E828133" w:rsidR="00781806" w:rsidRDefault="0078180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2-18</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26</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78AB" id="Text Box 3" o:spid="_x0000_s1029" type="#_x0000_t202" style="position:absolute;left:0;text-align:left;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" stroked="f">
              <v:textbox>
                <w:txbxContent>
                  <w:p w14:paraId="4597C342" w14:textId="6E828133" w:rsidR="00781806" w:rsidRDefault="0078180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2-18</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26</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4E35E145" wp14:editId="040FE465">
          <wp:extent cx="552450"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Pr>
        <w:rFonts w:ascii="Arial Narrow" w:hAnsi="Arial Narrow"/>
        <w:bCs/>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F06FD49" w14:textId="77777777" w:rsidR="00781806" w:rsidRDefault="00781806"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t xml:space="preserve">             </w:t>
    </w:r>
  </w:p>
  <w:p w14:paraId="1A2F9504" w14:textId="77777777" w:rsidR="00781806" w:rsidRPr="007E27D8" w:rsidRDefault="00781806" w:rsidP="00045A14">
    <w:pPr>
      <w:pStyle w:val="Piedepgina"/>
      <w:rPr>
        <w:rFonts w:ascii="Arial Narrow" w:hAnsi="Arial Narrow"/>
      </w:rPr>
    </w:pPr>
  </w:p>
  <w:p w14:paraId="2E747679" w14:textId="77777777" w:rsidR="00781806" w:rsidRDefault="007818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F017E" w14:textId="77777777" w:rsidR="00FF7C86" w:rsidRDefault="00FF7C86">
      <w:r>
        <w:separator/>
      </w:r>
    </w:p>
  </w:footnote>
  <w:footnote w:type="continuationSeparator" w:id="0">
    <w:p w14:paraId="0265AD5A" w14:textId="77777777" w:rsidR="00FF7C86" w:rsidRDefault="00FF7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D411E" w14:textId="77777777" w:rsidR="00781806" w:rsidRDefault="00781806">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6BFEB876" wp14:editId="25F789C5">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38310B1" w14:textId="77777777" w:rsidR="00781806" w:rsidRDefault="00781806"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781806" w:rsidRPr="00045A14" w:rsidRDefault="00781806"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FEB876" id="_x0000_t202" coordsize="21600,21600" o:spt="202" path="m,l,21600r21600,l21600,xe">
              <v:stroke joinstyle="miter"/>
              <v:path gradientshapeok="t" o:connecttype="rect"/>
            </v:shapetype>
            <v:shape id="Cuadro de texto 3" o:spid="_x0000_s1027" type="#_x0000_t202" style="position:absolute;left:0;text-align:left;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" fillcolor="window" stroked="f" strokeweight=".5pt">
              <v:textbox>
                <w:txbxContent>
                  <w:p w14:paraId="738310B1" w14:textId="77777777" w:rsidR="00781806" w:rsidRDefault="00781806"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781806" w:rsidRPr="00045A14" w:rsidRDefault="00781806"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246D0AA2" wp14:editId="063DA7F2">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60781A4D" w14:textId="77777777" w:rsidR="00781806" w:rsidRDefault="007818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781806" w14:paraId="432E4DC0" w14:textId="77777777">
      <w:trPr>
        <w:cantSplit/>
        <w:trHeight w:val="411"/>
      </w:trPr>
      <w:tc>
        <w:tcPr>
          <w:tcW w:w="2905" w:type="dxa"/>
          <w:vMerge w:val="restart"/>
        </w:tcPr>
        <w:p w14:paraId="0A54BA48" w14:textId="77777777" w:rsidR="00781806" w:rsidRDefault="00781806">
          <w:pPr>
            <w:pStyle w:val="Encabezado"/>
          </w:pPr>
          <w:r>
            <w:rPr>
              <w:noProof/>
              <w:lang w:eastAsia="es-CO"/>
            </w:rPr>
            <w:drawing>
              <wp:anchor distT="0" distB="0" distL="114300" distR="114300" simplePos="0" relativeHeight="251656192" behindDoc="0" locked="0" layoutInCell="0" allowOverlap="1" wp14:anchorId="70B99F60" wp14:editId="1C2417EB">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14:paraId="6F7B085D" w14:textId="77777777" w:rsidR="00781806" w:rsidRDefault="00781806">
          <w:pPr>
            <w:pStyle w:val="Encabezado"/>
            <w:jc w:val="center"/>
            <w:rPr>
              <w:b/>
              <w:sz w:val="22"/>
            </w:rPr>
          </w:pPr>
          <w:r>
            <w:rPr>
              <w:b/>
              <w:sz w:val="22"/>
            </w:rPr>
            <w:t>INFORME  DE SUPERVISIÓN Y CONTROL</w:t>
          </w:r>
        </w:p>
      </w:tc>
      <w:tc>
        <w:tcPr>
          <w:tcW w:w="2670" w:type="dxa"/>
          <w:vAlign w:val="center"/>
        </w:tcPr>
        <w:p w14:paraId="5DFCB811" w14:textId="77777777" w:rsidR="00781806" w:rsidRDefault="00781806">
          <w:pPr>
            <w:pStyle w:val="Encabezado"/>
            <w:jc w:val="center"/>
            <w:rPr>
              <w:b/>
              <w:lang w:val="en-US"/>
            </w:rPr>
          </w:pPr>
          <w:r>
            <w:rPr>
              <w:b/>
              <w:lang w:val="en-US"/>
            </w:rPr>
            <w:t>SC-SC-IN-001</w:t>
          </w:r>
        </w:p>
      </w:tc>
    </w:tr>
    <w:tr w:rsidR="00781806" w14:paraId="13513110" w14:textId="77777777">
      <w:trPr>
        <w:cantSplit/>
        <w:trHeight w:val="419"/>
      </w:trPr>
      <w:tc>
        <w:tcPr>
          <w:tcW w:w="2905" w:type="dxa"/>
          <w:vMerge/>
        </w:tcPr>
        <w:p w14:paraId="626995F7" w14:textId="77777777" w:rsidR="00781806" w:rsidRDefault="00781806">
          <w:pPr>
            <w:pStyle w:val="Encabezado"/>
            <w:rPr>
              <w:lang w:val="en-US"/>
            </w:rPr>
          </w:pPr>
        </w:p>
      </w:tc>
      <w:tc>
        <w:tcPr>
          <w:tcW w:w="2435" w:type="dxa"/>
          <w:vAlign w:val="center"/>
        </w:tcPr>
        <w:p w14:paraId="07AB0F0F" w14:textId="77777777" w:rsidR="00781806" w:rsidRDefault="00781806">
          <w:pPr>
            <w:pStyle w:val="Encabezado"/>
            <w:jc w:val="center"/>
            <w:rPr>
              <w:b/>
            </w:rPr>
          </w:pPr>
          <w:r>
            <w:rPr>
              <w:b/>
            </w:rPr>
            <w:t>VERSIÓN  01</w:t>
          </w:r>
        </w:p>
      </w:tc>
      <w:tc>
        <w:tcPr>
          <w:tcW w:w="2670" w:type="dxa"/>
          <w:vAlign w:val="center"/>
        </w:tcPr>
        <w:p w14:paraId="486D5C42" w14:textId="77777777" w:rsidR="00781806" w:rsidRDefault="00781806">
          <w:pPr>
            <w:pStyle w:val="Encabezado"/>
            <w:jc w:val="center"/>
            <w:rPr>
              <w:b/>
            </w:rPr>
          </w:pPr>
          <w:r>
            <w:rPr>
              <w:b/>
            </w:rPr>
            <w:t>12/10/04</w:t>
          </w:r>
        </w:p>
      </w:tc>
      <w:tc>
        <w:tcPr>
          <w:tcW w:w="2670" w:type="dxa"/>
          <w:vAlign w:val="center"/>
        </w:tcPr>
        <w:p w14:paraId="26793774" w14:textId="77777777" w:rsidR="00781806" w:rsidRDefault="00781806">
          <w:pPr>
            <w:pStyle w:val="Encabezado"/>
            <w:jc w:val="center"/>
            <w:rPr>
              <w:b/>
            </w:rPr>
          </w:pPr>
          <w:r>
            <w:rPr>
              <w:b/>
            </w:rPr>
            <w:t xml:space="preserve">Página </w:t>
          </w:r>
          <w:r>
            <w:rPr>
              <w:b/>
            </w:rPr>
            <w:fldChar w:fldCharType="begin"/>
          </w:r>
          <w:r>
            <w:rPr>
              <w:b/>
            </w:rPr>
            <w:instrText xml:space="preserve"> PAGE </w:instrText>
          </w:r>
          <w:r>
            <w:rPr>
              <w:b/>
            </w:rPr>
            <w:fldChar w:fldCharType="separate"/>
          </w:r>
          <w:r>
            <w:rPr>
              <w:b/>
              <w:noProof/>
            </w:rPr>
            <w:t>1</w:t>
          </w:r>
          <w:r>
            <w:rPr>
              <w:b/>
            </w:rPr>
            <w:fldChar w:fldCharType="end"/>
          </w:r>
          <w:r>
            <w:rPr>
              <w:b/>
            </w:rPr>
            <w:t xml:space="preserve"> de </w:t>
          </w:r>
          <w:r>
            <w:rPr>
              <w:b/>
            </w:rPr>
            <w:fldChar w:fldCharType="begin"/>
          </w:r>
          <w:r>
            <w:rPr>
              <w:b/>
            </w:rPr>
            <w:instrText xml:space="preserve"> NUMPAGES </w:instrText>
          </w:r>
          <w:r>
            <w:rPr>
              <w:b/>
            </w:rPr>
            <w:fldChar w:fldCharType="separate"/>
          </w:r>
          <w:r>
            <w:rPr>
              <w:b/>
              <w:noProof/>
            </w:rPr>
            <w:t>22</w:t>
          </w:r>
          <w:r>
            <w:rPr>
              <w:b/>
            </w:rPr>
            <w:fldChar w:fldCharType="end"/>
          </w:r>
        </w:p>
      </w:tc>
    </w:tr>
  </w:tbl>
  <w:p w14:paraId="2CD3F713" w14:textId="77777777" w:rsidR="00781806" w:rsidRDefault="007818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E4B32"/>
    <w:multiLevelType w:val="hybridMultilevel"/>
    <w:tmpl w:val="525C0C0A"/>
    <w:lvl w:ilvl="0" w:tplc="2BACE106">
      <w:start w:val="1"/>
      <w:numFmt w:val="bullet"/>
      <w:lvlText w:val="•"/>
      <w:lvlJc w:val="left"/>
      <w:pPr>
        <w:ind w:left="720" w:hanging="360"/>
      </w:pPr>
      <w:rPr>
        <w:rFonts w:ascii="Arial" w:hAnsi="Arial" w:cs="Aria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0D26C2D"/>
    <w:multiLevelType w:val="hybridMultilevel"/>
    <w:tmpl w:val="814A7A76"/>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6007AD8"/>
    <w:multiLevelType w:val="hybridMultilevel"/>
    <w:tmpl w:val="802445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E814C5B"/>
    <w:multiLevelType w:val="hybridMultilevel"/>
    <w:tmpl w:val="AA027C5C"/>
    <w:lvl w:ilvl="0" w:tplc="240A0001">
      <w:start w:val="1"/>
      <w:numFmt w:val="bullet"/>
      <w:lvlText w:val=""/>
      <w:lvlJc w:val="left"/>
      <w:pPr>
        <w:ind w:left="1428" w:hanging="360"/>
      </w:pPr>
      <w:rPr>
        <w:rFonts w:ascii="Symbol" w:hAnsi="Symbol" w:hint="default"/>
      </w:rPr>
    </w:lvl>
    <w:lvl w:ilvl="1" w:tplc="3CC01BE6">
      <w:numFmt w:val="bullet"/>
      <w:lvlText w:val="-"/>
      <w:lvlJc w:val="left"/>
      <w:pPr>
        <w:ind w:left="2148" w:hanging="360"/>
      </w:pPr>
      <w:rPr>
        <w:rFonts w:ascii="Arial" w:eastAsia="Times New Roman" w:hAnsi="Arial" w:cs="Arial" w:hint="default"/>
      </w:rPr>
    </w:lvl>
    <w:lvl w:ilvl="2" w:tplc="240A0005">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5C4206F4"/>
    <w:multiLevelType w:val="hybridMultilevel"/>
    <w:tmpl w:val="FC8E6F6E"/>
    <w:styleLink w:val="WWNum22"/>
    <w:lvl w:ilvl="0" w:tplc="72EC3AB0">
      <w:start w:val="1"/>
      <w:numFmt w:val="decimal"/>
      <w:lvlText w:val="%1."/>
      <w:lvlJc w:val="left"/>
      <w:pPr>
        <w:ind w:left="720" w:hanging="360"/>
      </w:pPr>
    </w:lvl>
    <w:lvl w:ilvl="1" w:tplc="F1E6C4A4">
      <w:start w:val="1"/>
      <w:numFmt w:val="lowerLetter"/>
      <w:lvlText w:val="%2."/>
      <w:lvlJc w:val="left"/>
      <w:pPr>
        <w:ind w:left="1440" w:hanging="360"/>
      </w:pPr>
    </w:lvl>
    <w:lvl w:ilvl="2" w:tplc="8006C4A8">
      <w:start w:val="1"/>
      <w:numFmt w:val="lowerRoman"/>
      <w:lvlText w:val="%3."/>
      <w:lvlJc w:val="right"/>
      <w:pPr>
        <w:ind w:left="2160" w:hanging="180"/>
      </w:pPr>
    </w:lvl>
    <w:lvl w:ilvl="3" w:tplc="1972A2B0">
      <w:start w:val="1"/>
      <w:numFmt w:val="decimal"/>
      <w:lvlText w:val="%4."/>
      <w:lvlJc w:val="left"/>
      <w:pPr>
        <w:ind w:left="2880" w:hanging="360"/>
      </w:pPr>
    </w:lvl>
    <w:lvl w:ilvl="4" w:tplc="AB4AB6C0">
      <w:start w:val="1"/>
      <w:numFmt w:val="lowerLetter"/>
      <w:lvlText w:val="%5."/>
      <w:lvlJc w:val="left"/>
      <w:pPr>
        <w:ind w:left="3600" w:hanging="360"/>
      </w:pPr>
    </w:lvl>
    <w:lvl w:ilvl="5" w:tplc="6538864C">
      <w:start w:val="1"/>
      <w:numFmt w:val="lowerRoman"/>
      <w:lvlText w:val="%6."/>
      <w:lvlJc w:val="right"/>
      <w:pPr>
        <w:ind w:left="4320" w:hanging="180"/>
      </w:pPr>
    </w:lvl>
    <w:lvl w:ilvl="6" w:tplc="B03427CE">
      <w:start w:val="1"/>
      <w:numFmt w:val="decimal"/>
      <w:lvlText w:val="%7."/>
      <w:lvlJc w:val="left"/>
      <w:pPr>
        <w:ind w:left="5040" w:hanging="360"/>
      </w:pPr>
    </w:lvl>
    <w:lvl w:ilvl="7" w:tplc="750E19D2">
      <w:start w:val="1"/>
      <w:numFmt w:val="lowerLetter"/>
      <w:lvlText w:val="%8."/>
      <w:lvlJc w:val="left"/>
      <w:pPr>
        <w:ind w:left="5760" w:hanging="360"/>
      </w:pPr>
    </w:lvl>
    <w:lvl w:ilvl="8" w:tplc="CFFCAEF4">
      <w:start w:val="1"/>
      <w:numFmt w:val="lowerRoman"/>
      <w:lvlText w:val="%9."/>
      <w:lvlJc w:val="right"/>
      <w:pPr>
        <w:ind w:left="6480" w:hanging="180"/>
      </w:pPr>
    </w:lvl>
  </w:abstractNum>
  <w:abstractNum w:abstractNumId="6" w15:restartNumberingAfterBreak="0">
    <w:nsid w:val="624426C4"/>
    <w:multiLevelType w:val="multilevel"/>
    <w:tmpl w:val="5B32073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974" w:hanging="720"/>
      </w:pPr>
    </w:lvl>
    <w:lvl w:ilvl="3">
      <w:start w:val="1"/>
      <w:numFmt w:val="decimal"/>
      <w:pStyle w:val="Ttulo4"/>
      <w:lvlText w:val="%1.%2.%3.%4"/>
      <w:lvlJc w:val="left"/>
      <w:pPr>
        <w:ind w:left="2141" w:hanging="864"/>
      </w:pPr>
      <w:rPr>
        <w:b/>
        <w:i w:val="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6CA017BF"/>
    <w:multiLevelType w:val="hybridMultilevel"/>
    <w:tmpl w:val="420417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758304EC"/>
    <w:multiLevelType w:val="hybridMultilevel"/>
    <w:tmpl w:val="84041A2A"/>
    <w:lvl w:ilvl="0" w:tplc="11E620FC">
      <w:start w:val="1"/>
      <w:numFmt w:val="bullet"/>
      <w:lvlText w:val=""/>
      <w:lvlJc w:val="left"/>
      <w:pPr>
        <w:ind w:left="720" w:hanging="360"/>
      </w:pPr>
      <w:rPr>
        <w:rFonts w:ascii="Symbol" w:hAnsi="Symbol" w:hint="default"/>
        <w:color w:val="auto"/>
        <w:sz w:val="22"/>
        <w:szCs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7AFF6CCB"/>
    <w:multiLevelType w:val="multilevel"/>
    <w:tmpl w:val="F6CA51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Narrow" w:hAnsi="Arial Narrow" w:hint="default"/>
        <w:b/>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9A07A8"/>
    <w:multiLevelType w:val="hybridMultilevel"/>
    <w:tmpl w:val="C6FA17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
  </w:num>
  <w:num w:numId="8">
    <w:abstractNumId w:val="1"/>
  </w:num>
  <w:num w:numId="9">
    <w:abstractNumId w:val="0"/>
  </w:num>
  <w:num w:numId="10">
    <w:abstractNumId w:val="7"/>
  </w:num>
  <w:num w:numId="11">
    <w:abstractNumId w:val="7"/>
  </w:num>
  <w:num w:numId="12">
    <w:abstractNumId w:val="8"/>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2C7E"/>
    <w:rsid w:val="00010932"/>
    <w:rsid w:val="00021E2F"/>
    <w:rsid w:val="00030604"/>
    <w:rsid w:val="0003214F"/>
    <w:rsid w:val="000340B8"/>
    <w:rsid w:val="00035563"/>
    <w:rsid w:val="00036AE8"/>
    <w:rsid w:val="00037449"/>
    <w:rsid w:val="00045A14"/>
    <w:rsid w:val="0004772C"/>
    <w:rsid w:val="000543E2"/>
    <w:rsid w:val="000544BF"/>
    <w:rsid w:val="0005588A"/>
    <w:rsid w:val="0006176A"/>
    <w:rsid w:val="000631B0"/>
    <w:rsid w:val="00063715"/>
    <w:rsid w:val="0007281A"/>
    <w:rsid w:val="0007530B"/>
    <w:rsid w:val="00075990"/>
    <w:rsid w:val="00076D5A"/>
    <w:rsid w:val="0008005B"/>
    <w:rsid w:val="00080A4C"/>
    <w:rsid w:val="00080CE2"/>
    <w:rsid w:val="00081329"/>
    <w:rsid w:val="000820B9"/>
    <w:rsid w:val="000909D3"/>
    <w:rsid w:val="000953D7"/>
    <w:rsid w:val="000965C8"/>
    <w:rsid w:val="000A45FB"/>
    <w:rsid w:val="000A4DE6"/>
    <w:rsid w:val="000A7D77"/>
    <w:rsid w:val="000B30AB"/>
    <w:rsid w:val="000B7784"/>
    <w:rsid w:val="000C0C86"/>
    <w:rsid w:val="000C3235"/>
    <w:rsid w:val="000C7E0F"/>
    <w:rsid w:val="000D1A25"/>
    <w:rsid w:val="000D558D"/>
    <w:rsid w:val="000D5BE0"/>
    <w:rsid w:val="00113F08"/>
    <w:rsid w:val="0011494C"/>
    <w:rsid w:val="00123F0A"/>
    <w:rsid w:val="00124642"/>
    <w:rsid w:val="00130565"/>
    <w:rsid w:val="00132EFD"/>
    <w:rsid w:val="001434AC"/>
    <w:rsid w:val="001454A7"/>
    <w:rsid w:val="00156485"/>
    <w:rsid w:val="00166704"/>
    <w:rsid w:val="001723BF"/>
    <w:rsid w:val="001820B7"/>
    <w:rsid w:val="0018330F"/>
    <w:rsid w:val="00190D5A"/>
    <w:rsid w:val="00195A97"/>
    <w:rsid w:val="001970F9"/>
    <w:rsid w:val="001A1850"/>
    <w:rsid w:val="001A3AB4"/>
    <w:rsid w:val="001B1CEA"/>
    <w:rsid w:val="001C72F0"/>
    <w:rsid w:val="001C785E"/>
    <w:rsid w:val="001E081F"/>
    <w:rsid w:val="001E1F33"/>
    <w:rsid w:val="001E3CD2"/>
    <w:rsid w:val="001E7A96"/>
    <w:rsid w:val="001F39B8"/>
    <w:rsid w:val="001F43CE"/>
    <w:rsid w:val="001F43F6"/>
    <w:rsid w:val="00204F64"/>
    <w:rsid w:val="00211D02"/>
    <w:rsid w:val="00213BBC"/>
    <w:rsid w:val="0022022E"/>
    <w:rsid w:val="00223365"/>
    <w:rsid w:val="00231F28"/>
    <w:rsid w:val="00232631"/>
    <w:rsid w:val="002446E6"/>
    <w:rsid w:val="002475E3"/>
    <w:rsid w:val="002511C5"/>
    <w:rsid w:val="00254BB8"/>
    <w:rsid w:val="00260451"/>
    <w:rsid w:val="00262938"/>
    <w:rsid w:val="00271781"/>
    <w:rsid w:val="00271855"/>
    <w:rsid w:val="00273122"/>
    <w:rsid w:val="00280A23"/>
    <w:rsid w:val="00282356"/>
    <w:rsid w:val="002827F3"/>
    <w:rsid w:val="00291382"/>
    <w:rsid w:val="002A59F8"/>
    <w:rsid w:val="002A7AB8"/>
    <w:rsid w:val="002B1442"/>
    <w:rsid w:val="002C083A"/>
    <w:rsid w:val="002C3F9A"/>
    <w:rsid w:val="002C4ECD"/>
    <w:rsid w:val="002C562D"/>
    <w:rsid w:val="002C7C35"/>
    <w:rsid w:val="002D17FE"/>
    <w:rsid w:val="002D670C"/>
    <w:rsid w:val="002E0171"/>
    <w:rsid w:val="002E6026"/>
    <w:rsid w:val="002F3FEE"/>
    <w:rsid w:val="00302A89"/>
    <w:rsid w:val="0030336B"/>
    <w:rsid w:val="00305F8A"/>
    <w:rsid w:val="00314B01"/>
    <w:rsid w:val="0031711B"/>
    <w:rsid w:val="003220DC"/>
    <w:rsid w:val="00333AE9"/>
    <w:rsid w:val="0033602B"/>
    <w:rsid w:val="00340403"/>
    <w:rsid w:val="0035358E"/>
    <w:rsid w:val="0035680B"/>
    <w:rsid w:val="00375412"/>
    <w:rsid w:val="003979F8"/>
    <w:rsid w:val="003A35FC"/>
    <w:rsid w:val="003A4AF3"/>
    <w:rsid w:val="003B264B"/>
    <w:rsid w:val="003B40FE"/>
    <w:rsid w:val="003B4FDB"/>
    <w:rsid w:val="003C0615"/>
    <w:rsid w:val="003C607C"/>
    <w:rsid w:val="003D696F"/>
    <w:rsid w:val="003E43DB"/>
    <w:rsid w:val="003E5A77"/>
    <w:rsid w:val="004003AA"/>
    <w:rsid w:val="00400A97"/>
    <w:rsid w:val="00400BFD"/>
    <w:rsid w:val="00405913"/>
    <w:rsid w:val="00405B13"/>
    <w:rsid w:val="0041080C"/>
    <w:rsid w:val="004112BF"/>
    <w:rsid w:val="00412042"/>
    <w:rsid w:val="004127A6"/>
    <w:rsid w:val="00413020"/>
    <w:rsid w:val="0041568D"/>
    <w:rsid w:val="00417270"/>
    <w:rsid w:val="00421A80"/>
    <w:rsid w:val="004308BD"/>
    <w:rsid w:val="00432C6F"/>
    <w:rsid w:val="004338CC"/>
    <w:rsid w:val="004341BF"/>
    <w:rsid w:val="004344BA"/>
    <w:rsid w:val="00435674"/>
    <w:rsid w:val="004378B9"/>
    <w:rsid w:val="0044450C"/>
    <w:rsid w:val="00450226"/>
    <w:rsid w:val="00451F3F"/>
    <w:rsid w:val="00452762"/>
    <w:rsid w:val="00462714"/>
    <w:rsid w:val="004645AB"/>
    <w:rsid w:val="00473A54"/>
    <w:rsid w:val="004806BB"/>
    <w:rsid w:val="00484B18"/>
    <w:rsid w:val="004A2D10"/>
    <w:rsid w:val="004A4414"/>
    <w:rsid w:val="004A59E1"/>
    <w:rsid w:val="004A5C8F"/>
    <w:rsid w:val="004A67E5"/>
    <w:rsid w:val="004A7D01"/>
    <w:rsid w:val="004C3DE2"/>
    <w:rsid w:val="004E0D38"/>
    <w:rsid w:val="004E7145"/>
    <w:rsid w:val="004F3563"/>
    <w:rsid w:val="004F6581"/>
    <w:rsid w:val="00503CE7"/>
    <w:rsid w:val="00505E39"/>
    <w:rsid w:val="00507563"/>
    <w:rsid w:val="00514CB5"/>
    <w:rsid w:val="0052463F"/>
    <w:rsid w:val="00534EE2"/>
    <w:rsid w:val="005433B8"/>
    <w:rsid w:val="005461DB"/>
    <w:rsid w:val="00555DB8"/>
    <w:rsid w:val="00563AFF"/>
    <w:rsid w:val="00566404"/>
    <w:rsid w:val="005666C0"/>
    <w:rsid w:val="00566FCC"/>
    <w:rsid w:val="005774B1"/>
    <w:rsid w:val="00583032"/>
    <w:rsid w:val="00591A51"/>
    <w:rsid w:val="005A1C86"/>
    <w:rsid w:val="005B0E16"/>
    <w:rsid w:val="005B14BB"/>
    <w:rsid w:val="005B2534"/>
    <w:rsid w:val="005B2C3F"/>
    <w:rsid w:val="005B4783"/>
    <w:rsid w:val="005B5B70"/>
    <w:rsid w:val="005C0A43"/>
    <w:rsid w:val="005D0F98"/>
    <w:rsid w:val="005D6557"/>
    <w:rsid w:val="005D73CC"/>
    <w:rsid w:val="005E1E34"/>
    <w:rsid w:val="005E48C9"/>
    <w:rsid w:val="005E5527"/>
    <w:rsid w:val="0060340D"/>
    <w:rsid w:val="006100C2"/>
    <w:rsid w:val="00610B00"/>
    <w:rsid w:val="00611432"/>
    <w:rsid w:val="00612958"/>
    <w:rsid w:val="00614758"/>
    <w:rsid w:val="006147CE"/>
    <w:rsid w:val="0061684E"/>
    <w:rsid w:val="00617960"/>
    <w:rsid w:val="00620337"/>
    <w:rsid w:val="0062590C"/>
    <w:rsid w:val="0062793F"/>
    <w:rsid w:val="006309E0"/>
    <w:rsid w:val="0063224D"/>
    <w:rsid w:val="00632285"/>
    <w:rsid w:val="00633AE6"/>
    <w:rsid w:val="006428D4"/>
    <w:rsid w:val="0064403F"/>
    <w:rsid w:val="00644110"/>
    <w:rsid w:val="006514F5"/>
    <w:rsid w:val="0065219D"/>
    <w:rsid w:val="0066573D"/>
    <w:rsid w:val="00666EF1"/>
    <w:rsid w:val="00671A1E"/>
    <w:rsid w:val="00672233"/>
    <w:rsid w:val="0067353F"/>
    <w:rsid w:val="00676BF6"/>
    <w:rsid w:val="0068216E"/>
    <w:rsid w:val="00690E07"/>
    <w:rsid w:val="00691D7B"/>
    <w:rsid w:val="00691F8B"/>
    <w:rsid w:val="00693EA2"/>
    <w:rsid w:val="006941B4"/>
    <w:rsid w:val="00694CA9"/>
    <w:rsid w:val="00697597"/>
    <w:rsid w:val="006A2278"/>
    <w:rsid w:val="006A2F9E"/>
    <w:rsid w:val="006B0624"/>
    <w:rsid w:val="006B06AA"/>
    <w:rsid w:val="006B637B"/>
    <w:rsid w:val="006C35AD"/>
    <w:rsid w:val="006D0A1D"/>
    <w:rsid w:val="006D3782"/>
    <w:rsid w:val="006D42BE"/>
    <w:rsid w:val="006D547A"/>
    <w:rsid w:val="006E09BF"/>
    <w:rsid w:val="006E32D6"/>
    <w:rsid w:val="006F57A3"/>
    <w:rsid w:val="00704766"/>
    <w:rsid w:val="00713C33"/>
    <w:rsid w:val="00733114"/>
    <w:rsid w:val="00737F4E"/>
    <w:rsid w:val="00740FC7"/>
    <w:rsid w:val="007466C8"/>
    <w:rsid w:val="00747A13"/>
    <w:rsid w:val="00753607"/>
    <w:rsid w:val="007630E3"/>
    <w:rsid w:val="00766C3F"/>
    <w:rsid w:val="00766FF7"/>
    <w:rsid w:val="00781806"/>
    <w:rsid w:val="00784232"/>
    <w:rsid w:val="00785F42"/>
    <w:rsid w:val="007860ED"/>
    <w:rsid w:val="00791C3F"/>
    <w:rsid w:val="00792EA1"/>
    <w:rsid w:val="00797BB8"/>
    <w:rsid w:val="007A0FE4"/>
    <w:rsid w:val="007A7CF6"/>
    <w:rsid w:val="007B07B0"/>
    <w:rsid w:val="007B580C"/>
    <w:rsid w:val="007C18BE"/>
    <w:rsid w:val="007C3985"/>
    <w:rsid w:val="007D5DB1"/>
    <w:rsid w:val="007E2599"/>
    <w:rsid w:val="007E3B88"/>
    <w:rsid w:val="007E6CDA"/>
    <w:rsid w:val="007F0648"/>
    <w:rsid w:val="007F0EB5"/>
    <w:rsid w:val="007F3834"/>
    <w:rsid w:val="008031FC"/>
    <w:rsid w:val="00810393"/>
    <w:rsid w:val="00814CDA"/>
    <w:rsid w:val="008177AB"/>
    <w:rsid w:val="00823E38"/>
    <w:rsid w:val="008265CF"/>
    <w:rsid w:val="008275DE"/>
    <w:rsid w:val="00830409"/>
    <w:rsid w:val="008308DA"/>
    <w:rsid w:val="00833B9F"/>
    <w:rsid w:val="00837F90"/>
    <w:rsid w:val="00844E35"/>
    <w:rsid w:val="00844F5D"/>
    <w:rsid w:val="00850216"/>
    <w:rsid w:val="0085113A"/>
    <w:rsid w:val="00856F3E"/>
    <w:rsid w:val="00867F1F"/>
    <w:rsid w:val="00872F3E"/>
    <w:rsid w:val="008749F7"/>
    <w:rsid w:val="00875A06"/>
    <w:rsid w:val="008760F3"/>
    <w:rsid w:val="00876FED"/>
    <w:rsid w:val="00883685"/>
    <w:rsid w:val="0088524A"/>
    <w:rsid w:val="0089022C"/>
    <w:rsid w:val="00891282"/>
    <w:rsid w:val="008A49E0"/>
    <w:rsid w:val="008A56C2"/>
    <w:rsid w:val="008A7F7D"/>
    <w:rsid w:val="008C180F"/>
    <w:rsid w:val="008C2698"/>
    <w:rsid w:val="008D0D4A"/>
    <w:rsid w:val="008D396F"/>
    <w:rsid w:val="008D39C0"/>
    <w:rsid w:val="008D5652"/>
    <w:rsid w:val="008F3C49"/>
    <w:rsid w:val="008F51BC"/>
    <w:rsid w:val="008F76B1"/>
    <w:rsid w:val="0090038A"/>
    <w:rsid w:val="00906246"/>
    <w:rsid w:val="009063EC"/>
    <w:rsid w:val="00925CCE"/>
    <w:rsid w:val="00925CF4"/>
    <w:rsid w:val="00932F82"/>
    <w:rsid w:val="00935317"/>
    <w:rsid w:val="00935F3F"/>
    <w:rsid w:val="00936D77"/>
    <w:rsid w:val="00937E24"/>
    <w:rsid w:val="00937ED8"/>
    <w:rsid w:val="00955BDE"/>
    <w:rsid w:val="00955F4C"/>
    <w:rsid w:val="0095745A"/>
    <w:rsid w:val="00974C82"/>
    <w:rsid w:val="009922D5"/>
    <w:rsid w:val="009A132A"/>
    <w:rsid w:val="009A4108"/>
    <w:rsid w:val="009B25BE"/>
    <w:rsid w:val="009B3314"/>
    <w:rsid w:val="009B38BE"/>
    <w:rsid w:val="009B75C3"/>
    <w:rsid w:val="009C0D8A"/>
    <w:rsid w:val="009C4A52"/>
    <w:rsid w:val="009C6BBE"/>
    <w:rsid w:val="009D5B57"/>
    <w:rsid w:val="009E0AE4"/>
    <w:rsid w:val="009E15C9"/>
    <w:rsid w:val="009E336A"/>
    <w:rsid w:val="009E60F3"/>
    <w:rsid w:val="009E6DB9"/>
    <w:rsid w:val="009F2A37"/>
    <w:rsid w:val="009F2C2F"/>
    <w:rsid w:val="00A0136F"/>
    <w:rsid w:val="00A102C8"/>
    <w:rsid w:val="00A20416"/>
    <w:rsid w:val="00A25ADA"/>
    <w:rsid w:val="00A33C8E"/>
    <w:rsid w:val="00A35ADD"/>
    <w:rsid w:val="00A410A1"/>
    <w:rsid w:val="00A6123D"/>
    <w:rsid w:val="00A722D1"/>
    <w:rsid w:val="00A74D41"/>
    <w:rsid w:val="00A83344"/>
    <w:rsid w:val="00A8488A"/>
    <w:rsid w:val="00A87604"/>
    <w:rsid w:val="00A95464"/>
    <w:rsid w:val="00A954F5"/>
    <w:rsid w:val="00A975A8"/>
    <w:rsid w:val="00AA483C"/>
    <w:rsid w:val="00AB1B1A"/>
    <w:rsid w:val="00AB501D"/>
    <w:rsid w:val="00AB5654"/>
    <w:rsid w:val="00AB5EC9"/>
    <w:rsid w:val="00AB636C"/>
    <w:rsid w:val="00AC5E27"/>
    <w:rsid w:val="00AE2601"/>
    <w:rsid w:val="00AE3173"/>
    <w:rsid w:val="00AE41A8"/>
    <w:rsid w:val="00AE63E0"/>
    <w:rsid w:val="00AE6575"/>
    <w:rsid w:val="00AF1F8F"/>
    <w:rsid w:val="00AF43CC"/>
    <w:rsid w:val="00B00318"/>
    <w:rsid w:val="00B00A66"/>
    <w:rsid w:val="00B1672A"/>
    <w:rsid w:val="00B25405"/>
    <w:rsid w:val="00B267A7"/>
    <w:rsid w:val="00B3383E"/>
    <w:rsid w:val="00B34D6A"/>
    <w:rsid w:val="00B44FB1"/>
    <w:rsid w:val="00B51739"/>
    <w:rsid w:val="00B56322"/>
    <w:rsid w:val="00B56325"/>
    <w:rsid w:val="00B57F43"/>
    <w:rsid w:val="00B65387"/>
    <w:rsid w:val="00B72BA9"/>
    <w:rsid w:val="00B732F3"/>
    <w:rsid w:val="00B74CCF"/>
    <w:rsid w:val="00B83911"/>
    <w:rsid w:val="00B863D9"/>
    <w:rsid w:val="00B86B57"/>
    <w:rsid w:val="00B92ECC"/>
    <w:rsid w:val="00BA6D6C"/>
    <w:rsid w:val="00BB1B96"/>
    <w:rsid w:val="00BC07E8"/>
    <w:rsid w:val="00BC64ED"/>
    <w:rsid w:val="00BC678C"/>
    <w:rsid w:val="00BD40D6"/>
    <w:rsid w:val="00BE17E5"/>
    <w:rsid w:val="00BE580A"/>
    <w:rsid w:val="00BE775B"/>
    <w:rsid w:val="00BF2CD4"/>
    <w:rsid w:val="00C00351"/>
    <w:rsid w:val="00C13707"/>
    <w:rsid w:val="00C14237"/>
    <w:rsid w:val="00C152FA"/>
    <w:rsid w:val="00C16828"/>
    <w:rsid w:val="00C224D1"/>
    <w:rsid w:val="00C253C0"/>
    <w:rsid w:val="00C26B10"/>
    <w:rsid w:val="00C302E2"/>
    <w:rsid w:val="00C33883"/>
    <w:rsid w:val="00C3525E"/>
    <w:rsid w:val="00C35323"/>
    <w:rsid w:val="00C3664A"/>
    <w:rsid w:val="00C4110E"/>
    <w:rsid w:val="00C41383"/>
    <w:rsid w:val="00C41A91"/>
    <w:rsid w:val="00C43B70"/>
    <w:rsid w:val="00C43E2B"/>
    <w:rsid w:val="00C54571"/>
    <w:rsid w:val="00C60E57"/>
    <w:rsid w:val="00C6383E"/>
    <w:rsid w:val="00C70607"/>
    <w:rsid w:val="00C77797"/>
    <w:rsid w:val="00CA1EE9"/>
    <w:rsid w:val="00CA29FE"/>
    <w:rsid w:val="00CA3627"/>
    <w:rsid w:val="00CA62F0"/>
    <w:rsid w:val="00CB61F0"/>
    <w:rsid w:val="00CB6307"/>
    <w:rsid w:val="00CB7CF7"/>
    <w:rsid w:val="00CC1154"/>
    <w:rsid w:val="00CC45C8"/>
    <w:rsid w:val="00CC78D6"/>
    <w:rsid w:val="00CC7A78"/>
    <w:rsid w:val="00CD0B71"/>
    <w:rsid w:val="00CD3BB2"/>
    <w:rsid w:val="00CE0A1E"/>
    <w:rsid w:val="00CE5391"/>
    <w:rsid w:val="00CF0C59"/>
    <w:rsid w:val="00CF345C"/>
    <w:rsid w:val="00CF45B6"/>
    <w:rsid w:val="00D00235"/>
    <w:rsid w:val="00D058BC"/>
    <w:rsid w:val="00D07969"/>
    <w:rsid w:val="00D07FCE"/>
    <w:rsid w:val="00D115AB"/>
    <w:rsid w:val="00D1429A"/>
    <w:rsid w:val="00D15D2D"/>
    <w:rsid w:val="00D16BE2"/>
    <w:rsid w:val="00D208B2"/>
    <w:rsid w:val="00D231D3"/>
    <w:rsid w:val="00D25510"/>
    <w:rsid w:val="00D25934"/>
    <w:rsid w:val="00D25EDF"/>
    <w:rsid w:val="00D370B6"/>
    <w:rsid w:val="00D37554"/>
    <w:rsid w:val="00D42D87"/>
    <w:rsid w:val="00D523CB"/>
    <w:rsid w:val="00D544B7"/>
    <w:rsid w:val="00D555D6"/>
    <w:rsid w:val="00D605C0"/>
    <w:rsid w:val="00D66167"/>
    <w:rsid w:val="00D66F22"/>
    <w:rsid w:val="00D70544"/>
    <w:rsid w:val="00D705E5"/>
    <w:rsid w:val="00D7066C"/>
    <w:rsid w:val="00D823A7"/>
    <w:rsid w:val="00D97708"/>
    <w:rsid w:val="00DB06E1"/>
    <w:rsid w:val="00DB1C1C"/>
    <w:rsid w:val="00DB7BD8"/>
    <w:rsid w:val="00DC0CE8"/>
    <w:rsid w:val="00DC799C"/>
    <w:rsid w:val="00DD0C8A"/>
    <w:rsid w:val="00DD1D4A"/>
    <w:rsid w:val="00DD4031"/>
    <w:rsid w:val="00DD7694"/>
    <w:rsid w:val="00DE08AE"/>
    <w:rsid w:val="00DE1880"/>
    <w:rsid w:val="00DE3FF1"/>
    <w:rsid w:val="00DE62E4"/>
    <w:rsid w:val="00DE697B"/>
    <w:rsid w:val="00DF0649"/>
    <w:rsid w:val="00DF123C"/>
    <w:rsid w:val="00DF5DDD"/>
    <w:rsid w:val="00DF6805"/>
    <w:rsid w:val="00E11B3D"/>
    <w:rsid w:val="00E1256E"/>
    <w:rsid w:val="00E13CAF"/>
    <w:rsid w:val="00E142E6"/>
    <w:rsid w:val="00E15489"/>
    <w:rsid w:val="00E214DC"/>
    <w:rsid w:val="00E22B5F"/>
    <w:rsid w:val="00E23842"/>
    <w:rsid w:val="00E25477"/>
    <w:rsid w:val="00E25649"/>
    <w:rsid w:val="00E256E1"/>
    <w:rsid w:val="00E26995"/>
    <w:rsid w:val="00E27201"/>
    <w:rsid w:val="00E3153B"/>
    <w:rsid w:val="00E31732"/>
    <w:rsid w:val="00E31A93"/>
    <w:rsid w:val="00E34EFC"/>
    <w:rsid w:val="00E37365"/>
    <w:rsid w:val="00E416DB"/>
    <w:rsid w:val="00E67813"/>
    <w:rsid w:val="00E713FB"/>
    <w:rsid w:val="00E71676"/>
    <w:rsid w:val="00E773A2"/>
    <w:rsid w:val="00E859F8"/>
    <w:rsid w:val="00E86627"/>
    <w:rsid w:val="00E923C8"/>
    <w:rsid w:val="00E93FA4"/>
    <w:rsid w:val="00E96608"/>
    <w:rsid w:val="00E97228"/>
    <w:rsid w:val="00E97E6C"/>
    <w:rsid w:val="00EA726D"/>
    <w:rsid w:val="00EA7BDE"/>
    <w:rsid w:val="00EB0BC0"/>
    <w:rsid w:val="00EB10F6"/>
    <w:rsid w:val="00EB19F0"/>
    <w:rsid w:val="00EB2E79"/>
    <w:rsid w:val="00EC006C"/>
    <w:rsid w:val="00EC1680"/>
    <w:rsid w:val="00EC25C7"/>
    <w:rsid w:val="00EC27A7"/>
    <w:rsid w:val="00EC4DE3"/>
    <w:rsid w:val="00ED571A"/>
    <w:rsid w:val="00ED72DE"/>
    <w:rsid w:val="00EE5730"/>
    <w:rsid w:val="00EF196F"/>
    <w:rsid w:val="00F00673"/>
    <w:rsid w:val="00F0239A"/>
    <w:rsid w:val="00F066B1"/>
    <w:rsid w:val="00F07DF4"/>
    <w:rsid w:val="00F1052B"/>
    <w:rsid w:val="00F33CAB"/>
    <w:rsid w:val="00F34DD9"/>
    <w:rsid w:val="00F4095C"/>
    <w:rsid w:val="00F42434"/>
    <w:rsid w:val="00F44A22"/>
    <w:rsid w:val="00F44DD2"/>
    <w:rsid w:val="00F5310E"/>
    <w:rsid w:val="00F623A2"/>
    <w:rsid w:val="00F76CF8"/>
    <w:rsid w:val="00F906CB"/>
    <w:rsid w:val="00F977EF"/>
    <w:rsid w:val="00FA43A2"/>
    <w:rsid w:val="00FA5A37"/>
    <w:rsid w:val="00FB05B2"/>
    <w:rsid w:val="00FB40D3"/>
    <w:rsid w:val="00FB4F9C"/>
    <w:rsid w:val="00FC5D03"/>
    <w:rsid w:val="00FC6120"/>
    <w:rsid w:val="00FC7605"/>
    <w:rsid w:val="00FD35D3"/>
    <w:rsid w:val="00FD3634"/>
    <w:rsid w:val="00FE1025"/>
    <w:rsid w:val="00FE79F3"/>
    <w:rsid w:val="00FF09C7"/>
    <w:rsid w:val="00FF5DB9"/>
    <w:rsid w:val="00FF7C8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36883"/>
  <w15:docId w15:val="{CC6DE59B-0E57-7142-9F44-F91EBA48B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7E8"/>
    <w:pPr>
      <w:jc w:val="both"/>
    </w:pPr>
    <w:rPr>
      <w:rFonts w:ascii="Arial" w:hAnsi="Arial"/>
      <w:lang w:eastAsia="es-ES"/>
    </w:rPr>
  </w:style>
  <w:style w:type="paragraph" w:styleId="Ttulo1">
    <w:name w:val="heading 1"/>
    <w:basedOn w:val="Normal"/>
    <w:next w:val="Normal"/>
    <w:link w:val="Ttulo1Car"/>
    <w:qFormat/>
    <w:rsid w:val="006941B4"/>
    <w:pPr>
      <w:keepNext/>
      <w:numPr>
        <w:numId w:val="3"/>
      </w:numPr>
      <w:outlineLvl w:val="0"/>
    </w:pPr>
    <w:rPr>
      <w:b/>
      <w:sz w:val="22"/>
    </w:rPr>
  </w:style>
  <w:style w:type="paragraph" w:styleId="Ttulo2">
    <w:name w:val="heading 2"/>
    <w:basedOn w:val="Normal"/>
    <w:next w:val="Normal"/>
    <w:link w:val="Ttulo2Car"/>
    <w:qFormat/>
    <w:rsid w:val="00BC07E8"/>
    <w:pPr>
      <w:keepNext/>
      <w:numPr>
        <w:ilvl w:val="1"/>
        <w:numId w:val="3"/>
      </w:numPr>
      <w:outlineLvl w:val="1"/>
    </w:pPr>
    <w:rPr>
      <w:b/>
    </w:rPr>
  </w:style>
  <w:style w:type="paragraph" w:styleId="Ttulo3">
    <w:name w:val="heading 3"/>
    <w:basedOn w:val="Normal"/>
    <w:next w:val="Normal"/>
    <w:link w:val="Ttulo3Car"/>
    <w:qFormat/>
    <w:rsid w:val="00BC07E8"/>
    <w:pPr>
      <w:keepNext/>
      <w:numPr>
        <w:ilvl w:val="2"/>
        <w:numId w:val="3"/>
      </w:numPr>
      <w:outlineLvl w:val="2"/>
    </w:pPr>
    <w:rPr>
      <w:b/>
      <w:lang w:val="es-ES_tradnl"/>
    </w:rPr>
  </w:style>
  <w:style w:type="paragraph" w:styleId="Ttulo4">
    <w:name w:val="heading 4"/>
    <w:aliases w:val="Car"/>
    <w:basedOn w:val="Normal"/>
    <w:next w:val="Normal"/>
    <w:qFormat/>
    <w:rsid w:val="00FD3634"/>
    <w:pPr>
      <w:keepNext/>
      <w:numPr>
        <w:ilvl w:val="3"/>
        <w:numId w:val="3"/>
      </w:numPr>
      <w:jc w:val="left"/>
      <w:outlineLvl w:val="3"/>
    </w:pPr>
    <w:rPr>
      <w:b/>
      <w:i/>
      <w:lang w:val="es-ES_tradnl"/>
    </w:rPr>
  </w:style>
  <w:style w:type="paragraph" w:styleId="Ttulo5">
    <w:name w:val="heading 5"/>
    <w:basedOn w:val="Normal"/>
    <w:next w:val="Normal"/>
    <w:link w:val="Ttulo5Car"/>
    <w:qFormat/>
    <w:pPr>
      <w:keepNext/>
      <w:numPr>
        <w:ilvl w:val="4"/>
        <w:numId w:val="3"/>
      </w:numPr>
      <w:jc w:val="center"/>
      <w:outlineLvl w:val="4"/>
    </w:pPr>
    <w:rPr>
      <w:rFonts w:cs="Arial"/>
      <w:b/>
      <w:sz w:val="12"/>
      <w:lang w:val="en-US"/>
    </w:rPr>
  </w:style>
  <w:style w:type="paragraph" w:styleId="Ttulo6">
    <w:name w:val="heading 6"/>
    <w:basedOn w:val="Normal"/>
    <w:next w:val="Normal"/>
    <w:qFormat/>
    <w:pPr>
      <w:keepNext/>
      <w:numPr>
        <w:ilvl w:val="5"/>
        <w:numId w:val="3"/>
      </w:numPr>
      <w:spacing w:before="120" w:after="120"/>
      <w:outlineLvl w:val="5"/>
    </w:pPr>
    <w:rPr>
      <w:b/>
    </w:rPr>
  </w:style>
  <w:style w:type="paragraph" w:styleId="Ttulo7">
    <w:name w:val="heading 7"/>
    <w:basedOn w:val="Normal"/>
    <w:next w:val="Normal"/>
    <w:qFormat/>
    <w:pPr>
      <w:keepNext/>
      <w:numPr>
        <w:ilvl w:val="6"/>
        <w:numId w:val="3"/>
      </w:numPr>
      <w:jc w:val="center"/>
      <w:outlineLvl w:val="6"/>
    </w:pPr>
    <w:rPr>
      <w:b/>
      <w:sz w:val="24"/>
      <w:lang w:val="es-ES_tradnl"/>
    </w:rPr>
  </w:style>
  <w:style w:type="paragraph" w:styleId="Ttulo8">
    <w:name w:val="heading 8"/>
    <w:basedOn w:val="Normal"/>
    <w:next w:val="Normal"/>
    <w:qFormat/>
    <w:pPr>
      <w:keepNext/>
      <w:numPr>
        <w:ilvl w:val="7"/>
        <w:numId w:val="3"/>
      </w:numPr>
      <w:outlineLvl w:val="7"/>
    </w:pPr>
    <w:rPr>
      <w:b/>
      <w:sz w:val="24"/>
      <w:lang w:val="es-ES_tradnl"/>
    </w:rPr>
  </w:style>
  <w:style w:type="paragraph" w:styleId="Ttulo9">
    <w:name w:val="heading 9"/>
    <w:basedOn w:val="Normal"/>
    <w:next w:val="Normal"/>
    <w:qFormat/>
    <w:pPr>
      <w:keepNext/>
      <w:numPr>
        <w:ilvl w:val="8"/>
        <w:numId w:val="3"/>
      </w:numPr>
      <w:jc w:val="center"/>
      <w:outlineLvl w:val="8"/>
    </w:pPr>
    <w:rPr>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independiente">
    <w:name w:val="Body Text"/>
    <w:basedOn w:val="Normal"/>
    <w:link w:val="TextoindependienteCar"/>
    <w:qFormat/>
    <w:rPr>
      <w:b/>
    </w:rPr>
  </w:style>
  <w:style w:type="paragraph" w:styleId="Textoindependiente2">
    <w:name w:val="Body Text 2"/>
    <w:basedOn w:val="Normal"/>
    <w:pPr>
      <w:jc w:val="center"/>
    </w:pPr>
    <w:rPr>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link w:val="TextodegloboCar"/>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netas,titulo 3,Cuadrícula media 1 - Énfasis 21,HOJA,Bolita,Viñeta 2,Guión,BOLA,Párrafo de lista21,Titulo 8,List Paragraph,Viñeta Chulo,Viñeta nivel 1,Correción viñeta del guión,BOLADEF,Párrafo de lista31,Párrafo de lista5"/>
    <w:basedOn w:val="Normal"/>
    <w:link w:val="PrrafodelistaCar"/>
    <w:uiPriority w:val="34"/>
    <w:qFormat/>
    <w:rsid w:val="004A5C8F"/>
    <w:pPr>
      <w:ind w:left="720"/>
      <w:contextualSpacing/>
    </w:pPr>
  </w:style>
  <w:style w:type="character" w:customStyle="1" w:styleId="PrrafodelistaCar">
    <w:name w:val="Párrafo de lista Car"/>
    <w:aliases w:val="Vinetas Car,titulo 3 Car,Cuadrícula media 1 - Énfasis 21 Car,HOJA Car,Bolita Car,Viñeta 2 Car,Guión Car,BOLA Car,Párrafo de lista21 Car,Titulo 8 Car,List Paragraph Car,Viñeta Chulo Car,Viñeta nivel 1 Car,BOLADEF Car"/>
    <w:link w:val="Prrafodelista"/>
    <w:uiPriority w:val="34"/>
    <w:locked/>
    <w:rsid w:val="004A5C8F"/>
    <w:rPr>
      <w:lang w:val="es-ES" w:eastAsia="es-ES"/>
    </w:rPr>
  </w:style>
  <w:style w:type="character" w:customStyle="1" w:styleId="DescripcinCar">
    <w:name w:val="Descripción Car"/>
    <w:aliases w:val="Epígrafe2 Car,Descripción1 Car,caption Car,Epígrafe21 Car,Descripción11 Car,Epígrafe211 Car,Descripción111 Car"/>
    <w:link w:val="Descripcin"/>
    <w:uiPriority w:val="99"/>
    <w:locked/>
    <w:rsid w:val="004A5C8F"/>
    <w:rPr>
      <w:b/>
      <w:bCs/>
      <w:sz w:val="24"/>
      <w:szCs w:val="24"/>
    </w:rPr>
  </w:style>
  <w:style w:type="paragraph" w:styleId="Descripcin">
    <w:name w:val="caption"/>
    <w:aliases w:val="Epígrafe2,Descripción1,caption,Epígrafe21,Descripción11,Epígrafe211,Descripción111"/>
    <w:basedOn w:val="Normal"/>
    <w:next w:val="Normal"/>
    <w:link w:val="DescripcinCar"/>
    <w:unhideWhenUsed/>
    <w:qFormat/>
    <w:rsid w:val="004A5C8F"/>
    <w:pPr>
      <w:widowControl w:val="0"/>
      <w:jc w:val="center"/>
    </w:pPr>
    <w:rPr>
      <w:b/>
      <w:bCs/>
      <w:sz w:val="24"/>
      <w:szCs w:val="24"/>
      <w:lang w:val="es-CO" w:eastAsia="es-CO"/>
    </w:rPr>
  </w:style>
  <w:style w:type="numbering" w:customStyle="1" w:styleId="WWNum22">
    <w:name w:val="WWNum22"/>
    <w:basedOn w:val="Sinlista"/>
    <w:rsid w:val="004A5C8F"/>
    <w:pPr>
      <w:numPr>
        <w:numId w:val="1"/>
      </w:numPr>
    </w:pPr>
  </w:style>
  <w:style w:type="paragraph" w:customStyle="1" w:styleId="Default">
    <w:name w:val="Default"/>
    <w:rsid w:val="004A5C8F"/>
    <w:pPr>
      <w:autoSpaceDE w:val="0"/>
      <w:autoSpaceDN w:val="0"/>
      <w:adjustRightInd w:val="0"/>
    </w:pPr>
    <w:rPr>
      <w:rFonts w:ascii="Tahoma" w:hAnsi="Tahoma" w:cs="Tahoma"/>
      <w:color w:val="000000"/>
      <w:sz w:val="24"/>
      <w:szCs w:val="24"/>
      <w:lang w:val="es-CO" w:eastAsia="es-CO"/>
    </w:rPr>
  </w:style>
  <w:style w:type="paragraph" w:styleId="NormalWeb">
    <w:name w:val="Normal (Web)"/>
    <w:basedOn w:val="Normal"/>
    <w:link w:val="NormalWebCar"/>
    <w:uiPriority w:val="99"/>
    <w:unhideWhenUsed/>
    <w:qFormat/>
    <w:rsid w:val="004A5C8F"/>
    <w:pPr>
      <w:spacing w:before="100" w:beforeAutospacing="1" w:after="100" w:afterAutospacing="1"/>
    </w:pPr>
    <w:rPr>
      <w:sz w:val="24"/>
      <w:szCs w:val="24"/>
      <w:lang w:val="es-CO" w:eastAsia="es-CO"/>
    </w:rPr>
  </w:style>
  <w:style w:type="paragraph" w:customStyle="1" w:styleId="TableParagraph">
    <w:name w:val="Table Paragraph"/>
    <w:basedOn w:val="Normal"/>
    <w:uiPriority w:val="1"/>
    <w:qFormat/>
    <w:rsid w:val="004A5C8F"/>
    <w:pPr>
      <w:widowControl w:val="0"/>
      <w:autoSpaceDE w:val="0"/>
      <w:autoSpaceDN w:val="0"/>
    </w:pPr>
    <w:rPr>
      <w:rFonts w:ascii="Tahoma" w:eastAsia="Tahoma" w:hAnsi="Tahoma" w:cs="Tahoma"/>
      <w:sz w:val="22"/>
      <w:szCs w:val="22"/>
      <w:lang w:bidi="es-ES"/>
    </w:rPr>
  </w:style>
  <w:style w:type="character" w:customStyle="1" w:styleId="TextoindependienteCar">
    <w:name w:val="Texto independiente Car"/>
    <w:link w:val="Textoindependiente"/>
    <w:rsid w:val="004A5C8F"/>
    <w:rPr>
      <w:rFonts w:ascii="Arial" w:hAnsi="Arial"/>
      <w:b/>
      <w:lang w:val="es-ES" w:eastAsia="es-ES"/>
    </w:rPr>
  </w:style>
  <w:style w:type="table" w:customStyle="1" w:styleId="NormalTable0">
    <w:name w:val="Normal Table0"/>
    <w:qFormat/>
    <w:rsid w:val="004A5C8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andard">
    <w:name w:val="Standard"/>
    <w:rsid w:val="004A5C8F"/>
    <w:pPr>
      <w:suppressAutoHyphens/>
      <w:autoSpaceDN w:val="0"/>
      <w:textAlignment w:val="baseline"/>
    </w:pPr>
    <w:rPr>
      <w:kern w:val="3"/>
      <w:lang w:eastAsia="es-ES"/>
    </w:rPr>
  </w:style>
  <w:style w:type="paragraph" w:styleId="Subttulo">
    <w:name w:val="Subtitle"/>
    <w:basedOn w:val="Normal"/>
    <w:next w:val="Normal"/>
    <w:link w:val="SubttuloCar"/>
    <w:qFormat/>
    <w:rsid w:val="004A5C8F"/>
    <w:pPr>
      <w:spacing w:after="60"/>
      <w:jc w:val="center"/>
      <w:outlineLvl w:val="1"/>
    </w:pPr>
    <w:rPr>
      <w:rFonts w:ascii="Calibri Light" w:hAnsi="Calibri Light"/>
      <w:sz w:val="24"/>
      <w:szCs w:val="24"/>
    </w:rPr>
  </w:style>
  <w:style w:type="character" w:customStyle="1" w:styleId="SubttuloCar">
    <w:name w:val="Subtítulo Car"/>
    <w:link w:val="Subttulo"/>
    <w:rsid w:val="004A5C8F"/>
    <w:rPr>
      <w:rFonts w:ascii="Calibri Light" w:hAnsi="Calibri Light"/>
      <w:sz w:val="24"/>
      <w:szCs w:val="24"/>
      <w:lang w:val="es-ES" w:eastAsia="es-ES"/>
    </w:rPr>
  </w:style>
  <w:style w:type="paragraph" w:styleId="Revisin">
    <w:name w:val="Revision"/>
    <w:hidden/>
    <w:uiPriority w:val="99"/>
    <w:semiHidden/>
    <w:rsid w:val="004A5C8F"/>
    <w:rPr>
      <w:lang w:eastAsia="es-ES"/>
    </w:rPr>
  </w:style>
  <w:style w:type="character" w:customStyle="1" w:styleId="Ttulo2Car">
    <w:name w:val="Título 2 Car"/>
    <w:link w:val="Ttulo2"/>
    <w:rsid w:val="00BC07E8"/>
    <w:rPr>
      <w:rFonts w:ascii="Arial" w:hAnsi="Arial"/>
      <w:b/>
      <w:lang w:eastAsia="es-ES"/>
    </w:rPr>
  </w:style>
  <w:style w:type="paragraph" w:customStyle="1" w:styleId="Predeterminado">
    <w:name w:val="Predeterminado"/>
    <w:rsid w:val="004A5C8F"/>
    <w:pPr>
      <w:suppressAutoHyphens/>
      <w:spacing w:after="200" w:line="276" w:lineRule="auto"/>
    </w:pPr>
    <w:rPr>
      <w:rFonts w:ascii="Calibri" w:eastAsia="Calibri" w:hAnsi="Calibri"/>
      <w:sz w:val="22"/>
      <w:szCs w:val="22"/>
      <w:lang w:val="es-CO" w:eastAsia="zh-CN"/>
    </w:rPr>
  </w:style>
  <w:style w:type="character" w:styleId="Hipervnculo">
    <w:name w:val="Hyperlink"/>
    <w:uiPriority w:val="99"/>
    <w:unhideWhenUsed/>
    <w:rsid w:val="004A5C8F"/>
    <w:rPr>
      <w:color w:val="0000FF"/>
      <w:u w:val="single"/>
    </w:rPr>
  </w:style>
  <w:style w:type="character" w:customStyle="1" w:styleId="NormalWebCar">
    <w:name w:val="Normal (Web) Car"/>
    <w:link w:val="NormalWeb"/>
    <w:uiPriority w:val="99"/>
    <w:locked/>
    <w:rsid w:val="004A5C8F"/>
    <w:rPr>
      <w:sz w:val="24"/>
      <w:szCs w:val="24"/>
    </w:rPr>
  </w:style>
  <w:style w:type="paragraph" w:customStyle="1" w:styleId="Estilo5">
    <w:name w:val="Estilo5"/>
    <w:basedOn w:val="Normal"/>
    <w:uiPriority w:val="99"/>
    <w:qFormat/>
    <w:rsid w:val="004A5C8F"/>
    <w:pPr>
      <w:numPr>
        <w:ilvl w:val="4"/>
        <w:numId w:val="2"/>
      </w:numPr>
      <w:spacing w:after="120"/>
    </w:pPr>
    <w:rPr>
      <w:rFonts w:cs="Arial"/>
      <w:sz w:val="22"/>
      <w:lang w:val="es-CO" w:eastAsia="es-CO"/>
    </w:rPr>
  </w:style>
  <w:style w:type="paragraph" w:styleId="Textonotapie">
    <w:name w:val="footnote text"/>
    <w:aliases w:val="Texto nota pie Car Car Car Car Car Car,Texto nota pie Car Car,Texto nota pie Car2 Car Car,Texto nota pie Car Car1 Car Car,Texto nota pie Car Car Car Car Car Car Car Car1 Car Car,Texto nota pie Car Car Car Car Car"/>
    <w:basedOn w:val="Normal"/>
    <w:link w:val="TextonotapieCar"/>
    <w:uiPriority w:val="99"/>
    <w:qFormat/>
    <w:rsid w:val="004A5C8F"/>
    <w:pPr>
      <w:spacing w:after="120"/>
    </w:pPr>
    <w:rPr>
      <w:i/>
      <w:lang w:val="es-CO" w:eastAsia="es-CO"/>
    </w:rPr>
  </w:style>
  <w:style w:type="character" w:customStyle="1" w:styleId="TextonotapieCar">
    <w:name w:val="Texto nota pie Car"/>
    <w:aliases w:val="Texto nota pie Car Car Car Car Car Car Car,Texto nota pie Car Car Car,Texto nota pie Car2 Car Car Car,Texto nota pie Car Car1 Car Car Car,Texto nota pie Car Car Car Car Car Car Car Car1 Car Car Car"/>
    <w:link w:val="Textonotapie"/>
    <w:uiPriority w:val="99"/>
    <w:rsid w:val="004A5C8F"/>
    <w:rPr>
      <w:rFonts w:ascii="Arial" w:hAnsi="Arial"/>
      <w:i/>
    </w:rPr>
  </w:style>
  <w:style w:type="character" w:styleId="Refdenotaalpie">
    <w:name w:val="footnote reference"/>
    <w:aliases w:val="referencia nota al pie"/>
    <w:uiPriority w:val="99"/>
    <w:rsid w:val="004A5C8F"/>
    <w:rPr>
      <w:vertAlign w:val="superscript"/>
    </w:rPr>
  </w:style>
  <w:style w:type="table" w:customStyle="1" w:styleId="TableNormal1">
    <w:name w:val="Table Normal1"/>
    <w:uiPriority w:val="2"/>
    <w:unhideWhenUsed/>
    <w:qFormat/>
    <w:rsid w:val="004A5C8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ulotabla">
    <w:name w:val="Titulotabla"/>
    <w:basedOn w:val="Normal"/>
    <w:uiPriority w:val="99"/>
    <w:qFormat/>
    <w:rsid w:val="004A5C8F"/>
    <w:pPr>
      <w:keepNext/>
      <w:spacing w:before="20" w:after="20"/>
      <w:jc w:val="center"/>
    </w:pPr>
    <w:rPr>
      <w:rFonts w:ascii="Calibri" w:hAnsi="Calibri" w:cs="Calibri"/>
      <w:b/>
      <w:bCs/>
      <w:smallCaps/>
      <w:color w:val="000000"/>
      <w:szCs w:val="18"/>
      <w:lang w:val="es-MX" w:eastAsia="es-CO"/>
    </w:rPr>
  </w:style>
  <w:style w:type="paragraph" w:customStyle="1" w:styleId="Textbody">
    <w:name w:val="Text body"/>
    <w:basedOn w:val="Normal"/>
    <w:rsid w:val="004A5C8F"/>
    <w:pPr>
      <w:widowControl w:val="0"/>
      <w:suppressAutoHyphens/>
      <w:autoSpaceDN w:val="0"/>
      <w:spacing w:after="120"/>
    </w:pPr>
    <w:rPr>
      <w:kern w:val="3"/>
      <w:lang w:bidi="es-ES"/>
    </w:rPr>
  </w:style>
  <w:style w:type="character" w:customStyle="1" w:styleId="Ttulo1Car">
    <w:name w:val="Título 1 Car"/>
    <w:link w:val="Ttulo1"/>
    <w:rsid w:val="006941B4"/>
    <w:rPr>
      <w:rFonts w:ascii="Arial" w:hAnsi="Arial"/>
      <w:b/>
      <w:sz w:val="22"/>
      <w:lang w:eastAsia="es-ES"/>
    </w:rPr>
  </w:style>
  <w:style w:type="character" w:customStyle="1" w:styleId="EncabezadoCar">
    <w:name w:val="Encabezado Car"/>
    <w:link w:val="Encabezado"/>
    <w:rsid w:val="004A5C8F"/>
    <w:rPr>
      <w:lang w:eastAsia="es-ES"/>
    </w:rPr>
  </w:style>
  <w:style w:type="character" w:customStyle="1" w:styleId="TextodegloboCar">
    <w:name w:val="Texto de globo Car"/>
    <w:link w:val="Textodeglobo"/>
    <w:semiHidden/>
    <w:rsid w:val="004A5C8F"/>
    <w:rPr>
      <w:rFonts w:ascii="Tahoma" w:hAnsi="Tahoma" w:cs="Tahoma"/>
      <w:sz w:val="16"/>
      <w:szCs w:val="16"/>
      <w:lang w:val="es-ES" w:eastAsia="es-ES"/>
    </w:rPr>
  </w:style>
  <w:style w:type="paragraph" w:styleId="Lista">
    <w:name w:val="List"/>
    <w:basedOn w:val="Normal"/>
    <w:uiPriority w:val="99"/>
    <w:unhideWhenUsed/>
    <w:rsid w:val="004A5C8F"/>
    <w:pPr>
      <w:ind w:left="283" w:hanging="283"/>
    </w:pPr>
    <w:rPr>
      <w:rFonts w:ascii="Calibri" w:eastAsia="Calibri" w:hAnsi="Calibri"/>
      <w:sz w:val="22"/>
      <w:szCs w:val="22"/>
      <w:lang w:val="es-CO" w:eastAsia="en-US"/>
    </w:rPr>
  </w:style>
  <w:style w:type="table" w:customStyle="1" w:styleId="NormalTable00">
    <w:name w:val="Normal Table00"/>
    <w:qFormat/>
    <w:rsid w:val="004A5C8F"/>
    <w:pPr>
      <w:pBdr>
        <w:top w:val="nil"/>
        <w:left w:val="nil"/>
        <w:bottom w:val="nil"/>
        <w:right w:val="nil"/>
        <w:between w:val="nil"/>
      </w:pBdr>
      <w:spacing w:after="120"/>
      <w:jc w:val="both"/>
    </w:pPr>
    <w:rPr>
      <w:rFonts w:ascii="Calibri" w:eastAsia="Arial Narrow" w:hAnsi="Calibri" w:cs="Arial Narrow"/>
      <w:color w:val="000000"/>
      <w:sz w:val="22"/>
      <w:szCs w:val="22"/>
      <w:lang w:val="es-CO" w:eastAsia="es-CO"/>
    </w:rPr>
    <w:tblPr>
      <w:tblCellMar>
        <w:top w:w="0" w:type="dxa"/>
        <w:left w:w="0" w:type="dxa"/>
        <w:bottom w:w="0" w:type="dxa"/>
        <w:right w:w="0" w:type="dxa"/>
      </w:tblCellMar>
    </w:tblPr>
  </w:style>
  <w:style w:type="table" w:customStyle="1" w:styleId="Tablaconcuadrcula3-nfasis33">
    <w:name w:val="Tabla con cuadrícula 3 - Énfasis 33"/>
    <w:basedOn w:val="Tablanormal"/>
    <w:uiPriority w:val="48"/>
    <w:rsid w:val="004A5C8F"/>
    <w:pPr>
      <w:spacing w:after="120"/>
      <w:jc w:val="both"/>
    </w:pPr>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Hipervnculovisitado">
    <w:name w:val="FollowedHyperlink"/>
    <w:uiPriority w:val="99"/>
    <w:unhideWhenUsed/>
    <w:rsid w:val="004A5C8F"/>
    <w:rPr>
      <w:color w:val="954F72"/>
      <w:u w:val="single"/>
    </w:rPr>
  </w:style>
  <w:style w:type="paragraph" w:customStyle="1" w:styleId="msonormal0">
    <w:name w:val="msonormal"/>
    <w:basedOn w:val="Normal"/>
    <w:rsid w:val="004A5C8F"/>
    <w:pPr>
      <w:spacing w:before="100" w:beforeAutospacing="1" w:after="100" w:afterAutospacing="1"/>
    </w:pPr>
    <w:rPr>
      <w:sz w:val="24"/>
      <w:szCs w:val="24"/>
      <w:lang w:val="es-CO" w:eastAsia="es-CO"/>
    </w:rPr>
  </w:style>
  <w:style w:type="paragraph" w:customStyle="1" w:styleId="xl63">
    <w:name w:val="xl63"/>
    <w:basedOn w:val="Normal"/>
    <w:rsid w:val="004A5C8F"/>
    <w:pPr>
      <w:spacing w:before="100" w:beforeAutospacing="1" w:after="100" w:afterAutospacing="1"/>
    </w:pPr>
    <w:rPr>
      <w:sz w:val="24"/>
      <w:szCs w:val="24"/>
      <w:lang w:val="es-CO" w:eastAsia="es-CO"/>
    </w:rPr>
  </w:style>
  <w:style w:type="paragraph" w:customStyle="1" w:styleId="xl64">
    <w:name w:val="xl64"/>
    <w:basedOn w:val="Normal"/>
    <w:rsid w:val="004A5C8F"/>
    <w:pPr>
      <w:spacing w:before="100" w:beforeAutospacing="1" w:after="100" w:afterAutospacing="1"/>
    </w:pPr>
    <w:rPr>
      <w:sz w:val="24"/>
      <w:szCs w:val="24"/>
      <w:lang w:val="es-CO" w:eastAsia="es-CO"/>
    </w:rPr>
  </w:style>
  <w:style w:type="paragraph" w:customStyle="1" w:styleId="xl65">
    <w:name w:val="xl65"/>
    <w:basedOn w:val="Normal"/>
    <w:rsid w:val="004A5C8F"/>
    <w:pPr>
      <w:spacing w:before="100" w:beforeAutospacing="1" w:after="100" w:afterAutospacing="1"/>
      <w:jc w:val="right"/>
    </w:pPr>
    <w:rPr>
      <w:sz w:val="24"/>
      <w:szCs w:val="24"/>
      <w:lang w:val="es-CO" w:eastAsia="es-CO"/>
    </w:rPr>
  </w:style>
  <w:style w:type="paragraph" w:customStyle="1" w:styleId="LETRA">
    <w:name w:val="LETRA"/>
    <w:basedOn w:val="Normal"/>
    <w:link w:val="LETRACar"/>
    <w:qFormat/>
    <w:rsid w:val="004A5C8F"/>
    <w:rPr>
      <w:sz w:val="22"/>
      <w:szCs w:val="22"/>
      <w:lang w:val="es-CO" w:eastAsia="es-CO"/>
    </w:rPr>
  </w:style>
  <w:style w:type="paragraph" w:styleId="Ttulo">
    <w:name w:val="Title"/>
    <w:basedOn w:val="Normal"/>
    <w:next w:val="Normal"/>
    <w:link w:val="TtuloCar"/>
    <w:qFormat/>
    <w:rsid w:val="004A5C8F"/>
    <w:pPr>
      <w:ind w:left="567" w:hanging="567"/>
      <w:outlineLvl w:val="0"/>
    </w:pPr>
    <w:rPr>
      <w:rFonts w:cs="Arial"/>
      <w:b/>
      <w:bCs/>
      <w:kern w:val="28"/>
      <w:sz w:val="22"/>
      <w:szCs w:val="32"/>
    </w:rPr>
  </w:style>
  <w:style w:type="character" w:customStyle="1" w:styleId="TtuloCar">
    <w:name w:val="Título Car"/>
    <w:link w:val="Ttulo"/>
    <w:rsid w:val="004A5C8F"/>
    <w:rPr>
      <w:rFonts w:cs="Arial"/>
      <w:b/>
      <w:bCs/>
      <w:kern w:val="28"/>
      <w:sz w:val="22"/>
      <w:szCs w:val="32"/>
      <w:lang w:val="es-ES" w:eastAsia="es-ES"/>
    </w:rPr>
  </w:style>
  <w:style w:type="character" w:customStyle="1" w:styleId="LETRACar">
    <w:name w:val="LETRA Car"/>
    <w:link w:val="LETRA"/>
    <w:rsid w:val="004A5C8F"/>
    <w:rPr>
      <w:sz w:val="22"/>
      <w:szCs w:val="22"/>
    </w:rPr>
  </w:style>
  <w:style w:type="character" w:customStyle="1" w:styleId="Ttulo3Car">
    <w:name w:val="Título 3 Car"/>
    <w:link w:val="Ttulo3"/>
    <w:rsid w:val="00BC07E8"/>
    <w:rPr>
      <w:rFonts w:ascii="Arial" w:hAnsi="Arial"/>
      <w:b/>
      <w:lang w:val="es-ES_tradnl" w:eastAsia="es-ES"/>
    </w:rPr>
  </w:style>
  <w:style w:type="character" w:customStyle="1" w:styleId="Ttulo5Car">
    <w:name w:val="Título 5 Car"/>
    <w:link w:val="Ttulo5"/>
    <w:rsid w:val="004A5C8F"/>
    <w:rPr>
      <w:rFonts w:ascii="Arial" w:hAnsi="Arial" w:cs="Arial"/>
      <w:b/>
      <w:sz w:val="12"/>
      <w:lang w:val="en-US" w:eastAsia="es-ES"/>
    </w:rPr>
  </w:style>
  <w:style w:type="paragraph" w:styleId="TDC1">
    <w:name w:val="toc 1"/>
    <w:basedOn w:val="Normal"/>
    <w:next w:val="Normal"/>
    <w:autoRedefine/>
    <w:uiPriority w:val="39"/>
    <w:rsid w:val="002A7AB8"/>
    <w:pPr>
      <w:tabs>
        <w:tab w:val="right" w:leader="dot" w:pos="10528"/>
      </w:tabs>
      <w:ind w:left="284"/>
      <w:jc w:val="left"/>
    </w:pPr>
    <w:rPr>
      <w:rFonts w:ascii="Calibri" w:hAnsi="Calibri" w:cs="Calibri"/>
      <w:b/>
      <w:bCs/>
      <w:i/>
      <w:iCs/>
      <w:sz w:val="24"/>
      <w:szCs w:val="24"/>
    </w:rPr>
  </w:style>
  <w:style w:type="paragraph" w:styleId="TDC2">
    <w:name w:val="toc 2"/>
    <w:basedOn w:val="Normal"/>
    <w:next w:val="Normal"/>
    <w:autoRedefine/>
    <w:uiPriority w:val="39"/>
    <w:rsid w:val="00EC25C7"/>
    <w:pPr>
      <w:spacing w:before="120"/>
      <w:ind w:left="200"/>
      <w:jc w:val="left"/>
    </w:pPr>
    <w:rPr>
      <w:rFonts w:ascii="Calibri" w:hAnsi="Calibri" w:cs="Calibri"/>
      <w:b/>
      <w:bCs/>
      <w:sz w:val="22"/>
      <w:szCs w:val="22"/>
    </w:rPr>
  </w:style>
  <w:style w:type="paragraph" w:styleId="TDC3">
    <w:name w:val="toc 3"/>
    <w:basedOn w:val="Normal"/>
    <w:next w:val="Normal"/>
    <w:autoRedefine/>
    <w:uiPriority w:val="39"/>
    <w:rsid w:val="00EC25C7"/>
    <w:pPr>
      <w:ind w:left="400"/>
      <w:jc w:val="left"/>
    </w:pPr>
    <w:rPr>
      <w:rFonts w:ascii="Calibri" w:hAnsi="Calibri" w:cs="Calibri"/>
    </w:rPr>
  </w:style>
  <w:style w:type="paragraph" w:styleId="TDC4">
    <w:name w:val="toc 4"/>
    <w:basedOn w:val="Normal"/>
    <w:next w:val="Normal"/>
    <w:autoRedefine/>
    <w:rsid w:val="00EC25C7"/>
    <w:pPr>
      <w:ind w:left="600"/>
      <w:jc w:val="left"/>
    </w:pPr>
    <w:rPr>
      <w:rFonts w:ascii="Calibri" w:hAnsi="Calibri" w:cs="Calibri"/>
    </w:rPr>
  </w:style>
  <w:style w:type="paragraph" w:styleId="TDC5">
    <w:name w:val="toc 5"/>
    <w:basedOn w:val="Normal"/>
    <w:next w:val="Normal"/>
    <w:autoRedefine/>
    <w:rsid w:val="00EC25C7"/>
    <w:pPr>
      <w:ind w:left="800"/>
      <w:jc w:val="left"/>
    </w:pPr>
    <w:rPr>
      <w:rFonts w:ascii="Calibri" w:hAnsi="Calibri" w:cs="Calibri"/>
    </w:rPr>
  </w:style>
  <w:style w:type="paragraph" w:styleId="TDC6">
    <w:name w:val="toc 6"/>
    <w:basedOn w:val="Normal"/>
    <w:next w:val="Normal"/>
    <w:autoRedefine/>
    <w:rsid w:val="00EC25C7"/>
    <w:pPr>
      <w:ind w:left="1000"/>
      <w:jc w:val="left"/>
    </w:pPr>
    <w:rPr>
      <w:rFonts w:ascii="Calibri" w:hAnsi="Calibri" w:cs="Calibri"/>
    </w:rPr>
  </w:style>
  <w:style w:type="paragraph" w:styleId="TDC7">
    <w:name w:val="toc 7"/>
    <w:basedOn w:val="Normal"/>
    <w:next w:val="Normal"/>
    <w:autoRedefine/>
    <w:rsid w:val="00EC25C7"/>
    <w:pPr>
      <w:ind w:left="1200"/>
      <w:jc w:val="left"/>
    </w:pPr>
    <w:rPr>
      <w:rFonts w:ascii="Calibri" w:hAnsi="Calibri" w:cs="Calibri"/>
    </w:rPr>
  </w:style>
  <w:style w:type="paragraph" w:styleId="TDC8">
    <w:name w:val="toc 8"/>
    <w:basedOn w:val="Normal"/>
    <w:next w:val="Normal"/>
    <w:autoRedefine/>
    <w:rsid w:val="00EC25C7"/>
    <w:pPr>
      <w:ind w:left="1400"/>
      <w:jc w:val="left"/>
    </w:pPr>
    <w:rPr>
      <w:rFonts w:ascii="Calibri" w:hAnsi="Calibri" w:cs="Calibri"/>
    </w:rPr>
  </w:style>
  <w:style w:type="paragraph" w:styleId="TDC9">
    <w:name w:val="toc 9"/>
    <w:basedOn w:val="Normal"/>
    <w:next w:val="Normal"/>
    <w:autoRedefine/>
    <w:rsid w:val="00EC25C7"/>
    <w:pPr>
      <w:ind w:left="1600"/>
      <w:jc w:val="left"/>
    </w:pPr>
    <w:rPr>
      <w:rFonts w:ascii="Calibri" w:hAnsi="Calibri" w:cs="Calibri"/>
    </w:rPr>
  </w:style>
  <w:style w:type="character" w:styleId="nfasis">
    <w:name w:val="Emphasis"/>
    <w:basedOn w:val="Fuentedeprrafopredeter"/>
    <w:qFormat/>
    <w:rsid w:val="000374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67259453">
      <w:bodyDiv w:val="1"/>
      <w:marLeft w:val="0"/>
      <w:marRight w:val="0"/>
      <w:marTop w:val="0"/>
      <w:marBottom w:val="0"/>
      <w:divBdr>
        <w:top w:val="none" w:sz="0" w:space="0" w:color="auto"/>
        <w:left w:val="none" w:sz="0" w:space="0" w:color="auto"/>
        <w:bottom w:val="none" w:sz="0" w:space="0" w:color="auto"/>
        <w:right w:val="none" w:sz="0" w:space="0" w:color="auto"/>
      </w:divBdr>
    </w:div>
    <w:div w:id="934169492">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435203710">
      <w:bodyDiv w:val="1"/>
      <w:marLeft w:val="0"/>
      <w:marRight w:val="0"/>
      <w:marTop w:val="0"/>
      <w:marBottom w:val="0"/>
      <w:divBdr>
        <w:top w:val="none" w:sz="0" w:space="0" w:color="auto"/>
        <w:left w:val="none" w:sz="0" w:space="0" w:color="auto"/>
        <w:bottom w:val="none" w:sz="0" w:space="0" w:color="auto"/>
        <w:right w:val="none" w:sz="0" w:space="0" w:color="auto"/>
      </w:divBdr>
    </w:div>
    <w:div w:id="1639073478">
      <w:bodyDiv w:val="1"/>
      <w:marLeft w:val="0"/>
      <w:marRight w:val="0"/>
      <w:marTop w:val="0"/>
      <w:marBottom w:val="0"/>
      <w:divBdr>
        <w:top w:val="none" w:sz="0" w:space="0" w:color="auto"/>
        <w:left w:val="none" w:sz="0" w:space="0" w:color="auto"/>
        <w:bottom w:val="none" w:sz="0" w:space="0" w:color="auto"/>
        <w:right w:val="none" w:sz="0" w:space="0" w:color="auto"/>
      </w:divBdr>
    </w:div>
    <w:div w:id="1786078417">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ita_000\Documents\UAESP\DATOS%20GRAFICOS%20INFORME%20DE%20SUPERVIS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hoyos\Desktop\Escritorio\AREA%20LIMPIA%20DC\INFORME%20OPERATIVO\2021\ENERO\ANEXOS_PODA_ENERO_2021\8-Poda%20de%20&#193;rboles_ENERO_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ita_000\Documents\UAESP\DATOS%20GRAFICOS%20INFORME%20DE%20SUPERVI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METROS CUADRADOS INTERVENIDOS</a:t>
            </a:r>
          </a:p>
          <a:p>
            <a:pPr>
              <a:defRPr sz="1600" b="1" i="0" u="none" strike="noStrike" kern="1200" cap="all" baseline="0">
                <a:solidFill>
                  <a:schemeClr val="tx1">
                    <a:lumMod val="65000"/>
                    <a:lumOff val="35000"/>
                  </a:schemeClr>
                </a:solidFill>
                <a:latin typeface="+mn-lt"/>
                <a:ea typeface="+mn-ea"/>
                <a:cs typeface="+mn-cs"/>
              </a:defRPr>
            </a:pPr>
            <a:endParaRPr lang="es-CO"/>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E8A-B84E-AA17-760701D0F73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E8A-B84E-AA17-760701D0F73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E8A-B84E-AA17-760701D0F73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E8A-B84E-AA17-760701D0F73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E8A-B84E-AA17-760701D0F73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8A-B84E-AA17-760701D0F73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8A-B84E-AA17-760701D0F73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8A-B84E-AA17-760701D0F73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8A-B84E-AA17-760701D0F73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8A-B84E-AA17-760701D0F73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Hoja1!$C$3:$C$7</c:f>
              <c:strCache>
                <c:ptCount val="5"/>
                <c:pt idx="0">
                  <c:v>ANDEN</c:v>
                </c:pt>
                <c:pt idx="1">
                  <c:v>OREJA</c:v>
                </c:pt>
                <c:pt idx="2">
                  <c:v>PARQUE</c:v>
                </c:pt>
                <c:pt idx="3">
                  <c:v>SEPARADOR VIAL</c:v>
                </c:pt>
                <c:pt idx="4">
                  <c:v>ZONA AMBIENTAL</c:v>
                </c:pt>
              </c:strCache>
            </c:strRef>
          </c:cat>
          <c:val>
            <c:numRef>
              <c:f>Hoja1!$D$3:$D$7</c:f>
              <c:numCache>
                <c:formatCode>#,##0.00</c:formatCode>
                <c:ptCount val="5"/>
                <c:pt idx="0">
                  <c:v>1227526.196</c:v>
                </c:pt>
                <c:pt idx="1">
                  <c:v>13610.601000000001</c:v>
                </c:pt>
                <c:pt idx="2">
                  <c:v>2722093.8029999998</c:v>
                </c:pt>
                <c:pt idx="3">
                  <c:v>1437110.7</c:v>
                </c:pt>
                <c:pt idx="4">
                  <c:v>750664.21</c:v>
                </c:pt>
              </c:numCache>
            </c:numRef>
          </c:val>
          <c:extLst>
            <c:ext xmlns:c16="http://schemas.microsoft.com/office/drawing/2014/chart" uri="{C3380CC4-5D6E-409C-BE32-E72D297353CC}">
              <c16:uniqueId val="{0000000A-BE8A-B84E-AA17-760701D0F73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s-CO" sz="1100"/>
              <a:t>RELACIÓN DE ARBOLES PODADOS -  ASE 5 ÁREA LIMPIA 2018 al 2021</a:t>
            </a:r>
          </a:p>
        </c:rich>
      </c:tx>
      <c:layout>
        <c:manualLayout>
          <c:xMode val="edge"/>
          <c:yMode val="edge"/>
          <c:x val="0.12523245783088302"/>
          <c:y val="2.2221841834988019E-2"/>
        </c:manualLayout>
      </c:layout>
      <c:overlay val="0"/>
      <c:spPr>
        <a:noFill/>
        <a:ln>
          <a:noFill/>
        </a:ln>
        <a:effectLst/>
      </c:spPr>
    </c:title>
    <c:autoTitleDeleted val="0"/>
    <c:plotArea>
      <c:layout>
        <c:manualLayout>
          <c:layoutTarget val="inner"/>
          <c:xMode val="edge"/>
          <c:yMode val="edge"/>
          <c:x val="1.5393784544147301E-2"/>
          <c:y val="0.12747705353398872"/>
          <c:w val="0.96004383451626374"/>
          <c:h val="0.60651416120067492"/>
        </c:manualLayout>
      </c:layout>
      <c:barChart>
        <c:barDir val="col"/>
        <c:grouping val="clustered"/>
        <c:varyColors val="0"/>
        <c:ser>
          <c:idx val="0"/>
          <c:order val="0"/>
          <c:tx>
            <c:strRef>
              <c:f>'INDIVIDUOS ARBOREOS'!$I$7:$I$8</c:f>
              <c:strCache>
                <c:ptCount val="2"/>
                <c:pt idx="0">
                  <c:v>2018</c:v>
                </c:pt>
                <c:pt idx="1">
                  <c:v>CANTIDAD INTERVENCIONES ARBOLES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ARBOREOS'!$I$9:$I$20</c:f>
              <c:numCache>
                <c:formatCode>General</c:formatCode>
                <c:ptCount val="12"/>
                <c:pt idx="0">
                  <c:v>0</c:v>
                </c:pt>
                <c:pt idx="1">
                  <c:v>16</c:v>
                </c:pt>
                <c:pt idx="2">
                  <c:v>148</c:v>
                </c:pt>
                <c:pt idx="3">
                  <c:v>3</c:v>
                </c:pt>
                <c:pt idx="4">
                  <c:v>155</c:v>
                </c:pt>
                <c:pt idx="5">
                  <c:v>745</c:v>
                </c:pt>
                <c:pt idx="6">
                  <c:v>677</c:v>
                </c:pt>
                <c:pt idx="7">
                  <c:v>1000</c:v>
                </c:pt>
                <c:pt idx="8">
                  <c:v>746</c:v>
                </c:pt>
                <c:pt idx="9">
                  <c:v>567</c:v>
                </c:pt>
                <c:pt idx="10">
                  <c:v>466</c:v>
                </c:pt>
                <c:pt idx="11">
                  <c:v>668</c:v>
                </c:pt>
              </c:numCache>
            </c:numRef>
          </c:val>
          <c:extLst>
            <c:ext xmlns:c16="http://schemas.microsoft.com/office/drawing/2014/chart" uri="{C3380CC4-5D6E-409C-BE32-E72D297353CC}">
              <c16:uniqueId val="{00000000-258E-467E-909E-562FFC41DB20}"/>
            </c:ext>
          </c:extLst>
        </c:ser>
        <c:ser>
          <c:idx val="1"/>
          <c:order val="1"/>
          <c:tx>
            <c:strRef>
              <c:f>'INDIVIDUOS ARBOREOS'!$J$7:$J$8</c:f>
              <c:strCache>
                <c:ptCount val="2"/>
                <c:pt idx="0">
                  <c:v>2019</c:v>
                </c:pt>
                <c:pt idx="1">
                  <c:v>CANTIDAD INTERVENCIONES ARBOLES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ARBOREOS'!$J$9:$J$20</c:f>
              <c:numCache>
                <c:formatCode>0</c:formatCode>
                <c:ptCount val="12"/>
                <c:pt idx="0">
                  <c:v>780</c:v>
                </c:pt>
                <c:pt idx="1">
                  <c:v>2975</c:v>
                </c:pt>
                <c:pt idx="2">
                  <c:v>3208</c:v>
                </c:pt>
                <c:pt idx="3">
                  <c:v>2530</c:v>
                </c:pt>
                <c:pt idx="4">
                  <c:v>2653</c:v>
                </c:pt>
                <c:pt idx="5">
                  <c:v>3203</c:v>
                </c:pt>
                <c:pt idx="6">
                  <c:v>2902</c:v>
                </c:pt>
                <c:pt idx="7">
                  <c:v>2998</c:v>
                </c:pt>
                <c:pt idx="8">
                  <c:v>3077</c:v>
                </c:pt>
                <c:pt idx="9">
                  <c:v>2989</c:v>
                </c:pt>
                <c:pt idx="10">
                  <c:v>2873</c:v>
                </c:pt>
                <c:pt idx="11">
                  <c:v>2788</c:v>
                </c:pt>
              </c:numCache>
            </c:numRef>
          </c:val>
          <c:extLst>
            <c:ext xmlns:c16="http://schemas.microsoft.com/office/drawing/2014/chart" uri="{C3380CC4-5D6E-409C-BE32-E72D297353CC}">
              <c16:uniqueId val="{00000001-258E-467E-909E-562FFC41DB20}"/>
            </c:ext>
          </c:extLst>
        </c:ser>
        <c:ser>
          <c:idx val="2"/>
          <c:order val="2"/>
          <c:tx>
            <c:strRef>
              <c:f>'INDIVIDUOS ARBOREOS'!$K$7:$K$8</c:f>
              <c:strCache>
                <c:ptCount val="2"/>
                <c:pt idx="0">
                  <c:v>2020</c:v>
                </c:pt>
                <c:pt idx="1">
                  <c:v>CANTIDAD INTERVENCIONES ARBOLES</c:v>
                </c:pt>
              </c:strCache>
            </c:strRef>
          </c:tx>
          <c:spPr>
            <a:solidFill>
              <a:schemeClr val="accent3">
                <a:lumMod val="50000"/>
              </a:schemeClr>
            </a:solidFill>
            <a:ln w="9525" cap="flat" cmpd="sng" algn="ctr">
              <a:solidFill>
                <a:schemeClr val="lt1">
                  <a:alpha val="50000"/>
                </a:schemeClr>
              </a:solidFill>
              <a:round/>
            </a:ln>
            <a:effectLst/>
          </c:spPr>
          <c:invertIfNegative val="0"/>
          <c:dPt>
            <c:idx val="0"/>
            <c:invertIfNegative val="0"/>
            <c:bubble3D val="0"/>
            <c:extLst>
              <c:ext xmlns:c16="http://schemas.microsoft.com/office/drawing/2014/chart" uri="{C3380CC4-5D6E-409C-BE32-E72D297353CC}">
                <c16:uniqueId val="{00000003-258E-467E-909E-562FFC41DB2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ARBOREOS'!$K$9:$K$20</c:f>
              <c:numCache>
                <c:formatCode>0</c:formatCode>
                <c:ptCount val="12"/>
                <c:pt idx="0">
                  <c:v>2771</c:v>
                </c:pt>
                <c:pt idx="1">
                  <c:v>2794</c:v>
                </c:pt>
                <c:pt idx="2">
                  <c:v>2220</c:v>
                </c:pt>
                <c:pt idx="3">
                  <c:v>1973</c:v>
                </c:pt>
                <c:pt idx="4">
                  <c:v>2473</c:v>
                </c:pt>
                <c:pt idx="5">
                  <c:v>1987</c:v>
                </c:pt>
                <c:pt idx="6">
                  <c:v>1763</c:v>
                </c:pt>
                <c:pt idx="7">
                  <c:v>1171</c:v>
                </c:pt>
                <c:pt idx="8">
                  <c:v>2335</c:v>
                </c:pt>
                <c:pt idx="9">
                  <c:v>1421</c:v>
                </c:pt>
                <c:pt idx="10">
                  <c:v>1725</c:v>
                </c:pt>
                <c:pt idx="11">
                  <c:v>1593</c:v>
                </c:pt>
              </c:numCache>
            </c:numRef>
          </c:val>
          <c:extLst>
            <c:ext xmlns:c16="http://schemas.microsoft.com/office/drawing/2014/chart" uri="{C3380CC4-5D6E-409C-BE32-E72D297353CC}">
              <c16:uniqueId val="{00000004-258E-467E-909E-562FFC41DB20}"/>
            </c:ext>
          </c:extLst>
        </c:ser>
        <c:ser>
          <c:idx val="3"/>
          <c:order val="3"/>
          <c:tx>
            <c:strRef>
              <c:f>'INDIVIDUOS ARBOREOS'!$L$7:$L$8</c:f>
              <c:strCache>
                <c:ptCount val="2"/>
                <c:pt idx="0">
                  <c:v>2021</c:v>
                </c:pt>
                <c:pt idx="1">
                  <c:v>CANTIDAD INTERVENCIONES ARBOLES</c:v>
                </c:pt>
              </c:strCache>
            </c:strRef>
          </c:tx>
          <c:spPr>
            <a:solidFill>
              <a:schemeClr val="accent4">
                <a:lumMod val="75000"/>
              </a:schemeClr>
            </a:solidFill>
            <a:ln w="9525" cap="flat" cmpd="sng" algn="ctr">
              <a:solidFill>
                <a:schemeClr val="lt1">
                  <a:alpha val="50000"/>
                </a:schemeClr>
              </a:solidFill>
              <a:round/>
            </a:ln>
            <a:effectLst/>
          </c:spPr>
          <c:invertIfNegative val="0"/>
          <c:dLbls>
            <c:dLbl>
              <c:idx val="0"/>
              <c:layout>
                <c:manualLayout>
                  <c:x val="6.7181726570372758E-3"/>
                  <c:y val="7.8502021566829814E-3"/>
                </c:manualLayout>
              </c:layout>
              <c:tx>
                <c:rich>
                  <a:bodyPr/>
                  <a:lstStyle/>
                  <a:p>
                    <a:fld id="{ED9549DA-8178-4982-9838-218BCAF9B6FF}" type="VALUE">
                      <a:rPr lang="en-US">
                        <a:solidFill>
                          <a:schemeClr val="accent2">
                            <a:lumMod val="75000"/>
                          </a:schemeClr>
                        </a:solidFill>
                      </a:rPr>
                      <a:pPr/>
                      <a:t>[VALOR]</a:t>
                    </a:fld>
                    <a:endParaRPr lang="es-CO"/>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58E-467E-909E-562FFC41DB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ARBOREOS'!$L$9:$L$20</c:f>
              <c:numCache>
                <c:formatCode>General</c:formatCode>
                <c:ptCount val="12"/>
                <c:pt idx="0" formatCode="0">
                  <c:v>1389</c:v>
                </c:pt>
              </c:numCache>
            </c:numRef>
          </c:val>
          <c:extLst>
            <c:ext xmlns:c16="http://schemas.microsoft.com/office/drawing/2014/chart" uri="{C3380CC4-5D6E-409C-BE32-E72D297353CC}">
              <c16:uniqueId val="{00000006-258E-467E-909E-562FFC41DB20}"/>
            </c:ext>
          </c:extLst>
        </c:ser>
        <c:dLbls>
          <c:dLblPos val="inEnd"/>
          <c:showLegendKey val="0"/>
          <c:showVal val="1"/>
          <c:showCatName val="0"/>
          <c:showSerName val="0"/>
          <c:showPercent val="0"/>
          <c:showBubbleSize val="0"/>
        </c:dLbls>
        <c:gapWidth val="113"/>
        <c:overlap val="-14"/>
        <c:axId val="193084800"/>
        <c:axId val="205145216"/>
      </c:barChart>
      <c:catAx>
        <c:axId val="193084800"/>
        <c:scaling>
          <c:orientation val="minMax"/>
        </c:scaling>
        <c:delete val="0"/>
        <c:axPos val="b"/>
        <c:numFmt formatCode="General" sourceLinked="1"/>
        <c:majorTickMark val="out"/>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endParaRPr lang="es-CO"/>
          </a:p>
        </c:txPr>
        <c:crossAx val="205145216"/>
        <c:crosses val="autoZero"/>
        <c:auto val="1"/>
        <c:lblAlgn val="ctr"/>
        <c:lblOffset val="100"/>
        <c:noMultiLvlLbl val="0"/>
      </c:catAx>
      <c:valAx>
        <c:axId val="205145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3084800"/>
        <c:crosses val="autoZero"/>
        <c:crossBetween val="between"/>
      </c:valAx>
      <c:spPr>
        <a:noFill/>
        <a:ln>
          <a:noFill/>
        </a:ln>
        <a:effectLst/>
      </c:spPr>
    </c:plotArea>
    <c:legend>
      <c:legendPos val="b"/>
      <c:layout>
        <c:manualLayout>
          <c:xMode val="edge"/>
          <c:yMode val="edge"/>
          <c:x val="7.2393864774293201E-2"/>
          <c:y val="0.86389956500192722"/>
          <c:w val="0.85673117699387347"/>
          <c:h val="9.569646989392596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Tipo</a:t>
            </a:r>
            <a:r>
              <a:rPr lang="es-CO" baseline="0"/>
              <a:t> de p</a:t>
            </a:r>
            <a:r>
              <a:rPr lang="es-CO"/>
              <a:t>odas ejecutadas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dLbl>
              <c:idx val="0"/>
              <c:layout>
                <c:manualLayout>
                  <c:x val="3.05555555555555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E3-E447-B30F-3FDF31C2EDFB}"/>
                </c:ext>
              </c:extLst>
            </c:dLbl>
            <c:dLbl>
              <c:idx val="1"/>
              <c:layout>
                <c:manualLayout>
                  <c:x val="2.5000000000000001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E3-E447-B30F-3FDF31C2EDFB}"/>
                </c:ext>
              </c:extLst>
            </c:dLbl>
            <c:dLbl>
              <c:idx val="2"/>
              <c:layout>
                <c:manualLayout>
                  <c:x val="3.6111111111111108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E3-E447-B30F-3FDF31C2ED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Hoja1!$B$25:$B$27</c:f>
              <c:strCache>
                <c:ptCount val="3"/>
                <c:pt idx="0">
                  <c:v>Plan de podas 1er Ciclo</c:v>
                </c:pt>
                <c:pt idx="1">
                  <c:v>Plan de Podas 2do Ciclo</c:v>
                </c:pt>
                <c:pt idx="2">
                  <c:v>Poda por emergencia. </c:v>
                </c:pt>
              </c:strCache>
            </c:strRef>
          </c:cat>
          <c:val>
            <c:numRef>
              <c:f>Hoja1!$C$25:$C$27</c:f>
              <c:numCache>
                <c:formatCode>General</c:formatCode>
                <c:ptCount val="3"/>
                <c:pt idx="0">
                  <c:v>314</c:v>
                </c:pt>
                <c:pt idx="1">
                  <c:v>1054</c:v>
                </c:pt>
                <c:pt idx="2">
                  <c:v>21</c:v>
                </c:pt>
              </c:numCache>
            </c:numRef>
          </c:val>
          <c:extLst>
            <c:ext xmlns:c16="http://schemas.microsoft.com/office/drawing/2014/chart" uri="{C3380CC4-5D6E-409C-BE32-E72D297353CC}">
              <c16:uniqueId val="{00000003-31E3-E447-B30F-3FDF31C2EDFB}"/>
            </c:ext>
          </c:extLst>
        </c:ser>
        <c:dLbls>
          <c:showLegendKey val="0"/>
          <c:showVal val="1"/>
          <c:showCatName val="0"/>
          <c:showSerName val="0"/>
          <c:showPercent val="0"/>
          <c:showBubbleSize val="0"/>
        </c:dLbls>
        <c:gapWidth val="150"/>
        <c:shape val="box"/>
        <c:axId val="205173504"/>
        <c:axId val="205176192"/>
        <c:axId val="0"/>
      </c:bar3DChart>
      <c:catAx>
        <c:axId val="20517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5176192"/>
        <c:crosses val="autoZero"/>
        <c:auto val="1"/>
        <c:lblAlgn val="ctr"/>
        <c:lblOffset val="100"/>
        <c:noMultiLvlLbl val="0"/>
      </c:catAx>
      <c:valAx>
        <c:axId val="20517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517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4301-51BA-495D-B44E-0096F28D8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8417</Words>
  <Characters>46295</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54603</CharactersWithSpaces>
  <SharedDoc>false</SharedDoc>
  <HLinks>
    <vt:vector size="264" baseType="variant">
      <vt:variant>
        <vt:i4>1376318</vt:i4>
      </vt:variant>
      <vt:variant>
        <vt:i4>260</vt:i4>
      </vt:variant>
      <vt:variant>
        <vt:i4>0</vt:i4>
      </vt:variant>
      <vt:variant>
        <vt:i4>5</vt:i4>
      </vt:variant>
      <vt:variant>
        <vt:lpwstr/>
      </vt:variant>
      <vt:variant>
        <vt:lpwstr>_Toc63667691</vt:lpwstr>
      </vt:variant>
      <vt:variant>
        <vt:i4>1310782</vt:i4>
      </vt:variant>
      <vt:variant>
        <vt:i4>254</vt:i4>
      </vt:variant>
      <vt:variant>
        <vt:i4>0</vt:i4>
      </vt:variant>
      <vt:variant>
        <vt:i4>5</vt:i4>
      </vt:variant>
      <vt:variant>
        <vt:lpwstr/>
      </vt:variant>
      <vt:variant>
        <vt:lpwstr>_Toc63667690</vt:lpwstr>
      </vt:variant>
      <vt:variant>
        <vt:i4>1900607</vt:i4>
      </vt:variant>
      <vt:variant>
        <vt:i4>248</vt:i4>
      </vt:variant>
      <vt:variant>
        <vt:i4>0</vt:i4>
      </vt:variant>
      <vt:variant>
        <vt:i4>5</vt:i4>
      </vt:variant>
      <vt:variant>
        <vt:lpwstr/>
      </vt:variant>
      <vt:variant>
        <vt:lpwstr>_Toc63667689</vt:lpwstr>
      </vt:variant>
      <vt:variant>
        <vt:i4>1835071</vt:i4>
      </vt:variant>
      <vt:variant>
        <vt:i4>242</vt:i4>
      </vt:variant>
      <vt:variant>
        <vt:i4>0</vt:i4>
      </vt:variant>
      <vt:variant>
        <vt:i4>5</vt:i4>
      </vt:variant>
      <vt:variant>
        <vt:lpwstr/>
      </vt:variant>
      <vt:variant>
        <vt:lpwstr>_Toc63667688</vt:lpwstr>
      </vt:variant>
      <vt:variant>
        <vt:i4>1245247</vt:i4>
      </vt:variant>
      <vt:variant>
        <vt:i4>236</vt:i4>
      </vt:variant>
      <vt:variant>
        <vt:i4>0</vt:i4>
      </vt:variant>
      <vt:variant>
        <vt:i4>5</vt:i4>
      </vt:variant>
      <vt:variant>
        <vt:lpwstr/>
      </vt:variant>
      <vt:variant>
        <vt:lpwstr>_Toc63667687</vt:lpwstr>
      </vt:variant>
      <vt:variant>
        <vt:i4>1179711</vt:i4>
      </vt:variant>
      <vt:variant>
        <vt:i4>230</vt:i4>
      </vt:variant>
      <vt:variant>
        <vt:i4>0</vt:i4>
      </vt:variant>
      <vt:variant>
        <vt:i4>5</vt:i4>
      </vt:variant>
      <vt:variant>
        <vt:lpwstr/>
      </vt:variant>
      <vt:variant>
        <vt:lpwstr>_Toc63667686</vt:lpwstr>
      </vt:variant>
      <vt:variant>
        <vt:i4>1114175</vt:i4>
      </vt:variant>
      <vt:variant>
        <vt:i4>224</vt:i4>
      </vt:variant>
      <vt:variant>
        <vt:i4>0</vt:i4>
      </vt:variant>
      <vt:variant>
        <vt:i4>5</vt:i4>
      </vt:variant>
      <vt:variant>
        <vt:lpwstr/>
      </vt:variant>
      <vt:variant>
        <vt:lpwstr>_Toc63667685</vt:lpwstr>
      </vt:variant>
      <vt:variant>
        <vt:i4>1048639</vt:i4>
      </vt:variant>
      <vt:variant>
        <vt:i4>218</vt:i4>
      </vt:variant>
      <vt:variant>
        <vt:i4>0</vt:i4>
      </vt:variant>
      <vt:variant>
        <vt:i4>5</vt:i4>
      </vt:variant>
      <vt:variant>
        <vt:lpwstr/>
      </vt:variant>
      <vt:variant>
        <vt:lpwstr>_Toc63667684</vt:lpwstr>
      </vt:variant>
      <vt:variant>
        <vt:i4>1507391</vt:i4>
      </vt:variant>
      <vt:variant>
        <vt:i4>212</vt:i4>
      </vt:variant>
      <vt:variant>
        <vt:i4>0</vt:i4>
      </vt:variant>
      <vt:variant>
        <vt:i4>5</vt:i4>
      </vt:variant>
      <vt:variant>
        <vt:lpwstr/>
      </vt:variant>
      <vt:variant>
        <vt:lpwstr>_Toc63667683</vt:lpwstr>
      </vt:variant>
      <vt:variant>
        <vt:i4>1441855</vt:i4>
      </vt:variant>
      <vt:variant>
        <vt:i4>206</vt:i4>
      </vt:variant>
      <vt:variant>
        <vt:i4>0</vt:i4>
      </vt:variant>
      <vt:variant>
        <vt:i4>5</vt:i4>
      </vt:variant>
      <vt:variant>
        <vt:lpwstr/>
      </vt:variant>
      <vt:variant>
        <vt:lpwstr>_Toc63667682</vt:lpwstr>
      </vt:variant>
      <vt:variant>
        <vt:i4>1376319</vt:i4>
      </vt:variant>
      <vt:variant>
        <vt:i4>200</vt:i4>
      </vt:variant>
      <vt:variant>
        <vt:i4>0</vt:i4>
      </vt:variant>
      <vt:variant>
        <vt:i4>5</vt:i4>
      </vt:variant>
      <vt:variant>
        <vt:lpwstr/>
      </vt:variant>
      <vt:variant>
        <vt:lpwstr>_Toc63667681</vt:lpwstr>
      </vt:variant>
      <vt:variant>
        <vt:i4>1310783</vt:i4>
      </vt:variant>
      <vt:variant>
        <vt:i4>194</vt:i4>
      </vt:variant>
      <vt:variant>
        <vt:i4>0</vt:i4>
      </vt:variant>
      <vt:variant>
        <vt:i4>5</vt:i4>
      </vt:variant>
      <vt:variant>
        <vt:lpwstr/>
      </vt:variant>
      <vt:variant>
        <vt:lpwstr>_Toc63667680</vt:lpwstr>
      </vt:variant>
      <vt:variant>
        <vt:i4>1900592</vt:i4>
      </vt:variant>
      <vt:variant>
        <vt:i4>188</vt:i4>
      </vt:variant>
      <vt:variant>
        <vt:i4>0</vt:i4>
      </vt:variant>
      <vt:variant>
        <vt:i4>5</vt:i4>
      </vt:variant>
      <vt:variant>
        <vt:lpwstr/>
      </vt:variant>
      <vt:variant>
        <vt:lpwstr>_Toc63667679</vt:lpwstr>
      </vt:variant>
      <vt:variant>
        <vt:i4>1835056</vt:i4>
      </vt:variant>
      <vt:variant>
        <vt:i4>182</vt:i4>
      </vt:variant>
      <vt:variant>
        <vt:i4>0</vt:i4>
      </vt:variant>
      <vt:variant>
        <vt:i4>5</vt:i4>
      </vt:variant>
      <vt:variant>
        <vt:lpwstr/>
      </vt:variant>
      <vt:variant>
        <vt:lpwstr>_Toc63667678</vt:lpwstr>
      </vt:variant>
      <vt:variant>
        <vt:i4>1245232</vt:i4>
      </vt:variant>
      <vt:variant>
        <vt:i4>176</vt:i4>
      </vt:variant>
      <vt:variant>
        <vt:i4>0</vt:i4>
      </vt:variant>
      <vt:variant>
        <vt:i4>5</vt:i4>
      </vt:variant>
      <vt:variant>
        <vt:lpwstr/>
      </vt:variant>
      <vt:variant>
        <vt:lpwstr>_Toc63667677</vt:lpwstr>
      </vt:variant>
      <vt:variant>
        <vt:i4>1179696</vt:i4>
      </vt:variant>
      <vt:variant>
        <vt:i4>170</vt:i4>
      </vt:variant>
      <vt:variant>
        <vt:i4>0</vt:i4>
      </vt:variant>
      <vt:variant>
        <vt:i4>5</vt:i4>
      </vt:variant>
      <vt:variant>
        <vt:lpwstr/>
      </vt:variant>
      <vt:variant>
        <vt:lpwstr>_Toc63667676</vt:lpwstr>
      </vt:variant>
      <vt:variant>
        <vt:i4>1114160</vt:i4>
      </vt:variant>
      <vt:variant>
        <vt:i4>164</vt:i4>
      </vt:variant>
      <vt:variant>
        <vt:i4>0</vt:i4>
      </vt:variant>
      <vt:variant>
        <vt:i4>5</vt:i4>
      </vt:variant>
      <vt:variant>
        <vt:lpwstr/>
      </vt:variant>
      <vt:variant>
        <vt:lpwstr>_Toc63667675</vt:lpwstr>
      </vt:variant>
      <vt:variant>
        <vt:i4>1048624</vt:i4>
      </vt:variant>
      <vt:variant>
        <vt:i4>158</vt:i4>
      </vt:variant>
      <vt:variant>
        <vt:i4>0</vt:i4>
      </vt:variant>
      <vt:variant>
        <vt:i4>5</vt:i4>
      </vt:variant>
      <vt:variant>
        <vt:lpwstr/>
      </vt:variant>
      <vt:variant>
        <vt:lpwstr>_Toc63667674</vt:lpwstr>
      </vt:variant>
      <vt:variant>
        <vt:i4>1507376</vt:i4>
      </vt:variant>
      <vt:variant>
        <vt:i4>152</vt:i4>
      </vt:variant>
      <vt:variant>
        <vt:i4>0</vt:i4>
      </vt:variant>
      <vt:variant>
        <vt:i4>5</vt:i4>
      </vt:variant>
      <vt:variant>
        <vt:lpwstr/>
      </vt:variant>
      <vt:variant>
        <vt:lpwstr>_Toc63667673</vt:lpwstr>
      </vt:variant>
      <vt:variant>
        <vt:i4>1441840</vt:i4>
      </vt:variant>
      <vt:variant>
        <vt:i4>146</vt:i4>
      </vt:variant>
      <vt:variant>
        <vt:i4>0</vt:i4>
      </vt:variant>
      <vt:variant>
        <vt:i4>5</vt:i4>
      </vt:variant>
      <vt:variant>
        <vt:lpwstr/>
      </vt:variant>
      <vt:variant>
        <vt:lpwstr>_Toc63667672</vt:lpwstr>
      </vt:variant>
      <vt:variant>
        <vt:i4>1376304</vt:i4>
      </vt:variant>
      <vt:variant>
        <vt:i4>140</vt:i4>
      </vt:variant>
      <vt:variant>
        <vt:i4>0</vt:i4>
      </vt:variant>
      <vt:variant>
        <vt:i4>5</vt:i4>
      </vt:variant>
      <vt:variant>
        <vt:lpwstr/>
      </vt:variant>
      <vt:variant>
        <vt:lpwstr>_Toc63667671</vt:lpwstr>
      </vt:variant>
      <vt:variant>
        <vt:i4>1310768</vt:i4>
      </vt:variant>
      <vt:variant>
        <vt:i4>134</vt:i4>
      </vt:variant>
      <vt:variant>
        <vt:i4>0</vt:i4>
      </vt:variant>
      <vt:variant>
        <vt:i4>5</vt:i4>
      </vt:variant>
      <vt:variant>
        <vt:lpwstr/>
      </vt:variant>
      <vt:variant>
        <vt:lpwstr>_Toc63667670</vt:lpwstr>
      </vt:variant>
      <vt:variant>
        <vt:i4>1900593</vt:i4>
      </vt:variant>
      <vt:variant>
        <vt:i4>128</vt:i4>
      </vt:variant>
      <vt:variant>
        <vt:i4>0</vt:i4>
      </vt:variant>
      <vt:variant>
        <vt:i4>5</vt:i4>
      </vt:variant>
      <vt:variant>
        <vt:lpwstr/>
      </vt:variant>
      <vt:variant>
        <vt:lpwstr>_Toc63667669</vt:lpwstr>
      </vt:variant>
      <vt:variant>
        <vt:i4>1835057</vt:i4>
      </vt:variant>
      <vt:variant>
        <vt:i4>122</vt:i4>
      </vt:variant>
      <vt:variant>
        <vt:i4>0</vt:i4>
      </vt:variant>
      <vt:variant>
        <vt:i4>5</vt:i4>
      </vt:variant>
      <vt:variant>
        <vt:lpwstr/>
      </vt:variant>
      <vt:variant>
        <vt:lpwstr>_Toc63667668</vt:lpwstr>
      </vt:variant>
      <vt:variant>
        <vt:i4>1245233</vt:i4>
      </vt:variant>
      <vt:variant>
        <vt:i4>116</vt:i4>
      </vt:variant>
      <vt:variant>
        <vt:i4>0</vt:i4>
      </vt:variant>
      <vt:variant>
        <vt:i4>5</vt:i4>
      </vt:variant>
      <vt:variant>
        <vt:lpwstr/>
      </vt:variant>
      <vt:variant>
        <vt:lpwstr>_Toc63667667</vt:lpwstr>
      </vt:variant>
      <vt:variant>
        <vt:i4>1179697</vt:i4>
      </vt:variant>
      <vt:variant>
        <vt:i4>110</vt:i4>
      </vt:variant>
      <vt:variant>
        <vt:i4>0</vt:i4>
      </vt:variant>
      <vt:variant>
        <vt:i4>5</vt:i4>
      </vt:variant>
      <vt:variant>
        <vt:lpwstr/>
      </vt:variant>
      <vt:variant>
        <vt:lpwstr>_Toc63667666</vt:lpwstr>
      </vt:variant>
      <vt:variant>
        <vt:i4>1114161</vt:i4>
      </vt:variant>
      <vt:variant>
        <vt:i4>104</vt:i4>
      </vt:variant>
      <vt:variant>
        <vt:i4>0</vt:i4>
      </vt:variant>
      <vt:variant>
        <vt:i4>5</vt:i4>
      </vt:variant>
      <vt:variant>
        <vt:lpwstr/>
      </vt:variant>
      <vt:variant>
        <vt:lpwstr>_Toc63667665</vt:lpwstr>
      </vt:variant>
      <vt:variant>
        <vt:i4>1048625</vt:i4>
      </vt:variant>
      <vt:variant>
        <vt:i4>98</vt:i4>
      </vt:variant>
      <vt:variant>
        <vt:i4>0</vt:i4>
      </vt:variant>
      <vt:variant>
        <vt:i4>5</vt:i4>
      </vt:variant>
      <vt:variant>
        <vt:lpwstr/>
      </vt:variant>
      <vt:variant>
        <vt:lpwstr>_Toc63667664</vt:lpwstr>
      </vt:variant>
      <vt:variant>
        <vt:i4>1507377</vt:i4>
      </vt:variant>
      <vt:variant>
        <vt:i4>92</vt:i4>
      </vt:variant>
      <vt:variant>
        <vt:i4>0</vt:i4>
      </vt:variant>
      <vt:variant>
        <vt:i4>5</vt:i4>
      </vt:variant>
      <vt:variant>
        <vt:lpwstr/>
      </vt:variant>
      <vt:variant>
        <vt:lpwstr>_Toc63667663</vt:lpwstr>
      </vt:variant>
      <vt:variant>
        <vt:i4>1441841</vt:i4>
      </vt:variant>
      <vt:variant>
        <vt:i4>86</vt:i4>
      </vt:variant>
      <vt:variant>
        <vt:i4>0</vt:i4>
      </vt:variant>
      <vt:variant>
        <vt:i4>5</vt:i4>
      </vt:variant>
      <vt:variant>
        <vt:lpwstr/>
      </vt:variant>
      <vt:variant>
        <vt:lpwstr>_Toc63667662</vt:lpwstr>
      </vt:variant>
      <vt:variant>
        <vt:i4>1376305</vt:i4>
      </vt:variant>
      <vt:variant>
        <vt:i4>80</vt:i4>
      </vt:variant>
      <vt:variant>
        <vt:i4>0</vt:i4>
      </vt:variant>
      <vt:variant>
        <vt:i4>5</vt:i4>
      </vt:variant>
      <vt:variant>
        <vt:lpwstr/>
      </vt:variant>
      <vt:variant>
        <vt:lpwstr>_Toc63667661</vt:lpwstr>
      </vt:variant>
      <vt:variant>
        <vt:i4>1310769</vt:i4>
      </vt:variant>
      <vt:variant>
        <vt:i4>74</vt:i4>
      </vt:variant>
      <vt:variant>
        <vt:i4>0</vt:i4>
      </vt:variant>
      <vt:variant>
        <vt:i4>5</vt:i4>
      </vt:variant>
      <vt:variant>
        <vt:lpwstr/>
      </vt:variant>
      <vt:variant>
        <vt:lpwstr>_Toc63667660</vt:lpwstr>
      </vt:variant>
      <vt:variant>
        <vt:i4>1900594</vt:i4>
      </vt:variant>
      <vt:variant>
        <vt:i4>68</vt:i4>
      </vt:variant>
      <vt:variant>
        <vt:i4>0</vt:i4>
      </vt:variant>
      <vt:variant>
        <vt:i4>5</vt:i4>
      </vt:variant>
      <vt:variant>
        <vt:lpwstr/>
      </vt:variant>
      <vt:variant>
        <vt:lpwstr>_Toc63667659</vt:lpwstr>
      </vt:variant>
      <vt:variant>
        <vt:i4>1835058</vt:i4>
      </vt:variant>
      <vt:variant>
        <vt:i4>62</vt:i4>
      </vt:variant>
      <vt:variant>
        <vt:i4>0</vt:i4>
      </vt:variant>
      <vt:variant>
        <vt:i4>5</vt:i4>
      </vt:variant>
      <vt:variant>
        <vt:lpwstr/>
      </vt:variant>
      <vt:variant>
        <vt:lpwstr>_Toc63667658</vt:lpwstr>
      </vt:variant>
      <vt:variant>
        <vt:i4>1245234</vt:i4>
      </vt:variant>
      <vt:variant>
        <vt:i4>56</vt:i4>
      </vt:variant>
      <vt:variant>
        <vt:i4>0</vt:i4>
      </vt:variant>
      <vt:variant>
        <vt:i4>5</vt:i4>
      </vt:variant>
      <vt:variant>
        <vt:lpwstr/>
      </vt:variant>
      <vt:variant>
        <vt:lpwstr>_Toc63667657</vt:lpwstr>
      </vt:variant>
      <vt:variant>
        <vt:i4>1179698</vt:i4>
      </vt:variant>
      <vt:variant>
        <vt:i4>50</vt:i4>
      </vt:variant>
      <vt:variant>
        <vt:i4>0</vt:i4>
      </vt:variant>
      <vt:variant>
        <vt:i4>5</vt:i4>
      </vt:variant>
      <vt:variant>
        <vt:lpwstr/>
      </vt:variant>
      <vt:variant>
        <vt:lpwstr>_Toc63667656</vt:lpwstr>
      </vt:variant>
      <vt:variant>
        <vt:i4>1114162</vt:i4>
      </vt:variant>
      <vt:variant>
        <vt:i4>44</vt:i4>
      </vt:variant>
      <vt:variant>
        <vt:i4>0</vt:i4>
      </vt:variant>
      <vt:variant>
        <vt:i4>5</vt:i4>
      </vt:variant>
      <vt:variant>
        <vt:lpwstr/>
      </vt:variant>
      <vt:variant>
        <vt:lpwstr>_Toc63667655</vt:lpwstr>
      </vt:variant>
      <vt:variant>
        <vt:i4>1048626</vt:i4>
      </vt:variant>
      <vt:variant>
        <vt:i4>38</vt:i4>
      </vt:variant>
      <vt:variant>
        <vt:i4>0</vt:i4>
      </vt:variant>
      <vt:variant>
        <vt:i4>5</vt:i4>
      </vt:variant>
      <vt:variant>
        <vt:lpwstr/>
      </vt:variant>
      <vt:variant>
        <vt:lpwstr>_Toc63667654</vt:lpwstr>
      </vt:variant>
      <vt:variant>
        <vt:i4>1507378</vt:i4>
      </vt:variant>
      <vt:variant>
        <vt:i4>32</vt:i4>
      </vt:variant>
      <vt:variant>
        <vt:i4>0</vt:i4>
      </vt:variant>
      <vt:variant>
        <vt:i4>5</vt:i4>
      </vt:variant>
      <vt:variant>
        <vt:lpwstr/>
      </vt:variant>
      <vt:variant>
        <vt:lpwstr>_Toc63667653</vt:lpwstr>
      </vt:variant>
      <vt:variant>
        <vt:i4>1441842</vt:i4>
      </vt:variant>
      <vt:variant>
        <vt:i4>26</vt:i4>
      </vt:variant>
      <vt:variant>
        <vt:i4>0</vt:i4>
      </vt:variant>
      <vt:variant>
        <vt:i4>5</vt:i4>
      </vt:variant>
      <vt:variant>
        <vt:lpwstr/>
      </vt:variant>
      <vt:variant>
        <vt:lpwstr>_Toc63667652</vt:lpwstr>
      </vt:variant>
      <vt:variant>
        <vt:i4>1376306</vt:i4>
      </vt:variant>
      <vt:variant>
        <vt:i4>20</vt:i4>
      </vt:variant>
      <vt:variant>
        <vt:i4>0</vt:i4>
      </vt:variant>
      <vt:variant>
        <vt:i4>5</vt:i4>
      </vt:variant>
      <vt:variant>
        <vt:lpwstr/>
      </vt:variant>
      <vt:variant>
        <vt:lpwstr>_Toc63667651</vt:lpwstr>
      </vt:variant>
      <vt:variant>
        <vt:i4>1310770</vt:i4>
      </vt:variant>
      <vt:variant>
        <vt:i4>14</vt:i4>
      </vt:variant>
      <vt:variant>
        <vt:i4>0</vt:i4>
      </vt:variant>
      <vt:variant>
        <vt:i4>5</vt:i4>
      </vt:variant>
      <vt:variant>
        <vt:lpwstr/>
      </vt:variant>
      <vt:variant>
        <vt:lpwstr>_Toc63667650</vt:lpwstr>
      </vt:variant>
      <vt:variant>
        <vt:i4>1900595</vt:i4>
      </vt:variant>
      <vt:variant>
        <vt:i4>8</vt:i4>
      </vt:variant>
      <vt:variant>
        <vt:i4>0</vt:i4>
      </vt:variant>
      <vt:variant>
        <vt:i4>5</vt:i4>
      </vt:variant>
      <vt:variant>
        <vt:lpwstr/>
      </vt:variant>
      <vt:variant>
        <vt:lpwstr>_Toc63667649</vt:lpwstr>
      </vt:variant>
      <vt:variant>
        <vt:i4>1835059</vt:i4>
      </vt:variant>
      <vt:variant>
        <vt:i4>2</vt:i4>
      </vt:variant>
      <vt:variant>
        <vt:i4>0</vt:i4>
      </vt:variant>
      <vt:variant>
        <vt:i4>5</vt:i4>
      </vt:variant>
      <vt:variant>
        <vt:lpwstr/>
      </vt:variant>
      <vt:variant>
        <vt:lpwstr>_Toc63667648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3</cp:revision>
  <cp:lastPrinted>2021-01-21T18:07:00Z</cp:lastPrinted>
  <dcterms:created xsi:type="dcterms:W3CDTF">2021-03-26T07:38:00Z</dcterms:created>
  <dcterms:modified xsi:type="dcterms:W3CDTF">2021-03-26T07:38:00Z</dcterms:modified>
</cp:coreProperties>
</file>