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3A59" w14:textId="77777777" w:rsidR="00A20F3E" w:rsidRPr="00D3173D" w:rsidRDefault="00A20F3E">
      <w:pPr>
        <w:pStyle w:val="Textoindependiente"/>
        <w:spacing w:before="6"/>
        <w:rPr>
          <w:rFonts w:ascii="Arial" w:hAnsi="Arial" w:cs="Arial"/>
          <w:sz w:val="15"/>
        </w:rPr>
      </w:pPr>
    </w:p>
    <w:sdt>
      <w:sdtPr>
        <w:rPr>
          <w:rFonts w:ascii="Arial" w:hAnsi="Arial" w:cs="Arial"/>
        </w:rPr>
        <w:id w:val="392550137"/>
        <w:docPartObj>
          <w:docPartGallery w:val="Table of Contents"/>
          <w:docPartUnique/>
        </w:docPartObj>
      </w:sdtPr>
      <w:sdtEndPr/>
      <w:sdtContent>
        <w:p w14:paraId="711C62FD" w14:textId="61484943" w:rsidR="00A20F3E" w:rsidRPr="00D3173D" w:rsidRDefault="002E7DCF" w:rsidP="005C0D81">
          <w:pPr>
            <w:pStyle w:val="TDC2"/>
            <w:numPr>
              <w:ilvl w:val="0"/>
              <w:numId w:val="4"/>
            </w:numPr>
            <w:tabs>
              <w:tab w:val="left" w:pos="1312"/>
              <w:tab w:val="left" w:pos="1313"/>
              <w:tab w:val="left" w:leader="dot" w:pos="10169"/>
            </w:tabs>
            <w:spacing w:before="51"/>
            <w:ind w:hanging="517"/>
            <w:rPr>
              <w:rFonts w:ascii="Arial" w:hAnsi="Arial" w:cs="Arial"/>
            </w:rPr>
          </w:pPr>
          <w:hyperlink w:anchor="_bookmark0" w:history="1">
            <w:r w:rsidR="00093764" w:rsidRPr="00D3173D">
              <w:rPr>
                <w:rFonts w:ascii="Arial" w:hAnsi="Arial" w:cs="Arial"/>
              </w:rPr>
              <w:t>DATOS</w:t>
            </w:r>
            <w:r w:rsidR="00093764" w:rsidRPr="00D3173D">
              <w:rPr>
                <w:rFonts w:ascii="Arial" w:hAnsi="Arial" w:cs="Arial"/>
                <w:spacing w:val="-3"/>
              </w:rPr>
              <w:t xml:space="preserve"> </w:t>
            </w:r>
            <w:r w:rsidR="00093764" w:rsidRPr="00D3173D">
              <w:rPr>
                <w:rFonts w:ascii="Arial" w:hAnsi="Arial" w:cs="Arial"/>
              </w:rPr>
              <w:t>DEL</w:t>
            </w:r>
            <w:r w:rsidR="00093764" w:rsidRPr="00D3173D">
              <w:rPr>
                <w:rFonts w:ascii="Arial" w:hAnsi="Arial" w:cs="Arial"/>
                <w:spacing w:val="-2"/>
              </w:rPr>
              <w:t xml:space="preserve"> </w:t>
            </w:r>
            <w:r w:rsidR="00093764" w:rsidRPr="00D3173D">
              <w:rPr>
                <w:rFonts w:ascii="Arial" w:hAnsi="Arial" w:cs="Arial"/>
              </w:rPr>
              <w:t>INFORME</w:t>
            </w:r>
            <w:r w:rsidR="00093764" w:rsidRPr="00D3173D">
              <w:rPr>
                <w:rFonts w:ascii="Arial" w:hAnsi="Arial" w:cs="Arial"/>
              </w:rPr>
              <w:tab/>
              <w:t>1-2</w:t>
            </w:r>
          </w:hyperlink>
        </w:p>
        <w:p w14:paraId="690E6B16" w14:textId="5C3533D4" w:rsidR="00A20F3E" w:rsidRPr="00D3173D" w:rsidRDefault="002E7DCF" w:rsidP="005C0D81">
          <w:pPr>
            <w:pStyle w:val="TDC2"/>
            <w:numPr>
              <w:ilvl w:val="0"/>
              <w:numId w:val="4"/>
            </w:numPr>
            <w:tabs>
              <w:tab w:val="left" w:pos="1312"/>
              <w:tab w:val="left" w:pos="1313"/>
              <w:tab w:val="left" w:leader="dot" w:pos="10169"/>
            </w:tabs>
            <w:ind w:hanging="517"/>
            <w:rPr>
              <w:rFonts w:ascii="Arial" w:hAnsi="Arial" w:cs="Arial"/>
            </w:rPr>
          </w:pPr>
          <w:hyperlink w:anchor="_bookmark1" w:history="1">
            <w:r w:rsidR="00093764" w:rsidRPr="00D3173D">
              <w:rPr>
                <w:rFonts w:ascii="Arial" w:hAnsi="Arial" w:cs="Arial"/>
              </w:rPr>
              <w:t>DESARROLLO</w:t>
            </w:r>
            <w:r w:rsidR="00093764" w:rsidRPr="00D3173D">
              <w:rPr>
                <w:rFonts w:ascii="Arial" w:hAnsi="Arial" w:cs="Arial"/>
                <w:spacing w:val="-3"/>
              </w:rPr>
              <w:t xml:space="preserve"> </w:t>
            </w:r>
            <w:r w:rsidR="00093764" w:rsidRPr="00D3173D">
              <w:rPr>
                <w:rFonts w:ascii="Arial" w:hAnsi="Arial" w:cs="Arial"/>
              </w:rPr>
              <w:t>DEL</w:t>
            </w:r>
            <w:r w:rsidR="00093764" w:rsidRPr="00D3173D">
              <w:rPr>
                <w:rFonts w:ascii="Arial" w:hAnsi="Arial" w:cs="Arial"/>
                <w:spacing w:val="-3"/>
              </w:rPr>
              <w:t xml:space="preserve"> </w:t>
            </w:r>
            <w:r w:rsidR="00093764" w:rsidRPr="00D3173D">
              <w:rPr>
                <w:rFonts w:ascii="Arial" w:hAnsi="Arial" w:cs="Arial"/>
              </w:rPr>
              <w:t>INFORME</w:t>
            </w:r>
            <w:r w:rsidR="00093764" w:rsidRPr="00D3173D">
              <w:rPr>
                <w:rFonts w:ascii="Arial" w:hAnsi="Arial" w:cs="Arial"/>
              </w:rPr>
              <w:tab/>
              <w:t>2-2</w:t>
            </w:r>
          </w:hyperlink>
        </w:p>
        <w:p w14:paraId="692F0979" w14:textId="77777777" w:rsidR="00A20F3E" w:rsidRPr="00D3173D" w:rsidRDefault="00FD4042" w:rsidP="005C0D81">
          <w:pPr>
            <w:pStyle w:val="TDC1"/>
            <w:numPr>
              <w:ilvl w:val="1"/>
              <w:numId w:val="3"/>
            </w:numPr>
            <w:tabs>
              <w:tab w:val="left" w:pos="1312"/>
              <w:tab w:val="left" w:pos="1313"/>
              <w:tab w:val="left" w:leader="dot" w:pos="10186"/>
            </w:tabs>
            <w:spacing w:before="120"/>
            <w:ind w:hanging="601"/>
            <w:rPr>
              <w:rFonts w:ascii="Arial" w:hAnsi="Arial" w:cs="Arial"/>
            </w:rPr>
          </w:pPr>
          <w:hyperlink w:anchor="_bookmark2" w:history="1">
            <w:r w:rsidR="00093764" w:rsidRPr="00D3173D">
              <w:rPr>
                <w:rFonts w:ascii="Arial" w:hAnsi="Arial" w:cs="Arial"/>
              </w:rPr>
              <w:t>RECOLECCIÓN</w:t>
            </w:r>
            <w:r w:rsidR="00093764" w:rsidRPr="00D3173D">
              <w:rPr>
                <w:rFonts w:ascii="Arial" w:hAnsi="Arial" w:cs="Arial"/>
                <w:spacing w:val="-2"/>
              </w:rPr>
              <w:t xml:space="preserve"> </w:t>
            </w:r>
            <w:r w:rsidR="00093764" w:rsidRPr="00D3173D">
              <w:rPr>
                <w:rFonts w:ascii="Arial" w:hAnsi="Arial" w:cs="Arial"/>
              </w:rPr>
              <w:t>Y</w:t>
            </w:r>
            <w:r w:rsidR="00093764" w:rsidRPr="00D3173D">
              <w:rPr>
                <w:rFonts w:ascii="Arial" w:hAnsi="Arial" w:cs="Arial"/>
                <w:spacing w:val="-4"/>
              </w:rPr>
              <w:t xml:space="preserve"> </w:t>
            </w:r>
            <w:r w:rsidR="00093764" w:rsidRPr="00D3173D">
              <w:rPr>
                <w:rFonts w:ascii="Arial" w:hAnsi="Arial" w:cs="Arial"/>
              </w:rPr>
              <w:t>TRANSPORTE</w:t>
            </w:r>
            <w:r w:rsidR="00093764" w:rsidRPr="00D3173D">
              <w:rPr>
                <w:rFonts w:ascii="Arial" w:hAnsi="Arial" w:cs="Arial"/>
              </w:rPr>
              <w:tab/>
              <w:t>2-2</w:t>
            </w:r>
          </w:hyperlink>
        </w:p>
        <w:p w14:paraId="4C8B6908" w14:textId="77777777" w:rsidR="00A20F3E" w:rsidRPr="00D3173D" w:rsidRDefault="00FD4042" w:rsidP="005C0D81">
          <w:pPr>
            <w:pStyle w:val="TDC3"/>
            <w:numPr>
              <w:ilvl w:val="2"/>
              <w:numId w:val="3"/>
            </w:numPr>
            <w:tabs>
              <w:tab w:val="left" w:pos="1713"/>
              <w:tab w:val="left" w:pos="1714"/>
              <w:tab w:val="left" w:leader="dot" w:pos="10213"/>
            </w:tabs>
            <w:spacing w:before="2" w:line="240" w:lineRule="auto"/>
            <w:rPr>
              <w:rFonts w:ascii="Arial" w:hAnsi="Arial" w:cs="Arial"/>
            </w:rPr>
          </w:pPr>
          <w:hyperlink w:anchor="_bookmark3" w:history="1">
            <w:r w:rsidR="00093764" w:rsidRPr="00D3173D">
              <w:rPr>
                <w:rFonts w:ascii="Arial" w:hAnsi="Arial" w:cs="Arial"/>
              </w:rPr>
              <w:t>ANÁLISIS</w:t>
            </w:r>
            <w:r w:rsidR="00093764" w:rsidRPr="00D3173D">
              <w:rPr>
                <w:rFonts w:ascii="Arial" w:hAnsi="Arial" w:cs="Arial"/>
                <w:spacing w:val="-4"/>
              </w:rPr>
              <w:t xml:space="preserve"> </w:t>
            </w:r>
            <w:r w:rsidR="00093764" w:rsidRPr="00D3173D">
              <w:rPr>
                <w:rFonts w:ascii="Arial" w:hAnsi="Arial" w:cs="Arial"/>
              </w:rPr>
              <w:t>DEL</w:t>
            </w:r>
            <w:r w:rsidR="00093764" w:rsidRPr="00D3173D">
              <w:rPr>
                <w:rFonts w:ascii="Arial" w:hAnsi="Arial" w:cs="Arial"/>
                <w:spacing w:val="-3"/>
              </w:rPr>
              <w:t xml:space="preserve"> </w:t>
            </w:r>
            <w:r w:rsidR="00093764" w:rsidRPr="00D3173D">
              <w:rPr>
                <w:rFonts w:ascii="Arial" w:hAnsi="Arial" w:cs="Arial"/>
              </w:rPr>
              <w:t>INFORME</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INTERVENTORÍA</w:t>
            </w:r>
            <w:r w:rsidR="00093764" w:rsidRPr="00D3173D">
              <w:rPr>
                <w:rFonts w:ascii="Arial" w:hAnsi="Arial" w:cs="Arial"/>
              </w:rPr>
              <w:tab/>
              <w:t>2-2</w:t>
            </w:r>
          </w:hyperlink>
        </w:p>
        <w:p w14:paraId="1B493E56" w14:textId="77777777" w:rsidR="00A20F3E" w:rsidRPr="00D3173D" w:rsidRDefault="00FD4042" w:rsidP="005C0D81">
          <w:pPr>
            <w:pStyle w:val="TDC3"/>
            <w:numPr>
              <w:ilvl w:val="2"/>
              <w:numId w:val="3"/>
            </w:numPr>
            <w:tabs>
              <w:tab w:val="left" w:pos="1713"/>
              <w:tab w:val="left" w:pos="1714"/>
              <w:tab w:val="left" w:leader="dot" w:pos="10213"/>
            </w:tabs>
            <w:spacing w:before="1"/>
            <w:rPr>
              <w:rFonts w:ascii="Arial" w:hAnsi="Arial" w:cs="Arial"/>
            </w:rPr>
          </w:pPr>
          <w:hyperlink w:anchor="_bookmark4" w:history="1">
            <w:r w:rsidR="00093764" w:rsidRPr="00D3173D">
              <w:rPr>
                <w:rFonts w:ascii="Arial" w:hAnsi="Arial" w:cs="Arial"/>
              </w:rPr>
              <w:t>DESCRIPCIÓN</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4"/>
              </w:rPr>
              <w:t xml:space="preserve"> </w:t>
            </w:r>
            <w:r w:rsidR="00093764" w:rsidRPr="00D3173D">
              <w:rPr>
                <w:rFonts w:ascii="Arial" w:hAnsi="Arial" w:cs="Arial"/>
              </w:rPr>
              <w:t>ACTIVIDADES</w:t>
            </w:r>
            <w:r w:rsidR="00093764" w:rsidRPr="00D3173D">
              <w:rPr>
                <w:rFonts w:ascii="Arial" w:hAnsi="Arial" w:cs="Arial"/>
                <w:spacing w:val="-4"/>
              </w:rPr>
              <w:t xml:space="preserve"> </w:t>
            </w:r>
            <w:r w:rsidR="00093764" w:rsidRPr="00D3173D">
              <w:rPr>
                <w:rFonts w:ascii="Arial" w:hAnsi="Arial" w:cs="Arial"/>
              </w:rPr>
              <w:t>PRESENTADAS</w:t>
            </w:r>
            <w:r w:rsidR="00093764" w:rsidRPr="00D3173D">
              <w:rPr>
                <w:rFonts w:ascii="Arial" w:hAnsi="Arial" w:cs="Arial"/>
                <w:spacing w:val="-3"/>
              </w:rPr>
              <w:t xml:space="preserve"> </w:t>
            </w:r>
            <w:r w:rsidR="00093764" w:rsidRPr="00D3173D">
              <w:rPr>
                <w:rFonts w:ascii="Arial" w:hAnsi="Arial" w:cs="Arial"/>
              </w:rPr>
              <w:t>POR</w:t>
            </w:r>
            <w:r w:rsidR="00093764" w:rsidRPr="00D3173D">
              <w:rPr>
                <w:rFonts w:ascii="Arial" w:hAnsi="Arial" w:cs="Arial"/>
                <w:spacing w:val="-4"/>
              </w:rPr>
              <w:t xml:space="preserve"> </w:t>
            </w:r>
            <w:r w:rsidR="00093764" w:rsidRPr="00D3173D">
              <w:rPr>
                <w:rFonts w:ascii="Arial" w:hAnsi="Arial" w:cs="Arial"/>
              </w:rPr>
              <w:t>EL</w:t>
            </w:r>
            <w:r w:rsidR="00093764" w:rsidRPr="00D3173D">
              <w:rPr>
                <w:rFonts w:ascii="Arial" w:hAnsi="Arial" w:cs="Arial"/>
                <w:spacing w:val="-3"/>
              </w:rPr>
              <w:t xml:space="preserve"> </w:t>
            </w:r>
            <w:r w:rsidR="00093764" w:rsidRPr="00D3173D">
              <w:rPr>
                <w:rFonts w:ascii="Arial" w:hAnsi="Arial" w:cs="Arial"/>
              </w:rPr>
              <w:t>CONCESIONARIO</w:t>
            </w:r>
            <w:r w:rsidR="00093764" w:rsidRPr="00D3173D">
              <w:rPr>
                <w:rFonts w:ascii="Arial" w:hAnsi="Arial" w:cs="Arial"/>
              </w:rPr>
              <w:tab/>
              <w:t>2-3</w:t>
            </w:r>
          </w:hyperlink>
        </w:p>
        <w:p w14:paraId="63E92854" w14:textId="024C903F" w:rsidR="00A20F3E" w:rsidRPr="00D3173D" w:rsidRDefault="00FD4042" w:rsidP="005C0D81">
          <w:pPr>
            <w:pStyle w:val="TDC3"/>
            <w:numPr>
              <w:ilvl w:val="2"/>
              <w:numId w:val="3"/>
            </w:numPr>
            <w:tabs>
              <w:tab w:val="left" w:pos="1713"/>
              <w:tab w:val="left" w:pos="1714"/>
              <w:tab w:val="left" w:leader="dot" w:pos="10213"/>
            </w:tabs>
            <w:rPr>
              <w:rFonts w:ascii="Arial" w:hAnsi="Arial" w:cs="Arial"/>
            </w:rPr>
          </w:pPr>
          <w:hyperlink w:anchor="_bookmark5" w:history="1">
            <w:r w:rsidR="00093764" w:rsidRPr="00D3173D">
              <w:rPr>
                <w:rFonts w:ascii="Arial" w:hAnsi="Arial" w:cs="Arial"/>
              </w:rPr>
              <w:t>ANÁLISIS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3"/>
              </w:rPr>
              <w:t xml:space="preserve"> </w:t>
            </w:r>
            <w:r w:rsidR="00093764" w:rsidRPr="00D3173D">
              <w:rPr>
                <w:rFonts w:ascii="Arial" w:hAnsi="Arial" w:cs="Arial"/>
              </w:rPr>
              <w:t>VISITAS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CAMPO</w:t>
            </w:r>
            <w:r w:rsidR="00093764" w:rsidRPr="00D3173D">
              <w:rPr>
                <w:rFonts w:ascii="Arial" w:hAnsi="Arial" w:cs="Arial"/>
                <w:spacing w:val="-2"/>
              </w:rPr>
              <w:t xml:space="preserve"> </w:t>
            </w:r>
            <w:r w:rsidR="00093764" w:rsidRPr="00D3173D">
              <w:rPr>
                <w:rFonts w:ascii="Arial" w:hAnsi="Arial" w:cs="Arial"/>
              </w:rPr>
              <w:t>REALIZADAS</w:t>
            </w:r>
            <w:r w:rsidR="00093764" w:rsidRPr="00D3173D">
              <w:rPr>
                <w:rFonts w:ascii="Arial" w:hAnsi="Arial" w:cs="Arial"/>
                <w:spacing w:val="-2"/>
              </w:rPr>
              <w:t xml:space="preserve"> </w:t>
            </w:r>
            <w:r w:rsidR="00093764" w:rsidRPr="00D3173D">
              <w:rPr>
                <w:rFonts w:ascii="Arial" w:hAnsi="Arial" w:cs="Arial"/>
              </w:rPr>
              <w:t>POR</w:t>
            </w:r>
            <w:r w:rsidR="00093764" w:rsidRPr="00D3173D">
              <w:rPr>
                <w:rFonts w:ascii="Arial" w:hAnsi="Arial" w:cs="Arial"/>
                <w:spacing w:val="-3"/>
              </w:rPr>
              <w:t xml:space="preserve"> </w:t>
            </w:r>
            <w:r w:rsidR="00093764" w:rsidRPr="00D3173D">
              <w:rPr>
                <w:rFonts w:ascii="Arial" w:hAnsi="Arial" w:cs="Arial"/>
              </w:rPr>
              <w:t>LA UAESP</w:t>
            </w:r>
            <w:r w:rsidR="00093764" w:rsidRPr="00D3173D">
              <w:rPr>
                <w:rFonts w:ascii="Arial" w:hAnsi="Arial" w:cs="Arial"/>
              </w:rPr>
              <w:tab/>
              <w:t>2-</w:t>
            </w:r>
            <w:r w:rsidR="00C64161">
              <w:rPr>
                <w:rFonts w:ascii="Arial" w:hAnsi="Arial" w:cs="Arial"/>
              </w:rPr>
              <w:t>3</w:t>
            </w:r>
          </w:hyperlink>
        </w:p>
        <w:p w14:paraId="02BD1C79" w14:textId="0068F474" w:rsidR="00A20F3E" w:rsidRDefault="00FD4042" w:rsidP="005C0D81">
          <w:pPr>
            <w:pStyle w:val="TDC3"/>
            <w:numPr>
              <w:ilvl w:val="2"/>
              <w:numId w:val="3"/>
            </w:numPr>
            <w:tabs>
              <w:tab w:val="left" w:pos="1713"/>
              <w:tab w:val="left" w:pos="1714"/>
              <w:tab w:val="left" w:leader="dot" w:pos="10213"/>
            </w:tabs>
            <w:spacing w:before="1" w:line="240" w:lineRule="auto"/>
            <w:rPr>
              <w:rFonts w:ascii="Arial" w:hAnsi="Arial" w:cs="Arial"/>
            </w:rPr>
          </w:pPr>
          <w:hyperlink w:anchor="_bookmark6" w:history="1">
            <w:r w:rsidR="00093764" w:rsidRPr="00D3173D">
              <w:rPr>
                <w:rFonts w:ascii="Arial" w:hAnsi="Arial" w:cs="Arial"/>
              </w:rPr>
              <w:t>REVISIÓN</w:t>
            </w:r>
            <w:r w:rsidR="00093764" w:rsidRPr="00D3173D">
              <w:rPr>
                <w:rFonts w:ascii="Arial" w:hAnsi="Arial" w:cs="Arial"/>
                <w:spacing w:val="-3"/>
              </w:rPr>
              <w:t xml:space="preserve"> </w:t>
            </w:r>
            <w:r w:rsidR="00093764" w:rsidRPr="00D3173D">
              <w:rPr>
                <w:rFonts w:ascii="Arial" w:hAnsi="Arial" w:cs="Arial"/>
              </w:rPr>
              <w:t>Y</w:t>
            </w:r>
            <w:r w:rsidR="00093764" w:rsidRPr="00D3173D">
              <w:rPr>
                <w:rFonts w:ascii="Arial" w:hAnsi="Arial" w:cs="Arial"/>
                <w:spacing w:val="-3"/>
              </w:rPr>
              <w:t xml:space="preserve"> </w:t>
            </w:r>
            <w:r w:rsidR="00093764" w:rsidRPr="00D3173D">
              <w:rPr>
                <w:rFonts w:ascii="Arial" w:hAnsi="Arial" w:cs="Arial"/>
              </w:rPr>
              <w:t>ANÁLISIS</w:t>
            </w:r>
            <w:r w:rsidR="00093764" w:rsidRPr="00D3173D">
              <w:rPr>
                <w:rFonts w:ascii="Arial" w:hAnsi="Arial" w:cs="Arial"/>
                <w:spacing w:val="-3"/>
              </w:rPr>
              <w:t xml:space="preserve"> </w:t>
            </w:r>
            <w:r w:rsidR="00093764" w:rsidRPr="00D3173D">
              <w:rPr>
                <w:rFonts w:ascii="Arial" w:hAnsi="Arial" w:cs="Arial"/>
              </w:rPr>
              <w:t>DE</w:t>
            </w:r>
            <w:r w:rsidR="00093764" w:rsidRPr="00D3173D">
              <w:rPr>
                <w:rFonts w:ascii="Arial" w:hAnsi="Arial" w:cs="Arial"/>
                <w:spacing w:val="-2"/>
              </w:rPr>
              <w:t xml:space="preserve"> </w:t>
            </w:r>
            <w:r w:rsidR="001B04E7">
              <w:rPr>
                <w:rFonts w:ascii="Arial" w:hAnsi="Arial" w:cs="Arial"/>
              </w:rPr>
              <w:t>LA MATRIZ INTERACTIVA</w:t>
            </w:r>
            <w:r w:rsidR="00093764" w:rsidRPr="00D3173D">
              <w:rPr>
                <w:rFonts w:ascii="Arial" w:hAnsi="Arial" w:cs="Arial"/>
              </w:rPr>
              <w:tab/>
              <w:t>2-4</w:t>
            </w:r>
          </w:hyperlink>
        </w:p>
        <w:p w14:paraId="086E8B9E" w14:textId="4C776412" w:rsidR="001B04E7" w:rsidRPr="00D3173D" w:rsidRDefault="002E7DCF" w:rsidP="005C0D81">
          <w:pPr>
            <w:pStyle w:val="TDC1"/>
            <w:numPr>
              <w:ilvl w:val="1"/>
              <w:numId w:val="3"/>
            </w:numPr>
            <w:tabs>
              <w:tab w:val="left" w:pos="1312"/>
              <w:tab w:val="left" w:pos="1313"/>
              <w:tab w:val="left" w:leader="dot" w:pos="10186"/>
            </w:tabs>
            <w:ind w:hanging="601"/>
            <w:rPr>
              <w:rFonts w:ascii="Arial" w:hAnsi="Arial" w:cs="Arial"/>
            </w:rPr>
          </w:pPr>
          <w:hyperlink w:anchor="_bookmark7" w:history="1">
            <w:r w:rsidR="001B04E7">
              <w:rPr>
                <w:rFonts w:ascii="Arial" w:hAnsi="Arial" w:cs="Arial"/>
              </w:rPr>
              <w:t>ACTIVIDADES DE RECOLECCIÓN DE RESIDUOS DE CONSTRUCCIÓN Y DEMOLICIÓN</w:t>
            </w:r>
            <w:r w:rsidR="001B04E7" w:rsidRPr="00D3173D">
              <w:rPr>
                <w:rFonts w:ascii="Arial" w:hAnsi="Arial" w:cs="Arial"/>
              </w:rPr>
              <w:tab/>
            </w:r>
          </w:hyperlink>
        </w:p>
        <w:p w14:paraId="1858EEB4" w14:textId="631A91CA" w:rsidR="001B04E7" w:rsidRPr="001B04E7" w:rsidRDefault="001B04E7" w:rsidP="001B04E7">
          <w:pPr>
            <w:pStyle w:val="TDC3"/>
            <w:tabs>
              <w:tab w:val="left" w:leader="dot" w:pos="10213"/>
            </w:tabs>
            <w:spacing w:before="3" w:line="240" w:lineRule="auto"/>
            <w:ind w:left="1276" w:firstLine="0"/>
            <w:rPr>
              <w:rFonts w:ascii="Arial" w:hAnsi="Arial" w:cs="Arial"/>
            </w:rPr>
          </w:pPr>
          <w:r>
            <w:rPr>
              <w:rFonts w:ascii="Arial" w:hAnsi="Arial" w:cs="Arial"/>
            </w:rPr>
            <w:t>-RCD- DOMICILIARIOS Y DE RESIDUOS DE ARROJO CLANDESTINO (TRIMESTRAL)….………...2-5</w:t>
          </w:r>
        </w:p>
        <w:p w14:paraId="13EEE040" w14:textId="58ADA327" w:rsidR="001B04E7" w:rsidRPr="00D3173D" w:rsidRDefault="00FD4042" w:rsidP="005C0D81">
          <w:pPr>
            <w:pStyle w:val="TDC3"/>
            <w:numPr>
              <w:ilvl w:val="2"/>
              <w:numId w:val="3"/>
            </w:numPr>
            <w:tabs>
              <w:tab w:val="left" w:pos="1713"/>
              <w:tab w:val="left" w:pos="1714"/>
              <w:tab w:val="left" w:leader="dot" w:pos="10213"/>
            </w:tabs>
            <w:spacing w:before="3" w:line="240" w:lineRule="auto"/>
            <w:rPr>
              <w:rFonts w:ascii="Arial" w:hAnsi="Arial" w:cs="Arial"/>
            </w:rPr>
          </w:pPr>
          <w:hyperlink w:anchor="_bookmark8" w:history="1">
            <w:r w:rsidR="001B04E7" w:rsidRPr="00D3173D">
              <w:rPr>
                <w:rFonts w:ascii="Arial" w:hAnsi="Arial" w:cs="Arial"/>
              </w:rPr>
              <w:t>ANÁLISIS</w:t>
            </w:r>
            <w:r w:rsidR="001B04E7" w:rsidRPr="00D3173D">
              <w:rPr>
                <w:rFonts w:ascii="Arial" w:hAnsi="Arial" w:cs="Arial"/>
                <w:spacing w:val="-4"/>
              </w:rPr>
              <w:t xml:space="preserve"> </w:t>
            </w:r>
            <w:r w:rsidR="001B04E7" w:rsidRPr="00D3173D">
              <w:rPr>
                <w:rFonts w:ascii="Arial" w:hAnsi="Arial" w:cs="Arial"/>
              </w:rPr>
              <w:t>DEL</w:t>
            </w:r>
            <w:r w:rsidR="001B04E7" w:rsidRPr="00D3173D">
              <w:rPr>
                <w:rFonts w:ascii="Arial" w:hAnsi="Arial" w:cs="Arial"/>
                <w:spacing w:val="-3"/>
              </w:rPr>
              <w:t xml:space="preserve"> </w:t>
            </w:r>
            <w:r w:rsidR="001B04E7" w:rsidRPr="00D3173D">
              <w:rPr>
                <w:rFonts w:ascii="Arial" w:hAnsi="Arial" w:cs="Arial"/>
              </w:rPr>
              <w:t>INFORME</w:t>
            </w:r>
            <w:r w:rsidR="001B04E7" w:rsidRPr="00D3173D">
              <w:rPr>
                <w:rFonts w:ascii="Arial" w:hAnsi="Arial" w:cs="Arial"/>
                <w:spacing w:val="-4"/>
              </w:rPr>
              <w:t xml:space="preserve"> </w:t>
            </w:r>
            <w:r w:rsidR="001B04E7" w:rsidRPr="00D3173D">
              <w:rPr>
                <w:rFonts w:ascii="Arial" w:hAnsi="Arial" w:cs="Arial"/>
              </w:rPr>
              <w:t>DE</w:t>
            </w:r>
            <w:r w:rsidR="001B04E7" w:rsidRPr="00D3173D">
              <w:rPr>
                <w:rFonts w:ascii="Arial" w:hAnsi="Arial" w:cs="Arial"/>
                <w:spacing w:val="-2"/>
              </w:rPr>
              <w:t xml:space="preserve"> </w:t>
            </w:r>
            <w:r w:rsidR="001B04E7" w:rsidRPr="00D3173D">
              <w:rPr>
                <w:rFonts w:ascii="Arial" w:hAnsi="Arial" w:cs="Arial"/>
              </w:rPr>
              <w:t>INTERVENTORÍA</w:t>
            </w:r>
            <w:r w:rsidR="001B04E7" w:rsidRPr="00D3173D">
              <w:rPr>
                <w:rFonts w:ascii="Arial" w:hAnsi="Arial" w:cs="Arial"/>
              </w:rPr>
              <w:tab/>
              <w:t>2-5</w:t>
            </w:r>
          </w:hyperlink>
        </w:p>
        <w:p w14:paraId="4E1DC566" w14:textId="7F176B66" w:rsidR="001B04E7" w:rsidRPr="00D3173D" w:rsidRDefault="00FD4042" w:rsidP="005C0D81">
          <w:pPr>
            <w:pStyle w:val="TDC3"/>
            <w:numPr>
              <w:ilvl w:val="2"/>
              <w:numId w:val="3"/>
            </w:numPr>
            <w:tabs>
              <w:tab w:val="left" w:pos="1713"/>
              <w:tab w:val="left" w:pos="1714"/>
              <w:tab w:val="left" w:leader="dot" w:pos="10213"/>
            </w:tabs>
            <w:spacing w:line="244" w:lineRule="exact"/>
            <w:rPr>
              <w:rFonts w:ascii="Arial" w:hAnsi="Arial" w:cs="Arial"/>
            </w:rPr>
          </w:pPr>
          <w:hyperlink w:anchor="_bookmark9" w:history="1">
            <w:r w:rsidR="001B04E7" w:rsidRPr="00D3173D">
              <w:rPr>
                <w:rFonts w:ascii="Arial" w:hAnsi="Arial" w:cs="Arial"/>
              </w:rPr>
              <w:t>DESCRIPCIÓN</w:t>
            </w:r>
            <w:r w:rsidR="001B04E7" w:rsidRPr="00D3173D">
              <w:rPr>
                <w:rFonts w:ascii="Arial" w:hAnsi="Arial" w:cs="Arial"/>
                <w:spacing w:val="-4"/>
              </w:rPr>
              <w:t xml:space="preserve"> </w:t>
            </w:r>
            <w:r w:rsidR="001B04E7" w:rsidRPr="00D3173D">
              <w:rPr>
                <w:rFonts w:ascii="Arial" w:hAnsi="Arial" w:cs="Arial"/>
              </w:rPr>
              <w:t>DE</w:t>
            </w:r>
            <w:r w:rsidR="001B04E7" w:rsidRPr="00D3173D">
              <w:rPr>
                <w:rFonts w:ascii="Arial" w:hAnsi="Arial" w:cs="Arial"/>
                <w:spacing w:val="-2"/>
              </w:rPr>
              <w:t xml:space="preserve"> </w:t>
            </w:r>
            <w:r w:rsidR="001B04E7" w:rsidRPr="00D3173D">
              <w:rPr>
                <w:rFonts w:ascii="Arial" w:hAnsi="Arial" w:cs="Arial"/>
              </w:rPr>
              <w:t>LAS</w:t>
            </w:r>
            <w:r w:rsidR="001B04E7" w:rsidRPr="00D3173D">
              <w:rPr>
                <w:rFonts w:ascii="Arial" w:hAnsi="Arial" w:cs="Arial"/>
                <w:spacing w:val="-4"/>
              </w:rPr>
              <w:t xml:space="preserve"> </w:t>
            </w:r>
            <w:r w:rsidR="001B04E7" w:rsidRPr="00D3173D">
              <w:rPr>
                <w:rFonts w:ascii="Arial" w:hAnsi="Arial" w:cs="Arial"/>
              </w:rPr>
              <w:t>ACTIVIDADES</w:t>
            </w:r>
            <w:r w:rsidR="001B04E7" w:rsidRPr="00D3173D">
              <w:rPr>
                <w:rFonts w:ascii="Arial" w:hAnsi="Arial" w:cs="Arial"/>
                <w:spacing w:val="-4"/>
              </w:rPr>
              <w:t xml:space="preserve"> </w:t>
            </w:r>
            <w:r w:rsidR="001B04E7" w:rsidRPr="00D3173D">
              <w:rPr>
                <w:rFonts w:ascii="Arial" w:hAnsi="Arial" w:cs="Arial"/>
              </w:rPr>
              <w:t>PRESENTADAS</w:t>
            </w:r>
            <w:r w:rsidR="001B04E7" w:rsidRPr="00D3173D">
              <w:rPr>
                <w:rFonts w:ascii="Arial" w:hAnsi="Arial" w:cs="Arial"/>
                <w:spacing w:val="-3"/>
              </w:rPr>
              <w:t xml:space="preserve"> </w:t>
            </w:r>
            <w:r w:rsidR="001B04E7" w:rsidRPr="00D3173D">
              <w:rPr>
                <w:rFonts w:ascii="Arial" w:hAnsi="Arial" w:cs="Arial"/>
              </w:rPr>
              <w:t>POR</w:t>
            </w:r>
            <w:r w:rsidR="001B04E7" w:rsidRPr="00D3173D">
              <w:rPr>
                <w:rFonts w:ascii="Arial" w:hAnsi="Arial" w:cs="Arial"/>
                <w:spacing w:val="-4"/>
              </w:rPr>
              <w:t xml:space="preserve"> </w:t>
            </w:r>
            <w:r w:rsidR="001B04E7" w:rsidRPr="00D3173D">
              <w:rPr>
                <w:rFonts w:ascii="Arial" w:hAnsi="Arial" w:cs="Arial"/>
              </w:rPr>
              <w:t>EL</w:t>
            </w:r>
            <w:r w:rsidR="001B04E7" w:rsidRPr="00D3173D">
              <w:rPr>
                <w:rFonts w:ascii="Arial" w:hAnsi="Arial" w:cs="Arial"/>
                <w:spacing w:val="-3"/>
              </w:rPr>
              <w:t xml:space="preserve"> </w:t>
            </w:r>
            <w:r w:rsidR="001B04E7" w:rsidRPr="00D3173D">
              <w:rPr>
                <w:rFonts w:ascii="Arial" w:hAnsi="Arial" w:cs="Arial"/>
              </w:rPr>
              <w:t>CONCESIONARIO</w:t>
            </w:r>
            <w:r w:rsidR="001B04E7" w:rsidRPr="00D3173D">
              <w:rPr>
                <w:rFonts w:ascii="Arial" w:hAnsi="Arial" w:cs="Arial"/>
              </w:rPr>
              <w:tab/>
            </w:r>
            <w:r w:rsidR="00B12765">
              <w:rPr>
                <w:rFonts w:ascii="Arial" w:hAnsi="Arial" w:cs="Arial"/>
              </w:rPr>
              <w:t>2-8</w:t>
            </w:r>
          </w:hyperlink>
        </w:p>
        <w:p w14:paraId="47851428" w14:textId="77777777" w:rsidR="00B12765" w:rsidRDefault="00B12765" w:rsidP="00B12765">
          <w:pPr>
            <w:pStyle w:val="TDC3"/>
            <w:tabs>
              <w:tab w:val="left" w:pos="1713"/>
              <w:tab w:val="left" w:leader="dot" w:pos="10213"/>
            </w:tabs>
            <w:spacing w:before="1" w:line="240" w:lineRule="auto"/>
            <w:ind w:left="1843" w:hanging="992"/>
            <w:rPr>
              <w:rFonts w:ascii="Arial" w:hAnsi="Arial" w:cs="Arial"/>
            </w:rPr>
          </w:pPr>
          <w:r>
            <w:t xml:space="preserve"> 2.2.3         </w:t>
          </w:r>
          <w:r w:rsidRPr="00B12765">
            <w:rPr>
              <w:rFonts w:ascii="Arial" w:hAnsi="Arial" w:cs="Arial"/>
            </w:rPr>
            <w:t>ANÁLISIS DE LOS TIEMPOS DE ATENCIÓN DE LA SOLICITUD DE RECOLECCI</w:t>
          </w:r>
          <w:r>
            <w:rPr>
              <w:rFonts w:ascii="Arial" w:hAnsi="Arial" w:cs="Arial"/>
            </w:rPr>
            <w:t xml:space="preserve">ÓN DE </w:t>
          </w:r>
        </w:p>
        <w:p w14:paraId="174BDCC6" w14:textId="46E7E434" w:rsidR="00B12765" w:rsidRDefault="00B12765" w:rsidP="00B12765">
          <w:pPr>
            <w:pStyle w:val="TDC3"/>
            <w:tabs>
              <w:tab w:val="left" w:pos="1713"/>
              <w:tab w:val="left" w:leader="dot" w:pos="10213"/>
            </w:tabs>
            <w:spacing w:before="1" w:line="240" w:lineRule="auto"/>
            <w:ind w:left="1843" w:hanging="142"/>
          </w:pPr>
          <w:r>
            <w:rPr>
              <w:rFonts w:ascii="Arial" w:hAnsi="Arial" w:cs="Arial"/>
            </w:rPr>
            <w:t xml:space="preserve">RCD </w:t>
          </w:r>
          <w:r w:rsidRPr="00B12765">
            <w:rPr>
              <w:rFonts w:ascii="Arial" w:hAnsi="Arial" w:cs="Arial"/>
            </w:rPr>
            <w:t>DOMICILIARIOS</w:t>
          </w:r>
          <w:r>
            <w:rPr>
              <w:rFonts w:ascii="Arial" w:hAnsi="Arial" w:cs="Arial"/>
            </w:rPr>
            <w:t>……………………………………………………………………………………..2-8</w:t>
          </w:r>
        </w:p>
        <w:p w14:paraId="2BFA0E66" w14:textId="3CDF4D27" w:rsidR="00A20F3E" w:rsidRPr="00D3173D" w:rsidRDefault="00FD4042" w:rsidP="005C0D81">
          <w:pPr>
            <w:pStyle w:val="TDC1"/>
            <w:numPr>
              <w:ilvl w:val="1"/>
              <w:numId w:val="3"/>
            </w:numPr>
            <w:tabs>
              <w:tab w:val="left" w:pos="1312"/>
              <w:tab w:val="left" w:pos="1313"/>
              <w:tab w:val="left" w:leader="dot" w:pos="10186"/>
            </w:tabs>
            <w:ind w:hanging="601"/>
            <w:rPr>
              <w:rFonts w:ascii="Arial" w:hAnsi="Arial" w:cs="Arial"/>
            </w:rPr>
          </w:pPr>
          <w:hyperlink w:anchor="_bookmark7" w:history="1">
            <w:r w:rsidR="00093764" w:rsidRPr="00D3173D">
              <w:rPr>
                <w:rFonts w:ascii="Arial" w:hAnsi="Arial" w:cs="Arial"/>
              </w:rPr>
              <w:t>ACTIVIDADES</w:t>
            </w:r>
            <w:r w:rsidR="00093764" w:rsidRPr="00D3173D">
              <w:rPr>
                <w:rFonts w:ascii="Arial" w:hAnsi="Arial" w:cs="Arial"/>
                <w:spacing w:val="-3"/>
              </w:rPr>
              <w:t xml:space="preserve"> </w:t>
            </w:r>
            <w:r w:rsidR="00093764" w:rsidRPr="00D3173D">
              <w:rPr>
                <w:rFonts w:ascii="Arial" w:hAnsi="Arial" w:cs="Arial"/>
              </w:rPr>
              <w:t>DE</w:t>
            </w:r>
            <w:r w:rsidR="00093764" w:rsidRPr="00D3173D">
              <w:rPr>
                <w:rFonts w:ascii="Arial" w:hAnsi="Arial" w:cs="Arial"/>
                <w:spacing w:val="-3"/>
              </w:rPr>
              <w:t xml:space="preserve"> </w:t>
            </w:r>
            <w:r w:rsidR="00093764" w:rsidRPr="00D3173D">
              <w:rPr>
                <w:rFonts w:ascii="Arial" w:hAnsi="Arial" w:cs="Arial"/>
              </w:rPr>
              <w:t>BARRIDO</w:t>
            </w:r>
            <w:r w:rsidR="00093764" w:rsidRPr="00D3173D">
              <w:rPr>
                <w:rFonts w:ascii="Arial" w:hAnsi="Arial" w:cs="Arial"/>
                <w:spacing w:val="-4"/>
              </w:rPr>
              <w:t xml:space="preserve"> </w:t>
            </w:r>
            <w:r w:rsidR="00093764" w:rsidRPr="00D3173D">
              <w:rPr>
                <w:rFonts w:ascii="Arial" w:hAnsi="Arial" w:cs="Arial"/>
              </w:rPr>
              <w:t>Y</w:t>
            </w:r>
            <w:r w:rsidR="00093764" w:rsidRPr="00D3173D">
              <w:rPr>
                <w:rFonts w:ascii="Arial" w:hAnsi="Arial" w:cs="Arial"/>
                <w:spacing w:val="-2"/>
              </w:rPr>
              <w:t xml:space="preserve"> </w:t>
            </w:r>
            <w:r w:rsidR="00093764" w:rsidRPr="00D3173D">
              <w:rPr>
                <w:rFonts w:ascii="Arial" w:hAnsi="Arial" w:cs="Arial"/>
              </w:rPr>
              <w:t>LIMPIEZA</w:t>
            </w:r>
            <w:r w:rsidR="00093764" w:rsidRPr="00D3173D">
              <w:rPr>
                <w:rFonts w:ascii="Arial" w:hAnsi="Arial" w:cs="Arial"/>
              </w:rPr>
              <w:tab/>
            </w:r>
            <w:r w:rsidR="00B12765">
              <w:rPr>
                <w:rFonts w:ascii="Arial" w:hAnsi="Arial" w:cs="Arial"/>
              </w:rPr>
              <w:t>2-8</w:t>
            </w:r>
          </w:hyperlink>
        </w:p>
        <w:p w14:paraId="33071AA0" w14:textId="53EA89D2" w:rsidR="00A20F3E" w:rsidRPr="00D3173D" w:rsidRDefault="00FD4042" w:rsidP="005C0D81">
          <w:pPr>
            <w:pStyle w:val="TDC3"/>
            <w:numPr>
              <w:ilvl w:val="2"/>
              <w:numId w:val="3"/>
            </w:numPr>
            <w:tabs>
              <w:tab w:val="left" w:pos="1713"/>
              <w:tab w:val="left" w:pos="1714"/>
              <w:tab w:val="left" w:leader="dot" w:pos="10213"/>
            </w:tabs>
            <w:spacing w:before="3" w:line="240" w:lineRule="auto"/>
            <w:rPr>
              <w:rFonts w:ascii="Arial" w:hAnsi="Arial" w:cs="Arial"/>
            </w:rPr>
          </w:pPr>
          <w:hyperlink w:anchor="_bookmark8" w:history="1">
            <w:r w:rsidR="00093764" w:rsidRPr="00D3173D">
              <w:rPr>
                <w:rFonts w:ascii="Arial" w:hAnsi="Arial" w:cs="Arial"/>
              </w:rPr>
              <w:t>ANÁLISIS</w:t>
            </w:r>
            <w:r w:rsidR="00093764" w:rsidRPr="00D3173D">
              <w:rPr>
                <w:rFonts w:ascii="Arial" w:hAnsi="Arial" w:cs="Arial"/>
                <w:spacing w:val="-4"/>
              </w:rPr>
              <w:t xml:space="preserve"> </w:t>
            </w:r>
            <w:r w:rsidR="00093764" w:rsidRPr="00D3173D">
              <w:rPr>
                <w:rFonts w:ascii="Arial" w:hAnsi="Arial" w:cs="Arial"/>
              </w:rPr>
              <w:t>DEL</w:t>
            </w:r>
            <w:r w:rsidR="00093764" w:rsidRPr="00D3173D">
              <w:rPr>
                <w:rFonts w:ascii="Arial" w:hAnsi="Arial" w:cs="Arial"/>
                <w:spacing w:val="-3"/>
              </w:rPr>
              <w:t xml:space="preserve"> </w:t>
            </w:r>
            <w:r w:rsidR="00093764" w:rsidRPr="00D3173D">
              <w:rPr>
                <w:rFonts w:ascii="Arial" w:hAnsi="Arial" w:cs="Arial"/>
              </w:rPr>
              <w:t>INFORME</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INTERVENTORÍA</w:t>
            </w:r>
            <w:r w:rsidR="00093764" w:rsidRPr="00D3173D">
              <w:rPr>
                <w:rFonts w:ascii="Arial" w:hAnsi="Arial" w:cs="Arial"/>
              </w:rPr>
              <w:tab/>
            </w:r>
            <w:r w:rsidR="00B12765">
              <w:rPr>
                <w:rFonts w:ascii="Arial" w:hAnsi="Arial" w:cs="Arial"/>
              </w:rPr>
              <w:t>2-8</w:t>
            </w:r>
          </w:hyperlink>
        </w:p>
        <w:p w14:paraId="3295461D" w14:textId="34426DF5" w:rsidR="00A20F3E" w:rsidRPr="00D3173D" w:rsidRDefault="00FD4042" w:rsidP="005C0D81">
          <w:pPr>
            <w:pStyle w:val="TDC3"/>
            <w:numPr>
              <w:ilvl w:val="2"/>
              <w:numId w:val="3"/>
            </w:numPr>
            <w:tabs>
              <w:tab w:val="left" w:pos="1713"/>
              <w:tab w:val="left" w:pos="1714"/>
              <w:tab w:val="left" w:leader="dot" w:pos="10213"/>
            </w:tabs>
            <w:spacing w:line="244" w:lineRule="exact"/>
            <w:rPr>
              <w:rFonts w:ascii="Arial" w:hAnsi="Arial" w:cs="Arial"/>
            </w:rPr>
          </w:pPr>
          <w:hyperlink w:anchor="_bookmark9" w:history="1">
            <w:r w:rsidR="00093764" w:rsidRPr="00D3173D">
              <w:rPr>
                <w:rFonts w:ascii="Arial" w:hAnsi="Arial" w:cs="Arial"/>
              </w:rPr>
              <w:t>DESCRIPCIÓN</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4"/>
              </w:rPr>
              <w:t xml:space="preserve"> </w:t>
            </w:r>
            <w:r w:rsidR="00093764" w:rsidRPr="00D3173D">
              <w:rPr>
                <w:rFonts w:ascii="Arial" w:hAnsi="Arial" w:cs="Arial"/>
              </w:rPr>
              <w:t>ACTIVIDADES</w:t>
            </w:r>
            <w:r w:rsidR="00093764" w:rsidRPr="00D3173D">
              <w:rPr>
                <w:rFonts w:ascii="Arial" w:hAnsi="Arial" w:cs="Arial"/>
                <w:spacing w:val="-4"/>
              </w:rPr>
              <w:t xml:space="preserve"> </w:t>
            </w:r>
            <w:r w:rsidR="00093764" w:rsidRPr="00D3173D">
              <w:rPr>
                <w:rFonts w:ascii="Arial" w:hAnsi="Arial" w:cs="Arial"/>
              </w:rPr>
              <w:t>PRESENTADAS</w:t>
            </w:r>
            <w:r w:rsidR="00093764" w:rsidRPr="00D3173D">
              <w:rPr>
                <w:rFonts w:ascii="Arial" w:hAnsi="Arial" w:cs="Arial"/>
                <w:spacing w:val="-3"/>
              </w:rPr>
              <w:t xml:space="preserve"> </w:t>
            </w:r>
            <w:r w:rsidR="00093764" w:rsidRPr="00D3173D">
              <w:rPr>
                <w:rFonts w:ascii="Arial" w:hAnsi="Arial" w:cs="Arial"/>
              </w:rPr>
              <w:t>POR</w:t>
            </w:r>
            <w:r w:rsidR="00093764" w:rsidRPr="00D3173D">
              <w:rPr>
                <w:rFonts w:ascii="Arial" w:hAnsi="Arial" w:cs="Arial"/>
                <w:spacing w:val="-4"/>
              </w:rPr>
              <w:t xml:space="preserve"> </w:t>
            </w:r>
            <w:r w:rsidR="00093764" w:rsidRPr="00D3173D">
              <w:rPr>
                <w:rFonts w:ascii="Arial" w:hAnsi="Arial" w:cs="Arial"/>
              </w:rPr>
              <w:t>EL</w:t>
            </w:r>
            <w:r w:rsidR="00093764" w:rsidRPr="00D3173D">
              <w:rPr>
                <w:rFonts w:ascii="Arial" w:hAnsi="Arial" w:cs="Arial"/>
                <w:spacing w:val="-3"/>
              </w:rPr>
              <w:t xml:space="preserve"> </w:t>
            </w:r>
            <w:r w:rsidR="00093764" w:rsidRPr="00D3173D">
              <w:rPr>
                <w:rFonts w:ascii="Arial" w:hAnsi="Arial" w:cs="Arial"/>
              </w:rPr>
              <w:t>CONCESIONARIO</w:t>
            </w:r>
            <w:r w:rsidR="00093764" w:rsidRPr="00D3173D">
              <w:rPr>
                <w:rFonts w:ascii="Arial" w:hAnsi="Arial" w:cs="Arial"/>
              </w:rPr>
              <w:tab/>
            </w:r>
            <w:r w:rsidR="00B12765">
              <w:rPr>
                <w:rFonts w:ascii="Arial" w:hAnsi="Arial" w:cs="Arial"/>
              </w:rPr>
              <w:t>2-9</w:t>
            </w:r>
          </w:hyperlink>
        </w:p>
        <w:p w14:paraId="23AFA625" w14:textId="52F46ED6" w:rsidR="00A20F3E" w:rsidRPr="00D3173D" w:rsidRDefault="00FD4042" w:rsidP="005C0D81">
          <w:pPr>
            <w:pStyle w:val="TDC3"/>
            <w:numPr>
              <w:ilvl w:val="2"/>
              <w:numId w:val="3"/>
            </w:numPr>
            <w:tabs>
              <w:tab w:val="left" w:pos="1713"/>
              <w:tab w:val="left" w:pos="1714"/>
              <w:tab w:val="left" w:leader="dot" w:pos="10213"/>
            </w:tabs>
            <w:spacing w:line="244" w:lineRule="exact"/>
            <w:rPr>
              <w:rFonts w:ascii="Arial" w:hAnsi="Arial" w:cs="Arial"/>
            </w:rPr>
          </w:pPr>
          <w:hyperlink w:anchor="_bookmark10" w:history="1">
            <w:r w:rsidR="00093764" w:rsidRPr="00D3173D">
              <w:rPr>
                <w:rFonts w:ascii="Arial" w:hAnsi="Arial" w:cs="Arial"/>
              </w:rPr>
              <w:t>ANÁLISIS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3"/>
              </w:rPr>
              <w:t xml:space="preserve"> </w:t>
            </w:r>
            <w:r w:rsidR="00093764" w:rsidRPr="00D3173D">
              <w:rPr>
                <w:rFonts w:ascii="Arial" w:hAnsi="Arial" w:cs="Arial"/>
              </w:rPr>
              <w:t>VISITAS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CAMPO</w:t>
            </w:r>
            <w:r w:rsidR="00093764" w:rsidRPr="00D3173D">
              <w:rPr>
                <w:rFonts w:ascii="Arial" w:hAnsi="Arial" w:cs="Arial"/>
                <w:spacing w:val="-2"/>
              </w:rPr>
              <w:t xml:space="preserve"> </w:t>
            </w:r>
            <w:r w:rsidR="00093764" w:rsidRPr="00D3173D">
              <w:rPr>
                <w:rFonts w:ascii="Arial" w:hAnsi="Arial" w:cs="Arial"/>
              </w:rPr>
              <w:t>REALIZADAS</w:t>
            </w:r>
            <w:r w:rsidR="00093764" w:rsidRPr="00D3173D">
              <w:rPr>
                <w:rFonts w:ascii="Arial" w:hAnsi="Arial" w:cs="Arial"/>
                <w:spacing w:val="-2"/>
              </w:rPr>
              <w:t xml:space="preserve"> </w:t>
            </w:r>
            <w:r w:rsidR="00093764" w:rsidRPr="00D3173D">
              <w:rPr>
                <w:rFonts w:ascii="Arial" w:hAnsi="Arial" w:cs="Arial"/>
              </w:rPr>
              <w:t>POR</w:t>
            </w:r>
            <w:r w:rsidR="00093764" w:rsidRPr="00D3173D">
              <w:rPr>
                <w:rFonts w:ascii="Arial" w:hAnsi="Arial" w:cs="Arial"/>
                <w:spacing w:val="-3"/>
              </w:rPr>
              <w:t xml:space="preserve"> </w:t>
            </w:r>
            <w:r w:rsidR="00093764" w:rsidRPr="00D3173D">
              <w:rPr>
                <w:rFonts w:ascii="Arial" w:hAnsi="Arial" w:cs="Arial"/>
              </w:rPr>
              <w:t>LA UAESP</w:t>
            </w:r>
            <w:r w:rsidR="00093764" w:rsidRPr="00D3173D">
              <w:rPr>
                <w:rFonts w:ascii="Arial" w:hAnsi="Arial" w:cs="Arial"/>
              </w:rPr>
              <w:tab/>
            </w:r>
            <w:r w:rsidR="00B12765">
              <w:rPr>
                <w:rFonts w:ascii="Arial" w:hAnsi="Arial" w:cs="Arial"/>
              </w:rPr>
              <w:t>2-9</w:t>
            </w:r>
          </w:hyperlink>
        </w:p>
        <w:p w14:paraId="36EE31D5" w14:textId="4640C1AE" w:rsidR="00A20F3E" w:rsidRPr="00D3173D" w:rsidRDefault="00FD4042" w:rsidP="005C0D81">
          <w:pPr>
            <w:pStyle w:val="TDC1"/>
            <w:numPr>
              <w:ilvl w:val="1"/>
              <w:numId w:val="3"/>
            </w:numPr>
            <w:tabs>
              <w:tab w:val="left" w:pos="1312"/>
              <w:tab w:val="left" w:pos="1313"/>
              <w:tab w:val="left" w:leader="dot" w:pos="10186"/>
            </w:tabs>
            <w:ind w:hanging="601"/>
            <w:rPr>
              <w:rFonts w:ascii="Arial" w:hAnsi="Arial" w:cs="Arial"/>
            </w:rPr>
          </w:pPr>
          <w:hyperlink w:anchor="_bookmark12" w:history="1">
            <w:r w:rsidR="00093764" w:rsidRPr="00D3173D">
              <w:rPr>
                <w:rFonts w:ascii="Arial" w:hAnsi="Arial" w:cs="Arial"/>
              </w:rPr>
              <w:t>CONTENEDORES</w:t>
            </w:r>
            <w:r w:rsidR="00093764" w:rsidRPr="00D3173D">
              <w:rPr>
                <w:rFonts w:ascii="Arial" w:hAnsi="Arial" w:cs="Arial"/>
              </w:rPr>
              <w:tab/>
            </w:r>
            <w:r w:rsidR="00B97FD2">
              <w:rPr>
                <w:rFonts w:ascii="Arial" w:hAnsi="Arial" w:cs="Arial"/>
              </w:rPr>
              <w:t>2-10</w:t>
            </w:r>
          </w:hyperlink>
        </w:p>
        <w:p w14:paraId="6AFA7D16" w14:textId="2D0130F7" w:rsidR="00A20F3E" w:rsidRPr="00D3173D" w:rsidRDefault="00FD4042" w:rsidP="005C0D81">
          <w:pPr>
            <w:pStyle w:val="TDC3"/>
            <w:numPr>
              <w:ilvl w:val="2"/>
              <w:numId w:val="3"/>
            </w:numPr>
            <w:tabs>
              <w:tab w:val="left" w:pos="1713"/>
              <w:tab w:val="left" w:pos="1714"/>
              <w:tab w:val="left" w:leader="dot" w:pos="10213"/>
            </w:tabs>
            <w:spacing w:before="3"/>
            <w:rPr>
              <w:rFonts w:ascii="Arial" w:hAnsi="Arial" w:cs="Arial"/>
            </w:rPr>
          </w:pPr>
          <w:hyperlink w:anchor="_bookmark13" w:history="1">
            <w:r w:rsidR="00093764" w:rsidRPr="00D3173D">
              <w:rPr>
                <w:rFonts w:ascii="Arial" w:hAnsi="Arial" w:cs="Arial"/>
              </w:rPr>
              <w:t>ANÁLISIS</w:t>
            </w:r>
            <w:r w:rsidR="00093764" w:rsidRPr="00D3173D">
              <w:rPr>
                <w:rFonts w:ascii="Arial" w:hAnsi="Arial" w:cs="Arial"/>
                <w:spacing w:val="-4"/>
              </w:rPr>
              <w:t xml:space="preserve"> </w:t>
            </w:r>
            <w:r w:rsidR="00093764" w:rsidRPr="00D3173D">
              <w:rPr>
                <w:rFonts w:ascii="Arial" w:hAnsi="Arial" w:cs="Arial"/>
              </w:rPr>
              <w:t>DEL</w:t>
            </w:r>
            <w:r w:rsidR="00093764" w:rsidRPr="00D3173D">
              <w:rPr>
                <w:rFonts w:ascii="Arial" w:hAnsi="Arial" w:cs="Arial"/>
                <w:spacing w:val="-3"/>
              </w:rPr>
              <w:t xml:space="preserve"> </w:t>
            </w:r>
            <w:r w:rsidR="00093764" w:rsidRPr="00D3173D">
              <w:rPr>
                <w:rFonts w:ascii="Arial" w:hAnsi="Arial" w:cs="Arial"/>
              </w:rPr>
              <w:t>INFORME</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INTERVENTORÍA</w:t>
            </w:r>
            <w:r w:rsidR="00093764" w:rsidRPr="00D3173D">
              <w:rPr>
                <w:rFonts w:ascii="Arial" w:hAnsi="Arial" w:cs="Arial"/>
              </w:rPr>
              <w:tab/>
            </w:r>
            <w:r w:rsidR="00B97FD2">
              <w:rPr>
                <w:rFonts w:ascii="Arial" w:hAnsi="Arial" w:cs="Arial"/>
              </w:rPr>
              <w:t>2-10</w:t>
            </w:r>
          </w:hyperlink>
        </w:p>
        <w:p w14:paraId="269DA47D" w14:textId="1B28E833" w:rsidR="00A20F3E" w:rsidRPr="00D3173D" w:rsidRDefault="00FD4042" w:rsidP="005C0D81">
          <w:pPr>
            <w:pStyle w:val="TDC3"/>
            <w:numPr>
              <w:ilvl w:val="2"/>
              <w:numId w:val="3"/>
            </w:numPr>
            <w:tabs>
              <w:tab w:val="left" w:pos="1713"/>
              <w:tab w:val="left" w:pos="1714"/>
              <w:tab w:val="left" w:leader="dot" w:pos="10112"/>
            </w:tabs>
            <w:rPr>
              <w:rFonts w:ascii="Arial" w:hAnsi="Arial" w:cs="Arial"/>
            </w:rPr>
          </w:pPr>
          <w:hyperlink w:anchor="_bookmark14" w:history="1">
            <w:r w:rsidR="00093764" w:rsidRPr="00D3173D">
              <w:rPr>
                <w:rFonts w:ascii="Arial" w:hAnsi="Arial" w:cs="Arial"/>
              </w:rPr>
              <w:t>DESCRIPCIÓN</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4"/>
              </w:rPr>
              <w:t xml:space="preserve"> </w:t>
            </w:r>
            <w:r w:rsidR="00093764" w:rsidRPr="00D3173D">
              <w:rPr>
                <w:rFonts w:ascii="Arial" w:hAnsi="Arial" w:cs="Arial"/>
              </w:rPr>
              <w:t>ACTIVIDADES</w:t>
            </w:r>
            <w:r w:rsidR="00093764" w:rsidRPr="00D3173D">
              <w:rPr>
                <w:rFonts w:ascii="Arial" w:hAnsi="Arial" w:cs="Arial"/>
                <w:spacing w:val="-4"/>
              </w:rPr>
              <w:t xml:space="preserve"> </w:t>
            </w:r>
            <w:r w:rsidR="00093764" w:rsidRPr="00D3173D">
              <w:rPr>
                <w:rFonts w:ascii="Arial" w:hAnsi="Arial" w:cs="Arial"/>
              </w:rPr>
              <w:t>PRESENTADAS</w:t>
            </w:r>
            <w:r w:rsidR="00093764" w:rsidRPr="00D3173D">
              <w:rPr>
                <w:rFonts w:ascii="Arial" w:hAnsi="Arial" w:cs="Arial"/>
                <w:spacing w:val="-3"/>
              </w:rPr>
              <w:t xml:space="preserve"> </w:t>
            </w:r>
            <w:r w:rsidR="00093764" w:rsidRPr="00D3173D">
              <w:rPr>
                <w:rFonts w:ascii="Arial" w:hAnsi="Arial" w:cs="Arial"/>
              </w:rPr>
              <w:t>POR</w:t>
            </w:r>
            <w:r w:rsidR="00093764" w:rsidRPr="00D3173D">
              <w:rPr>
                <w:rFonts w:ascii="Arial" w:hAnsi="Arial" w:cs="Arial"/>
                <w:spacing w:val="-4"/>
              </w:rPr>
              <w:t xml:space="preserve"> </w:t>
            </w:r>
            <w:r w:rsidR="00093764" w:rsidRPr="00D3173D">
              <w:rPr>
                <w:rFonts w:ascii="Arial" w:hAnsi="Arial" w:cs="Arial"/>
              </w:rPr>
              <w:t>EL</w:t>
            </w:r>
            <w:r w:rsidR="00093764" w:rsidRPr="00D3173D">
              <w:rPr>
                <w:rFonts w:ascii="Arial" w:hAnsi="Arial" w:cs="Arial"/>
                <w:spacing w:val="-3"/>
              </w:rPr>
              <w:t xml:space="preserve"> </w:t>
            </w:r>
            <w:r w:rsidR="00093764" w:rsidRPr="00D3173D">
              <w:rPr>
                <w:rFonts w:ascii="Arial" w:hAnsi="Arial" w:cs="Arial"/>
              </w:rPr>
              <w:t>CONCESIONARIO</w:t>
            </w:r>
            <w:r w:rsidR="00093764" w:rsidRPr="00D3173D">
              <w:rPr>
                <w:rFonts w:ascii="Arial" w:hAnsi="Arial" w:cs="Arial"/>
              </w:rPr>
              <w:tab/>
            </w:r>
            <w:r w:rsidR="00C64161">
              <w:rPr>
                <w:rFonts w:ascii="Arial" w:hAnsi="Arial" w:cs="Arial"/>
              </w:rPr>
              <w:t>..</w:t>
            </w:r>
            <w:r w:rsidR="00B97FD2">
              <w:rPr>
                <w:rFonts w:ascii="Arial" w:hAnsi="Arial" w:cs="Arial"/>
              </w:rPr>
              <w:t>2-11</w:t>
            </w:r>
          </w:hyperlink>
        </w:p>
        <w:p w14:paraId="08BC0DAE" w14:textId="4B73F4C9" w:rsidR="00A20F3E" w:rsidRPr="00D3173D" w:rsidRDefault="00FD4042" w:rsidP="005C0D81">
          <w:pPr>
            <w:pStyle w:val="TDC3"/>
            <w:numPr>
              <w:ilvl w:val="2"/>
              <w:numId w:val="3"/>
            </w:numPr>
            <w:tabs>
              <w:tab w:val="left" w:pos="1713"/>
              <w:tab w:val="left" w:pos="1714"/>
              <w:tab w:val="left" w:leader="dot" w:pos="10112"/>
            </w:tabs>
            <w:spacing w:before="1" w:line="240" w:lineRule="auto"/>
            <w:ind w:hanging="862"/>
            <w:rPr>
              <w:rFonts w:ascii="Arial" w:hAnsi="Arial" w:cs="Arial"/>
            </w:rPr>
          </w:pPr>
          <w:hyperlink w:anchor="_bookmark15" w:history="1">
            <w:r w:rsidR="00093764" w:rsidRPr="00D3173D">
              <w:rPr>
                <w:rFonts w:ascii="Arial" w:hAnsi="Arial" w:cs="Arial"/>
              </w:rPr>
              <w:t>ANÁLISIS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3"/>
              </w:rPr>
              <w:t xml:space="preserve"> </w:t>
            </w:r>
            <w:r w:rsidR="00093764" w:rsidRPr="00D3173D">
              <w:rPr>
                <w:rFonts w:ascii="Arial" w:hAnsi="Arial" w:cs="Arial"/>
              </w:rPr>
              <w:t>VISITAS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CAMPO</w:t>
            </w:r>
            <w:r w:rsidR="00093764" w:rsidRPr="00D3173D">
              <w:rPr>
                <w:rFonts w:ascii="Arial" w:hAnsi="Arial" w:cs="Arial"/>
                <w:spacing w:val="-1"/>
              </w:rPr>
              <w:t xml:space="preserve"> </w:t>
            </w:r>
            <w:r w:rsidR="00093764" w:rsidRPr="00D3173D">
              <w:rPr>
                <w:rFonts w:ascii="Arial" w:hAnsi="Arial" w:cs="Arial"/>
              </w:rPr>
              <w:t>REALIZADAS</w:t>
            </w:r>
            <w:r w:rsidR="00093764" w:rsidRPr="00D3173D">
              <w:rPr>
                <w:rFonts w:ascii="Arial" w:hAnsi="Arial" w:cs="Arial"/>
                <w:spacing w:val="-2"/>
              </w:rPr>
              <w:t xml:space="preserve"> </w:t>
            </w:r>
            <w:r w:rsidR="00093764" w:rsidRPr="00D3173D">
              <w:rPr>
                <w:rFonts w:ascii="Arial" w:hAnsi="Arial" w:cs="Arial"/>
              </w:rPr>
              <w:t>POR</w:t>
            </w:r>
            <w:r w:rsidR="00093764" w:rsidRPr="00D3173D">
              <w:rPr>
                <w:rFonts w:ascii="Arial" w:hAnsi="Arial" w:cs="Arial"/>
                <w:spacing w:val="-3"/>
              </w:rPr>
              <w:t xml:space="preserve"> </w:t>
            </w:r>
            <w:r w:rsidR="00093764" w:rsidRPr="00D3173D">
              <w:rPr>
                <w:rFonts w:ascii="Arial" w:hAnsi="Arial" w:cs="Arial"/>
              </w:rPr>
              <w:t>LA UAESP</w:t>
            </w:r>
            <w:r w:rsidR="00093764" w:rsidRPr="00D3173D">
              <w:rPr>
                <w:rFonts w:ascii="Arial" w:hAnsi="Arial" w:cs="Arial"/>
              </w:rPr>
              <w:tab/>
            </w:r>
            <w:r w:rsidR="00C64161">
              <w:rPr>
                <w:rFonts w:ascii="Arial" w:hAnsi="Arial" w:cs="Arial"/>
              </w:rPr>
              <w:t>..</w:t>
            </w:r>
            <w:r w:rsidR="00093764" w:rsidRPr="00D3173D">
              <w:rPr>
                <w:rFonts w:ascii="Arial" w:hAnsi="Arial" w:cs="Arial"/>
              </w:rPr>
              <w:t>2-</w:t>
            </w:r>
          </w:hyperlink>
          <w:r w:rsidR="00B97FD2">
            <w:rPr>
              <w:rFonts w:ascii="Arial" w:hAnsi="Arial" w:cs="Arial"/>
            </w:rPr>
            <w:t>11</w:t>
          </w:r>
        </w:p>
        <w:p w14:paraId="31657D84" w14:textId="6115EE38" w:rsidR="00A20F3E" w:rsidRPr="00D3173D" w:rsidRDefault="00FD4042" w:rsidP="005C0D81">
          <w:pPr>
            <w:pStyle w:val="TDC1"/>
            <w:numPr>
              <w:ilvl w:val="1"/>
              <w:numId w:val="3"/>
            </w:numPr>
            <w:tabs>
              <w:tab w:val="left" w:pos="1312"/>
              <w:tab w:val="left" w:pos="1313"/>
              <w:tab w:val="left" w:leader="dot" w:pos="10076"/>
            </w:tabs>
            <w:ind w:hanging="601"/>
            <w:rPr>
              <w:rFonts w:ascii="Arial" w:hAnsi="Arial" w:cs="Arial"/>
            </w:rPr>
          </w:pPr>
          <w:hyperlink w:anchor="_bookmark16" w:history="1">
            <w:r w:rsidR="00093764" w:rsidRPr="00D3173D">
              <w:rPr>
                <w:rFonts w:ascii="Arial" w:hAnsi="Arial" w:cs="Arial"/>
              </w:rPr>
              <w:t>ACTIVIDADES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3"/>
              </w:rPr>
              <w:t xml:space="preserve"> </w:t>
            </w:r>
            <w:r w:rsidR="00093764" w:rsidRPr="00D3173D">
              <w:rPr>
                <w:rFonts w:ascii="Arial" w:hAnsi="Arial" w:cs="Arial"/>
              </w:rPr>
              <w:t>LAVADO</w:t>
            </w:r>
            <w:r w:rsidR="00093764" w:rsidRPr="00D3173D">
              <w:rPr>
                <w:rFonts w:ascii="Arial" w:hAnsi="Arial" w:cs="Arial"/>
                <w:spacing w:val="-6"/>
              </w:rPr>
              <w:t xml:space="preserve"> </w:t>
            </w:r>
            <w:r w:rsidR="00093764" w:rsidRPr="00D3173D">
              <w:rPr>
                <w:rFonts w:ascii="Arial" w:hAnsi="Arial" w:cs="Arial"/>
              </w:rPr>
              <w:t>DE</w:t>
            </w:r>
            <w:r w:rsidR="00093764" w:rsidRPr="00D3173D">
              <w:rPr>
                <w:rFonts w:ascii="Arial" w:hAnsi="Arial" w:cs="Arial"/>
                <w:spacing w:val="-1"/>
              </w:rPr>
              <w:t xml:space="preserve"> </w:t>
            </w:r>
            <w:r w:rsidR="00093764" w:rsidRPr="00D3173D">
              <w:rPr>
                <w:rFonts w:ascii="Arial" w:hAnsi="Arial" w:cs="Arial"/>
              </w:rPr>
              <w:t>ÁREAS</w:t>
            </w:r>
            <w:r w:rsidR="00093764" w:rsidRPr="00D3173D">
              <w:rPr>
                <w:rFonts w:ascii="Arial" w:hAnsi="Arial" w:cs="Arial"/>
                <w:spacing w:val="-1"/>
              </w:rPr>
              <w:t xml:space="preserve"> </w:t>
            </w:r>
            <w:r w:rsidR="00093764" w:rsidRPr="00D3173D">
              <w:rPr>
                <w:rFonts w:ascii="Arial" w:hAnsi="Arial" w:cs="Arial"/>
              </w:rPr>
              <w:t>PÚBLICAS</w:t>
            </w:r>
            <w:r w:rsidR="00093764" w:rsidRPr="00D3173D">
              <w:rPr>
                <w:rFonts w:ascii="Arial" w:hAnsi="Arial" w:cs="Arial"/>
              </w:rPr>
              <w:tab/>
            </w:r>
            <w:r w:rsidR="00C64161">
              <w:rPr>
                <w:rFonts w:ascii="Arial" w:hAnsi="Arial" w:cs="Arial"/>
              </w:rPr>
              <w:t>..</w:t>
            </w:r>
            <w:r w:rsidR="00093764" w:rsidRPr="00D3173D">
              <w:rPr>
                <w:rFonts w:ascii="Arial" w:hAnsi="Arial" w:cs="Arial"/>
              </w:rPr>
              <w:t>2-</w:t>
            </w:r>
            <w:r w:rsidR="000B0EAE">
              <w:rPr>
                <w:rFonts w:ascii="Arial" w:hAnsi="Arial" w:cs="Arial"/>
              </w:rPr>
              <w:t>12</w:t>
            </w:r>
          </w:hyperlink>
        </w:p>
        <w:p w14:paraId="1D8CF85D" w14:textId="0013E798" w:rsidR="00A20F3E" w:rsidRPr="00D3173D" w:rsidRDefault="00FD4042" w:rsidP="005C0D81">
          <w:pPr>
            <w:pStyle w:val="TDC3"/>
            <w:numPr>
              <w:ilvl w:val="2"/>
              <w:numId w:val="3"/>
            </w:numPr>
            <w:tabs>
              <w:tab w:val="left" w:pos="1713"/>
              <w:tab w:val="left" w:pos="1714"/>
              <w:tab w:val="left" w:leader="dot" w:pos="10112"/>
            </w:tabs>
            <w:spacing w:before="3"/>
            <w:rPr>
              <w:rFonts w:ascii="Arial" w:hAnsi="Arial" w:cs="Arial"/>
            </w:rPr>
          </w:pPr>
          <w:hyperlink w:anchor="_bookmark17" w:history="1">
            <w:r w:rsidR="00093764" w:rsidRPr="00D3173D">
              <w:rPr>
                <w:rFonts w:ascii="Arial" w:hAnsi="Arial" w:cs="Arial"/>
              </w:rPr>
              <w:t>ANÁLISIS</w:t>
            </w:r>
            <w:r w:rsidR="00093764" w:rsidRPr="00D3173D">
              <w:rPr>
                <w:rFonts w:ascii="Arial" w:hAnsi="Arial" w:cs="Arial"/>
                <w:spacing w:val="-4"/>
              </w:rPr>
              <w:t xml:space="preserve"> </w:t>
            </w:r>
            <w:r w:rsidR="00093764" w:rsidRPr="00D3173D">
              <w:rPr>
                <w:rFonts w:ascii="Arial" w:hAnsi="Arial" w:cs="Arial"/>
              </w:rPr>
              <w:t>DEL</w:t>
            </w:r>
            <w:r w:rsidR="00093764" w:rsidRPr="00D3173D">
              <w:rPr>
                <w:rFonts w:ascii="Arial" w:hAnsi="Arial" w:cs="Arial"/>
                <w:spacing w:val="-3"/>
              </w:rPr>
              <w:t xml:space="preserve"> </w:t>
            </w:r>
            <w:r w:rsidR="00093764" w:rsidRPr="00D3173D">
              <w:rPr>
                <w:rFonts w:ascii="Arial" w:hAnsi="Arial" w:cs="Arial"/>
              </w:rPr>
              <w:t>INFORME</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INTERVENTORÍA</w:t>
            </w:r>
            <w:r w:rsidR="00093764" w:rsidRPr="00D3173D">
              <w:rPr>
                <w:rFonts w:ascii="Arial" w:hAnsi="Arial" w:cs="Arial"/>
              </w:rPr>
              <w:tab/>
            </w:r>
            <w:r w:rsidR="00C64161">
              <w:rPr>
                <w:rFonts w:ascii="Arial" w:hAnsi="Arial" w:cs="Arial"/>
              </w:rPr>
              <w:t>..</w:t>
            </w:r>
            <w:r w:rsidR="00093764" w:rsidRPr="00D3173D">
              <w:rPr>
                <w:rFonts w:ascii="Arial" w:hAnsi="Arial" w:cs="Arial"/>
              </w:rPr>
              <w:t>2-</w:t>
            </w:r>
            <w:r w:rsidR="000B0EAE">
              <w:rPr>
                <w:rFonts w:ascii="Arial" w:hAnsi="Arial" w:cs="Arial"/>
              </w:rPr>
              <w:t>12</w:t>
            </w:r>
          </w:hyperlink>
        </w:p>
        <w:p w14:paraId="4420BF3B" w14:textId="7F63A308" w:rsidR="00A20F3E" w:rsidRPr="00D3173D" w:rsidRDefault="00FD4042" w:rsidP="005C0D81">
          <w:pPr>
            <w:pStyle w:val="TDC3"/>
            <w:numPr>
              <w:ilvl w:val="2"/>
              <w:numId w:val="3"/>
            </w:numPr>
            <w:tabs>
              <w:tab w:val="left" w:pos="1713"/>
              <w:tab w:val="left" w:pos="1714"/>
              <w:tab w:val="left" w:leader="dot" w:pos="10112"/>
            </w:tabs>
            <w:rPr>
              <w:rFonts w:ascii="Arial" w:hAnsi="Arial" w:cs="Arial"/>
            </w:rPr>
          </w:pPr>
          <w:hyperlink w:anchor="_bookmark18" w:history="1">
            <w:r w:rsidR="00C64161">
              <w:rPr>
                <w:rFonts w:ascii="Arial" w:hAnsi="Arial" w:cs="Arial"/>
              </w:rPr>
              <w:t>DESCRIPCIÓN DE LAS ACTIVIDADES PRESENTADAS POR EL CONCESIONARIO</w:t>
            </w:r>
            <w:r w:rsidR="00093764" w:rsidRPr="00D3173D">
              <w:rPr>
                <w:rFonts w:ascii="Arial" w:hAnsi="Arial" w:cs="Arial"/>
              </w:rPr>
              <w:tab/>
            </w:r>
            <w:r w:rsidR="00C64161">
              <w:rPr>
                <w:rFonts w:ascii="Arial" w:hAnsi="Arial" w:cs="Arial"/>
              </w:rPr>
              <w:t>..</w:t>
            </w:r>
            <w:r w:rsidR="00093764" w:rsidRPr="00D3173D">
              <w:rPr>
                <w:rFonts w:ascii="Arial" w:hAnsi="Arial" w:cs="Arial"/>
              </w:rPr>
              <w:t>2-</w:t>
            </w:r>
            <w:r w:rsidR="000B0EAE">
              <w:rPr>
                <w:rFonts w:ascii="Arial" w:hAnsi="Arial" w:cs="Arial"/>
              </w:rPr>
              <w:t>12</w:t>
            </w:r>
          </w:hyperlink>
        </w:p>
        <w:p w14:paraId="37552429" w14:textId="269A2514" w:rsidR="00A20F3E" w:rsidRPr="00D3173D" w:rsidRDefault="00FD4042" w:rsidP="005C0D81">
          <w:pPr>
            <w:pStyle w:val="TDC1"/>
            <w:numPr>
              <w:ilvl w:val="1"/>
              <w:numId w:val="3"/>
            </w:numPr>
            <w:tabs>
              <w:tab w:val="left" w:pos="1312"/>
              <w:tab w:val="left" w:pos="1313"/>
              <w:tab w:val="left" w:leader="dot" w:pos="10076"/>
            </w:tabs>
            <w:ind w:hanging="601"/>
            <w:rPr>
              <w:rFonts w:ascii="Arial" w:hAnsi="Arial" w:cs="Arial"/>
            </w:rPr>
          </w:pPr>
          <w:hyperlink w:anchor="_bookmark19" w:history="1">
            <w:r w:rsidR="00093764" w:rsidRPr="00D3173D">
              <w:rPr>
                <w:rFonts w:ascii="Arial" w:hAnsi="Arial" w:cs="Arial"/>
              </w:rPr>
              <w:t>ACTIVIDADES</w:t>
            </w:r>
            <w:r w:rsidR="00093764" w:rsidRPr="00D3173D">
              <w:rPr>
                <w:rFonts w:ascii="Arial" w:hAnsi="Arial" w:cs="Arial"/>
                <w:spacing w:val="-3"/>
              </w:rPr>
              <w:t xml:space="preserve"> </w:t>
            </w:r>
            <w:r w:rsidR="00093764" w:rsidRPr="00D3173D">
              <w:rPr>
                <w:rFonts w:ascii="Arial" w:hAnsi="Arial" w:cs="Arial"/>
              </w:rPr>
              <w:t>DE</w:t>
            </w:r>
            <w:r w:rsidR="00093764" w:rsidRPr="00D3173D">
              <w:rPr>
                <w:rFonts w:ascii="Arial" w:hAnsi="Arial" w:cs="Arial"/>
                <w:spacing w:val="-4"/>
              </w:rPr>
              <w:t xml:space="preserve"> </w:t>
            </w:r>
            <w:r w:rsidR="00093764" w:rsidRPr="00D3173D">
              <w:rPr>
                <w:rFonts w:ascii="Arial" w:hAnsi="Arial" w:cs="Arial"/>
              </w:rPr>
              <w:t>CORTE</w:t>
            </w:r>
            <w:r w:rsidR="00093764" w:rsidRPr="00D3173D">
              <w:rPr>
                <w:rFonts w:ascii="Arial" w:hAnsi="Arial" w:cs="Arial"/>
                <w:spacing w:val="-3"/>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CÉSPED</w:t>
            </w:r>
            <w:r w:rsidR="00093764" w:rsidRPr="00D3173D">
              <w:rPr>
                <w:rFonts w:ascii="Arial" w:hAnsi="Arial" w:cs="Arial"/>
              </w:rPr>
              <w:tab/>
            </w:r>
            <w:r w:rsidR="00C64161">
              <w:rPr>
                <w:rFonts w:ascii="Arial" w:hAnsi="Arial" w:cs="Arial"/>
              </w:rPr>
              <w:t>..</w:t>
            </w:r>
            <w:r w:rsidR="00093764" w:rsidRPr="00D3173D">
              <w:rPr>
                <w:rFonts w:ascii="Arial" w:hAnsi="Arial" w:cs="Arial"/>
              </w:rPr>
              <w:t>2-</w:t>
            </w:r>
            <w:r w:rsidR="000B0EAE">
              <w:rPr>
                <w:rFonts w:ascii="Arial" w:hAnsi="Arial" w:cs="Arial"/>
              </w:rPr>
              <w:t>13</w:t>
            </w:r>
          </w:hyperlink>
        </w:p>
        <w:p w14:paraId="5858F7AF" w14:textId="61B5379F" w:rsidR="00A20F3E" w:rsidRPr="00D3173D" w:rsidRDefault="00FD4042" w:rsidP="005C0D81">
          <w:pPr>
            <w:pStyle w:val="TDC3"/>
            <w:numPr>
              <w:ilvl w:val="2"/>
              <w:numId w:val="3"/>
            </w:numPr>
            <w:tabs>
              <w:tab w:val="left" w:pos="1713"/>
              <w:tab w:val="left" w:pos="1714"/>
              <w:tab w:val="left" w:leader="dot" w:pos="10112"/>
            </w:tabs>
            <w:spacing w:before="2" w:line="240" w:lineRule="auto"/>
            <w:rPr>
              <w:rFonts w:ascii="Arial" w:hAnsi="Arial" w:cs="Arial"/>
            </w:rPr>
          </w:pPr>
          <w:hyperlink w:anchor="_bookmark20" w:history="1">
            <w:r w:rsidR="00093764" w:rsidRPr="00D3173D">
              <w:rPr>
                <w:rFonts w:ascii="Arial" w:hAnsi="Arial" w:cs="Arial"/>
              </w:rPr>
              <w:t>ANÁLISIS</w:t>
            </w:r>
            <w:r w:rsidR="00093764" w:rsidRPr="00D3173D">
              <w:rPr>
                <w:rFonts w:ascii="Arial" w:hAnsi="Arial" w:cs="Arial"/>
                <w:spacing w:val="-4"/>
              </w:rPr>
              <w:t xml:space="preserve"> </w:t>
            </w:r>
            <w:r w:rsidR="00093764" w:rsidRPr="00D3173D">
              <w:rPr>
                <w:rFonts w:ascii="Arial" w:hAnsi="Arial" w:cs="Arial"/>
              </w:rPr>
              <w:t>DEL</w:t>
            </w:r>
            <w:r w:rsidR="00093764" w:rsidRPr="00D3173D">
              <w:rPr>
                <w:rFonts w:ascii="Arial" w:hAnsi="Arial" w:cs="Arial"/>
                <w:spacing w:val="-3"/>
              </w:rPr>
              <w:t xml:space="preserve"> </w:t>
            </w:r>
            <w:r w:rsidR="00093764" w:rsidRPr="00D3173D">
              <w:rPr>
                <w:rFonts w:ascii="Arial" w:hAnsi="Arial" w:cs="Arial"/>
              </w:rPr>
              <w:t>INFORME</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INTERVENTORÍA</w:t>
            </w:r>
            <w:r w:rsidR="00093764" w:rsidRPr="00D3173D">
              <w:rPr>
                <w:rFonts w:ascii="Arial" w:hAnsi="Arial" w:cs="Arial"/>
              </w:rPr>
              <w:tab/>
            </w:r>
            <w:r w:rsidR="00C64161">
              <w:rPr>
                <w:rFonts w:ascii="Arial" w:hAnsi="Arial" w:cs="Arial"/>
              </w:rPr>
              <w:t>..</w:t>
            </w:r>
            <w:r w:rsidR="00093764" w:rsidRPr="00D3173D">
              <w:rPr>
                <w:rFonts w:ascii="Arial" w:hAnsi="Arial" w:cs="Arial"/>
              </w:rPr>
              <w:t>2-</w:t>
            </w:r>
            <w:r w:rsidR="000B0EAE">
              <w:rPr>
                <w:rFonts w:ascii="Arial" w:hAnsi="Arial" w:cs="Arial"/>
              </w:rPr>
              <w:t>13</w:t>
            </w:r>
          </w:hyperlink>
        </w:p>
        <w:p w14:paraId="6822D6A7" w14:textId="4F58D83B" w:rsidR="00A20F3E" w:rsidRPr="00D3173D" w:rsidRDefault="00FD4042" w:rsidP="005C0D81">
          <w:pPr>
            <w:pStyle w:val="TDC3"/>
            <w:numPr>
              <w:ilvl w:val="2"/>
              <w:numId w:val="3"/>
            </w:numPr>
            <w:tabs>
              <w:tab w:val="left" w:pos="1713"/>
              <w:tab w:val="left" w:pos="1714"/>
              <w:tab w:val="left" w:leader="dot" w:pos="10112"/>
            </w:tabs>
            <w:spacing w:before="1"/>
            <w:rPr>
              <w:rFonts w:ascii="Arial" w:hAnsi="Arial" w:cs="Arial"/>
            </w:rPr>
          </w:pPr>
          <w:hyperlink w:anchor="_bookmark21" w:history="1">
            <w:r w:rsidR="00093764" w:rsidRPr="00D3173D">
              <w:rPr>
                <w:rFonts w:ascii="Arial" w:hAnsi="Arial" w:cs="Arial"/>
              </w:rPr>
              <w:t>DESCRIPCIÓN</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4"/>
              </w:rPr>
              <w:t xml:space="preserve"> </w:t>
            </w:r>
            <w:r w:rsidR="00093764" w:rsidRPr="00D3173D">
              <w:rPr>
                <w:rFonts w:ascii="Arial" w:hAnsi="Arial" w:cs="Arial"/>
              </w:rPr>
              <w:t>ACTIVIDADES</w:t>
            </w:r>
            <w:r w:rsidR="00093764" w:rsidRPr="00D3173D">
              <w:rPr>
                <w:rFonts w:ascii="Arial" w:hAnsi="Arial" w:cs="Arial"/>
                <w:spacing w:val="-4"/>
              </w:rPr>
              <w:t xml:space="preserve"> </w:t>
            </w:r>
            <w:r w:rsidR="00093764" w:rsidRPr="00D3173D">
              <w:rPr>
                <w:rFonts w:ascii="Arial" w:hAnsi="Arial" w:cs="Arial"/>
              </w:rPr>
              <w:t>PRESENTADAS</w:t>
            </w:r>
            <w:r w:rsidR="00093764" w:rsidRPr="00D3173D">
              <w:rPr>
                <w:rFonts w:ascii="Arial" w:hAnsi="Arial" w:cs="Arial"/>
                <w:spacing w:val="-3"/>
              </w:rPr>
              <w:t xml:space="preserve"> </w:t>
            </w:r>
            <w:r w:rsidR="00093764" w:rsidRPr="00D3173D">
              <w:rPr>
                <w:rFonts w:ascii="Arial" w:hAnsi="Arial" w:cs="Arial"/>
              </w:rPr>
              <w:t>POR</w:t>
            </w:r>
            <w:r w:rsidR="00093764" w:rsidRPr="00D3173D">
              <w:rPr>
                <w:rFonts w:ascii="Arial" w:hAnsi="Arial" w:cs="Arial"/>
                <w:spacing w:val="-4"/>
              </w:rPr>
              <w:t xml:space="preserve"> </w:t>
            </w:r>
            <w:r w:rsidR="00093764" w:rsidRPr="00D3173D">
              <w:rPr>
                <w:rFonts w:ascii="Arial" w:hAnsi="Arial" w:cs="Arial"/>
              </w:rPr>
              <w:t>EL</w:t>
            </w:r>
            <w:r w:rsidR="00093764" w:rsidRPr="00D3173D">
              <w:rPr>
                <w:rFonts w:ascii="Arial" w:hAnsi="Arial" w:cs="Arial"/>
                <w:spacing w:val="-3"/>
              </w:rPr>
              <w:t xml:space="preserve"> </w:t>
            </w:r>
            <w:r w:rsidR="00093764" w:rsidRPr="00D3173D">
              <w:rPr>
                <w:rFonts w:ascii="Arial" w:hAnsi="Arial" w:cs="Arial"/>
              </w:rPr>
              <w:t>CONCESIONARIO</w:t>
            </w:r>
            <w:r w:rsidR="00093764" w:rsidRPr="00D3173D">
              <w:rPr>
                <w:rFonts w:ascii="Arial" w:hAnsi="Arial" w:cs="Arial"/>
              </w:rPr>
              <w:tab/>
            </w:r>
            <w:r w:rsidR="00C64161">
              <w:rPr>
                <w:rFonts w:ascii="Arial" w:hAnsi="Arial" w:cs="Arial"/>
              </w:rPr>
              <w:t>..</w:t>
            </w:r>
            <w:r w:rsidR="00093764" w:rsidRPr="00D3173D">
              <w:rPr>
                <w:rFonts w:ascii="Arial" w:hAnsi="Arial" w:cs="Arial"/>
              </w:rPr>
              <w:t>2-</w:t>
            </w:r>
            <w:r w:rsidR="000B0EAE">
              <w:rPr>
                <w:rFonts w:ascii="Arial" w:hAnsi="Arial" w:cs="Arial"/>
              </w:rPr>
              <w:t>13</w:t>
            </w:r>
          </w:hyperlink>
        </w:p>
        <w:p w14:paraId="1B91BBF5" w14:textId="01860F52" w:rsidR="00A20F3E" w:rsidRPr="00D3173D" w:rsidRDefault="00FD4042" w:rsidP="005C0D81">
          <w:pPr>
            <w:pStyle w:val="TDC3"/>
            <w:numPr>
              <w:ilvl w:val="2"/>
              <w:numId w:val="3"/>
            </w:numPr>
            <w:tabs>
              <w:tab w:val="left" w:pos="1713"/>
              <w:tab w:val="left" w:pos="1714"/>
              <w:tab w:val="left" w:leader="dot" w:pos="10112"/>
            </w:tabs>
            <w:rPr>
              <w:rFonts w:ascii="Arial" w:hAnsi="Arial" w:cs="Arial"/>
            </w:rPr>
          </w:pPr>
          <w:hyperlink w:anchor="_bookmark22" w:history="1">
            <w:r w:rsidR="00093764" w:rsidRPr="00D3173D">
              <w:rPr>
                <w:rFonts w:ascii="Arial" w:hAnsi="Arial" w:cs="Arial"/>
              </w:rPr>
              <w:t>ANÁLISIS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3"/>
              </w:rPr>
              <w:t xml:space="preserve"> </w:t>
            </w:r>
            <w:r w:rsidR="00093764" w:rsidRPr="00D3173D">
              <w:rPr>
                <w:rFonts w:ascii="Arial" w:hAnsi="Arial" w:cs="Arial"/>
              </w:rPr>
              <w:t>VISITAS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CAMPO</w:t>
            </w:r>
            <w:r w:rsidR="00093764" w:rsidRPr="00D3173D">
              <w:rPr>
                <w:rFonts w:ascii="Arial" w:hAnsi="Arial" w:cs="Arial"/>
                <w:spacing w:val="-2"/>
              </w:rPr>
              <w:t xml:space="preserve"> </w:t>
            </w:r>
            <w:r w:rsidR="00093764" w:rsidRPr="00D3173D">
              <w:rPr>
                <w:rFonts w:ascii="Arial" w:hAnsi="Arial" w:cs="Arial"/>
              </w:rPr>
              <w:t>REALIZADAS</w:t>
            </w:r>
            <w:r w:rsidR="00093764" w:rsidRPr="00D3173D">
              <w:rPr>
                <w:rFonts w:ascii="Arial" w:hAnsi="Arial" w:cs="Arial"/>
                <w:spacing w:val="-2"/>
              </w:rPr>
              <w:t xml:space="preserve"> </w:t>
            </w:r>
            <w:r w:rsidR="00093764" w:rsidRPr="00D3173D">
              <w:rPr>
                <w:rFonts w:ascii="Arial" w:hAnsi="Arial" w:cs="Arial"/>
              </w:rPr>
              <w:t>POR</w:t>
            </w:r>
            <w:r w:rsidR="00093764" w:rsidRPr="00D3173D">
              <w:rPr>
                <w:rFonts w:ascii="Arial" w:hAnsi="Arial" w:cs="Arial"/>
                <w:spacing w:val="-3"/>
              </w:rPr>
              <w:t xml:space="preserve"> </w:t>
            </w:r>
            <w:r w:rsidR="00C64161">
              <w:rPr>
                <w:rFonts w:ascii="Arial" w:hAnsi="Arial" w:cs="Arial"/>
              </w:rPr>
              <w:t>LA UAESP…………………….........</w:t>
            </w:r>
            <w:r w:rsidR="00093764" w:rsidRPr="00D3173D">
              <w:rPr>
                <w:rFonts w:ascii="Arial" w:hAnsi="Arial" w:cs="Arial"/>
              </w:rPr>
              <w:t>2-1</w:t>
            </w:r>
            <w:r w:rsidR="000B0EAE">
              <w:rPr>
                <w:rFonts w:ascii="Arial" w:hAnsi="Arial" w:cs="Arial"/>
              </w:rPr>
              <w:t>4</w:t>
            </w:r>
          </w:hyperlink>
        </w:p>
        <w:p w14:paraId="40E46013" w14:textId="66110EFC" w:rsidR="00A20F3E" w:rsidRDefault="00FD4042" w:rsidP="005C0D81">
          <w:pPr>
            <w:pStyle w:val="TDC3"/>
            <w:numPr>
              <w:ilvl w:val="2"/>
              <w:numId w:val="3"/>
            </w:numPr>
            <w:tabs>
              <w:tab w:val="left" w:pos="1713"/>
              <w:tab w:val="left" w:pos="1714"/>
              <w:tab w:val="left" w:leader="dot" w:pos="10112"/>
            </w:tabs>
            <w:spacing w:before="1" w:line="240" w:lineRule="auto"/>
            <w:rPr>
              <w:rFonts w:ascii="Arial" w:hAnsi="Arial" w:cs="Arial"/>
            </w:rPr>
          </w:pPr>
          <w:hyperlink w:anchor="_bookmark23" w:history="1">
            <w:r w:rsidR="00093764" w:rsidRPr="00D3173D">
              <w:rPr>
                <w:rFonts w:ascii="Arial" w:hAnsi="Arial" w:cs="Arial"/>
              </w:rPr>
              <w:t>REVISIÓN</w:t>
            </w:r>
            <w:r w:rsidR="00093764" w:rsidRPr="00D3173D">
              <w:rPr>
                <w:rFonts w:ascii="Arial" w:hAnsi="Arial" w:cs="Arial"/>
                <w:spacing w:val="-3"/>
              </w:rPr>
              <w:t xml:space="preserve"> </w:t>
            </w:r>
            <w:r w:rsidR="00093764" w:rsidRPr="00D3173D">
              <w:rPr>
                <w:rFonts w:ascii="Arial" w:hAnsi="Arial" w:cs="Arial"/>
              </w:rPr>
              <w:t>Y</w:t>
            </w:r>
            <w:r w:rsidR="00093764" w:rsidRPr="00D3173D">
              <w:rPr>
                <w:rFonts w:ascii="Arial" w:hAnsi="Arial" w:cs="Arial"/>
                <w:spacing w:val="-3"/>
              </w:rPr>
              <w:t xml:space="preserve"> </w:t>
            </w:r>
            <w:r w:rsidR="00093764" w:rsidRPr="00D3173D">
              <w:rPr>
                <w:rFonts w:ascii="Arial" w:hAnsi="Arial" w:cs="Arial"/>
              </w:rPr>
              <w:t>ANÁLISIS</w:t>
            </w:r>
            <w:r w:rsidR="00093764" w:rsidRPr="00D3173D">
              <w:rPr>
                <w:rFonts w:ascii="Arial" w:hAnsi="Arial" w:cs="Arial"/>
                <w:spacing w:val="-3"/>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w:t>
            </w:r>
            <w:r w:rsidR="00093764" w:rsidRPr="00D3173D">
              <w:rPr>
                <w:rFonts w:ascii="Arial" w:hAnsi="Arial" w:cs="Arial"/>
                <w:spacing w:val="-3"/>
              </w:rPr>
              <w:t xml:space="preserve"> </w:t>
            </w:r>
            <w:r w:rsidR="00093764" w:rsidRPr="00D3173D">
              <w:rPr>
                <w:rFonts w:ascii="Arial" w:hAnsi="Arial" w:cs="Arial"/>
              </w:rPr>
              <w:t>MATRIZ</w:t>
            </w:r>
            <w:r w:rsidR="00093764" w:rsidRPr="00D3173D">
              <w:rPr>
                <w:rFonts w:ascii="Arial" w:hAnsi="Arial" w:cs="Arial"/>
                <w:spacing w:val="-3"/>
              </w:rPr>
              <w:t xml:space="preserve"> </w:t>
            </w:r>
            <w:r w:rsidR="00093764" w:rsidRPr="00D3173D">
              <w:rPr>
                <w:rFonts w:ascii="Arial" w:hAnsi="Arial" w:cs="Arial"/>
              </w:rPr>
              <w:t>INTERACTIVA</w:t>
            </w:r>
            <w:r w:rsidR="00093764" w:rsidRPr="00D3173D">
              <w:rPr>
                <w:rFonts w:ascii="Arial" w:hAnsi="Arial" w:cs="Arial"/>
              </w:rPr>
              <w:tab/>
            </w:r>
            <w:r w:rsidR="00C64161">
              <w:rPr>
                <w:rFonts w:ascii="Arial" w:hAnsi="Arial" w:cs="Arial"/>
              </w:rPr>
              <w:t>..</w:t>
            </w:r>
            <w:r w:rsidR="00093764" w:rsidRPr="00D3173D">
              <w:rPr>
                <w:rFonts w:ascii="Arial" w:hAnsi="Arial" w:cs="Arial"/>
              </w:rPr>
              <w:t>2-1</w:t>
            </w:r>
            <w:r w:rsidR="000B0EAE">
              <w:rPr>
                <w:rFonts w:ascii="Arial" w:hAnsi="Arial" w:cs="Arial"/>
              </w:rPr>
              <w:t>6</w:t>
            </w:r>
          </w:hyperlink>
        </w:p>
        <w:p w14:paraId="712803D3" w14:textId="62D1207C" w:rsidR="00A20F3E" w:rsidRPr="00D3173D" w:rsidRDefault="00FD4042" w:rsidP="005C0D81">
          <w:pPr>
            <w:pStyle w:val="TDC1"/>
            <w:numPr>
              <w:ilvl w:val="1"/>
              <w:numId w:val="3"/>
            </w:numPr>
            <w:tabs>
              <w:tab w:val="left" w:pos="1312"/>
              <w:tab w:val="left" w:pos="1313"/>
              <w:tab w:val="left" w:leader="dot" w:pos="10076"/>
            </w:tabs>
            <w:ind w:hanging="601"/>
            <w:rPr>
              <w:rFonts w:ascii="Arial" w:hAnsi="Arial" w:cs="Arial"/>
            </w:rPr>
          </w:pPr>
          <w:hyperlink w:anchor="_bookmark24" w:history="1">
            <w:r w:rsidR="00093764" w:rsidRPr="00D3173D">
              <w:rPr>
                <w:rFonts w:ascii="Arial" w:hAnsi="Arial" w:cs="Arial"/>
              </w:rPr>
              <w:t>ACTIVIDADES</w:t>
            </w:r>
            <w:r w:rsidR="00093764" w:rsidRPr="00D3173D">
              <w:rPr>
                <w:rFonts w:ascii="Arial" w:hAnsi="Arial" w:cs="Arial"/>
                <w:spacing w:val="-3"/>
              </w:rPr>
              <w:t xml:space="preserve"> </w:t>
            </w:r>
            <w:r w:rsidR="00093764" w:rsidRPr="00D3173D">
              <w:rPr>
                <w:rFonts w:ascii="Arial" w:hAnsi="Arial" w:cs="Arial"/>
              </w:rPr>
              <w:t>DE</w:t>
            </w:r>
            <w:r w:rsidR="00093764" w:rsidRPr="00D3173D">
              <w:rPr>
                <w:rFonts w:ascii="Arial" w:hAnsi="Arial" w:cs="Arial"/>
                <w:spacing w:val="-3"/>
              </w:rPr>
              <w:t xml:space="preserve"> </w:t>
            </w:r>
            <w:r w:rsidR="00093764" w:rsidRPr="00D3173D">
              <w:rPr>
                <w:rFonts w:ascii="Arial" w:hAnsi="Arial" w:cs="Arial"/>
              </w:rPr>
              <w:t>PODA</w:t>
            </w:r>
            <w:r w:rsidR="00093764" w:rsidRPr="00D3173D">
              <w:rPr>
                <w:rFonts w:ascii="Arial" w:hAnsi="Arial" w:cs="Arial"/>
                <w:spacing w:val="-3"/>
              </w:rPr>
              <w:t xml:space="preserve"> </w:t>
            </w:r>
            <w:r w:rsidR="00093764" w:rsidRPr="00D3173D">
              <w:rPr>
                <w:rFonts w:ascii="Arial" w:hAnsi="Arial" w:cs="Arial"/>
              </w:rPr>
              <w:t>DE</w:t>
            </w:r>
            <w:r w:rsidR="00093764" w:rsidRPr="00D3173D">
              <w:rPr>
                <w:rFonts w:ascii="Arial" w:hAnsi="Arial" w:cs="Arial"/>
                <w:spacing w:val="-4"/>
              </w:rPr>
              <w:t xml:space="preserve"> </w:t>
            </w:r>
            <w:r w:rsidR="00093764" w:rsidRPr="00D3173D">
              <w:rPr>
                <w:rFonts w:ascii="Arial" w:hAnsi="Arial" w:cs="Arial"/>
              </w:rPr>
              <w:t>ÁRBOLES</w:t>
            </w:r>
            <w:r w:rsidR="00093764" w:rsidRPr="00D3173D">
              <w:rPr>
                <w:rFonts w:ascii="Arial" w:hAnsi="Arial" w:cs="Arial"/>
              </w:rPr>
              <w:tab/>
            </w:r>
            <w:r w:rsidR="00C64161">
              <w:rPr>
                <w:rFonts w:ascii="Arial" w:hAnsi="Arial" w:cs="Arial"/>
              </w:rPr>
              <w:t>..</w:t>
            </w:r>
            <w:r w:rsidR="00093764" w:rsidRPr="00D3173D">
              <w:rPr>
                <w:rFonts w:ascii="Arial" w:hAnsi="Arial" w:cs="Arial"/>
              </w:rPr>
              <w:t>2-</w:t>
            </w:r>
            <w:r w:rsidR="009778A2">
              <w:rPr>
                <w:rFonts w:ascii="Arial" w:hAnsi="Arial" w:cs="Arial"/>
              </w:rPr>
              <w:t>1</w:t>
            </w:r>
            <w:r w:rsidR="000B0EAE">
              <w:rPr>
                <w:rFonts w:ascii="Arial" w:hAnsi="Arial" w:cs="Arial"/>
              </w:rPr>
              <w:t>7</w:t>
            </w:r>
          </w:hyperlink>
        </w:p>
        <w:p w14:paraId="2727A4D9" w14:textId="5F8BBF84" w:rsidR="00A20F3E" w:rsidRPr="00D3173D" w:rsidRDefault="00FD4042" w:rsidP="005C0D81">
          <w:pPr>
            <w:pStyle w:val="TDC3"/>
            <w:numPr>
              <w:ilvl w:val="2"/>
              <w:numId w:val="3"/>
            </w:numPr>
            <w:tabs>
              <w:tab w:val="left" w:pos="1713"/>
              <w:tab w:val="left" w:pos="1714"/>
              <w:tab w:val="left" w:leader="dot" w:pos="10112"/>
            </w:tabs>
            <w:spacing w:before="3" w:line="240" w:lineRule="auto"/>
            <w:rPr>
              <w:rFonts w:ascii="Arial" w:hAnsi="Arial" w:cs="Arial"/>
            </w:rPr>
          </w:pPr>
          <w:hyperlink w:anchor="_bookmark25" w:history="1">
            <w:r w:rsidR="00093764" w:rsidRPr="00D3173D">
              <w:rPr>
                <w:rFonts w:ascii="Arial" w:hAnsi="Arial" w:cs="Arial"/>
              </w:rPr>
              <w:t>ANÁLISIS</w:t>
            </w:r>
            <w:r w:rsidR="00093764" w:rsidRPr="00D3173D">
              <w:rPr>
                <w:rFonts w:ascii="Arial" w:hAnsi="Arial" w:cs="Arial"/>
                <w:spacing w:val="-4"/>
              </w:rPr>
              <w:t xml:space="preserve"> </w:t>
            </w:r>
            <w:r w:rsidR="00093764" w:rsidRPr="00D3173D">
              <w:rPr>
                <w:rFonts w:ascii="Arial" w:hAnsi="Arial" w:cs="Arial"/>
              </w:rPr>
              <w:t>DEL</w:t>
            </w:r>
            <w:r w:rsidR="00093764" w:rsidRPr="00D3173D">
              <w:rPr>
                <w:rFonts w:ascii="Arial" w:hAnsi="Arial" w:cs="Arial"/>
                <w:spacing w:val="-3"/>
              </w:rPr>
              <w:t xml:space="preserve"> </w:t>
            </w:r>
            <w:r w:rsidR="00093764" w:rsidRPr="00D3173D">
              <w:rPr>
                <w:rFonts w:ascii="Arial" w:hAnsi="Arial" w:cs="Arial"/>
              </w:rPr>
              <w:t>INFORME</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INTERVENTORÍA</w:t>
            </w:r>
            <w:r w:rsidR="00093764" w:rsidRPr="00D3173D">
              <w:rPr>
                <w:rFonts w:ascii="Arial" w:hAnsi="Arial" w:cs="Arial"/>
              </w:rPr>
              <w:tab/>
            </w:r>
            <w:r w:rsidR="009778A2">
              <w:rPr>
                <w:rFonts w:ascii="Arial" w:hAnsi="Arial" w:cs="Arial"/>
              </w:rPr>
              <w:t>.</w:t>
            </w:r>
            <w:r w:rsidR="00C64161">
              <w:rPr>
                <w:rFonts w:ascii="Arial" w:hAnsi="Arial" w:cs="Arial"/>
              </w:rPr>
              <w:t>.</w:t>
            </w:r>
            <w:r w:rsidR="00093764" w:rsidRPr="00D3173D">
              <w:rPr>
                <w:rFonts w:ascii="Arial" w:hAnsi="Arial" w:cs="Arial"/>
              </w:rPr>
              <w:t>2-</w:t>
            </w:r>
            <w:r w:rsidR="009778A2">
              <w:rPr>
                <w:rFonts w:ascii="Arial" w:hAnsi="Arial" w:cs="Arial"/>
              </w:rPr>
              <w:t>1</w:t>
            </w:r>
            <w:r w:rsidR="000B0EAE">
              <w:rPr>
                <w:rFonts w:ascii="Arial" w:hAnsi="Arial" w:cs="Arial"/>
              </w:rPr>
              <w:t>7</w:t>
            </w:r>
          </w:hyperlink>
        </w:p>
        <w:p w14:paraId="1F589B57" w14:textId="27393989" w:rsidR="000B0EAE" w:rsidRPr="000B0EAE" w:rsidRDefault="000B0EAE" w:rsidP="00901F01">
          <w:pPr>
            <w:pStyle w:val="TDC3"/>
            <w:tabs>
              <w:tab w:val="left" w:pos="1713"/>
              <w:tab w:val="left" w:pos="1714"/>
              <w:tab w:val="left" w:leader="dot" w:pos="10112"/>
            </w:tabs>
            <w:ind w:left="913" w:firstLine="0"/>
            <w:rPr>
              <w:rFonts w:ascii="Arial" w:hAnsi="Arial" w:cs="Arial"/>
            </w:rPr>
          </w:pPr>
        </w:p>
        <w:p w14:paraId="36EBE197" w14:textId="5D5BA1BC" w:rsidR="00A20F3E" w:rsidRPr="00D3173D" w:rsidRDefault="00FD4042" w:rsidP="005C0D81">
          <w:pPr>
            <w:pStyle w:val="TDC3"/>
            <w:numPr>
              <w:ilvl w:val="2"/>
              <w:numId w:val="3"/>
            </w:numPr>
            <w:tabs>
              <w:tab w:val="left" w:pos="1713"/>
              <w:tab w:val="left" w:pos="1714"/>
              <w:tab w:val="left" w:leader="dot" w:pos="10112"/>
            </w:tabs>
            <w:rPr>
              <w:rFonts w:ascii="Arial" w:hAnsi="Arial" w:cs="Arial"/>
            </w:rPr>
          </w:pPr>
          <w:hyperlink w:anchor="_bookmark26" w:history="1">
            <w:r w:rsidR="00093764" w:rsidRPr="00D3173D">
              <w:rPr>
                <w:rFonts w:ascii="Arial" w:hAnsi="Arial" w:cs="Arial"/>
              </w:rPr>
              <w:t>DESCRIPCIÓN</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4"/>
              </w:rPr>
              <w:t xml:space="preserve"> </w:t>
            </w:r>
            <w:r w:rsidR="00093764" w:rsidRPr="00D3173D">
              <w:rPr>
                <w:rFonts w:ascii="Arial" w:hAnsi="Arial" w:cs="Arial"/>
              </w:rPr>
              <w:t>ACTIVIDADES</w:t>
            </w:r>
            <w:r w:rsidR="00093764" w:rsidRPr="00D3173D">
              <w:rPr>
                <w:rFonts w:ascii="Arial" w:hAnsi="Arial" w:cs="Arial"/>
                <w:spacing w:val="-4"/>
              </w:rPr>
              <w:t xml:space="preserve"> </w:t>
            </w:r>
            <w:r w:rsidR="00093764" w:rsidRPr="00D3173D">
              <w:rPr>
                <w:rFonts w:ascii="Arial" w:hAnsi="Arial" w:cs="Arial"/>
              </w:rPr>
              <w:t>PRESENTADAS</w:t>
            </w:r>
            <w:r w:rsidR="00093764" w:rsidRPr="00D3173D">
              <w:rPr>
                <w:rFonts w:ascii="Arial" w:hAnsi="Arial" w:cs="Arial"/>
                <w:spacing w:val="-4"/>
              </w:rPr>
              <w:t xml:space="preserve"> </w:t>
            </w:r>
            <w:r w:rsidR="00093764" w:rsidRPr="00D3173D">
              <w:rPr>
                <w:rFonts w:ascii="Arial" w:hAnsi="Arial" w:cs="Arial"/>
              </w:rPr>
              <w:t>POR</w:t>
            </w:r>
            <w:r w:rsidR="00093764" w:rsidRPr="00D3173D">
              <w:rPr>
                <w:rFonts w:ascii="Arial" w:hAnsi="Arial" w:cs="Arial"/>
                <w:spacing w:val="39"/>
              </w:rPr>
              <w:t xml:space="preserve"> </w:t>
            </w:r>
            <w:r w:rsidR="00093764" w:rsidRPr="00D3173D">
              <w:rPr>
                <w:rFonts w:ascii="Arial" w:hAnsi="Arial" w:cs="Arial"/>
              </w:rPr>
              <w:t>EL</w:t>
            </w:r>
            <w:r w:rsidR="00093764" w:rsidRPr="00D3173D">
              <w:rPr>
                <w:rFonts w:ascii="Arial" w:hAnsi="Arial" w:cs="Arial"/>
                <w:spacing w:val="-3"/>
              </w:rPr>
              <w:t xml:space="preserve"> </w:t>
            </w:r>
            <w:r w:rsidR="00093764" w:rsidRPr="00D3173D">
              <w:rPr>
                <w:rFonts w:ascii="Arial" w:hAnsi="Arial" w:cs="Arial"/>
              </w:rPr>
              <w:t>CONCESIONARIO</w:t>
            </w:r>
            <w:r w:rsidR="00093764" w:rsidRPr="00D3173D">
              <w:rPr>
                <w:rFonts w:ascii="Arial" w:hAnsi="Arial" w:cs="Arial"/>
              </w:rPr>
              <w:tab/>
            </w:r>
            <w:r w:rsidR="009778A2">
              <w:rPr>
                <w:rFonts w:ascii="Arial" w:hAnsi="Arial" w:cs="Arial"/>
              </w:rPr>
              <w:t>.</w:t>
            </w:r>
            <w:r w:rsidR="00C64161">
              <w:rPr>
                <w:rFonts w:ascii="Arial" w:hAnsi="Arial" w:cs="Arial"/>
              </w:rPr>
              <w:t>.</w:t>
            </w:r>
            <w:r w:rsidR="00093764" w:rsidRPr="00D3173D">
              <w:rPr>
                <w:rFonts w:ascii="Arial" w:hAnsi="Arial" w:cs="Arial"/>
              </w:rPr>
              <w:t>2-</w:t>
            </w:r>
            <w:r w:rsidR="009778A2">
              <w:rPr>
                <w:rFonts w:ascii="Arial" w:hAnsi="Arial" w:cs="Arial"/>
              </w:rPr>
              <w:t>1</w:t>
            </w:r>
            <w:r w:rsidR="000B0EAE">
              <w:rPr>
                <w:rFonts w:ascii="Arial" w:hAnsi="Arial" w:cs="Arial"/>
              </w:rPr>
              <w:t>7</w:t>
            </w:r>
          </w:hyperlink>
        </w:p>
        <w:p w14:paraId="123A1FA5" w14:textId="3790AF8F" w:rsidR="00A20F3E" w:rsidRPr="00D3173D" w:rsidRDefault="00FD4042" w:rsidP="005C0D81">
          <w:pPr>
            <w:pStyle w:val="TDC3"/>
            <w:numPr>
              <w:ilvl w:val="2"/>
              <w:numId w:val="3"/>
            </w:numPr>
            <w:tabs>
              <w:tab w:val="left" w:pos="1713"/>
              <w:tab w:val="left" w:pos="1714"/>
              <w:tab w:val="left" w:leader="dot" w:pos="10112"/>
            </w:tabs>
            <w:rPr>
              <w:rFonts w:ascii="Arial" w:hAnsi="Arial" w:cs="Arial"/>
            </w:rPr>
          </w:pPr>
          <w:hyperlink w:anchor="_bookmark27" w:history="1">
            <w:r w:rsidR="00093764" w:rsidRPr="00D3173D">
              <w:rPr>
                <w:rFonts w:ascii="Arial" w:hAnsi="Arial" w:cs="Arial"/>
              </w:rPr>
              <w:t>ANÁLISIS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3"/>
              </w:rPr>
              <w:t xml:space="preserve"> </w:t>
            </w:r>
            <w:r w:rsidR="00093764" w:rsidRPr="00D3173D">
              <w:rPr>
                <w:rFonts w:ascii="Arial" w:hAnsi="Arial" w:cs="Arial"/>
              </w:rPr>
              <w:t>VISITAS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CAMPO</w:t>
            </w:r>
            <w:r w:rsidR="00093764" w:rsidRPr="00D3173D">
              <w:rPr>
                <w:rFonts w:ascii="Arial" w:hAnsi="Arial" w:cs="Arial"/>
                <w:spacing w:val="-2"/>
              </w:rPr>
              <w:t xml:space="preserve"> </w:t>
            </w:r>
            <w:r w:rsidR="00093764" w:rsidRPr="00D3173D">
              <w:rPr>
                <w:rFonts w:ascii="Arial" w:hAnsi="Arial" w:cs="Arial"/>
              </w:rPr>
              <w:t>REALIZADAS</w:t>
            </w:r>
            <w:r w:rsidR="00093764" w:rsidRPr="00D3173D">
              <w:rPr>
                <w:rFonts w:ascii="Arial" w:hAnsi="Arial" w:cs="Arial"/>
                <w:spacing w:val="-2"/>
              </w:rPr>
              <w:t xml:space="preserve"> </w:t>
            </w:r>
            <w:r w:rsidR="00093764" w:rsidRPr="00D3173D">
              <w:rPr>
                <w:rFonts w:ascii="Arial" w:hAnsi="Arial" w:cs="Arial"/>
              </w:rPr>
              <w:t>POR</w:t>
            </w:r>
            <w:r w:rsidR="00093764" w:rsidRPr="00D3173D">
              <w:rPr>
                <w:rFonts w:ascii="Arial" w:hAnsi="Arial" w:cs="Arial"/>
                <w:spacing w:val="-3"/>
              </w:rPr>
              <w:t xml:space="preserve"> </w:t>
            </w:r>
            <w:r w:rsidR="00093764" w:rsidRPr="00D3173D">
              <w:rPr>
                <w:rFonts w:ascii="Arial" w:hAnsi="Arial" w:cs="Arial"/>
              </w:rPr>
              <w:t>LA UAESP</w:t>
            </w:r>
            <w:r w:rsidR="00093764" w:rsidRPr="00D3173D">
              <w:rPr>
                <w:rFonts w:ascii="Arial" w:hAnsi="Arial" w:cs="Arial"/>
              </w:rPr>
              <w:tab/>
            </w:r>
            <w:r w:rsidR="009778A2">
              <w:rPr>
                <w:rFonts w:ascii="Arial" w:hAnsi="Arial" w:cs="Arial"/>
              </w:rPr>
              <w:t>..</w:t>
            </w:r>
            <w:r w:rsidR="00093764" w:rsidRPr="00D3173D">
              <w:rPr>
                <w:rFonts w:ascii="Arial" w:hAnsi="Arial" w:cs="Arial"/>
              </w:rPr>
              <w:t>2-</w:t>
            </w:r>
            <w:r w:rsidR="00901F01">
              <w:rPr>
                <w:rFonts w:ascii="Arial" w:hAnsi="Arial" w:cs="Arial"/>
              </w:rPr>
              <w:t>20</w:t>
            </w:r>
          </w:hyperlink>
        </w:p>
        <w:p w14:paraId="5ADCC2D9" w14:textId="3BD23258" w:rsidR="00A20F3E" w:rsidRDefault="00FD4042" w:rsidP="005C0D81">
          <w:pPr>
            <w:pStyle w:val="TDC3"/>
            <w:numPr>
              <w:ilvl w:val="2"/>
              <w:numId w:val="3"/>
            </w:numPr>
            <w:tabs>
              <w:tab w:val="left" w:pos="1713"/>
              <w:tab w:val="left" w:pos="1714"/>
              <w:tab w:val="left" w:leader="dot" w:pos="10112"/>
            </w:tabs>
            <w:spacing w:before="1" w:line="240" w:lineRule="auto"/>
            <w:rPr>
              <w:rFonts w:ascii="Arial" w:hAnsi="Arial" w:cs="Arial"/>
            </w:rPr>
          </w:pPr>
          <w:hyperlink w:anchor="_bookmark28" w:history="1">
            <w:r w:rsidR="00093764" w:rsidRPr="00D3173D">
              <w:rPr>
                <w:rFonts w:ascii="Arial" w:hAnsi="Arial" w:cs="Arial"/>
              </w:rPr>
              <w:t>REVISIÓN</w:t>
            </w:r>
            <w:r w:rsidR="00093764" w:rsidRPr="00D3173D">
              <w:rPr>
                <w:rFonts w:ascii="Arial" w:hAnsi="Arial" w:cs="Arial"/>
                <w:spacing w:val="-3"/>
              </w:rPr>
              <w:t xml:space="preserve"> </w:t>
            </w:r>
            <w:r w:rsidR="00093764" w:rsidRPr="00D3173D">
              <w:rPr>
                <w:rFonts w:ascii="Arial" w:hAnsi="Arial" w:cs="Arial"/>
              </w:rPr>
              <w:t>Y</w:t>
            </w:r>
            <w:r w:rsidR="00093764" w:rsidRPr="00D3173D">
              <w:rPr>
                <w:rFonts w:ascii="Arial" w:hAnsi="Arial" w:cs="Arial"/>
                <w:spacing w:val="-3"/>
              </w:rPr>
              <w:t xml:space="preserve"> </w:t>
            </w:r>
            <w:r w:rsidR="00093764" w:rsidRPr="00D3173D">
              <w:rPr>
                <w:rFonts w:ascii="Arial" w:hAnsi="Arial" w:cs="Arial"/>
              </w:rPr>
              <w:t>ANÁLISIS</w:t>
            </w:r>
            <w:r w:rsidR="00093764" w:rsidRPr="00D3173D">
              <w:rPr>
                <w:rFonts w:ascii="Arial" w:hAnsi="Arial" w:cs="Arial"/>
                <w:spacing w:val="-3"/>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w:t>
            </w:r>
            <w:r w:rsidR="00093764" w:rsidRPr="00D3173D">
              <w:rPr>
                <w:rFonts w:ascii="Arial" w:hAnsi="Arial" w:cs="Arial"/>
                <w:spacing w:val="-3"/>
              </w:rPr>
              <w:t xml:space="preserve"> </w:t>
            </w:r>
            <w:r w:rsidR="00093764" w:rsidRPr="00D3173D">
              <w:rPr>
                <w:rFonts w:ascii="Arial" w:hAnsi="Arial" w:cs="Arial"/>
              </w:rPr>
              <w:t>MATRIZ</w:t>
            </w:r>
            <w:r w:rsidR="00093764" w:rsidRPr="00D3173D">
              <w:rPr>
                <w:rFonts w:ascii="Arial" w:hAnsi="Arial" w:cs="Arial"/>
                <w:spacing w:val="-3"/>
              </w:rPr>
              <w:t xml:space="preserve"> </w:t>
            </w:r>
            <w:r w:rsidR="00093764" w:rsidRPr="00D3173D">
              <w:rPr>
                <w:rFonts w:ascii="Arial" w:hAnsi="Arial" w:cs="Arial"/>
              </w:rPr>
              <w:t>INTERACTIVA</w:t>
            </w:r>
            <w:r w:rsidR="00093764" w:rsidRPr="00D3173D">
              <w:rPr>
                <w:rFonts w:ascii="Arial" w:hAnsi="Arial" w:cs="Arial"/>
              </w:rPr>
              <w:tab/>
            </w:r>
            <w:r w:rsidR="009778A2">
              <w:rPr>
                <w:rFonts w:ascii="Arial" w:hAnsi="Arial" w:cs="Arial"/>
              </w:rPr>
              <w:t>..</w:t>
            </w:r>
            <w:r w:rsidR="00093764" w:rsidRPr="00D3173D">
              <w:rPr>
                <w:rFonts w:ascii="Arial" w:hAnsi="Arial" w:cs="Arial"/>
              </w:rPr>
              <w:t>2-</w:t>
            </w:r>
            <w:r w:rsidR="00901F01">
              <w:rPr>
                <w:rFonts w:ascii="Arial" w:hAnsi="Arial" w:cs="Arial"/>
              </w:rPr>
              <w:t>21</w:t>
            </w:r>
          </w:hyperlink>
        </w:p>
        <w:p w14:paraId="49D8D0FD" w14:textId="675083DF" w:rsidR="00A20F3E" w:rsidRPr="00D3173D" w:rsidRDefault="00FD4042" w:rsidP="005C0D81">
          <w:pPr>
            <w:pStyle w:val="TDC1"/>
            <w:numPr>
              <w:ilvl w:val="1"/>
              <w:numId w:val="3"/>
            </w:numPr>
            <w:tabs>
              <w:tab w:val="left" w:pos="1312"/>
              <w:tab w:val="left" w:pos="1313"/>
              <w:tab w:val="left" w:leader="dot" w:pos="10076"/>
            </w:tabs>
            <w:ind w:hanging="601"/>
            <w:rPr>
              <w:rFonts w:ascii="Arial" w:hAnsi="Arial" w:cs="Arial"/>
            </w:rPr>
          </w:pPr>
          <w:hyperlink w:anchor="_bookmark29" w:history="1">
            <w:r w:rsidR="00093764" w:rsidRPr="00D3173D">
              <w:rPr>
                <w:rFonts w:ascii="Arial" w:hAnsi="Arial" w:cs="Arial"/>
              </w:rPr>
              <w:t>COMPONENTE</w:t>
            </w:r>
            <w:r w:rsidR="00093764" w:rsidRPr="00D3173D">
              <w:rPr>
                <w:rFonts w:ascii="Arial" w:hAnsi="Arial" w:cs="Arial"/>
                <w:spacing w:val="-3"/>
              </w:rPr>
              <w:t xml:space="preserve"> </w:t>
            </w:r>
            <w:r w:rsidR="00093764" w:rsidRPr="00D3173D">
              <w:rPr>
                <w:rFonts w:ascii="Arial" w:hAnsi="Arial" w:cs="Arial"/>
              </w:rPr>
              <w:t>SOCIAL</w:t>
            </w:r>
            <w:r w:rsidR="00093764" w:rsidRPr="00D3173D">
              <w:rPr>
                <w:rFonts w:ascii="Arial" w:hAnsi="Arial" w:cs="Arial"/>
              </w:rPr>
              <w:tab/>
            </w:r>
            <w:r w:rsidR="009778A2">
              <w:rPr>
                <w:rFonts w:ascii="Arial" w:hAnsi="Arial" w:cs="Arial"/>
              </w:rPr>
              <w:t>..</w:t>
            </w:r>
            <w:r w:rsidR="00093764" w:rsidRPr="00D3173D">
              <w:rPr>
                <w:rFonts w:ascii="Arial" w:hAnsi="Arial" w:cs="Arial"/>
              </w:rPr>
              <w:t>2-</w:t>
            </w:r>
            <w:r w:rsidR="00901F01">
              <w:rPr>
                <w:rFonts w:ascii="Arial" w:hAnsi="Arial" w:cs="Arial"/>
              </w:rPr>
              <w:t>20</w:t>
            </w:r>
          </w:hyperlink>
        </w:p>
        <w:p w14:paraId="1DD65793" w14:textId="75EBD198" w:rsidR="00A20F3E" w:rsidRPr="00D3173D" w:rsidRDefault="00FD4042" w:rsidP="005C0D81">
          <w:pPr>
            <w:pStyle w:val="TDC3"/>
            <w:numPr>
              <w:ilvl w:val="2"/>
              <w:numId w:val="3"/>
            </w:numPr>
            <w:tabs>
              <w:tab w:val="left" w:pos="1713"/>
              <w:tab w:val="left" w:pos="1714"/>
              <w:tab w:val="left" w:leader="dot" w:pos="10112"/>
            </w:tabs>
            <w:spacing w:before="3"/>
            <w:rPr>
              <w:rFonts w:ascii="Arial" w:hAnsi="Arial" w:cs="Arial"/>
            </w:rPr>
          </w:pPr>
          <w:hyperlink w:anchor="_bookmark30" w:history="1">
            <w:r w:rsidR="00093764" w:rsidRPr="00D3173D">
              <w:rPr>
                <w:rFonts w:ascii="Arial" w:hAnsi="Arial" w:cs="Arial"/>
              </w:rPr>
              <w:t>ANÁLISIS</w:t>
            </w:r>
            <w:r w:rsidR="00093764" w:rsidRPr="00D3173D">
              <w:rPr>
                <w:rFonts w:ascii="Arial" w:hAnsi="Arial" w:cs="Arial"/>
                <w:spacing w:val="-4"/>
              </w:rPr>
              <w:t xml:space="preserve"> </w:t>
            </w:r>
            <w:r w:rsidR="00093764" w:rsidRPr="00D3173D">
              <w:rPr>
                <w:rFonts w:ascii="Arial" w:hAnsi="Arial" w:cs="Arial"/>
              </w:rPr>
              <w:t>DEL</w:t>
            </w:r>
            <w:r w:rsidR="00093764" w:rsidRPr="00D3173D">
              <w:rPr>
                <w:rFonts w:ascii="Arial" w:hAnsi="Arial" w:cs="Arial"/>
                <w:spacing w:val="-3"/>
              </w:rPr>
              <w:t xml:space="preserve"> </w:t>
            </w:r>
            <w:r w:rsidR="00093764" w:rsidRPr="00D3173D">
              <w:rPr>
                <w:rFonts w:ascii="Arial" w:hAnsi="Arial" w:cs="Arial"/>
              </w:rPr>
              <w:t>INFORME</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INTERVENTORÍA</w:t>
            </w:r>
            <w:r w:rsidR="00093764" w:rsidRPr="00D3173D">
              <w:rPr>
                <w:rFonts w:ascii="Arial" w:hAnsi="Arial" w:cs="Arial"/>
              </w:rPr>
              <w:tab/>
            </w:r>
            <w:r w:rsidR="009778A2">
              <w:rPr>
                <w:rFonts w:ascii="Arial" w:hAnsi="Arial" w:cs="Arial"/>
              </w:rPr>
              <w:t>..</w:t>
            </w:r>
            <w:r w:rsidR="00093764" w:rsidRPr="00D3173D">
              <w:rPr>
                <w:rFonts w:ascii="Arial" w:hAnsi="Arial" w:cs="Arial"/>
              </w:rPr>
              <w:t>2-</w:t>
            </w:r>
            <w:r w:rsidR="00901F01">
              <w:rPr>
                <w:rFonts w:ascii="Arial" w:hAnsi="Arial" w:cs="Arial"/>
              </w:rPr>
              <w:t>20</w:t>
            </w:r>
          </w:hyperlink>
        </w:p>
        <w:p w14:paraId="42EA57D4" w14:textId="3002A741" w:rsidR="00A20F3E" w:rsidRPr="00D3173D" w:rsidRDefault="00FD4042" w:rsidP="005C0D81">
          <w:pPr>
            <w:pStyle w:val="TDC3"/>
            <w:numPr>
              <w:ilvl w:val="2"/>
              <w:numId w:val="3"/>
            </w:numPr>
            <w:tabs>
              <w:tab w:val="left" w:pos="1713"/>
              <w:tab w:val="left" w:pos="1714"/>
              <w:tab w:val="left" w:leader="dot" w:pos="10112"/>
            </w:tabs>
            <w:rPr>
              <w:rFonts w:ascii="Arial" w:hAnsi="Arial" w:cs="Arial"/>
            </w:rPr>
          </w:pPr>
          <w:hyperlink w:anchor="_bookmark31" w:history="1">
            <w:r w:rsidR="00093764" w:rsidRPr="00D3173D">
              <w:rPr>
                <w:rFonts w:ascii="Arial" w:hAnsi="Arial" w:cs="Arial"/>
              </w:rPr>
              <w:t>DESCRIPCIÓN</w:t>
            </w:r>
            <w:r w:rsidR="00093764" w:rsidRPr="00D3173D">
              <w:rPr>
                <w:rFonts w:ascii="Arial" w:hAnsi="Arial" w:cs="Arial"/>
                <w:spacing w:val="-4"/>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4"/>
              </w:rPr>
              <w:t xml:space="preserve"> </w:t>
            </w:r>
            <w:r w:rsidR="00093764" w:rsidRPr="00D3173D">
              <w:rPr>
                <w:rFonts w:ascii="Arial" w:hAnsi="Arial" w:cs="Arial"/>
              </w:rPr>
              <w:t>ACTIVIDADES</w:t>
            </w:r>
            <w:r w:rsidR="00093764" w:rsidRPr="00D3173D">
              <w:rPr>
                <w:rFonts w:ascii="Arial" w:hAnsi="Arial" w:cs="Arial"/>
                <w:spacing w:val="-4"/>
              </w:rPr>
              <w:t xml:space="preserve"> </w:t>
            </w:r>
            <w:r w:rsidR="00093764" w:rsidRPr="00D3173D">
              <w:rPr>
                <w:rFonts w:ascii="Arial" w:hAnsi="Arial" w:cs="Arial"/>
              </w:rPr>
              <w:t>PRESENTADAS</w:t>
            </w:r>
            <w:r w:rsidR="00093764" w:rsidRPr="00D3173D">
              <w:rPr>
                <w:rFonts w:ascii="Arial" w:hAnsi="Arial" w:cs="Arial"/>
                <w:spacing w:val="-3"/>
              </w:rPr>
              <w:t xml:space="preserve"> </w:t>
            </w:r>
            <w:r w:rsidR="00093764" w:rsidRPr="00D3173D">
              <w:rPr>
                <w:rFonts w:ascii="Arial" w:hAnsi="Arial" w:cs="Arial"/>
              </w:rPr>
              <w:t>POR</w:t>
            </w:r>
            <w:r w:rsidR="00093764" w:rsidRPr="00D3173D">
              <w:rPr>
                <w:rFonts w:ascii="Arial" w:hAnsi="Arial" w:cs="Arial"/>
                <w:spacing w:val="-4"/>
              </w:rPr>
              <w:t xml:space="preserve"> </w:t>
            </w:r>
            <w:r w:rsidR="00093764" w:rsidRPr="00D3173D">
              <w:rPr>
                <w:rFonts w:ascii="Arial" w:hAnsi="Arial" w:cs="Arial"/>
              </w:rPr>
              <w:t>EL</w:t>
            </w:r>
            <w:r w:rsidR="00093764" w:rsidRPr="00D3173D">
              <w:rPr>
                <w:rFonts w:ascii="Arial" w:hAnsi="Arial" w:cs="Arial"/>
                <w:spacing w:val="-3"/>
              </w:rPr>
              <w:t xml:space="preserve"> </w:t>
            </w:r>
            <w:r w:rsidR="00093764" w:rsidRPr="00D3173D">
              <w:rPr>
                <w:rFonts w:ascii="Arial" w:hAnsi="Arial" w:cs="Arial"/>
              </w:rPr>
              <w:t>CONCESIONARIO</w:t>
            </w:r>
            <w:r w:rsidR="00093764" w:rsidRPr="00D3173D">
              <w:rPr>
                <w:rFonts w:ascii="Arial" w:hAnsi="Arial" w:cs="Arial"/>
              </w:rPr>
              <w:tab/>
            </w:r>
            <w:r w:rsidR="009778A2">
              <w:rPr>
                <w:rFonts w:ascii="Arial" w:hAnsi="Arial" w:cs="Arial"/>
              </w:rPr>
              <w:t>..</w:t>
            </w:r>
            <w:r w:rsidR="00093764" w:rsidRPr="00D3173D">
              <w:rPr>
                <w:rFonts w:ascii="Arial" w:hAnsi="Arial" w:cs="Arial"/>
              </w:rPr>
              <w:t>2-</w:t>
            </w:r>
            <w:r w:rsidR="00901F01">
              <w:rPr>
                <w:rFonts w:ascii="Arial" w:hAnsi="Arial" w:cs="Arial"/>
              </w:rPr>
              <w:t>20</w:t>
            </w:r>
          </w:hyperlink>
        </w:p>
        <w:p w14:paraId="3338270C" w14:textId="39DC4014" w:rsidR="00A20F3E" w:rsidRPr="00D3173D" w:rsidRDefault="00FD4042" w:rsidP="005C0D81">
          <w:pPr>
            <w:pStyle w:val="TDC3"/>
            <w:numPr>
              <w:ilvl w:val="2"/>
              <w:numId w:val="3"/>
            </w:numPr>
            <w:tabs>
              <w:tab w:val="left" w:pos="1713"/>
              <w:tab w:val="left" w:pos="1714"/>
              <w:tab w:val="left" w:leader="dot" w:pos="10112"/>
            </w:tabs>
            <w:spacing w:before="1" w:line="240" w:lineRule="auto"/>
            <w:rPr>
              <w:rFonts w:ascii="Arial" w:hAnsi="Arial" w:cs="Arial"/>
            </w:rPr>
          </w:pPr>
          <w:hyperlink w:anchor="_bookmark32" w:history="1">
            <w:r w:rsidR="00093764" w:rsidRPr="00D3173D">
              <w:rPr>
                <w:rFonts w:ascii="Arial" w:hAnsi="Arial" w:cs="Arial"/>
              </w:rPr>
              <w:t>ANÁLISIS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LAS</w:t>
            </w:r>
            <w:r w:rsidR="00093764" w:rsidRPr="00D3173D">
              <w:rPr>
                <w:rFonts w:ascii="Arial" w:hAnsi="Arial" w:cs="Arial"/>
                <w:spacing w:val="-3"/>
              </w:rPr>
              <w:t xml:space="preserve"> </w:t>
            </w:r>
            <w:r w:rsidR="00093764" w:rsidRPr="00D3173D">
              <w:rPr>
                <w:rFonts w:ascii="Arial" w:hAnsi="Arial" w:cs="Arial"/>
              </w:rPr>
              <w:t>VISITAS</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2"/>
              </w:rPr>
              <w:t xml:space="preserve"> </w:t>
            </w:r>
            <w:r w:rsidR="00093764" w:rsidRPr="00D3173D">
              <w:rPr>
                <w:rFonts w:ascii="Arial" w:hAnsi="Arial" w:cs="Arial"/>
              </w:rPr>
              <w:t>CAMPO</w:t>
            </w:r>
            <w:r w:rsidR="00093764" w:rsidRPr="00D3173D">
              <w:rPr>
                <w:rFonts w:ascii="Arial" w:hAnsi="Arial" w:cs="Arial"/>
                <w:spacing w:val="-2"/>
              </w:rPr>
              <w:t xml:space="preserve"> </w:t>
            </w:r>
            <w:r w:rsidR="00093764" w:rsidRPr="00D3173D">
              <w:rPr>
                <w:rFonts w:ascii="Arial" w:hAnsi="Arial" w:cs="Arial"/>
              </w:rPr>
              <w:t>REALIZADAS</w:t>
            </w:r>
            <w:r w:rsidR="00093764" w:rsidRPr="00D3173D">
              <w:rPr>
                <w:rFonts w:ascii="Arial" w:hAnsi="Arial" w:cs="Arial"/>
                <w:spacing w:val="-2"/>
              </w:rPr>
              <w:t xml:space="preserve"> </w:t>
            </w:r>
            <w:r w:rsidR="00093764" w:rsidRPr="00D3173D">
              <w:rPr>
                <w:rFonts w:ascii="Arial" w:hAnsi="Arial" w:cs="Arial"/>
              </w:rPr>
              <w:t>POR</w:t>
            </w:r>
            <w:r w:rsidR="00093764" w:rsidRPr="00D3173D">
              <w:rPr>
                <w:rFonts w:ascii="Arial" w:hAnsi="Arial" w:cs="Arial"/>
                <w:spacing w:val="-3"/>
              </w:rPr>
              <w:t xml:space="preserve"> </w:t>
            </w:r>
            <w:r w:rsidR="00093764" w:rsidRPr="00D3173D">
              <w:rPr>
                <w:rFonts w:ascii="Arial" w:hAnsi="Arial" w:cs="Arial"/>
              </w:rPr>
              <w:t>LA UAESP</w:t>
            </w:r>
            <w:r w:rsidR="00093764" w:rsidRPr="00D3173D">
              <w:rPr>
                <w:rFonts w:ascii="Arial" w:hAnsi="Arial" w:cs="Arial"/>
              </w:rPr>
              <w:tab/>
            </w:r>
            <w:r w:rsidR="009778A2">
              <w:rPr>
                <w:rFonts w:ascii="Arial" w:hAnsi="Arial" w:cs="Arial"/>
              </w:rPr>
              <w:t>..</w:t>
            </w:r>
            <w:r w:rsidR="00093764" w:rsidRPr="00D3173D">
              <w:rPr>
                <w:rFonts w:ascii="Arial" w:hAnsi="Arial" w:cs="Arial"/>
              </w:rPr>
              <w:t>2-</w:t>
            </w:r>
            <w:r w:rsidR="00901F01">
              <w:rPr>
                <w:rFonts w:ascii="Arial" w:hAnsi="Arial" w:cs="Arial"/>
              </w:rPr>
              <w:t>22</w:t>
            </w:r>
          </w:hyperlink>
        </w:p>
        <w:p w14:paraId="0C3ED8B2" w14:textId="0BD482D8" w:rsidR="00A20F3E" w:rsidRPr="00D3173D" w:rsidRDefault="00FD4042" w:rsidP="005C0D81">
          <w:pPr>
            <w:pStyle w:val="TDC1"/>
            <w:numPr>
              <w:ilvl w:val="1"/>
              <w:numId w:val="3"/>
            </w:numPr>
            <w:tabs>
              <w:tab w:val="left" w:pos="1312"/>
              <w:tab w:val="left" w:pos="1313"/>
              <w:tab w:val="left" w:leader="dot" w:pos="10076"/>
            </w:tabs>
            <w:ind w:hanging="601"/>
            <w:rPr>
              <w:rFonts w:ascii="Arial" w:hAnsi="Arial" w:cs="Arial"/>
            </w:rPr>
          </w:pPr>
          <w:hyperlink w:anchor="_bookmark33" w:history="1">
            <w:r w:rsidR="00093764" w:rsidRPr="00D3173D">
              <w:rPr>
                <w:rFonts w:ascii="Arial" w:hAnsi="Arial" w:cs="Arial"/>
              </w:rPr>
              <w:t>COMPONENTE</w:t>
            </w:r>
            <w:r w:rsidR="00093764" w:rsidRPr="00D3173D">
              <w:rPr>
                <w:rFonts w:ascii="Arial" w:hAnsi="Arial" w:cs="Arial"/>
                <w:spacing w:val="-5"/>
              </w:rPr>
              <w:t xml:space="preserve"> </w:t>
            </w:r>
            <w:r w:rsidR="00093764" w:rsidRPr="00D3173D">
              <w:rPr>
                <w:rFonts w:ascii="Arial" w:hAnsi="Arial" w:cs="Arial"/>
              </w:rPr>
              <w:t>ADMINISTRATIVO</w:t>
            </w:r>
            <w:r w:rsidR="00093764" w:rsidRPr="00D3173D">
              <w:rPr>
                <w:rFonts w:ascii="Arial" w:hAnsi="Arial" w:cs="Arial"/>
              </w:rPr>
              <w:tab/>
            </w:r>
            <w:r w:rsidR="009778A2">
              <w:rPr>
                <w:rFonts w:ascii="Arial" w:hAnsi="Arial" w:cs="Arial"/>
              </w:rPr>
              <w:t>..</w:t>
            </w:r>
            <w:r w:rsidR="00093764" w:rsidRPr="00D3173D">
              <w:rPr>
                <w:rFonts w:ascii="Arial" w:hAnsi="Arial" w:cs="Arial"/>
              </w:rPr>
              <w:t>2-</w:t>
            </w:r>
            <w:r w:rsidR="00901F01">
              <w:rPr>
                <w:rFonts w:ascii="Arial" w:hAnsi="Arial" w:cs="Arial"/>
              </w:rPr>
              <w:t>23</w:t>
            </w:r>
          </w:hyperlink>
        </w:p>
        <w:p w14:paraId="620BD644" w14:textId="6FB85EF7" w:rsidR="00A20F3E" w:rsidRPr="00B00A9F" w:rsidRDefault="00FD4042" w:rsidP="005C0D81">
          <w:pPr>
            <w:pStyle w:val="TDC3"/>
            <w:numPr>
              <w:ilvl w:val="2"/>
              <w:numId w:val="3"/>
            </w:numPr>
            <w:tabs>
              <w:tab w:val="left" w:pos="1713"/>
              <w:tab w:val="left" w:pos="1714"/>
              <w:tab w:val="left" w:leader="dot" w:pos="10112"/>
            </w:tabs>
            <w:spacing w:before="3" w:line="240" w:lineRule="auto"/>
            <w:ind w:left="914" w:right="748" w:firstLine="0"/>
            <w:rPr>
              <w:rFonts w:ascii="Arial" w:hAnsi="Arial" w:cs="Arial"/>
            </w:rPr>
          </w:pPr>
          <w:hyperlink w:anchor="_bookmark34" w:history="1">
            <w:r w:rsidR="00093764" w:rsidRPr="00D3173D">
              <w:rPr>
                <w:rFonts w:ascii="Arial" w:hAnsi="Arial" w:cs="Arial"/>
              </w:rPr>
              <w:t>Seguimiento a las respuestas que el concesionario presenta a los requerimientos de los</w:t>
            </w:r>
            <w:r w:rsidR="00093764" w:rsidRPr="00D3173D">
              <w:rPr>
                <w:rFonts w:ascii="Arial" w:hAnsi="Arial" w:cs="Arial"/>
                <w:spacing w:val="45"/>
              </w:rPr>
              <w:t xml:space="preserve"> </w:t>
            </w:r>
            <w:r w:rsidR="00093764" w:rsidRPr="00D3173D">
              <w:rPr>
                <w:rFonts w:ascii="Arial" w:hAnsi="Arial" w:cs="Arial"/>
              </w:rPr>
              <w:t>usuarios a través</w:t>
            </w:r>
          </w:hyperlink>
          <w:r w:rsidR="00093764" w:rsidRPr="00D3173D">
            <w:rPr>
              <w:rFonts w:ascii="Arial" w:hAnsi="Arial" w:cs="Arial"/>
              <w:spacing w:val="1"/>
            </w:rPr>
            <w:t xml:space="preserve"> </w:t>
          </w:r>
          <w:hyperlink w:anchor="_bookmark34" w:history="1">
            <w:r w:rsidR="00093764" w:rsidRPr="00D3173D">
              <w:rPr>
                <w:rFonts w:ascii="Arial" w:hAnsi="Arial" w:cs="Arial"/>
              </w:rPr>
              <w:t>del</w:t>
            </w:r>
            <w:r w:rsidR="00093764" w:rsidRPr="00D3173D">
              <w:rPr>
                <w:rFonts w:ascii="Arial" w:hAnsi="Arial" w:cs="Arial"/>
                <w:spacing w:val="-3"/>
              </w:rPr>
              <w:t xml:space="preserve"> </w:t>
            </w:r>
            <w:r w:rsidR="00093764" w:rsidRPr="00D3173D">
              <w:rPr>
                <w:rFonts w:ascii="Arial" w:hAnsi="Arial" w:cs="Arial"/>
              </w:rPr>
              <w:t>Sistema</w:t>
            </w:r>
            <w:r w:rsidR="00093764" w:rsidRPr="00D3173D">
              <w:rPr>
                <w:rFonts w:ascii="Arial" w:hAnsi="Arial" w:cs="Arial"/>
                <w:spacing w:val="-3"/>
              </w:rPr>
              <w:t xml:space="preserve"> </w:t>
            </w:r>
            <w:r w:rsidR="00093764" w:rsidRPr="00D3173D">
              <w:rPr>
                <w:rFonts w:ascii="Arial" w:hAnsi="Arial" w:cs="Arial"/>
              </w:rPr>
              <w:t>Distrital</w:t>
            </w:r>
            <w:r w:rsidR="00093764" w:rsidRPr="00D3173D">
              <w:rPr>
                <w:rFonts w:ascii="Arial" w:hAnsi="Arial" w:cs="Arial"/>
                <w:spacing w:val="-2"/>
              </w:rPr>
              <w:t xml:space="preserve"> </w:t>
            </w:r>
            <w:r w:rsidR="00093764" w:rsidRPr="00D3173D">
              <w:rPr>
                <w:rFonts w:ascii="Arial" w:hAnsi="Arial" w:cs="Arial"/>
              </w:rPr>
              <w:t>de</w:t>
            </w:r>
            <w:r w:rsidR="00093764" w:rsidRPr="00D3173D">
              <w:rPr>
                <w:rFonts w:ascii="Arial" w:hAnsi="Arial" w:cs="Arial"/>
                <w:spacing w:val="-4"/>
              </w:rPr>
              <w:t xml:space="preserve"> </w:t>
            </w:r>
            <w:r w:rsidR="00093764" w:rsidRPr="00D3173D">
              <w:rPr>
                <w:rFonts w:ascii="Arial" w:hAnsi="Arial" w:cs="Arial"/>
              </w:rPr>
              <w:t>Quejas</w:t>
            </w:r>
            <w:r w:rsidR="00093764" w:rsidRPr="00D3173D">
              <w:rPr>
                <w:rFonts w:ascii="Arial" w:hAnsi="Arial" w:cs="Arial"/>
                <w:spacing w:val="-4"/>
              </w:rPr>
              <w:t xml:space="preserve"> </w:t>
            </w:r>
            <w:r w:rsidR="00093764" w:rsidRPr="00D3173D">
              <w:rPr>
                <w:rFonts w:ascii="Arial" w:hAnsi="Arial" w:cs="Arial"/>
              </w:rPr>
              <w:t>y</w:t>
            </w:r>
            <w:r w:rsidR="00093764" w:rsidRPr="00D3173D">
              <w:rPr>
                <w:rFonts w:ascii="Arial" w:hAnsi="Arial" w:cs="Arial"/>
                <w:spacing w:val="-2"/>
              </w:rPr>
              <w:t xml:space="preserve"> </w:t>
            </w:r>
            <w:r w:rsidR="00093764" w:rsidRPr="00D3173D">
              <w:rPr>
                <w:rFonts w:ascii="Arial" w:hAnsi="Arial" w:cs="Arial"/>
              </w:rPr>
              <w:t>Soluciones</w:t>
            </w:r>
            <w:r w:rsidR="00093764" w:rsidRPr="00D3173D">
              <w:rPr>
                <w:rFonts w:ascii="Arial" w:hAnsi="Arial" w:cs="Arial"/>
                <w:spacing w:val="3"/>
              </w:rPr>
              <w:t xml:space="preserve"> </w:t>
            </w:r>
            <w:r w:rsidR="00093764" w:rsidRPr="00D3173D">
              <w:rPr>
                <w:rFonts w:ascii="Arial" w:hAnsi="Arial" w:cs="Arial"/>
              </w:rPr>
              <w:t>–</w:t>
            </w:r>
            <w:r w:rsidR="00093764" w:rsidRPr="00D3173D">
              <w:rPr>
                <w:rFonts w:ascii="Arial" w:hAnsi="Arial" w:cs="Arial"/>
                <w:spacing w:val="-4"/>
              </w:rPr>
              <w:t xml:space="preserve"> </w:t>
            </w:r>
            <w:r w:rsidR="00093764" w:rsidRPr="00D3173D">
              <w:rPr>
                <w:rFonts w:ascii="Arial" w:hAnsi="Arial" w:cs="Arial"/>
              </w:rPr>
              <w:t>SDQS.</w:t>
            </w:r>
            <w:r w:rsidR="00093764" w:rsidRPr="00D3173D">
              <w:rPr>
                <w:rFonts w:ascii="Arial" w:hAnsi="Arial" w:cs="Arial"/>
              </w:rPr>
              <w:tab/>
            </w:r>
            <w:r w:rsidR="009778A2">
              <w:rPr>
                <w:rFonts w:ascii="Arial" w:hAnsi="Arial" w:cs="Arial"/>
              </w:rPr>
              <w:t>..</w:t>
            </w:r>
            <w:r w:rsidR="008C6B18">
              <w:rPr>
                <w:rFonts w:ascii="Arial" w:hAnsi="Arial" w:cs="Arial"/>
                <w:spacing w:val="-2"/>
              </w:rPr>
              <w:t>2-</w:t>
            </w:r>
            <w:r w:rsidR="00901F01">
              <w:rPr>
                <w:rFonts w:ascii="Arial" w:hAnsi="Arial" w:cs="Arial"/>
                <w:spacing w:val="-2"/>
              </w:rPr>
              <w:t>23</w:t>
            </w:r>
          </w:hyperlink>
        </w:p>
        <w:p w14:paraId="1F07ADBE" w14:textId="1034931D" w:rsidR="00B00A9F" w:rsidRDefault="00B00A9F" w:rsidP="005C0D81">
          <w:pPr>
            <w:pStyle w:val="TDC3"/>
            <w:numPr>
              <w:ilvl w:val="2"/>
              <w:numId w:val="3"/>
            </w:numPr>
            <w:tabs>
              <w:tab w:val="left" w:pos="1713"/>
              <w:tab w:val="left" w:pos="1714"/>
              <w:tab w:val="left" w:leader="dot" w:pos="10112"/>
            </w:tabs>
            <w:spacing w:before="3" w:line="240" w:lineRule="auto"/>
            <w:ind w:left="914" w:right="748" w:firstLine="0"/>
            <w:rPr>
              <w:rFonts w:ascii="Arial" w:hAnsi="Arial" w:cs="Arial"/>
            </w:rPr>
          </w:pPr>
          <w:r>
            <w:rPr>
              <w:rFonts w:ascii="Arial" w:hAnsi="Arial" w:cs="Arial"/>
            </w:rPr>
            <w:t>Seguimiento a las Solicitudes de Acción Correctiva-SAC</w:t>
          </w:r>
          <w:r w:rsidR="009778A2">
            <w:rPr>
              <w:rFonts w:ascii="Arial" w:hAnsi="Arial" w:cs="Arial"/>
            </w:rPr>
            <w:t>………………………………………….….2-2</w:t>
          </w:r>
          <w:r w:rsidR="00901F01">
            <w:rPr>
              <w:rFonts w:ascii="Arial" w:hAnsi="Arial" w:cs="Arial"/>
            </w:rPr>
            <w:t>7</w:t>
          </w:r>
        </w:p>
        <w:p w14:paraId="67C18701" w14:textId="77777777" w:rsidR="00B00A9F" w:rsidRPr="00D3173D" w:rsidRDefault="00B00A9F" w:rsidP="00B00A9F">
          <w:pPr>
            <w:pStyle w:val="TDC3"/>
            <w:tabs>
              <w:tab w:val="left" w:pos="1713"/>
              <w:tab w:val="left" w:pos="1714"/>
              <w:tab w:val="left" w:leader="dot" w:pos="10112"/>
            </w:tabs>
            <w:spacing w:before="3" w:line="240" w:lineRule="auto"/>
            <w:ind w:left="914" w:right="903" w:firstLine="0"/>
            <w:rPr>
              <w:rFonts w:ascii="Arial" w:hAnsi="Arial" w:cs="Arial"/>
            </w:rPr>
          </w:pPr>
        </w:p>
        <w:p w14:paraId="7B27D1FB" w14:textId="19C354D3" w:rsidR="00A20F3E" w:rsidRDefault="00FD4042" w:rsidP="005C0D81">
          <w:pPr>
            <w:pStyle w:val="TDC2"/>
            <w:numPr>
              <w:ilvl w:val="0"/>
              <w:numId w:val="4"/>
            </w:numPr>
            <w:tabs>
              <w:tab w:val="left" w:pos="1312"/>
              <w:tab w:val="left" w:pos="1313"/>
              <w:tab w:val="left" w:leader="dot" w:pos="10047"/>
            </w:tabs>
            <w:spacing w:line="290" w:lineRule="exact"/>
            <w:ind w:hanging="517"/>
          </w:pPr>
          <w:hyperlink w:anchor="_bookmark35" w:history="1">
            <w:r w:rsidR="00093764" w:rsidRPr="00D3173D">
              <w:rPr>
                <w:rFonts w:ascii="Arial" w:hAnsi="Arial" w:cs="Arial"/>
              </w:rPr>
              <w:t>APROBACIÓN</w:t>
            </w:r>
            <w:r w:rsidR="00093764" w:rsidRPr="00D3173D">
              <w:rPr>
                <w:rFonts w:ascii="Arial" w:hAnsi="Arial" w:cs="Arial"/>
                <w:spacing w:val="-5"/>
              </w:rPr>
              <w:t xml:space="preserve"> </w:t>
            </w:r>
            <w:r w:rsidR="00093764" w:rsidRPr="00D3173D">
              <w:rPr>
                <w:rFonts w:ascii="Arial" w:hAnsi="Arial" w:cs="Arial"/>
              </w:rPr>
              <w:t>DEL</w:t>
            </w:r>
            <w:r w:rsidR="00093764" w:rsidRPr="00D3173D">
              <w:rPr>
                <w:rFonts w:ascii="Arial" w:hAnsi="Arial" w:cs="Arial"/>
                <w:spacing w:val="-4"/>
              </w:rPr>
              <w:t xml:space="preserve"> </w:t>
            </w:r>
            <w:r w:rsidR="00093764" w:rsidRPr="00D3173D">
              <w:rPr>
                <w:rFonts w:ascii="Arial" w:hAnsi="Arial" w:cs="Arial"/>
              </w:rPr>
              <w:t>SUBDIRECTOR</w:t>
            </w:r>
            <w:r w:rsidR="00093764" w:rsidRPr="00D3173D">
              <w:rPr>
                <w:rFonts w:ascii="Arial" w:hAnsi="Arial" w:cs="Arial"/>
                <w:spacing w:val="1"/>
              </w:rPr>
              <w:t xml:space="preserve"> </w:t>
            </w:r>
            <w:r w:rsidR="00093764" w:rsidRPr="00D3173D">
              <w:rPr>
                <w:rFonts w:ascii="Arial" w:hAnsi="Arial" w:cs="Arial"/>
              </w:rPr>
              <w:t>DE</w:t>
            </w:r>
            <w:r w:rsidR="00093764" w:rsidRPr="00D3173D">
              <w:rPr>
                <w:rFonts w:ascii="Arial" w:hAnsi="Arial" w:cs="Arial"/>
                <w:spacing w:val="-3"/>
              </w:rPr>
              <w:t xml:space="preserve"> </w:t>
            </w:r>
            <w:r w:rsidR="00093764" w:rsidRPr="00D3173D">
              <w:rPr>
                <w:rFonts w:ascii="Arial" w:hAnsi="Arial" w:cs="Arial"/>
              </w:rPr>
              <w:t>RECOLECCIÓN,</w:t>
            </w:r>
            <w:r w:rsidR="00093764" w:rsidRPr="00D3173D">
              <w:rPr>
                <w:rFonts w:ascii="Arial" w:hAnsi="Arial" w:cs="Arial"/>
                <w:spacing w:val="-3"/>
              </w:rPr>
              <w:t xml:space="preserve"> </w:t>
            </w:r>
            <w:r w:rsidR="00093764" w:rsidRPr="00D3173D">
              <w:rPr>
                <w:rFonts w:ascii="Arial" w:hAnsi="Arial" w:cs="Arial"/>
              </w:rPr>
              <w:t>BARRIDO</w:t>
            </w:r>
            <w:r w:rsidR="00093764" w:rsidRPr="00D3173D">
              <w:rPr>
                <w:rFonts w:ascii="Arial" w:hAnsi="Arial" w:cs="Arial"/>
                <w:spacing w:val="-5"/>
              </w:rPr>
              <w:t xml:space="preserve"> </w:t>
            </w:r>
            <w:r w:rsidR="00093764" w:rsidRPr="00D3173D">
              <w:rPr>
                <w:rFonts w:ascii="Arial" w:hAnsi="Arial" w:cs="Arial"/>
              </w:rPr>
              <w:t>Y</w:t>
            </w:r>
            <w:r w:rsidR="00093764" w:rsidRPr="00D3173D">
              <w:rPr>
                <w:rFonts w:ascii="Arial" w:hAnsi="Arial" w:cs="Arial"/>
                <w:spacing w:val="-4"/>
              </w:rPr>
              <w:t xml:space="preserve"> </w:t>
            </w:r>
            <w:r w:rsidR="008C6B18">
              <w:rPr>
                <w:rFonts w:ascii="Arial" w:hAnsi="Arial" w:cs="Arial"/>
              </w:rPr>
              <w:t xml:space="preserve">LIMPIEZA </w:t>
            </w:r>
            <w:r w:rsidR="00093764" w:rsidRPr="00D3173D">
              <w:rPr>
                <w:rFonts w:ascii="Arial" w:hAnsi="Arial" w:cs="Arial"/>
              </w:rPr>
              <w:t>3-</w:t>
            </w:r>
            <w:r w:rsidR="00901F01">
              <w:rPr>
                <w:rFonts w:ascii="Arial" w:hAnsi="Arial" w:cs="Arial"/>
              </w:rPr>
              <w:t>33</w:t>
            </w:r>
          </w:hyperlink>
        </w:p>
      </w:sdtContent>
    </w:sdt>
    <w:p w14:paraId="41AF7DE0" w14:textId="77777777" w:rsidR="00A20F3E" w:rsidRDefault="00A20F3E">
      <w:pPr>
        <w:spacing w:line="290" w:lineRule="exact"/>
        <w:sectPr w:rsidR="00A20F3E">
          <w:headerReference w:type="default" r:id="rId8"/>
          <w:footerReference w:type="default" r:id="rId9"/>
          <w:type w:val="continuous"/>
          <w:pgSz w:w="12240" w:h="15840"/>
          <w:pgMar w:top="1700" w:right="240" w:bottom="1760" w:left="620" w:header="397" w:footer="1573" w:gutter="0"/>
          <w:pgNumType w:start="1"/>
          <w:cols w:space="720"/>
        </w:sectPr>
      </w:pPr>
    </w:p>
    <w:p w14:paraId="047CBF3D" w14:textId="77777777" w:rsidR="00A20F3E" w:rsidRDefault="00A20F3E">
      <w:pPr>
        <w:pStyle w:val="Textoindependiente"/>
        <w:rPr>
          <w:rFonts w:ascii="Calibri"/>
          <w:b/>
          <w:i/>
        </w:rPr>
      </w:pPr>
    </w:p>
    <w:p w14:paraId="40C137DD" w14:textId="77777777" w:rsidR="00A20F3E" w:rsidRDefault="00A20F3E">
      <w:pPr>
        <w:pStyle w:val="Textoindependiente"/>
        <w:rPr>
          <w:rFonts w:ascii="Calibri"/>
          <w:b/>
          <w:i/>
        </w:rPr>
      </w:pPr>
    </w:p>
    <w:p w14:paraId="4F88F5AC" w14:textId="77777777" w:rsidR="00A20F3E" w:rsidRDefault="00A20F3E">
      <w:pPr>
        <w:pStyle w:val="Textoindependiente"/>
        <w:spacing w:before="8"/>
        <w:rPr>
          <w:rFonts w:ascii="Calibri"/>
          <w:b/>
          <w:i/>
          <w:sz w:val="27"/>
        </w:rPr>
      </w:pPr>
    </w:p>
    <w:tbl>
      <w:tblPr>
        <w:tblStyle w:val="TableNormal"/>
        <w:tblW w:w="0" w:type="auto"/>
        <w:tblInd w:w="5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39"/>
        <w:gridCol w:w="3284"/>
        <w:gridCol w:w="4727"/>
      </w:tblGrid>
      <w:tr w:rsidR="00A20F3E" w:rsidRPr="00D3173D" w14:paraId="0E142149" w14:textId="77777777">
        <w:trPr>
          <w:trHeight w:val="304"/>
        </w:trPr>
        <w:tc>
          <w:tcPr>
            <w:tcW w:w="9850" w:type="dxa"/>
            <w:gridSpan w:val="3"/>
            <w:shd w:val="clear" w:color="auto" w:fill="D9D9D9"/>
          </w:tcPr>
          <w:p w14:paraId="54459FE6" w14:textId="77777777" w:rsidR="00A20F3E" w:rsidRPr="00D3173D" w:rsidRDefault="00093764">
            <w:pPr>
              <w:pStyle w:val="TableParagraph"/>
              <w:tabs>
                <w:tab w:val="left" w:pos="542"/>
              </w:tabs>
              <w:spacing w:line="227" w:lineRule="exact"/>
              <w:ind w:left="110"/>
              <w:rPr>
                <w:rFonts w:ascii="Arial" w:hAnsi="Arial" w:cs="Arial"/>
                <w:b/>
                <w:sz w:val="20"/>
              </w:rPr>
            </w:pPr>
            <w:r w:rsidRPr="00D3173D">
              <w:rPr>
                <w:rFonts w:ascii="Arial" w:hAnsi="Arial" w:cs="Arial"/>
                <w:b/>
                <w:sz w:val="20"/>
              </w:rPr>
              <w:t>1</w:t>
            </w:r>
            <w:r w:rsidRPr="00D3173D">
              <w:rPr>
                <w:rFonts w:ascii="Arial" w:hAnsi="Arial" w:cs="Arial"/>
                <w:b/>
                <w:sz w:val="20"/>
              </w:rPr>
              <w:tab/>
            </w:r>
            <w:bookmarkStart w:id="0" w:name="_bookmark0"/>
            <w:bookmarkEnd w:id="0"/>
            <w:r w:rsidRPr="00D3173D">
              <w:rPr>
                <w:rFonts w:ascii="Arial" w:hAnsi="Arial" w:cs="Arial"/>
                <w:b/>
                <w:sz w:val="20"/>
              </w:rPr>
              <w:t>DATOS</w:t>
            </w:r>
            <w:r w:rsidRPr="00D3173D">
              <w:rPr>
                <w:rFonts w:ascii="Arial" w:hAnsi="Arial" w:cs="Arial"/>
                <w:b/>
                <w:spacing w:val="-2"/>
                <w:sz w:val="20"/>
              </w:rPr>
              <w:t xml:space="preserve"> </w:t>
            </w:r>
            <w:r w:rsidRPr="00D3173D">
              <w:rPr>
                <w:rFonts w:ascii="Arial" w:hAnsi="Arial" w:cs="Arial"/>
                <w:b/>
                <w:sz w:val="20"/>
              </w:rPr>
              <w:t>DEL</w:t>
            </w:r>
            <w:r w:rsidRPr="00D3173D">
              <w:rPr>
                <w:rFonts w:ascii="Arial" w:hAnsi="Arial" w:cs="Arial"/>
                <w:b/>
                <w:spacing w:val="-1"/>
                <w:sz w:val="20"/>
              </w:rPr>
              <w:t xml:space="preserve"> </w:t>
            </w:r>
            <w:r w:rsidRPr="00D3173D">
              <w:rPr>
                <w:rFonts w:ascii="Arial" w:hAnsi="Arial" w:cs="Arial"/>
                <w:b/>
                <w:sz w:val="20"/>
              </w:rPr>
              <w:t>INFORME</w:t>
            </w:r>
          </w:p>
        </w:tc>
      </w:tr>
      <w:tr w:rsidR="00A20F3E" w:rsidRPr="00D3173D" w14:paraId="7E51465D" w14:textId="77777777">
        <w:trPr>
          <w:trHeight w:val="331"/>
        </w:trPr>
        <w:tc>
          <w:tcPr>
            <w:tcW w:w="9850" w:type="dxa"/>
            <w:gridSpan w:val="3"/>
            <w:tcBorders>
              <w:bottom w:val="nil"/>
            </w:tcBorders>
          </w:tcPr>
          <w:p w14:paraId="354DA21F" w14:textId="77777777" w:rsidR="00A20F3E" w:rsidRPr="00D3173D" w:rsidRDefault="00093764">
            <w:pPr>
              <w:pStyle w:val="TableParagraph"/>
              <w:spacing w:before="119" w:line="192" w:lineRule="exact"/>
              <w:ind w:left="110"/>
              <w:rPr>
                <w:rFonts w:ascii="Arial" w:hAnsi="Arial" w:cs="Arial"/>
                <w:sz w:val="20"/>
              </w:rPr>
            </w:pPr>
            <w:r w:rsidRPr="00D3173D">
              <w:rPr>
                <w:rFonts w:ascii="Arial" w:hAnsi="Arial" w:cs="Arial"/>
                <w:sz w:val="20"/>
              </w:rPr>
              <w:t>Servicio</w:t>
            </w:r>
            <w:r w:rsidRPr="00D3173D">
              <w:rPr>
                <w:rFonts w:ascii="Arial" w:hAnsi="Arial" w:cs="Arial"/>
                <w:spacing w:val="-1"/>
                <w:sz w:val="20"/>
              </w:rPr>
              <w:t xml:space="preserve"> </w:t>
            </w:r>
            <w:r w:rsidRPr="00D3173D">
              <w:rPr>
                <w:rFonts w:ascii="Arial" w:hAnsi="Arial" w:cs="Arial"/>
                <w:sz w:val="20"/>
              </w:rPr>
              <w:t>:</w:t>
            </w:r>
          </w:p>
        </w:tc>
      </w:tr>
      <w:tr w:rsidR="00A20F3E" w:rsidRPr="00D3173D" w14:paraId="22C530AD" w14:textId="77777777">
        <w:trPr>
          <w:trHeight w:val="698"/>
        </w:trPr>
        <w:tc>
          <w:tcPr>
            <w:tcW w:w="1839" w:type="dxa"/>
            <w:tcBorders>
              <w:top w:val="nil"/>
            </w:tcBorders>
          </w:tcPr>
          <w:p w14:paraId="0F056C74" w14:textId="77777777" w:rsidR="00A20F3E" w:rsidRPr="00D3173D" w:rsidRDefault="00093764">
            <w:pPr>
              <w:pStyle w:val="TableParagraph"/>
              <w:spacing w:before="117"/>
              <w:ind w:left="110" w:right="290" w:firstLine="386"/>
              <w:rPr>
                <w:rFonts w:ascii="Arial" w:hAnsi="Arial" w:cs="Arial"/>
                <w:sz w:val="20"/>
              </w:rPr>
            </w:pPr>
            <w:r w:rsidRPr="00D3173D">
              <w:rPr>
                <w:rFonts w:ascii="Arial" w:hAnsi="Arial" w:cs="Arial"/>
                <w:sz w:val="20"/>
              </w:rPr>
              <w:t>Disposición</w:t>
            </w:r>
            <w:r w:rsidRPr="00D3173D">
              <w:rPr>
                <w:rFonts w:ascii="Arial" w:hAnsi="Arial" w:cs="Arial"/>
                <w:spacing w:val="-53"/>
                <w:sz w:val="20"/>
              </w:rPr>
              <w:t xml:space="preserve"> </w:t>
            </w:r>
            <w:r w:rsidRPr="00D3173D">
              <w:rPr>
                <w:rFonts w:ascii="Arial" w:hAnsi="Arial" w:cs="Arial"/>
                <w:sz w:val="20"/>
              </w:rPr>
              <w:t>Final</w:t>
            </w:r>
          </w:p>
        </w:tc>
        <w:tc>
          <w:tcPr>
            <w:tcW w:w="3284" w:type="dxa"/>
            <w:tcBorders>
              <w:top w:val="nil"/>
            </w:tcBorders>
          </w:tcPr>
          <w:p w14:paraId="5E1E4B9F" w14:textId="77777777" w:rsidR="00A20F3E" w:rsidRPr="00D3173D" w:rsidRDefault="00093764">
            <w:pPr>
              <w:pStyle w:val="TableParagraph"/>
              <w:tabs>
                <w:tab w:val="left" w:pos="1707"/>
                <w:tab w:val="left" w:pos="2340"/>
              </w:tabs>
              <w:spacing w:before="117"/>
              <w:ind w:left="110" w:right="97" w:firstLine="496"/>
              <w:rPr>
                <w:rFonts w:ascii="Arial" w:hAnsi="Arial" w:cs="Arial"/>
                <w:sz w:val="20"/>
              </w:rPr>
            </w:pPr>
            <w:r w:rsidRPr="00D3173D">
              <w:rPr>
                <w:rFonts w:ascii="Arial" w:hAnsi="Arial" w:cs="Arial"/>
                <w:sz w:val="20"/>
              </w:rPr>
              <w:t>Gestión</w:t>
            </w:r>
            <w:r w:rsidRPr="00D3173D">
              <w:rPr>
                <w:rFonts w:ascii="Arial" w:hAnsi="Arial" w:cs="Arial"/>
                <w:sz w:val="20"/>
              </w:rPr>
              <w:tab/>
              <w:t>de</w:t>
            </w:r>
            <w:r w:rsidRPr="00D3173D">
              <w:rPr>
                <w:rFonts w:ascii="Arial" w:hAnsi="Arial" w:cs="Arial"/>
                <w:sz w:val="20"/>
              </w:rPr>
              <w:tab/>
            </w:r>
            <w:r w:rsidRPr="00D3173D">
              <w:rPr>
                <w:rFonts w:ascii="Arial" w:hAnsi="Arial" w:cs="Arial"/>
                <w:spacing w:val="-1"/>
                <w:sz w:val="20"/>
              </w:rPr>
              <w:t>Residuos</w:t>
            </w:r>
            <w:r w:rsidRPr="00D3173D">
              <w:rPr>
                <w:rFonts w:ascii="Arial" w:hAnsi="Arial" w:cs="Arial"/>
                <w:spacing w:val="-53"/>
                <w:sz w:val="20"/>
              </w:rPr>
              <w:t xml:space="preserve"> </w:t>
            </w:r>
            <w:r w:rsidRPr="00D3173D">
              <w:rPr>
                <w:rFonts w:ascii="Arial" w:hAnsi="Arial" w:cs="Arial"/>
                <w:sz w:val="20"/>
              </w:rPr>
              <w:t>Hospitalarios</w:t>
            </w:r>
          </w:p>
        </w:tc>
        <w:tc>
          <w:tcPr>
            <w:tcW w:w="4727" w:type="dxa"/>
            <w:tcBorders>
              <w:top w:val="nil"/>
            </w:tcBorders>
          </w:tcPr>
          <w:p w14:paraId="4B47F66A" w14:textId="77777777" w:rsidR="00A20F3E" w:rsidRPr="00D3173D" w:rsidRDefault="00093764">
            <w:pPr>
              <w:pStyle w:val="TableParagraph"/>
              <w:tabs>
                <w:tab w:val="left" w:pos="705"/>
                <w:tab w:val="left" w:pos="4209"/>
              </w:tabs>
              <w:spacing w:before="123" w:line="235" w:lineRule="auto"/>
              <w:ind w:left="705" w:right="98" w:hanging="396"/>
              <w:rPr>
                <w:rFonts w:ascii="Arial" w:hAnsi="Arial" w:cs="Arial"/>
                <w:b/>
                <w:sz w:val="20"/>
              </w:rPr>
            </w:pPr>
            <w:r w:rsidRPr="00D3173D">
              <w:rPr>
                <w:rFonts w:ascii="Arial" w:hAnsi="Arial" w:cs="Arial"/>
                <w:sz w:val="16"/>
              </w:rPr>
              <w:t>X</w:t>
            </w:r>
            <w:r w:rsidRPr="00D3173D">
              <w:rPr>
                <w:rFonts w:ascii="Arial" w:hAnsi="Arial" w:cs="Arial"/>
                <w:sz w:val="16"/>
              </w:rPr>
              <w:tab/>
            </w:r>
            <w:r w:rsidRPr="00D3173D">
              <w:rPr>
                <w:rFonts w:ascii="Arial" w:hAnsi="Arial" w:cs="Arial"/>
                <w:sz w:val="20"/>
              </w:rPr>
              <w:t>Recolección,</w:t>
            </w:r>
            <w:r w:rsidRPr="00D3173D">
              <w:rPr>
                <w:rFonts w:ascii="Arial" w:hAnsi="Arial" w:cs="Arial"/>
                <w:spacing w:val="-6"/>
                <w:sz w:val="20"/>
              </w:rPr>
              <w:t xml:space="preserve"> </w:t>
            </w:r>
            <w:r w:rsidRPr="00D3173D">
              <w:rPr>
                <w:rFonts w:ascii="Arial" w:hAnsi="Arial" w:cs="Arial"/>
                <w:sz w:val="20"/>
              </w:rPr>
              <w:t>Barrido</w:t>
            </w:r>
            <w:r w:rsidRPr="00D3173D">
              <w:rPr>
                <w:rFonts w:ascii="Arial" w:hAnsi="Arial" w:cs="Arial"/>
                <w:spacing w:val="-4"/>
                <w:sz w:val="20"/>
              </w:rPr>
              <w:t xml:space="preserve"> </w:t>
            </w:r>
            <w:r w:rsidRPr="00D3173D">
              <w:rPr>
                <w:rFonts w:ascii="Arial" w:hAnsi="Arial" w:cs="Arial"/>
                <w:sz w:val="20"/>
              </w:rPr>
              <w:t>y</w:t>
            </w:r>
            <w:r w:rsidRPr="00D3173D">
              <w:rPr>
                <w:rFonts w:ascii="Arial" w:hAnsi="Arial" w:cs="Arial"/>
                <w:spacing w:val="-11"/>
                <w:sz w:val="20"/>
              </w:rPr>
              <w:t xml:space="preserve"> </w:t>
            </w:r>
            <w:r w:rsidR="00D3173D" w:rsidRPr="00D3173D">
              <w:rPr>
                <w:rFonts w:ascii="Arial" w:hAnsi="Arial" w:cs="Arial"/>
                <w:sz w:val="20"/>
              </w:rPr>
              <w:t xml:space="preserve">Limpieza </w:t>
            </w:r>
            <w:r w:rsidRPr="00D3173D">
              <w:rPr>
                <w:rFonts w:ascii="Arial" w:hAnsi="Arial" w:cs="Arial"/>
                <w:b/>
                <w:spacing w:val="-3"/>
                <w:sz w:val="20"/>
              </w:rPr>
              <w:t>ASE</w:t>
            </w:r>
            <w:r w:rsidR="00D3173D" w:rsidRPr="00D3173D">
              <w:rPr>
                <w:rFonts w:ascii="Arial" w:hAnsi="Arial" w:cs="Arial"/>
                <w:b/>
                <w:spacing w:val="-3"/>
                <w:sz w:val="20"/>
              </w:rPr>
              <w:t xml:space="preserve"> </w:t>
            </w:r>
            <w:r w:rsidRPr="00D3173D">
              <w:rPr>
                <w:rFonts w:ascii="Arial" w:hAnsi="Arial" w:cs="Arial"/>
                <w:b/>
                <w:spacing w:val="-52"/>
                <w:sz w:val="20"/>
              </w:rPr>
              <w:t xml:space="preserve"> </w:t>
            </w:r>
            <w:r w:rsidR="00D3173D" w:rsidRPr="00D3173D">
              <w:rPr>
                <w:rFonts w:ascii="Arial" w:hAnsi="Arial" w:cs="Arial"/>
                <w:b/>
                <w:spacing w:val="-52"/>
                <w:sz w:val="20"/>
              </w:rPr>
              <w:t xml:space="preserve"> </w:t>
            </w:r>
            <w:r w:rsidRPr="00D3173D">
              <w:rPr>
                <w:rFonts w:ascii="Arial" w:hAnsi="Arial" w:cs="Arial"/>
                <w:b/>
                <w:sz w:val="20"/>
              </w:rPr>
              <w:t>#</w:t>
            </w:r>
            <w:r w:rsidRPr="00D3173D">
              <w:rPr>
                <w:rFonts w:ascii="Arial" w:hAnsi="Arial" w:cs="Arial"/>
                <w:b/>
                <w:spacing w:val="-2"/>
                <w:sz w:val="20"/>
              </w:rPr>
              <w:t xml:space="preserve"> </w:t>
            </w:r>
            <w:r w:rsidRPr="00D3173D">
              <w:rPr>
                <w:rFonts w:ascii="Arial" w:hAnsi="Arial" w:cs="Arial"/>
                <w:b/>
                <w:sz w:val="20"/>
              </w:rPr>
              <w:t>5</w:t>
            </w:r>
          </w:p>
        </w:tc>
      </w:tr>
      <w:tr w:rsidR="00A20F3E" w:rsidRPr="00D3173D" w14:paraId="6A68352B" w14:textId="77777777">
        <w:trPr>
          <w:trHeight w:val="412"/>
        </w:trPr>
        <w:tc>
          <w:tcPr>
            <w:tcW w:w="9850" w:type="dxa"/>
            <w:gridSpan w:val="3"/>
          </w:tcPr>
          <w:p w14:paraId="01E93378" w14:textId="64580DF6" w:rsidR="00A20F3E" w:rsidRPr="00D3173D" w:rsidRDefault="00093764" w:rsidP="00623AAA">
            <w:pPr>
              <w:pStyle w:val="TableParagraph"/>
              <w:spacing w:line="227" w:lineRule="exact"/>
              <w:ind w:left="110"/>
              <w:rPr>
                <w:rFonts w:ascii="Arial" w:hAnsi="Arial" w:cs="Arial"/>
                <w:b/>
                <w:sz w:val="20"/>
              </w:rPr>
            </w:pPr>
            <w:r w:rsidRPr="00D3173D">
              <w:rPr>
                <w:rFonts w:ascii="Arial" w:hAnsi="Arial" w:cs="Arial"/>
                <w:b/>
                <w:sz w:val="20"/>
              </w:rPr>
              <w:t>Período</w:t>
            </w:r>
            <w:r w:rsidRPr="00D3173D">
              <w:rPr>
                <w:rFonts w:ascii="Arial" w:hAnsi="Arial" w:cs="Arial"/>
                <w:b/>
                <w:spacing w:val="-2"/>
                <w:sz w:val="20"/>
              </w:rPr>
              <w:t xml:space="preserve"> </w:t>
            </w:r>
            <w:r w:rsidRPr="00D3173D">
              <w:rPr>
                <w:rFonts w:ascii="Arial" w:hAnsi="Arial" w:cs="Arial"/>
                <w:b/>
                <w:sz w:val="20"/>
              </w:rPr>
              <w:t>de</w:t>
            </w:r>
            <w:r w:rsidRPr="00D3173D">
              <w:rPr>
                <w:rFonts w:ascii="Arial" w:hAnsi="Arial" w:cs="Arial"/>
                <w:b/>
                <w:spacing w:val="-2"/>
                <w:sz w:val="20"/>
              </w:rPr>
              <w:t xml:space="preserve"> </w:t>
            </w:r>
            <w:r w:rsidRPr="00D3173D">
              <w:rPr>
                <w:rFonts w:ascii="Arial" w:hAnsi="Arial" w:cs="Arial"/>
                <w:b/>
                <w:sz w:val="20"/>
              </w:rPr>
              <w:t>análisis:</w:t>
            </w:r>
            <w:r w:rsidRPr="00D3173D">
              <w:rPr>
                <w:rFonts w:ascii="Arial" w:hAnsi="Arial" w:cs="Arial"/>
                <w:b/>
                <w:spacing w:val="-2"/>
                <w:sz w:val="20"/>
              </w:rPr>
              <w:t xml:space="preserve"> </w:t>
            </w:r>
            <w:r w:rsidRPr="00D3173D">
              <w:rPr>
                <w:rFonts w:ascii="Arial" w:hAnsi="Arial" w:cs="Arial"/>
                <w:b/>
                <w:sz w:val="20"/>
              </w:rPr>
              <w:t>del</w:t>
            </w:r>
            <w:r w:rsidRPr="00D3173D">
              <w:rPr>
                <w:rFonts w:ascii="Arial" w:hAnsi="Arial" w:cs="Arial"/>
                <w:b/>
                <w:spacing w:val="-2"/>
                <w:sz w:val="20"/>
              </w:rPr>
              <w:t xml:space="preserve"> </w:t>
            </w:r>
            <w:r w:rsidRPr="00D3173D">
              <w:rPr>
                <w:rFonts w:ascii="Arial" w:hAnsi="Arial" w:cs="Arial"/>
                <w:b/>
                <w:sz w:val="20"/>
              </w:rPr>
              <w:t>01</w:t>
            </w:r>
            <w:r w:rsidRPr="00D3173D">
              <w:rPr>
                <w:rFonts w:ascii="Arial" w:hAnsi="Arial" w:cs="Arial"/>
                <w:b/>
                <w:spacing w:val="-3"/>
                <w:sz w:val="20"/>
              </w:rPr>
              <w:t xml:space="preserve"> </w:t>
            </w:r>
            <w:r w:rsidR="00623AAA">
              <w:rPr>
                <w:rFonts w:ascii="Arial" w:hAnsi="Arial" w:cs="Arial"/>
                <w:b/>
                <w:sz w:val="20"/>
              </w:rPr>
              <w:t>al 31</w:t>
            </w:r>
            <w:r w:rsidRPr="00D3173D">
              <w:rPr>
                <w:rFonts w:ascii="Arial" w:hAnsi="Arial" w:cs="Arial"/>
                <w:b/>
                <w:spacing w:val="-2"/>
                <w:sz w:val="20"/>
              </w:rPr>
              <w:t xml:space="preserve"> </w:t>
            </w:r>
            <w:r w:rsidRPr="00D3173D">
              <w:rPr>
                <w:rFonts w:ascii="Arial" w:hAnsi="Arial" w:cs="Arial"/>
                <w:b/>
                <w:sz w:val="20"/>
              </w:rPr>
              <w:t>de</w:t>
            </w:r>
            <w:r w:rsidR="00623AAA">
              <w:rPr>
                <w:rFonts w:ascii="Arial" w:hAnsi="Arial" w:cs="Arial"/>
                <w:b/>
                <w:spacing w:val="3"/>
                <w:sz w:val="20"/>
              </w:rPr>
              <w:t xml:space="preserve"> marz</w:t>
            </w:r>
            <w:r w:rsidRPr="00D3173D">
              <w:rPr>
                <w:rFonts w:ascii="Arial" w:hAnsi="Arial" w:cs="Arial"/>
                <w:b/>
                <w:sz w:val="20"/>
              </w:rPr>
              <w:t xml:space="preserve">o </w:t>
            </w:r>
            <w:r w:rsidR="00392DAB" w:rsidRPr="00D3173D">
              <w:rPr>
                <w:rFonts w:ascii="Arial" w:hAnsi="Arial" w:cs="Arial"/>
                <w:b/>
                <w:sz w:val="20"/>
              </w:rPr>
              <w:t xml:space="preserve">de </w:t>
            </w:r>
            <w:r w:rsidRPr="00D3173D">
              <w:rPr>
                <w:rFonts w:ascii="Arial" w:hAnsi="Arial" w:cs="Arial"/>
                <w:b/>
                <w:sz w:val="20"/>
              </w:rPr>
              <w:t>2021</w:t>
            </w:r>
          </w:p>
        </w:tc>
      </w:tr>
    </w:tbl>
    <w:p w14:paraId="3ACCA3C4" w14:textId="77777777" w:rsidR="00A20F3E" w:rsidRPr="00D3173D" w:rsidRDefault="00A20F3E">
      <w:pPr>
        <w:pStyle w:val="Textoindependiente"/>
        <w:rPr>
          <w:rFonts w:ascii="Arial" w:hAnsi="Arial" w:cs="Arial"/>
          <w:b/>
          <w:i/>
        </w:rPr>
      </w:pPr>
    </w:p>
    <w:p w14:paraId="57B36B52" w14:textId="77777777" w:rsidR="00A20F3E" w:rsidRPr="00D3173D" w:rsidRDefault="000448BC">
      <w:pPr>
        <w:pStyle w:val="Textoindependiente"/>
        <w:spacing w:before="6"/>
        <w:rPr>
          <w:rFonts w:ascii="Arial" w:hAnsi="Arial" w:cs="Arial"/>
          <w:b/>
          <w:i/>
          <w:sz w:val="14"/>
        </w:rPr>
      </w:pPr>
      <w:r w:rsidRPr="00D3173D">
        <w:rPr>
          <w:rFonts w:ascii="Arial" w:hAnsi="Arial" w:cs="Arial"/>
          <w:noProof/>
          <w:lang w:val="en-US"/>
        </w:rPr>
        <mc:AlternateContent>
          <mc:Choice Requires="wps">
            <w:drawing>
              <wp:anchor distT="0" distB="0" distL="0" distR="0" simplePos="0" relativeHeight="487587840" behindDoc="1" locked="0" layoutInCell="1" allowOverlap="1" wp14:anchorId="1D833EF3" wp14:editId="4F12B117">
                <wp:simplePos x="0" y="0"/>
                <wp:positionH relativeFrom="page">
                  <wp:posOffset>791210</wp:posOffset>
                </wp:positionH>
                <wp:positionV relativeFrom="paragraph">
                  <wp:posOffset>140335</wp:posOffset>
                </wp:positionV>
                <wp:extent cx="6254115" cy="200025"/>
                <wp:effectExtent l="0" t="0" r="0" b="0"/>
                <wp:wrapTopAndBottom/>
                <wp:docPr id="11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00025"/>
                        </a:xfrm>
                        <a:prstGeom prst="rect">
                          <a:avLst/>
                        </a:prstGeom>
                        <a:solidFill>
                          <a:srgbClr val="D9D9D9"/>
                        </a:solidFill>
                        <a:ln w="6096">
                          <a:solidFill>
                            <a:srgbClr val="BEBEBE"/>
                          </a:solidFill>
                          <a:prstDash val="solid"/>
                          <a:miter lim="800000"/>
                          <a:headEnd/>
                          <a:tailEnd/>
                        </a:ln>
                      </wps:spPr>
                      <wps:txbx>
                        <w:txbxContent>
                          <w:p w14:paraId="7A11CF66" w14:textId="77777777" w:rsidR="00586933" w:rsidRDefault="00586933">
                            <w:pPr>
                              <w:tabs>
                                <w:tab w:val="left" w:pos="537"/>
                              </w:tabs>
                              <w:spacing w:line="228" w:lineRule="exact"/>
                              <w:ind w:left="105"/>
                              <w:rPr>
                                <w:rFonts w:ascii="Arial"/>
                                <w:b/>
                                <w:sz w:val="20"/>
                              </w:rPr>
                            </w:pPr>
                            <w:bookmarkStart w:id="1" w:name="_bookmark1"/>
                            <w:bookmarkEnd w:id="1"/>
                            <w:r>
                              <w:rPr>
                                <w:rFonts w:ascii="Arial"/>
                                <w:b/>
                                <w:sz w:val="20"/>
                              </w:rPr>
                              <w:t>2</w:t>
                            </w:r>
                            <w:r>
                              <w:rPr>
                                <w:rFonts w:ascii="Arial"/>
                                <w:b/>
                                <w:sz w:val="20"/>
                              </w:rPr>
                              <w:tab/>
                              <w:t>DESARROLLO</w:t>
                            </w:r>
                            <w:r>
                              <w:rPr>
                                <w:rFonts w:ascii="Arial"/>
                                <w:b/>
                                <w:spacing w:val="-4"/>
                                <w:sz w:val="20"/>
                              </w:rPr>
                              <w:t xml:space="preserve"> </w:t>
                            </w:r>
                            <w:r>
                              <w:rPr>
                                <w:rFonts w:ascii="Arial"/>
                                <w:b/>
                                <w:sz w:val="20"/>
                              </w:rPr>
                              <w:t>DEL</w:t>
                            </w:r>
                            <w:r>
                              <w:rPr>
                                <w:rFonts w:ascii="Arial"/>
                                <w:b/>
                                <w:spacing w:val="-2"/>
                                <w:sz w:val="20"/>
                              </w:rPr>
                              <w:t xml:space="preserve"> </w:t>
                            </w:r>
                            <w:r>
                              <w:rPr>
                                <w:rFonts w:ascii="Arial"/>
                                <w:b/>
                                <w:sz w:val="20"/>
                              </w:rPr>
                              <w:t>INFORME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33EF3" id="_x0000_t202" coordsize="21600,21600" o:spt="202" path="m,l,21600r21600,l21600,xe">
                <v:stroke joinstyle="miter"/>
                <v:path gradientshapeok="t" o:connecttype="rect"/>
              </v:shapetype>
              <v:shape id="Text Box 109" o:spid="_x0000_s1026" type="#_x0000_t202" style="position:absolute;margin-left:62.3pt;margin-top:11.05pt;width:492.45pt;height:15.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" fillcolor="#d9d9d9" strokecolor="#bebebe" strokeweight=".48pt">
                <v:textbox inset="0,0,0,0">
                  <w:txbxContent>
                    <w:p w14:paraId="7A11CF66" w14:textId="77777777" w:rsidR="00586933" w:rsidRDefault="00586933">
                      <w:pPr>
                        <w:tabs>
                          <w:tab w:val="left" w:pos="537"/>
                        </w:tabs>
                        <w:spacing w:line="228" w:lineRule="exact"/>
                        <w:ind w:left="105"/>
                        <w:rPr>
                          <w:rFonts w:ascii="Arial"/>
                          <w:b/>
                          <w:sz w:val="20"/>
                        </w:rPr>
                      </w:pPr>
                      <w:bookmarkStart w:id="2" w:name="_bookmark1"/>
                      <w:bookmarkEnd w:id="2"/>
                      <w:r>
                        <w:rPr>
                          <w:rFonts w:ascii="Arial"/>
                          <w:b/>
                          <w:sz w:val="20"/>
                        </w:rPr>
                        <w:t>2</w:t>
                      </w:r>
                      <w:r>
                        <w:rPr>
                          <w:rFonts w:ascii="Arial"/>
                          <w:b/>
                          <w:sz w:val="20"/>
                        </w:rPr>
                        <w:tab/>
                        <w:t>DESARROLLO</w:t>
                      </w:r>
                      <w:r>
                        <w:rPr>
                          <w:rFonts w:ascii="Arial"/>
                          <w:b/>
                          <w:spacing w:val="-4"/>
                          <w:sz w:val="20"/>
                        </w:rPr>
                        <w:t xml:space="preserve"> </w:t>
                      </w:r>
                      <w:r>
                        <w:rPr>
                          <w:rFonts w:ascii="Arial"/>
                          <w:b/>
                          <w:sz w:val="20"/>
                        </w:rPr>
                        <w:t>DEL</w:t>
                      </w:r>
                      <w:r>
                        <w:rPr>
                          <w:rFonts w:ascii="Arial"/>
                          <w:b/>
                          <w:spacing w:val="-2"/>
                          <w:sz w:val="20"/>
                        </w:rPr>
                        <w:t xml:space="preserve"> </w:t>
                      </w:r>
                      <w:r>
                        <w:rPr>
                          <w:rFonts w:ascii="Arial"/>
                          <w:b/>
                          <w:sz w:val="20"/>
                        </w:rPr>
                        <w:t>INFORME</w:t>
                      </w:r>
                    </w:p>
                  </w:txbxContent>
                </v:textbox>
                <w10:wrap type="topAndBottom" anchorx="page"/>
              </v:shape>
            </w:pict>
          </mc:Fallback>
        </mc:AlternateContent>
      </w:r>
    </w:p>
    <w:p w14:paraId="19290FD1" w14:textId="77777777" w:rsidR="00A20F3E" w:rsidRPr="00D3173D" w:rsidRDefault="00A20F3E">
      <w:pPr>
        <w:pStyle w:val="Textoindependiente"/>
        <w:spacing w:before="5"/>
        <w:rPr>
          <w:rFonts w:ascii="Arial" w:hAnsi="Arial" w:cs="Arial"/>
          <w:b/>
          <w:i/>
          <w:sz w:val="16"/>
        </w:rPr>
      </w:pPr>
    </w:p>
    <w:p w14:paraId="57509566" w14:textId="502E0AB2" w:rsidR="00A20F3E" w:rsidRPr="00D3173D" w:rsidRDefault="000448BC">
      <w:pPr>
        <w:pStyle w:val="Textoindependiente"/>
        <w:ind w:left="512" w:right="890"/>
        <w:jc w:val="both"/>
        <w:rPr>
          <w:rFonts w:ascii="Arial" w:hAnsi="Arial" w:cs="Arial"/>
        </w:rPr>
      </w:pPr>
      <w:r w:rsidRPr="00D3173D">
        <w:rPr>
          <w:rFonts w:ascii="Arial" w:hAnsi="Arial" w:cs="Arial"/>
          <w:noProof/>
          <w:lang w:val="en-US"/>
        </w:rPr>
        <mc:AlternateContent>
          <mc:Choice Requires="wps">
            <w:drawing>
              <wp:anchor distT="0" distB="0" distL="114300" distR="114300" simplePos="0" relativeHeight="485917696" behindDoc="1" locked="0" layoutInCell="1" allowOverlap="1" wp14:anchorId="1B209DC5" wp14:editId="4D513CF2">
                <wp:simplePos x="0" y="0"/>
                <wp:positionH relativeFrom="page">
                  <wp:posOffset>763270</wp:posOffset>
                </wp:positionH>
                <wp:positionV relativeFrom="paragraph">
                  <wp:posOffset>-1292225</wp:posOffset>
                </wp:positionV>
                <wp:extent cx="190500" cy="133350"/>
                <wp:effectExtent l="0" t="0" r="0" b="0"/>
                <wp:wrapNone/>
                <wp:docPr id="11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A61E" id="Rectangle 108" o:spid="_x0000_s1026" style="position:absolute;margin-left:60.1pt;margin-top:-101.75pt;width:15pt;height:10.5pt;z-index:-1739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" filled="f">
                <w10:wrap anchorx="page"/>
              </v:rect>
            </w:pict>
          </mc:Fallback>
        </mc:AlternateContent>
      </w:r>
      <w:r w:rsidRPr="00D3173D">
        <w:rPr>
          <w:rFonts w:ascii="Arial" w:hAnsi="Arial" w:cs="Arial"/>
          <w:noProof/>
          <w:lang w:val="en-US"/>
        </w:rPr>
        <mc:AlternateContent>
          <mc:Choice Requires="wps">
            <w:drawing>
              <wp:anchor distT="0" distB="0" distL="114300" distR="114300" simplePos="0" relativeHeight="485918208" behindDoc="1" locked="0" layoutInCell="1" allowOverlap="1" wp14:anchorId="409BFA76" wp14:editId="3AE465F2">
                <wp:simplePos x="0" y="0"/>
                <wp:positionH relativeFrom="page">
                  <wp:posOffset>4074795</wp:posOffset>
                </wp:positionH>
                <wp:positionV relativeFrom="paragraph">
                  <wp:posOffset>-1312545</wp:posOffset>
                </wp:positionV>
                <wp:extent cx="233680" cy="197485"/>
                <wp:effectExtent l="0" t="0" r="0" b="0"/>
                <wp:wrapNone/>
                <wp:docPr id="11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974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BBAC2" id="Rectangle 107" o:spid="_x0000_s1026" style="position:absolute;margin-left:320.85pt;margin-top:-103.35pt;width:18.4pt;height:15.55pt;z-index:-1739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" filled="f">
                <w10:wrap anchorx="page"/>
              </v:rect>
            </w:pict>
          </mc:Fallback>
        </mc:AlternateContent>
      </w:r>
      <w:r w:rsidRPr="00D3173D">
        <w:rPr>
          <w:rFonts w:ascii="Arial" w:hAnsi="Arial" w:cs="Arial"/>
          <w:noProof/>
          <w:lang w:val="en-US"/>
        </w:rPr>
        <mc:AlternateContent>
          <mc:Choice Requires="wps">
            <w:drawing>
              <wp:anchor distT="0" distB="0" distL="114300" distR="114300" simplePos="0" relativeHeight="485918720" behindDoc="1" locked="0" layoutInCell="1" allowOverlap="1" wp14:anchorId="6727D006" wp14:editId="7D647195">
                <wp:simplePos x="0" y="0"/>
                <wp:positionH relativeFrom="page">
                  <wp:posOffset>1941830</wp:posOffset>
                </wp:positionH>
                <wp:positionV relativeFrom="paragraph">
                  <wp:posOffset>-1265555</wp:posOffset>
                </wp:positionV>
                <wp:extent cx="190500" cy="133350"/>
                <wp:effectExtent l="0" t="0" r="0" b="0"/>
                <wp:wrapNone/>
                <wp:docPr id="11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C2C4F" id="Rectangle 106" o:spid="_x0000_s1026" style="position:absolute;margin-left:152.9pt;margin-top:-99.65pt;width:15pt;height:10.5pt;z-index:-1739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" filled="f">
                <w10:wrap anchorx="page"/>
              </v:rect>
            </w:pict>
          </mc:Fallback>
        </mc:AlternateContent>
      </w:r>
      <w:r w:rsidR="00093764" w:rsidRPr="00D3173D">
        <w:rPr>
          <w:rFonts w:ascii="Arial" w:hAnsi="Arial" w:cs="Arial"/>
        </w:rPr>
        <w:t>El presente informe consolida la información y las evidencias de las actividades realizadas en el periodo</w:t>
      </w:r>
      <w:r w:rsidR="00093764" w:rsidRPr="00D3173D">
        <w:rPr>
          <w:rFonts w:ascii="Arial" w:hAnsi="Arial" w:cs="Arial"/>
          <w:spacing w:val="1"/>
        </w:rPr>
        <w:t xml:space="preserve"> </w:t>
      </w:r>
      <w:r w:rsidR="00093764" w:rsidRPr="00D3173D">
        <w:rPr>
          <w:rFonts w:ascii="Arial" w:hAnsi="Arial" w:cs="Arial"/>
        </w:rPr>
        <w:t>comprendido</w:t>
      </w:r>
      <w:r w:rsidR="00093764" w:rsidRPr="00D3173D">
        <w:rPr>
          <w:rFonts w:ascii="Arial" w:hAnsi="Arial" w:cs="Arial"/>
          <w:spacing w:val="-10"/>
        </w:rPr>
        <w:t xml:space="preserve"> </w:t>
      </w:r>
      <w:r w:rsidR="00093764" w:rsidRPr="00D3173D">
        <w:rPr>
          <w:rFonts w:ascii="Arial" w:hAnsi="Arial" w:cs="Arial"/>
        </w:rPr>
        <w:t>entre</w:t>
      </w:r>
      <w:r w:rsidR="00093764" w:rsidRPr="00D3173D">
        <w:rPr>
          <w:rFonts w:ascii="Arial" w:hAnsi="Arial" w:cs="Arial"/>
          <w:spacing w:val="-7"/>
        </w:rPr>
        <w:t xml:space="preserve"> </w:t>
      </w:r>
      <w:r w:rsidR="00093764" w:rsidRPr="00D3173D">
        <w:rPr>
          <w:rFonts w:ascii="Arial" w:hAnsi="Arial" w:cs="Arial"/>
        </w:rPr>
        <w:t>el</w:t>
      </w:r>
      <w:r w:rsidR="00093764" w:rsidRPr="00D3173D">
        <w:rPr>
          <w:rFonts w:ascii="Arial" w:hAnsi="Arial" w:cs="Arial"/>
          <w:spacing w:val="-7"/>
        </w:rPr>
        <w:t xml:space="preserve"> </w:t>
      </w:r>
      <w:r w:rsidR="00093764" w:rsidRPr="00D3173D">
        <w:rPr>
          <w:rFonts w:ascii="Arial" w:hAnsi="Arial" w:cs="Arial"/>
        </w:rPr>
        <w:t>01</w:t>
      </w:r>
      <w:r w:rsidR="00093764" w:rsidRPr="00D3173D">
        <w:rPr>
          <w:rFonts w:ascii="Arial" w:hAnsi="Arial" w:cs="Arial"/>
          <w:spacing w:val="-7"/>
        </w:rPr>
        <w:t xml:space="preserve"> </w:t>
      </w:r>
      <w:r w:rsidR="00093764" w:rsidRPr="00D3173D">
        <w:rPr>
          <w:rFonts w:ascii="Arial" w:hAnsi="Arial" w:cs="Arial"/>
        </w:rPr>
        <w:t>al</w:t>
      </w:r>
      <w:r w:rsidR="00093764" w:rsidRPr="00D3173D">
        <w:rPr>
          <w:rFonts w:ascii="Arial" w:hAnsi="Arial" w:cs="Arial"/>
          <w:spacing w:val="-9"/>
        </w:rPr>
        <w:t xml:space="preserve"> </w:t>
      </w:r>
      <w:r w:rsidR="00623AAA">
        <w:rPr>
          <w:rFonts w:ascii="Arial" w:hAnsi="Arial" w:cs="Arial"/>
        </w:rPr>
        <w:t>31</w:t>
      </w:r>
      <w:r w:rsidR="00093764" w:rsidRPr="00D3173D">
        <w:rPr>
          <w:rFonts w:ascii="Arial" w:hAnsi="Arial" w:cs="Arial"/>
          <w:spacing w:val="-9"/>
        </w:rPr>
        <w:t xml:space="preserve"> </w:t>
      </w:r>
      <w:r w:rsidR="00093764" w:rsidRPr="00D3173D">
        <w:rPr>
          <w:rFonts w:ascii="Arial" w:hAnsi="Arial" w:cs="Arial"/>
        </w:rPr>
        <w:t>de</w:t>
      </w:r>
      <w:r w:rsidR="00093764" w:rsidRPr="00D3173D">
        <w:rPr>
          <w:rFonts w:ascii="Arial" w:hAnsi="Arial" w:cs="Arial"/>
          <w:spacing w:val="-9"/>
        </w:rPr>
        <w:t xml:space="preserve"> </w:t>
      </w:r>
      <w:r w:rsidR="00623AAA">
        <w:rPr>
          <w:rFonts w:ascii="Arial" w:hAnsi="Arial" w:cs="Arial"/>
          <w:spacing w:val="-9"/>
        </w:rPr>
        <w:t>marz</w:t>
      </w:r>
      <w:r w:rsidR="00093764" w:rsidRPr="00D3173D">
        <w:rPr>
          <w:rFonts w:ascii="Arial" w:hAnsi="Arial" w:cs="Arial"/>
        </w:rPr>
        <w:t>o</w:t>
      </w:r>
      <w:r w:rsidR="00093764" w:rsidRPr="00D3173D">
        <w:rPr>
          <w:rFonts w:ascii="Arial" w:hAnsi="Arial" w:cs="Arial"/>
          <w:spacing w:val="-7"/>
        </w:rPr>
        <w:t xml:space="preserve"> </w:t>
      </w:r>
      <w:r w:rsidR="00093764" w:rsidRPr="00D3173D">
        <w:rPr>
          <w:rFonts w:ascii="Arial" w:hAnsi="Arial" w:cs="Arial"/>
        </w:rPr>
        <w:t>de</w:t>
      </w:r>
      <w:r w:rsidR="00093764" w:rsidRPr="00D3173D">
        <w:rPr>
          <w:rFonts w:ascii="Arial" w:hAnsi="Arial" w:cs="Arial"/>
          <w:spacing w:val="-8"/>
        </w:rPr>
        <w:t xml:space="preserve"> </w:t>
      </w:r>
      <w:r w:rsidR="00093764" w:rsidRPr="00D3173D">
        <w:rPr>
          <w:rFonts w:ascii="Arial" w:hAnsi="Arial" w:cs="Arial"/>
        </w:rPr>
        <w:t>2021,</w:t>
      </w:r>
      <w:r w:rsidR="00093764" w:rsidRPr="00D3173D">
        <w:rPr>
          <w:rFonts w:ascii="Arial" w:hAnsi="Arial" w:cs="Arial"/>
          <w:spacing w:val="-9"/>
        </w:rPr>
        <w:t xml:space="preserve"> </w:t>
      </w:r>
      <w:r w:rsidR="00093764" w:rsidRPr="00D3173D">
        <w:rPr>
          <w:rFonts w:ascii="Arial" w:hAnsi="Arial" w:cs="Arial"/>
        </w:rPr>
        <w:t>de</w:t>
      </w:r>
      <w:r w:rsidR="00093764" w:rsidRPr="00D3173D">
        <w:rPr>
          <w:rFonts w:ascii="Arial" w:hAnsi="Arial" w:cs="Arial"/>
          <w:spacing w:val="-9"/>
        </w:rPr>
        <w:t xml:space="preserve"> </w:t>
      </w:r>
      <w:r w:rsidR="00093764" w:rsidRPr="00D3173D">
        <w:rPr>
          <w:rFonts w:ascii="Arial" w:hAnsi="Arial" w:cs="Arial"/>
        </w:rPr>
        <w:t>acuerdo</w:t>
      </w:r>
      <w:r w:rsidR="00093764" w:rsidRPr="00D3173D">
        <w:rPr>
          <w:rFonts w:ascii="Arial" w:hAnsi="Arial" w:cs="Arial"/>
          <w:spacing w:val="-10"/>
        </w:rPr>
        <w:t xml:space="preserve"> </w:t>
      </w:r>
      <w:r w:rsidR="00093764" w:rsidRPr="00D3173D">
        <w:rPr>
          <w:rFonts w:ascii="Arial" w:hAnsi="Arial" w:cs="Arial"/>
        </w:rPr>
        <w:t>con</w:t>
      </w:r>
      <w:r w:rsidR="00093764" w:rsidRPr="00D3173D">
        <w:rPr>
          <w:rFonts w:ascii="Arial" w:hAnsi="Arial" w:cs="Arial"/>
          <w:spacing w:val="-8"/>
        </w:rPr>
        <w:t xml:space="preserve"> </w:t>
      </w:r>
      <w:r w:rsidR="00093764" w:rsidRPr="00D3173D">
        <w:rPr>
          <w:rFonts w:ascii="Arial" w:hAnsi="Arial" w:cs="Arial"/>
        </w:rPr>
        <w:t>lo</w:t>
      </w:r>
      <w:r w:rsidR="00093764" w:rsidRPr="00D3173D">
        <w:rPr>
          <w:rFonts w:ascii="Arial" w:hAnsi="Arial" w:cs="Arial"/>
          <w:spacing w:val="-5"/>
        </w:rPr>
        <w:t xml:space="preserve"> </w:t>
      </w:r>
      <w:r w:rsidR="00093764" w:rsidRPr="00D3173D">
        <w:rPr>
          <w:rFonts w:ascii="Arial" w:hAnsi="Arial" w:cs="Arial"/>
        </w:rPr>
        <w:t>establecido</w:t>
      </w:r>
      <w:r w:rsidR="00093764" w:rsidRPr="00D3173D">
        <w:rPr>
          <w:rFonts w:ascii="Arial" w:hAnsi="Arial" w:cs="Arial"/>
          <w:spacing w:val="-9"/>
        </w:rPr>
        <w:t xml:space="preserve"> </w:t>
      </w:r>
      <w:r w:rsidR="00093764" w:rsidRPr="00D3173D">
        <w:rPr>
          <w:rFonts w:ascii="Arial" w:hAnsi="Arial" w:cs="Arial"/>
        </w:rPr>
        <w:t>en</w:t>
      </w:r>
      <w:r w:rsidR="00093764" w:rsidRPr="00D3173D">
        <w:rPr>
          <w:rFonts w:ascii="Arial" w:hAnsi="Arial" w:cs="Arial"/>
          <w:spacing w:val="-7"/>
        </w:rPr>
        <w:t xml:space="preserve"> </w:t>
      </w:r>
      <w:r w:rsidR="00093764" w:rsidRPr="00D3173D">
        <w:rPr>
          <w:rFonts w:ascii="Arial" w:hAnsi="Arial" w:cs="Arial"/>
        </w:rPr>
        <w:t>el</w:t>
      </w:r>
      <w:r w:rsidR="00093764" w:rsidRPr="00D3173D">
        <w:rPr>
          <w:rFonts w:ascii="Arial" w:hAnsi="Arial" w:cs="Arial"/>
          <w:spacing w:val="-9"/>
        </w:rPr>
        <w:t xml:space="preserve"> </w:t>
      </w:r>
      <w:r w:rsidR="00093764" w:rsidRPr="00D3173D">
        <w:rPr>
          <w:rFonts w:ascii="Arial" w:hAnsi="Arial" w:cs="Arial"/>
        </w:rPr>
        <w:t>plan</w:t>
      </w:r>
      <w:r w:rsidR="00093764" w:rsidRPr="00D3173D">
        <w:rPr>
          <w:rFonts w:ascii="Arial" w:hAnsi="Arial" w:cs="Arial"/>
          <w:spacing w:val="-7"/>
        </w:rPr>
        <w:t xml:space="preserve"> </w:t>
      </w:r>
      <w:r w:rsidR="00093764" w:rsidRPr="00D3173D">
        <w:rPr>
          <w:rFonts w:ascii="Arial" w:hAnsi="Arial" w:cs="Arial"/>
        </w:rPr>
        <w:t>de</w:t>
      </w:r>
      <w:r w:rsidR="00093764" w:rsidRPr="00D3173D">
        <w:rPr>
          <w:rFonts w:ascii="Arial" w:hAnsi="Arial" w:cs="Arial"/>
          <w:spacing w:val="-10"/>
        </w:rPr>
        <w:t xml:space="preserve"> </w:t>
      </w:r>
      <w:r w:rsidR="00093764" w:rsidRPr="00D3173D">
        <w:rPr>
          <w:rFonts w:ascii="Arial" w:hAnsi="Arial" w:cs="Arial"/>
        </w:rPr>
        <w:t>supervisión</w:t>
      </w:r>
      <w:r w:rsidR="00093764" w:rsidRPr="00D3173D">
        <w:rPr>
          <w:rFonts w:ascii="Arial" w:hAnsi="Arial" w:cs="Arial"/>
          <w:spacing w:val="-5"/>
        </w:rPr>
        <w:t xml:space="preserve"> </w:t>
      </w:r>
      <w:r w:rsidR="00093764" w:rsidRPr="00D3173D">
        <w:rPr>
          <w:rFonts w:ascii="Arial" w:hAnsi="Arial" w:cs="Arial"/>
        </w:rPr>
        <w:t>y</w:t>
      </w:r>
      <w:r w:rsidR="00093764" w:rsidRPr="00D3173D">
        <w:rPr>
          <w:rFonts w:ascii="Arial" w:hAnsi="Arial" w:cs="Arial"/>
          <w:spacing w:val="-13"/>
        </w:rPr>
        <w:t xml:space="preserve"> </w:t>
      </w:r>
      <w:r w:rsidR="00093764" w:rsidRPr="00D3173D">
        <w:rPr>
          <w:rFonts w:ascii="Arial" w:hAnsi="Arial" w:cs="Arial"/>
        </w:rPr>
        <w:t>control</w:t>
      </w:r>
      <w:r w:rsidR="00093764" w:rsidRPr="00D3173D">
        <w:rPr>
          <w:rFonts w:ascii="Arial" w:hAnsi="Arial" w:cs="Arial"/>
          <w:spacing w:val="-54"/>
        </w:rPr>
        <w:t xml:space="preserve"> </w:t>
      </w:r>
      <w:r w:rsidR="00093764" w:rsidRPr="00D3173D">
        <w:rPr>
          <w:rFonts w:ascii="Arial" w:hAnsi="Arial" w:cs="Arial"/>
        </w:rPr>
        <w:t>del servicio vigente a ese periodo, tomando como insumos las visitas de campo, seguimiento a través de la</w:t>
      </w:r>
      <w:r w:rsidR="00093764" w:rsidRPr="00D3173D">
        <w:rPr>
          <w:rFonts w:ascii="Arial" w:hAnsi="Arial" w:cs="Arial"/>
          <w:spacing w:val="1"/>
        </w:rPr>
        <w:t xml:space="preserve"> </w:t>
      </w:r>
      <w:r w:rsidR="00093764" w:rsidRPr="00D3173D">
        <w:rPr>
          <w:rFonts w:ascii="Arial" w:hAnsi="Arial" w:cs="Arial"/>
        </w:rPr>
        <w:t>plataforma SIGAB e informes mensuales presentados tanto por la interventoría Consorcio Proyección Capital</w:t>
      </w:r>
      <w:r w:rsidR="00093764" w:rsidRPr="00D3173D">
        <w:rPr>
          <w:rFonts w:ascii="Arial" w:hAnsi="Arial" w:cs="Arial"/>
          <w:spacing w:val="1"/>
        </w:rPr>
        <w:t xml:space="preserve"> </w:t>
      </w:r>
      <w:r w:rsidR="00093764" w:rsidRPr="00D3173D">
        <w:rPr>
          <w:rFonts w:ascii="Arial" w:hAnsi="Arial" w:cs="Arial"/>
        </w:rPr>
        <w:t>para</w:t>
      </w:r>
      <w:r w:rsidR="00093764" w:rsidRPr="00D3173D">
        <w:rPr>
          <w:rFonts w:ascii="Arial" w:hAnsi="Arial" w:cs="Arial"/>
          <w:spacing w:val="-2"/>
        </w:rPr>
        <w:t xml:space="preserve"> </w:t>
      </w:r>
      <w:r w:rsidR="00093764" w:rsidRPr="00D3173D">
        <w:rPr>
          <w:rFonts w:ascii="Arial" w:hAnsi="Arial" w:cs="Arial"/>
        </w:rPr>
        <w:t>la</w:t>
      </w:r>
      <w:r w:rsidR="00093764" w:rsidRPr="00D3173D">
        <w:rPr>
          <w:rFonts w:ascii="Arial" w:hAnsi="Arial" w:cs="Arial"/>
          <w:spacing w:val="1"/>
        </w:rPr>
        <w:t xml:space="preserve"> </w:t>
      </w:r>
      <w:r w:rsidR="00093764" w:rsidRPr="00D3173D">
        <w:rPr>
          <w:rFonts w:ascii="Arial" w:hAnsi="Arial" w:cs="Arial"/>
        </w:rPr>
        <w:t>ASE 5</w:t>
      </w:r>
      <w:r w:rsidR="00093764" w:rsidRPr="00D3173D">
        <w:rPr>
          <w:rFonts w:ascii="Arial" w:hAnsi="Arial" w:cs="Arial"/>
          <w:spacing w:val="-2"/>
        </w:rPr>
        <w:t xml:space="preserve"> </w:t>
      </w:r>
      <w:r w:rsidR="00093764" w:rsidRPr="00D3173D">
        <w:rPr>
          <w:rFonts w:ascii="Arial" w:hAnsi="Arial" w:cs="Arial"/>
        </w:rPr>
        <w:t>como</w:t>
      </w:r>
      <w:r w:rsidR="00093764" w:rsidRPr="00D3173D">
        <w:rPr>
          <w:rFonts w:ascii="Arial" w:hAnsi="Arial" w:cs="Arial"/>
          <w:spacing w:val="-1"/>
        </w:rPr>
        <w:t xml:space="preserve"> </w:t>
      </w:r>
      <w:r w:rsidR="00093764" w:rsidRPr="00D3173D">
        <w:rPr>
          <w:rFonts w:ascii="Arial" w:hAnsi="Arial" w:cs="Arial"/>
        </w:rPr>
        <w:t>por</w:t>
      </w:r>
      <w:r w:rsidR="00093764" w:rsidRPr="00D3173D">
        <w:rPr>
          <w:rFonts w:ascii="Arial" w:hAnsi="Arial" w:cs="Arial"/>
          <w:spacing w:val="-1"/>
        </w:rPr>
        <w:t xml:space="preserve"> </w:t>
      </w:r>
      <w:r w:rsidR="00093764" w:rsidRPr="00D3173D">
        <w:rPr>
          <w:rFonts w:ascii="Arial" w:hAnsi="Arial" w:cs="Arial"/>
        </w:rPr>
        <w:t>el prestador</w:t>
      </w:r>
      <w:r w:rsidR="00093764" w:rsidRPr="00D3173D">
        <w:rPr>
          <w:rFonts w:ascii="Arial" w:hAnsi="Arial" w:cs="Arial"/>
          <w:spacing w:val="1"/>
        </w:rPr>
        <w:t xml:space="preserve"> </w:t>
      </w:r>
      <w:r w:rsidR="00093764" w:rsidRPr="00D3173D">
        <w:rPr>
          <w:rFonts w:ascii="Arial" w:hAnsi="Arial" w:cs="Arial"/>
        </w:rPr>
        <w:t>de</w:t>
      </w:r>
      <w:r w:rsidR="00093764" w:rsidRPr="00D3173D">
        <w:rPr>
          <w:rFonts w:ascii="Arial" w:hAnsi="Arial" w:cs="Arial"/>
          <w:spacing w:val="-1"/>
        </w:rPr>
        <w:t xml:space="preserve"> </w:t>
      </w:r>
      <w:r w:rsidR="00093764" w:rsidRPr="00D3173D">
        <w:rPr>
          <w:rFonts w:ascii="Arial" w:hAnsi="Arial" w:cs="Arial"/>
        </w:rPr>
        <w:t>servicio</w:t>
      </w:r>
      <w:r w:rsidR="00093764" w:rsidRPr="00D3173D">
        <w:rPr>
          <w:rFonts w:ascii="Arial" w:hAnsi="Arial" w:cs="Arial"/>
          <w:spacing w:val="1"/>
        </w:rPr>
        <w:t xml:space="preserve"> </w:t>
      </w:r>
      <w:r w:rsidR="00093764" w:rsidRPr="00D3173D">
        <w:rPr>
          <w:rFonts w:ascii="Arial" w:hAnsi="Arial" w:cs="Arial"/>
        </w:rPr>
        <w:t>Área Limpia</w:t>
      </w:r>
      <w:r w:rsidR="00093764" w:rsidRPr="00D3173D">
        <w:rPr>
          <w:rFonts w:ascii="Arial" w:hAnsi="Arial" w:cs="Arial"/>
          <w:spacing w:val="-1"/>
        </w:rPr>
        <w:t xml:space="preserve"> </w:t>
      </w:r>
      <w:r w:rsidR="00093764" w:rsidRPr="00D3173D">
        <w:rPr>
          <w:rFonts w:ascii="Arial" w:hAnsi="Arial" w:cs="Arial"/>
        </w:rPr>
        <w:t>D.C.</w:t>
      </w:r>
      <w:r w:rsidR="00093764" w:rsidRPr="00D3173D">
        <w:rPr>
          <w:rFonts w:ascii="Arial" w:hAnsi="Arial" w:cs="Arial"/>
          <w:spacing w:val="1"/>
        </w:rPr>
        <w:t xml:space="preserve"> </w:t>
      </w:r>
      <w:r w:rsidR="00093764" w:rsidRPr="00D3173D">
        <w:rPr>
          <w:rFonts w:ascii="Arial" w:hAnsi="Arial" w:cs="Arial"/>
        </w:rPr>
        <w:t>S.A.S.</w:t>
      </w:r>
      <w:r w:rsidR="00093764" w:rsidRPr="00D3173D">
        <w:rPr>
          <w:rFonts w:ascii="Arial" w:hAnsi="Arial" w:cs="Arial"/>
          <w:spacing w:val="-1"/>
        </w:rPr>
        <w:t xml:space="preserve"> </w:t>
      </w:r>
      <w:r w:rsidR="00093764" w:rsidRPr="00D3173D">
        <w:rPr>
          <w:rFonts w:ascii="Arial" w:hAnsi="Arial" w:cs="Arial"/>
        </w:rPr>
        <w:t>E.S.P.</w:t>
      </w:r>
    </w:p>
    <w:p w14:paraId="4980470A" w14:textId="77777777" w:rsidR="00A20F3E" w:rsidRPr="00D3173D" w:rsidRDefault="00A20F3E">
      <w:pPr>
        <w:pStyle w:val="Textoindependiente"/>
        <w:spacing w:before="9"/>
        <w:rPr>
          <w:rFonts w:ascii="Arial" w:hAnsi="Arial" w:cs="Arial"/>
          <w:sz w:val="19"/>
        </w:rPr>
      </w:pPr>
    </w:p>
    <w:p w14:paraId="5932346E" w14:textId="77777777" w:rsidR="00A20F3E" w:rsidRPr="00D3173D" w:rsidRDefault="00093764" w:rsidP="005C0D81">
      <w:pPr>
        <w:pStyle w:val="Ttulo1"/>
        <w:numPr>
          <w:ilvl w:val="1"/>
          <w:numId w:val="2"/>
        </w:numPr>
        <w:tabs>
          <w:tab w:val="left" w:pos="1089"/>
          <w:tab w:val="left" w:pos="1090"/>
        </w:tabs>
        <w:ind w:hanging="578"/>
      </w:pPr>
      <w:bookmarkStart w:id="2" w:name="_bookmark2"/>
      <w:bookmarkEnd w:id="2"/>
      <w:r w:rsidRPr="00D3173D">
        <w:t>RECOLECCIÓN</w:t>
      </w:r>
      <w:r w:rsidRPr="00D3173D">
        <w:rPr>
          <w:spacing w:val="-5"/>
        </w:rPr>
        <w:t xml:space="preserve"> </w:t>
      </w:r>
      <w:r w:rsidRPr="00D3173D">
        <w:t>Y</w:t>
      </w:r>
      <w:r w:rsidRPr="00D3173D">
        <w:rPr>
          <w:spacing w:val="-3"/>
        </w:rPr>
        <w:t xml:space="preserve"> </w:t>
      </w:r>
      <w:r w:rsidRPr="00D3173D">
        <w:t>TRANSPORTE</w:t>
      </w:r>
    </w:p>
    <w:p w14:paraId="76124C14" w14:textId="77777777" w:rsidR="00A20F3E" w:rsidRPr="00D3173D" w:rsidRDefault="00A20F3E">
      <w:pPr>
        <w:pStyle w:val="Textoindependiente"/>
        <w:spacing w:before="1"/>
        <w:rPr>
          <w:rFonts w:ascii="Arial" w:hAnsi="Arial" w:cs="Arial"/>
          <w:b/>
        </w:rPr>
      </w:pPr>
    </w:p>
    <w:p w14:paraId="36FD9F97" w14:textId="77777777" w:rsidR="00A20F3E" w:rsidRPr="00D3173D" w:rsidRDefault="00093764">
      <w:pPr>
        <w:pStyle w:val="Textoindependiente"/>
        <w:ind w:left="512" w:right="892"/>
        <w:jc w:val="both"/>
        <w:rPr>
          <w:rFonts w:ascii="Arial" w:hAnsi="Arial" w:cs="Arial"/>
        </w:rPr>
      </w:pPr>
      <w:r w:rsidRPr="00D3173D">
        <w:rPr>
          <w:rFonts w:ascii="Arial" w:hAnsi="Arial" w:cs="Arial"/>
        </w:rPr>
        <w:t>La</w:t>
      </w:r>
      <w:r w:rsidRPr="00D3173D">
        <w:rPr>
          <w:rFonts w:ascii="Arial" w:hAnsi="Arial" w:cs="Arial"/>
          <w:spacing w:val="-6"/>
        </w:rPr>
        <w:t xml:space="preserve"> </w:t>
      </w:r>
      <w:r w:rsidRPr="00D3173D">
        <w:rPr>
          <w:rFonts w:ascii="Arial" w:hAnsi="Arial" w:cs="Arial"/>
        </w:rPr>
        <w:t>actividad</w:t>
      </w:r>
      <w:r w:rsidRPr="00D3173D">
        <w:rPr>
          <w:rFonts w:ascii="Arial" w:hAnsi="Arial" w:cs="Arial"/>
          <w:spacing w:val="-3"/>
        </w:rPr>
        <w:t xml:space="preserve"> </w:t>
      </w:r>
      <w:r w:rsidRPr="00D3173D">
        <w:rPr>
          <w:rFonts w:ascii="Arial" w:hAnsi="Arial" w:cs="Arial"/>
        </w:rPr>
        <w:t>de</w:t>
      </w:r>
      <w:r w:rsidRPr="00D3173D">
        <w:rPr>
          <w:rFonts w:ascii="Arial" w:hAnsi="Arial" w:cs="Arial"/>
          <w:spacing w:val="-5"/>
        </w:rPr>
        <w:t xml:space="preserve"> </w:t>
      </w:r>
      <w:r w:rsidRPr="00D3173D">
        <w:rPr>
          <w:rFonts w:ascii="Arial" w:hAnsi="Arial" w:cs="Arial"/>
        </w:rPr>
        <w:t>Recolección</w:t>
      </w:r>
      <w:r w:rsidRPr="00D3173D">
        <w:rPr>
          <w:rFonts w:ascii="Arial" w:hAnsi="Arial" w:cs="Arial"/>
          <w:spacing w:val="-3"/>
        </w:rPr>
        <w:t xml:space="preserve"> </w:t>
      </w:r>
      <w:r w:rsidRPr="00D3173D">
        <w:rPr>
          <w:rFonts w:ascii="Arial" w:hAnsi="Arial" w:cs="Arial"/>
        </w:rPr>
        <w:t>y</w:t>
      </w:r>
      <w:r w:rsidRPr="00D3173D">
        <w:rPr>
          <w:rFonts w:ascii="Arial" w:hAnsi="Arial" w:cs="Arial"/>
          <w:spacing w:val="-9"/>
        </w:rPr>
        <w:t xml:space="preserve"> </w:t>
      </w:r>
      <w:r w:rsidRPr="00D3173D">
        <w:rPr>
          <w:rFonts w:ascii="Arial" w:hAnsi="Arial" w:cs="Arial"/>
        </w:rPr>
        <w:t>Transporte</w:t>
      </w:r>
      <w:r w:rsidRPr="00D3173D">
        <w:rPr>
          <w:rFonts w:ascii="Arial" w:hAnsi="Arial" w:cs="Arial"/>
          <w:spacing w:val="-5"/>
        </w:rPr>
        <w:t xml:space="preserve"> </w:t>
      </w:r>
      <w:r w:rsidRPr="00D3173D">
        <w:rPr>
          <w:rFonts w:ascii="Arial" w:hAnsi="Arial" w:cs="Arial"/>
        </w:rPr>
        <w:t>se</w:t>
      </w:r>
      <w:r w:rsidRPr="00D3173D">
        <w:rPr>
          <w:rFonts w:ascii="Arial" w:hAnsi="Arial" w:cs="Arial"/>
          <w:spacing w:val="-6"/>
        </w:rPr>
        <w:t xml:space="preserve"> </w:t>
      </w:r>
      <w:r w:rsidRPr="00D3173D">
        <w:rPr>
          <w:rFonts w:ascii="Arial" w:hAnsi="Arial" w:cs="Arial"/>
        </w:rPr>
        <w:t>aplica</w:t>
      </w:r>
      <w:r w:rsidRPr="00D3173D">
        <w:rPr>
          <w:rFonts w:ascii="Arial" w:hAnsi="Arial" w:cs="Arial"/>
          <w:spacing w:val="-5"/>
        </w:rPr>
        <w:t xml:space="preserve"> </w:t>
      </w:r>
      <w:r w:rsidRPr="00D3173D">
        <w:rPr>
          <w:rFonts w:ascii="Arial" w:hAnsi="Arial" w:cs="Arial"/>
        </w:rPr>
        <w:t>a</w:t>
      </w:r>
      <w:r w:rsidRPr="00D3173D">
        <w:rPr>
          <w:rFonts w:ascii="Arial" w:hAnsi="Arial" w:cs="Arial"/>
          <w:spacing w:val="-3"/>
        </w:rPr>
        <w:t xml:space="preserve"> </w:t>
      </w:r>
      <w:r w:rsidRPr="00D3173D">
        <w:rPr>
          <w:rFonts w:ascii="Arial" w:hAnsi="Arial" w:cs="Arial"/>
        </w:rPr>
        <w:t>todos</w:t>
      </w:r>
      <w:r w:rsidRPr="00D3173D">
        <w:rPr>
          <w:rFonts w:ascii="Arial" w:hAnsi="Arial" w:cs="Arial"/>
          <w:spacing w:val="-2"/>
        </w:rPr>
        <w:t xml:space="preserve"> </w:t>
      </w:r>
      <w:r w:rsidRPr="00D3173D">
        <w:rPr>
          <w:rFonts w:ascii="Arial" w:hAnsi="Arial" w:cs="Arial"/>
        </w:rPr>
        <w:t>los</w:t>
      </w:r>
      <w:r w:rsidRPr="00D3173D">
        <w:rPr>
          <w:rFonts w:ascii="Arial" w:hAnsi="Arial" w:cs="Arial"/>
          <w:spacing w:val="-4"/>
        </w:rPr>
        <w:t xml:space="preserve"> </w:t>
      </w:r>
      <w:r w:rsidRPr="00D3173D">
        <w:rPr>
          <w:rFonts w:ascii="Arial" w:hAnsi="Arial" w:cs="Arial"/>
        </w:rPr>
        <w:t>residuos</w:t>
      </w:r>
      <w:r w:rsidRPr="00D3173D">
        <w:rPr>
          <w:rFonts w:ascii="Arial" w:hAnsi="Arial" w:cs="Arial"/>
          <w:spacing w:val="-4"/>
        </w:rPr>
        <w:t xml:space="preserve"> </w:t>
      </w:r>
      <w:r w:rsidRPr="00D3173D">
        <w:rPr>
          <w:rFonts w:ascii="Arial" w:hAnsi="Arial" w:cs="Arial"/>
        </w:rPr>
        <w:t>sólidos</w:t>
      </w:r>
      <w:r w:rsidRPr="00D3173D">
        <w:rPr>
          <w:rFonts w:ascii="Arial" w:hAnsi="Arial" w:cs="Arial"/>
          <w:spacing w:val="-5"/>
        </w:rPr>
        <w:t xml:space="preserve"> </w:t>
      </w:r>
      <w:r w:rsidRPr="00D3173D">
        <w:rPr>
          <w:rFonts w:ascii="Arial" w:hAnsi="Arial" w:cs="Arial"/>
        </w:rPr>
        <w:t>no</w:t>
      </w:r>
      <w:r w:rsidRPr="00D3173D">
        <w:rPr>
          <w:rFonts w:ascii="Arial" w:hAnsi="Arial" w:cs="Arial"/>
          <w:spacing w:val="-5"/>
        </w:rPr>
        <w:t xml:space="preserve"> </w:t>
      </w:r>
      <w:r w:rsidRPr="00D3173D">
        <w:rPr>
          <w:rFonts w:ascii="Arial" w:hAnsi="Arial" w:cs="Arial"/>
        </w:rPr>
        <w:t>aprovechables</w:t>
      </w:r>
      <w:r w:rsidRPr="00D3173D">
        <w:rPr>
          <w:rFonts w:ascii="Arial" w:hAnsi="Arial" w:cs="Arial"/>
          <w:spacing w:val="-5"/>
        </w:rPr>
        <w:t xml:space="preserve"> </w:t>
      </w:r>
      <w:r w:rsidRPr="00D3173D">
        <w:rPr>
          <w:rFonts w:ascii="Arial" w:hAnsi="Arial" w:cs="Arial"/>
        </w:rPr>
        <w:t>generados</w:t>
      </w:r>
      <w:r w:rsidRPr="00D3173D">
        <w:rPr>
          <w:rFonts w:ascii="Arial" w:hAnsi="Arial" w:cs="Arial"/>
          <w:spacing w:val="-3"/>
        </w:rPr>
        <w:t xml:space="preserve"> </w:t>
      </w:r>
      <w:r w:rsidRPr="00D3173D">
        <w:rPr>
          <w:rFonts w:ascii="Arial" w:hAnsi="Arial" w:cs="Arial"/>
        </w:rPr>
        <w:t>por</w:t>
      </w:r>
      <w:r w:rsidRPr="00D3173D">
        <w:rPr>
          <w:rFonts w:ascii="Arial" w:hAnsi="Arial" w:cs="Arial"/>
          <w:spacing w:val="-54"/>
        </w:rPr>
        <w:t xml:space="preserve"> </w:t>
      </w:r>
      <w:r w:rsidRPr="00D3173D">
        <w:rPr>
          <w:rFonts w:ascii="Arial" w:hAnsi="Arial" w:cs="Arial"/>
        </w:rPr>
        <w:t>usuarios</w:t>
      </w:r>
      <w:r w:rsidRPr="00D3173D">
        <w:rPr>
          <w:rFonts w:ascii="Arial" w:hAnsi="Arial" w:cs="Arial"/>
          <w:spacing w:val="-3"/>
        </w:rPr>
        <w:t xml:space="preserve"> </w:t>
      </w:r>
      <w:r w:rsidRPr="00D3173D">
        <w:rPr>
          <w:rFonts w:ascii="Arial" w:hAnsi="Arial" w:cs="Arial"/>
        </w:rPr>
        <w:t>residenciales y</w:t>
      </w:r>
      <w:r w:rsidRPr="00D3173D">
        <w:rPr>
          <w:rFonts w:ascii="Arial" w:hAnsi="Arial" w:cs="Arial"/>
          <w:spacing w:val="-5"/>
        </w:rPr>
        <w:t xml:space="preserve"> </w:t>
      </w:r>
      <w:r w:rsidRPr="00D3173D">
        <w:rPr>
          <w:rFonts w:ascii="Arial" w:hAnsi="Arial" w:cs="Arial"/>
        </w:rPr>
        <w:t>no</w:t>
      </w:r>
      <w:r w:rsidRPr="00D3173D">
        <w:rPr>
          <w:rFonts w:ascii="Arial" w:hAnsi="Arial" w:cs="Arial"/>
          <w:spacing w:val="-2"/>
        </w:rPr>
        <w:t xml:space="preserve"> </w:t>
      </w:r>
      <w:r w:rsidRPr="00D3173D">
        <w:rPr>
          <w:rFonts w:ascii="Arial" w:hAnsi="Arial" w:cs="Arial"/>
        </w:rPr>
        <w:t>residenciales</w:t>
      </w:r>
      <w:r w:rsidRPr="00D3173D">
        <w:rPr>
          <w:rFonts w:ascii="Arial" w:hAnsi="Arial" w:cs="Arial"/>
          <w:spacing w:val="-2"/>
        </w:rPr>
        <w:t xml:space="preserve"> </w:t>
      </w:r>
      <w:r w:rsidRPr="00D3173D">
        <w:rPr>
          <w:rFonts w:ascii="Arial" w:hAnsi="Arial" w:cs="Arial"/>
        </w:rPr>
        <w:t>en</w:t>
      </w:r>
      <w:r w:rsidRPr="00D3173D">
        <w:rPr>
          <w:rFonts w:ascii="Arial" w:hAnsi="Arial" w:cs="Arial"/>
          <w:spacing w:val="-3"/>
        </w:rPr>
        <w:t xml:space="preserve"> </w:t>
      </w:r>
      <w:r w:rsidRPr="00D3173D">
        <w:rPr>
          <w:rFonts w:ascii="Arial" w:hAnsi="Arial" w:cs="Arial"/>
        </w:rPr>
        <w:t>la</w:t>
      </w:r>
      <w:r w:rsidRPr="00D3173D">
        <w:rPr>
          <w:rFonts w:ascii="Arial" w:hAnsi="Arial" w:cs="Arial"/>
          <w:spacing w:val="-1"/>
        </w:rPr>
        <w:t xml:space="preserve"> </w:t>
      </w:r>
      <w:r w:rsidRPr="00D3173D">
        <w:rPr>
          <w:rFonts w:ascii="Arial" w:hAnsi="Arial" w:cs="Arial"/>
        </w:rPr>
        <w:t>localidad</w:t>
      </w:r>
      <w:r w:rsidRPr="00D3173D">
        <w:rPr>
          <w:rFonts w:ascii="Arial" w:hAnsi="Arial" w:cs="Arial"/>
          <w:spacing w:val="-1"/>
        </w:rPr>
        <w:t xml:space="preserve"> </w:t>
      </w:r>
      <w:r w:rsidRPr="00D3173D">
        <w:rPr>
          <w:rFonts w:ascii="Arial" w:hAnsi="Arial" w:cs="Arial"/>
        </w:rPr>
        <w:t>de</w:t>
      </w:r>
      <w:r w:rsidRPr="00D3173D">
        <w:rPr>
          <w:rFonts w:ascii="Arial" w:hAnsi="Arial" w:cs="Arial"/>
          <w:spacing w:val="-3"/>
        </w:rPr>
        <w:t xml:space="preserve"> </w:t>
      </w:r>
      <w:r w:rsidRPr="00D3173D">
        <w:rPr>
          <w:rFonts w:ascii="Arial" w:hAnsi="Arial" w:cs="Arial"/>
        </w:rPr>
        <w:t>Suba,</w:t>
      </w:r>
      <w:r w:rsidRPr="00D3173D">
        <w:rPr>
          <w:rFonts w:ascii="Arial" w:hAnsi="Arial" w:cs="Arial"/>
          <w:spacing w:val="-3"/>
        </w:rPr>
        <w:t xml:space="preserve"> </w:t>
      </w:r>
      <w:r w:rsidRPr="00D3173D">
        <w:rPr>
          <w:rFonts w:ascii="Arial" w:hAnsi="Arial" w:cs="Arial"/>
        </w:rPr>
        <w:t>pertenecientes al</w:t>
      </w:r>
      <w:r w:rsidRPr="00D3173D">
        <w:rPr>
          <w:rFonts w:ascii="Arial" w:hAnsi="Arial" w:cs="Arial"/>
          <w:spacing w:val="-4"/>
        </w:rPr>
        <w:t xml:space="preserve"> </w:t>
      </w:r>
      <w:r w:rsidRPr="00D3173D">
        <w:rPr>
          <w:rFonts w:ascii="Arial" w:hAnsi="Arial" w:cs="Arial"/>
        </w:rPr>
        <w:t>ASE</w:t>
      </w:r>
      <w:r w:rsidRPr="00D3173D">
        <w:rPr>
          <w:rFonts w:ascii="Arial" w:hAnsi="Arial" w:cs="Arial"/>
          <w:spacing w:val="1"/>
        </w:rPr>
        <w:t xml:space="preserve"> </w:t>
      </w:r>
      <w:r w:rsidRPr="00D3173D">
        <w:rPr>
          <w:rFonts w:ascii="Arial" w:hAnsi="Arial" w:cs="Arial"/>
        </w:rPr>
        <w:t>5,</w:t>
      </w:r>
      <w:r w:rsidRPr="00D3173D">
        <w:rPr>
          <w:rFonts w:ascii="Arial" w:hAnsi="Arial" w:cs="Arial"/>
          <w:spacing w:val="-3"/>
        </w:rPr>
        <w:t xml:space="preserve"> </w:t>
      </w:r>
      <w:r w:rsidRPr="00D3173D">
        <w:rPr>
          <w:rFonts w:ascii="Arial" w:hAnsi="Arial" w:cs="Arial"/>
        </w:rPr>
        <w:t>en</w:t>
      </w:r>
      <w:r w:rsidRPr="00D3173D">
        <w:rPr>
          <w:rFonts w:ascii="Arial" w:hAnsi="Arial" w:cs="Arial"/>
          <w:spacing w:val="-3"/>
        </w:rPr>
        <w:t xml:space="preserve"> </w:t>
      </w:r>
      <w:r w:rsidRPr="00D3173D">
        <w:rPr>
          <w:rFonts w:ascii="Arial" w:hAnsi="Arial" w:cs="Arial"/>
        </w:rPr>
        <w:t>concordancia</w:t>
      </w:r>
      <w:r w:rsidRPr="00D3173D">
        <w:rPr>
          <w:rFonts w:ascii="Arial" w:hAnsi="Arial" w:cs="Arial"/>
          <w:spacing w:val="-1"/>
        </w:rPr>
        <w:t xml:space="preserve"> </w:t>
      </w:r>
      <w:r w:rsidRPr="00D3173D">
        <w:rPr>
          <w:rFonts w:ascii="Arial" w:hAnsi="Arial" w:cs="Arial"/>
        </w:rPr>
        <w:t>con</w:t>
      </w:r>
      <w:r w:rsidRPr="00D3173D">
        <w:rPr>
          <w:rFonts w:ascii="Arial" w:hAnsi="Arial" w:cs="Arial"/>
          <w:spacing w:val="-53"/>
        </w:rPr>
        <w:t xml:space="preserve"> </w:t>
      </w:r>
      <w:r w:rsidRPr="00D3173D">
        <w:rPr>
          <w:rFonts w:ascii="Arial" w:hAnsi="Arial" w:cs="Arial"/>
        </w:rPr>
        <w:t>las frecuencias mínimas y los horarios establecidos en la última actualización de la línea base del PGIRS y lo</w:t>
      </w:r>
      <w:r w:rsidRPr="00D3173D">
        <w:rPr>
          <w:rFonts w:ascii="Arial" w:hAnsi="Arial" w:cs="Arial"/>
          <w:spacing w:val="1"/>
        </w:rPr>
        <w:t xml:space="preserve"> </w:t>
      </w:r>
      <w:r w:rsidRPr="00D3173D">
        <w:rPr>
          <w:rFonts w:ascii="Arial" w:hAnsi="Arial" w:cs="Arial"/>
        </w:rPr>
        <w:t>consignado en</w:t>
      </w:r>
      <w:r w:rsidRPr="00D3173D">
        <w:rPr>
          <w:rFonts w:ascii="Arial" w:hAnsi="Arial" w:cs="Arial"/>
          <w:spacing w:val="1"/>
        </w:rPr>
        <w:t xml:space="preserve"> </w:t>
      </w:r>
      <w:r w:rsidRPr="00D3173D">
        <w:rPr>
          <w:rFonts w:ascii="Arial" w:hAnsi="Arial" w:cs="Arial"/>
        </w:rPr>
        <w:t>el Reglamento</w:t>
      </w:r>
      <w:r w:rsidRPr="00D3173D">
        <w:rPr>
          <w:rFonts w:ascii="Arial" w:hAnsi="Arial" w:cs="Arial"/>
          <w:spacing w:val="-1"/>
        </w:rPr>
        <w:t xml:space="preserve"> </w:t>
      </w:r>
      <w:r w:rsidRPr="00D3173D">
        <w:rPr>
          <w:rFonts w:ascii="Arial" w:hAnsi="Arial" w:cs="Arial"/>
        </w:rPr>
        <w:t>Técnico</w:t>
      </w:r>
      <w:r w:rsidRPr="00D3173D">
        <w:rPr>
          <w:rFonts w:ascii="Arial" w:hAnsi="Arial" w:cs="Arial"/>
          <w:spacing w:val="-1"/>
        </w:rPr>
        <w:t xml:space="preserve"> </w:t>
      </w:r>
      <w:r w:rsidRPr="00D3173D">
        <w:rPr>
          <w:rFonts w:ascii="Arial" w:hAnsi="Arial" w:cs="Arial"/>
        </w:rPr>
        <w:t>Operativo.</w:t>
      </w:r>
    </w:p>
    <w:p w14:paraId="3AE0354E" w14:textId="77777777" w:rsidR="00A20F3E" w:rsidRPr="00D3173D" w:rsidRDefault="00A20F3E">
      <w:pPr>
        <w:pStyle w:val="Textoindependiente"/>
        <w:spacing w:before="9"/>
        <w:rPr>
          <w:rFonts w:ascii="Arial" w:hAnsi="Arial" w:cs="Arial"/>
          <w:sz w:val="19"/>
        </w:rPr>
      </w:pPr>
    </w:p>
    <w:p w14:paraId="4669B5D2" w14:textId="77777777" w:rsidR="00A20F3E" w:rsidRPr="00486C13" w:rsidRDefault="00093764" w:rsidP="005C0D81">
      <w:pPr>
        <w:pStyle w:val="Ttulo1"/>
        <w:numPr>
          <w:ilvl w:val="2"/>
          <w:numId w:val="2"/>
        </w:numPr>
        <w:tabs>
          <w:tab w:val="left" w:pos="1221"/>
          <w:tab w:val="left" w:pos="1222"/>
        </w:tabs>
        <w:ind w:hanging="710"/>
      </w:pPr>
      <w:bookmarkStart w:id="3" w:name="_bookmark3"/>
      <w:bookmarkEnd w:id="3"/>
      <w:r w:rsidRPr="00486C13">
        <w:t>ANÁLISIS</w:t>
      </w:r>
      <w:r w:rsidRPr="00486C13">
        <w:rPr>
          <w:spacing w:val="-2"/>
        </w:rPr>
        <w:t xml:space="preserve"> </w:t>
      </w:r>
      <w:r w:rsidRPr="00486C13">
        <w:t>DEL</w:t>
      </w:r>
      <w:r w:rsidRPr="00486C13">
        <w:rPr>
          <w:spacing w:val="-1"/>
        </w:rPr>
        <w:t xml:space="preserve"> </w:t>
      </w:r>
      <w:r w:rsidRPr="00486C13">
        <w:t>INFORME</w:t>
      </w:r>
      <w:r w:rsidRPr="00486C13">
        <w:rPr>
          <w:spacing w:val="-1"/>
        </w:rPr>
        <w:t xml:space="preserve"> </w:t>
      </w:r>
      <w:r w:rsidRPr="00486C13">
        <w:t>DE</w:t>
      </w:r>
      <w:r w:rsidRPr="00486C13">
        <w:rPr>
          <w:spacing w:val="-2"/>
        </w:rPr>
        <w:t xml:space="preserve"> </w:t>
      </w:r>
      <w:r w:rsidRPr="00486C13">
        <w:t>INTERVENTORÍA</w:t>
      </w:r>
    </w:p>
    <w:p w14:paraId="607113E0" w14:textId="77777777" w:rsidR="00A20F3E" w:rsidRPr="00486C13" w:rsidRDefault="00A20F3E">
      <w:pPr>
        <w:pStyle w:val="Textoindependiente"/>
        <w:spacing w:before="3"/>
        <w:rPr>
          <w:rFonts w:ascii="Arial" w:hAnsi="Arial" w:cs="Arial"/>
          <w:b/>
        </w:rPr>
      </w:pPr>
    </w:p>
    <w:p w14:paraId="6D14695D" w14:textId="77777777" w:rsidR="00A20F3E" w:rsidRPr="00486C13" w:rsidRDefault="00093764">
      <w:pPr>
        <w:pStyle w:val="Textoindependiente"/>
        <w:spacing w:before="1"/>
        <w:ind w:left="512"/>
        <w:jc w:val="both"/>
        <w:rPr>
          <w:rFonts w:ascii="Arial" w:hAnsi="Arial" w:cs="Arial"/>
        </w:rPr>
      </w:pPr>
      <w:r w:rsidRPr="00486C13">
        <w:rPr>
          <w:rFonts w:ascii="Arial" w:hAnsi="Arial" w:cs="Arial"/>
        </w:rPr>
        <w:t>La</w:t>
      </w:r>
      <w:r w:rsidRPr="00486C13">
        <w:rPr>
          <w:rFonts w:ascii="Arial" w:hAnsi="Arial" w:cs="Arial"/>
          <w:spacing w:val="13"/>
        </w:rPr>
        <w:t xml:space="preserve"> </w:t>
      </w:r>
      <w:r w:rsidRPr="00486C13">
        <w:rPr>
          <w:rFonts w:ascii="Arial" w:hAnsi="Arial" w:cs="Arial"/>
        </w:rPr>
        <w:t>Interventoría,</w:t>
      </w:r>
      <w:r w:rsidRPr="00486C13">
        <w:rPr>
          <w:rFonts w:ascii="Arial" w:hAnsi="Arial" w:cs="Arial"/>
          <w:spacing w:val="16"/>
        </w:rPr>
        <w:t xml:space="preserve"> </w:t>
      </w:r>
      <w:r w:rsidRPr="00486C13">
        <w:rPr>
          <w:rFonts w:ascii="Arial" w:hAnsi="Arial" w:cs="Arial"/>
        </w:rPr>
        <w:t>de</w:t>
      </w:r>
      <w:r w:rsidRPr="00486C13">
        <w:rPr>
          <w:rFonts w:ascii="Arial" w:hAnsi="Arial" w:cs="Arial"/>
          <w:spacing w:val="15"/>
        </w:rPr>
        <w:t xml:space="preserve"> </w:t>
      </w:r>
      <w:r w:rsidRPr="00486C13">
        <w:rPr>
          <w:rFonts w:ascii="Arial" w:hAnsi="Arial" w:cs="Arial"/>
        </w:rPr>
        <w:t>acuerdo</w:t>
      </w:r>
      <w:r w:rsidRPr="00486C13">
        <w:rPr>
          <w:rFonts w:ascii="Arial" w:hAnsi="Arial" w:cs="Arial"/>
          <w:spacing w:val="14"/>
        </w:rPr>
        <w:t xml:space="preserve"> </w:t>
      </w:r>
      <w:r w:rsidRPr="00486C13">
        <w:rPr>
          <w:rFonts w:ascii="Arial" w:hAnsi="Arial" w:cs="Arial"/>
        </w:rPr>
        <w:t>con</w:t>
      </w:r>
      <w:r w:rsidRPr="00486C13">
        <w:rPr>
          <w:rFonts w:ascii="Arial" w:hAnsi="Arial" w:cs="Arial"/>
          <w:spacing w:val="15"/>
        </w:rPr>
        <w:t xml:space="preserve"> </w:t>
      </w:r>
      <w:r w:rsidRPr="00486C13">
        <w:rPr>
          <w:rFonts w:ascii="Arial" w:hAnsi="Arial" w:cs="Arial"/>
        </w:rPr>
        <w:t>el</w:t>
      </w:r>
      <w:r w:rsidRPr="00486C13">
        <w:rPr>
          <w:rFonts w:ascii="Arial" w:hAnsi="Arial" w:cs="Arial"/>
          <w:spacing w:val="14"/>
        </w:rPr>
        <w:t xml:space="preserve"> </w:t>
      </w:r>
      <w:r w:rsidRPr="00486C13">
        <w:rPr>
          <w:rFonts w:ascii="Arial" w:hAnsi="Arial" w:cs="Arial"/>
        </w:rPr>
        <w:t>informe</w:t>
      </w:r>
      <w:r w:rsidRPr="00486C13">
        <w:rPr>
          <w:rFonts w:ascii="Arial" w:hAnsi="Arial" w:cs="Arial"/>
          <w:spacing w:val="14"/>
        </w:rPr>
        <w:t xml:space="preserve"> </w:t>
      </w:r>
      <w:r w:rsidRPr="00486C13">
        <w:rPr>
          <w:rFonts w:ascii="Arial" w:hAnsi="Arial" w:cs="Arial"/>
        </w:rPr>
        <w:t>presentado</w:t>
      </w:r>
      <w:r w:rsidRPr="00486C13">
        <w:rPr>
          <w:rFonts w:ascii="Arial" w:hAnsi="Arial" w:cs="Arial"/>
          <w:spacing w:val="13"/>
        </w:rPr>
        <w:t xml:space="preserve"> </w:t>
      </w:r>
      <w:r w:rsidRPr="00486C13">
        <w:rPr>
          <w:rFonts w:ascii="Arial" w:hAnsi="Arial" w:cs="Arial"/>
        </w:rPr>
        <w:t>por</w:t>
      </w:r>
      <w:r w:rsidRPr="00486C13">
        <w:rPr>
          <w:rFonts w:ascii="Arial" w:hAnsi="Arial" w:cs="Arial"/>
          <w:spacing w:val="17"/>
        </w:rPr>
        <w:t xml:space="preserve"> </w:t>
      </w:r>
      <w:r w:rsidRPr="00486C13">
        <w:rPr>
          <w:rFonts w:ascii="Arial" w:hAnsi="Arial" w:cs="Arial"/>
        </w:rPr>
        <w:t>el</w:t>
      </w:r>
      <w:r w:rsidRPr="00486C13">
        <w:rPr>
          <w:rFonts w:ascii="Arial" w:hAnsi="Arial" w:cs="Arial"/>
          <w:spacing w:val="15"/>
        </w:rPr>
        <w:t xml:space="preserve"> </w:t>
      </w:r>
      <w:r w:rsidRPr="00486C13">
        <w:rPr>
          <w:rFonts w:ascii="Arial" w:hAnsi="Arial" w:cs="Arial"/>
        </w:rPr>
        <w:t>concesionario</w:t>
      </w:r>
      <w:r w:rsidRPr="00486C13">
        <w:rPr>
          <w:rFonts w:ascii="Arial" w:hAnsi="Arial" w:cs="Arial"/>
          <w:spacing w:val="16"/>
        </w:rPr>
        <w:t xml:space="preserve"> </w:t>
      </w:r>
      <w:r w:rsidRPr="00486C13">
        <w:rPr>
          <w:rFonts w:ascii="Arial" w:hAnsi="Arial" w:cs="Arial"/>
        </w:rPr>
        <w:t>de</w:t>
      </w:r>
      <w:r w:rsidRPr="00486C13">
        <w:rPr>
          <w:rFonts w:ascii="Arial" w:hAnsi="Arial" w:cs="Arial"/>
          <w:spacing w:val="17"/>
        </w:rPr>
        <w:t xml:space="preserve"> </w:t>
      </w:r>
      <w:r w:rsidRPr="00486C13">
        <w:rPr>
          <w:rFonts w:ascii="Arial" w:hAnsi="Arial" w:cs="Arial"/>
        </w:rPr>
        <w:t>aseo</w:t>
      </w:r>
      <w:r w:rsidRPr="00486C13">
        <w:rPr>
          <w:rFonts w:ascii="Arial" w:hAnsi="Arial" w:cs="Arial"/>
          <w:spacing w:val="16"/>
        </w:rPr>
        <w:t xml:space="preserve"> </w:t>
      </w:r>
      <w:r w:rsidRPr="00486C13">
        <w:rPr>
          <w:rFonts w:ascii="Arial" w:hAnsi="Arial" w:cs="Arial"/>
        </w:rPr>
        <w:t>Área</w:t>
      </w:r>
      <w:r w:rsidRPr="00486C13">
        <w:rPr>
          <w:rFonts w:ascii="Arial" w:hAnsi="Arial" w:cs="Arial"/>
          <w:spacing w:val="15"/>
        </w:rPr>
        <w:t xml:space="preserve"> </w:t>
      </w:r>
      <w:r w:rsidRPr="00486C13">
        <w:rPr>
          <w:rFonts w:ascii="Arial" w:hAnsi="Arial" w:cs="Arial"/>
        </w:rPr>
        <w:t>Limpia</w:t>
      </w:r>
      <w:r w:rsidRPr="00486C13">
        <w:rPr>
          <w:rFonts w:ascii="Arial" w:hAnsi="Arial" w:cs="Arial"/>
          <w:spacing w:val="16"/>
        </w:rPr>
        <w:t xml:space="preserve"> </w:t>
      </w:r>
      <w:r w:rsidRPr="00486C13">
        <w:rPr>
          <w:rFonts w:ascii="Arial" w:hAnsi="Arial" w:cs="Arial"/>
        </w:rPr>
        <w:t>D.C.</w:t>
      </w:r>
      <w:r w:rsidRPr="00486C13">
        <w:rPr>
          <w:rFonts w:ascii="Arial" w:hAnsi="Arial" w:cs="Arial"/>
          <w:spacing w:val="16"/>
        </w:rPr>
        <w:t xml:space="preserve"> </w:t>
      </w:r>
      <w:r w:rsidRPr="00486C13">
        <w:rPr>
          <w:rFonts w:ascii="Arial" w:hAnsi="Arial" w:cs="Arial"/>
        </w:rPr>
        <w:t>S.A.S.</w:t>
      </w:r>
    </w:p>
    <w:p w14:paraId="431B11B1" w14:textId="7F645AF1" w:rsidR="00A20F3E" w:rsidRPr="00486C13" w:rsidRDefault="00093764">
      <w:pPr>
        <w:pStyle w:val="Textoindependiente"/>
        <w:ind w:left="512" w:right="895"/>
        <w:jc w:val="both"/>
        <w:rPr>
          <w:rFonts w:ascii="Arial" w:hAnsi="Arial" w:cs="Arial"/>
        </w:rPr>
      </w:pPr>
      <w:r w:rsidRPr="00486C13">
        <w:rPr>
          <w:rFonts w:ascii="Arial" w:hAnsi="Arial" w:cs="Arial"/>
        </w:rPr>
        <w:t xml:space="preserve">E.S.P. el </w:t>
      </w:r>
      <w:r w:rsidR="00ED730D" w:rsidRPr="00486C13">
        <w:rPr>
          <w:rFonts w:ascii="Arial" w:hAnsi="Arial" w:cs="Arial"/>
        </w:rPr>
        <w:t xml:space="preserve">10 de </w:t>
      </w:r>
      <w:r w:rsidR="00937288" w:rsidRPr="00486C13">
        <w:rPr>
          <w:rFonts w:ascii="Arial" w:hAnsi="Arial" w:cs="Arial"/>
        </w:rPr>
        <w:t xml:space="preserve">marzo </w:t>
      </w:r>
      <w:r w:rsidRPr="00486C13">
        <w:rPr>
          <w:rFonts w:ascii="Arial" w:hAnsi="Arial" w:cs="Arial"/>
        </w:rPr>
        <w:t xml:space="preserve">de 2021 mediante radicado </w:t>
      </w:r>
      <w:r w:rsidR="00486C13" w:rsidRPr="00486C13">
        <w:rPr>
          <w:szCs w:val="22"/>
        </w:rPr>
        <w:t>2021-03-10-2827</w:t>
      </w:r>
      <w:r w:rsidR="00ED730D" w:rsidRPr="00486C13">
        <w:rPr>
          <w:rFonts w:ascii="Arial" w:hAnsi="Arial" w:cs="Arial"/>
          <w:szCs w:val="22"/>
        </w:rPr>
        <w:t xml:space="preserve">, </w:t>
      </w:r>
      <w:r w:rsidRPr="00486C13">
        <w:rPr>
          <w:rFonts w:ascii="Arial" w:hAnsi="Arial" w:cs="Arial"/>
        </w:rPr>
        <w:t xml:space="preserve">identificó que para el mes de </w:t>
      </w:r>
      <w:r w:rsidR="00486C13" w:rsidRPr="00486C13">
        <w:rPr>
          <w:rFonts w:ascii="Arial" w:hAnsi="Arial" w:cs="Arial"/>
        </w:rPr>
        <w:t xml:space="preserve">febrero </w:t>
      </w:r>
      <w:r w:rsidRPr="00486C13">
        <w:rPr>
          <w:rFonts w:ascii="Arial" w:hAnsi="Arial" w:cs="Arial"/>
        </w:rPr>
        <w:t>de</w:t>
      </w:r>
      <w:r w:rsidRPr="00486C13">
        <w:rPr>
          <w:rFonts w:ascii="Arial" w:hAnsi="Arial" w:cs="Arial"/>
          <w:spacing w:val="1"/>
        </w:rPr>
        <w:t xml:space="preserve"> </w:t>
      </w:r>
      <w:r w:rsidR="00486C13" w:rsidRPr="00486C13">
        <w:rPr>
          <w:rFonts w:ascii="Arial" w:hAnsi="Arial" w:cs="Arial"/>
        </w:rPr>
        <w:t>2021</w:t>
      </w:r>
      <w:r w:rsidRPr="00486C13">
        <w:rPr>
          <w:rFonts w:ascii="Arial" w:hAnsi="Arial" w:cs="Arial"/>
        </w:rPr>
        <w:t xml:space="preserve"> se ejecutaron 259 microrrutas y s</w:t>
      </w:r>
      <w:r w:rsidR="001F1415" w:rsidRPr="00486C13">
        <w:rPr>
          <w:rFonts w:ascii="Arial" w:hAnsi="Arial" w:cs="Arial"/>
        </w:rPr>
        <w:t xml:space="preserve">e dispusieron un total </w:t>
      </w:r>
      <w:r w:rsidR="00486C13" w:rsidRPr="00486C13">
        <w:rPr>
          <w:szCs w:val="22"/>
        </w:rPr>
        <w:t xml:space="preserve">22.027,73 </w:t>
      </w:r>
      <w:r w:rsidR="00EB22C2" w:rsidRPr="00486C13">
        <w:rPr>
          <w:rFonts w:ascii="Arial" w:hAnsi="Arial" w:cs="Arial"/>
        </w:rPr>
        <w:t>Tn</w:t>
      </w:r>
      <w:r w:rsidR="00D6249A" w:rsidRPr="00486C13">
        <w:rPr>
          <w:rFonts w:ascii="Arial" w:hAnsi="Arial" w:cs="Arial"/>
        </w:rPr>
        <w:t xml:space="preserve"> (se excluyen domiciliarios especiales y clandestinos).</w:t>
      </w:r>
    </w:p>
    <w:p w14:paraId="0082855A" w14:textId="77777777" w:rsidR="00A20F3E" w:rsidRPr="00623AAA" w:rsidRDefault="00A20F3E">
      <w:pPr>
        <w:pStyle w:val="Textoindependiente"/>
        <w:spacing w:before="11"/>
        <w:rPr>
          <w:rFonts w:ascii="Arial" w:hAnsi="Arial" w:cs="Arial"/>
          <w:color w:val="FF0000"/>
          <w:sz w:val="19"/>
        </w:rPr>
      </w:pPr>
    </w:p>
    <w:p w14:paraId="2A427D34" w14:textId="310C2A4C" w:rsidR="00A20F3E" w:rsidRPr="004A77DF" w:rsidRDefault="00093764">
      <w:pPr>
        <w:pStyle w:val="Textoindependiente"/>
        <w:ind w:left="512" w:right="895"/>
        <w:jc w:val="both"/>
        <w:rPr>
          <w:rFonts w:ascii="Arial" w:hAnsi="Arial" w:cs="Arial"/>
        </w:rPr>
      </w:pPr>
      <w:r w:rsidRPr="004A77DF">
        <w:rPr>
          <w:rFonts w:ascii="Arial" w:hAnsi="Arial" w:cs="Arial"/>
        </w:rPr>
        <w:t xml:space="preserve">Para el mes de </w:t>
      </w:r>
      <w:r w:rsidR="00486C13" w:rsidRPr="004A77DF">
        <w:rPr>
          <w:rFonts w:ascii="Arial" w:hAnsi="Arial" w:cs="Arial"/>
        </w:rPr>
        <w:t>marzo</w:t>
      </w:r>
      <w:r w:rsidRPr="004A77DF">
        <w:rPr>
          <w:rFonts w:ascii="Arial" w:hAnsi="Arial" w:cs="Arial"/>
        </w:rPr>
        <w:t xml:space="preserve"> de 2021 se </w:t>
      </w:r>
      <w:r w:rsidR="004A77DF" w:rsidRPr="004A77DF">
        <w:rPr>
          <w:rFonts w:ascii="Arial" w:hAnsi="Arial" w:cs="Arial"/>
        </w:rPr>
        <w:t>realizaron</w:t>
      </w:r>
      <w:r w:rsidRPr="004A77DF">
        <w:rPr>
          <w:rFonts w:ascii="Arial" w:hAnsi="Arial" w:cs="Arial"/>
        </w:rPr>
        <w:t xml:space="preserve"> </w:t>
      </w:r>
      <w:r w:rsidR="004A77DF" w:rsidRPr="004A77DF">
        <w:rPr>
          <w:rFonts w:ascii="Arial" w:hAnsi="Arial" w:cs="Arial"/>
        </w:rPr>
        <w:t>268</w:t>
      </w:r>
      <w:r w:rsidRPr="004A77DF">
        <w:rPr>
          <w:rFonts w:ascii="Arial" w:hAnsi="Arial" w:cs="Arial"/>
        </w:rPr>
        <w:t xml:space="preserve"> verificaciones en campo realizadas por la interventoría</w:t>
      </w:r>
      <w:r w:rsidRPr="004A77DF">
        <w:rPr>
          <w:rFonts w:ascii="Arial" w:hAnsi="Arial" w:cs="Arial"/>
          <w:spacing w:val="1"/>
        </w:rPr>
        <w:t xml:space="preserve"> </w:t>
      </w:r>
      <w:r w:rsidRPr="004A77DF">
        <w:rPr>
          <w:rFonts w:ascii="Arial" w:hAnsi="Arial" w:cs="Arial"/>
        </w:rPr>
        <w:t>relacionadas</w:t>
      </w:r>
      <w:r w:rsidRPr="004A77DF">
        <w:rPr>
          <w:rFonts w:ascii="Arial" w:hAnsi="Arial" w:cs="Arial"/>
          <w:spacing w:val="-2"/>
        </w:rPr>
        <w:t xml:space="preserve"> </w:t>
      </w:r>
      <w:r w:rsidRPr="004A77DF">
        <w:rPr>
          <w:rFonts w:ascii="Arial" w:hAnsi="Arial" w:cs="Arial"/>
        </w:rPr>
        <w:t>con</w:t>
      </w:r>
      <w:r w:rsidRPr="004A77DF">
        <w:rPr>
          <w:rFonts w:ascii="Arial" w:hAnsi="Arial" w:cs="Arial"/>
          <w:spacing w:val="-1"/>
        </w:rPr>
        <w:t xml:space="preserve"> </w:t>
      </w:r>
      <w:r w:rsidRPr="004A77DF">
        <w:rPr>
          <w:rFonts w:ascii="Arial" w:hAnsi="Arial" w:cs="Arial"/>
        </w:rPr>
        <w:t>la</w:t>
      </w:r>
      <w:r w:rsidRPr="004A77DF">
        <w:rPr>
          <w:rFonts w:ascii="Arial" w:hAnsi="Arial" w:cs="Arial"/>
          <w:spacing w:val="-1"/>
        </w:rPr>
        <w:t xml:space="preserve"> </w:t>
      </w:r>
      <w:r w:rsidRPr="004A77DF">
        <w:rPr>
          <w:rFonts w:ascii="Arial" w:hAnsi="Arial" w:cs="Arial"/>
        </w:rPr>
        <w:t>actividad</w:t>
      </w:r>
      <w:r w:rsidRPr="004A77DF">
        <w:rPr>
          <w:rFonts w:ascii="Arial" w:hAnsi="Arial" w:cs="Arial"/>
          <w:spacing w:val="-3"/>
        </w:rPr>
        <w:t xml:space="preserve"> </w:t>
      </w:r>
      <w:r w:rsidRPr="004A77DF">
        <w:rPr>
          <w:rFonts w:ascii="Arial" w:hAnsi="Arial" w:cs="Arial"/>
        </w:rPr>
        <w:t>de</w:t>
      </w:r>
      <w:r w:rsidRPr="004A77DF">
        <w:rPr>
          <w:rFonts w:ascii="Arial" w:hAnsi="Arial" w:cs="Arial"/>
          <w:spacing w:val="-2"/>
        </w:rPr>
        <w:t xml:space="preserve"> </w:t>
      </w:r>
      <w:r w:rsidRPr="004A77DF">
        <w:rPr>
          <w:rFonts w:ascii="Arial" w:hAnsi="Arial" w:cs="Arial"/>
        </w:rPr>
        <w:t>recolección</w:t>
      </w:r>
      <w:r w:rsidRPr="004A77DF">
        <w:rPr>
          <w:rFonts w:ascii="Arial" w:hAnsi="Arial" w:cs="Arial"/>
          <w:spacing w:val="1"/>
        </w:rPr>
        <w:t xml:space="preserve"> </w:t>
      </w:r>
      <w:r w:rsidRPr="004A77DF">
        <w:rPr>
          <w:rFonts w:ascii="Arial" w:hAnsi="Arial" w:cs="Arial"/>
        </w:rPr>
        <w:t>y</w:t>
      </w:r>
      <w:r w:rsidRPr="004A77DF">
        <w:rPr>
          <w:rFonts w:ascii="Arial" w:hAnsi="Arial" w:cs="Arial"/>
          <w:spacing w:val="-6"/>
        </w:rPr>
        <w:t xml:space="preserve"> </w:t>
      </w:r>
      <w:r w:rsidRPr="004A77DF">
        <w:rPr>
          <w:rFonts w:ascii="Arial" w:hAnsi="Arial" w:cs="Arial"/>
        </w:rPr>
        <w:t>transporte</w:t>
      </w:r>
      <w:r w:rsidRPr="004A77DF">
        <w:rPr>
          <w:rFonts w:ascii="Arial" w:hAnsi="Arial" w:cs="Arial"/>
          <w:spacing w:val="-3"/>
        </w:rPr>
        <w:t xml:space="preserve"> </w:t>
      </w:r>
      <w:r w:rsidR="004A77DF" w:rsidRPr="004A77DF">
        <w:rPr>
          <w:rFonts w:ascii="Arial" w:hAnsi="Arial" w:cs="Arial"/>
        </w:rPr>
        <w:t xml:space="preserve">de las cuales no se identificaron </w:t>
      </w:r>
      <w:r w:rsidR="004A77DF" w:rsidRPr="004A77DF">
        <w:rPr>
          <w:rFonts w:ascii="Arial" w:hAnsi="Arial" w:cs="Arial"/>
          <w:spacing w:val="-3"/>
        </w:rPr>
        <w:t xml:space="preserve">hallazgos técnico operativos. </w:t>
      </w:r>
    </w:p>
    <w:p w14:paraId="53C9ED83" w14:textId="77777777" w:rsidR="00A20F3E" w:rsidRPr="00623AAA" w:rsidRDefault="00A20F3E">
      <w:pPr>
        <w:pStyle w:val="Textoindependiente"/>
        <w:spacing w:before="1"/>
        <w:rPr>
          <w:rFonts w:ascii="Arial" w:hAnsi="Arial" w:cs="Arial"/>
          <w:color w:val="FF0000"/>
        </w:rPr>
      </w:pPr>
    </w:p>
    <w:p w14:paraId="04A993B9" w14:textId="71AFE058" w:rsidR="00A20F3E" w:rsidRPr="009C59D9" w:rsidRDefault="00093764">
      <w:pPr>
        <w:pStyle w:val="Textoindependiente"/>
        <w:ind w:left="512" w:right="894"/>
        <w:jc w:val="both"/>
        <w:rPr>
          <w:rFonts w:ascii="Arial" w:hAnsi="Arial" w:cs="Arial"/>
        </w:rPr>
      </w:pPr>
      <w:r w:rsidRPr="009C59D9">
        <w:rPr>
          <w:rFonts w:ascii="Arial" w:hAnsi="Arial" w:cs="Arial"/>
        </w:rPr>
        <w:t xml:space="preserve">Para el mes de </w:t>
      </w:r>
      <w:r w:rsidR="009C59D9" w:rsidRPr="009C59D9">
        <w:rPr>
          <w:rFonts w:ascii="Arial" w:hAnsi="Arial" w:cs="Arial"/>
        </w:rPr>
        <w:t>marzo</w:t>
      </w:r>
      <w:r w:rsidR="005B4B2F" w:rsidRPr="009C59D9">
        <w:rPr>
          <w:rFonts w:ascii="Arial" w:hAnsi="Arial" w:cs="Arial"/>
        </w:rPr>
        <w:t xml:space="preserve"> de 2021, se ejecutaron </w:t>
      </w:r>
      <w:r w:rsidR="004A77DF" w:rsidRPr="009C59D9">
        <w:rPr>
          <w:rFonts w:ascii="Arial" w:hAnsi="Arial" w:cs="Arial"/>
        </w:rPr>
        <w:t xml:space="preserve">108 </w:t>
      </w:r>
      <w:r w:rsidRPr="009C59D9">
        <w:rPr>
          <w:rFonts w:ascii="Arial" w:hAnsi="Arial" w:cs="Arial"/>
        </w:rPr>
        <w:t>verificaciones relacionadas con la actividad de recolección de</w:t>
      </w:r>
      <w:r w:rsidRPr="009C59D9">
        <w:rPr>
          <w:rFonts w:ascii="Arial" w:hAnsi="Arial" w:cs="Arial"/>
          <w:spacing w:val="1"/>
        </w:rPr>
        <w:t xml:space="preserve"> </w:t>
      </w:r>
      <w:r w:rsidRPr="009C59D9">
        <w:rPr>
          <w:rFonts w:ascii="Arial" w:hAnsi="Arial" w:cs="Arial"/>
        </w:rPr>
        <w:t>los</w:t>
      </w:r>
      <w:r w:rsidRPr="009C59D9">
        <w:rPr>
          <w:rFonts w:ascii="Arial" w:hAnsi="Arial" w:cs="Arial"/>
          <w:spacing w:val="-5"/>
        </w:rPr>
        <w:t xml:space="preserve"> </w:t>
      </w:r>
      <w:r w:rsidRPr="009C59D9">
        <w:rPr>
          <w:rFonts w:ascii="Arial" w:hAnsi="Arial" w:cs="Arial"/>
        </w:rPr>
        <w:t>residuos</w:t>
      </w:r>
      <w:r w:rsidRPr="009C59D9">
        <w:rPr>
          <w:rFonts w:ascii="Arial" w:hAnsi="Arial" w:cs="Arial"/>
          <w:spacing w:val="-3"/>
        </w:rPr>
        <w:t xml:space="preserve"> </w:t>
      </w:r>
      <w:r w:rsidRPr="009C59D9">
        <w:rPr>
          <w:rFonts w:ascii="Arial" w:hAnsi="Arial" w:cs="Arial"/>
        </w:rPr>
        <w:t>ordinarios</w:t>
      </w:r>
      <w:r w:rsidRPr="009C59D9">
        <w:rPr>
          <w:rFonts w:ascii="Arial" w:hAnsi="Arial" w:cs="Arial"/>
          <w:spacing w:val="-4"/>
        </w:rPr>
        <w:t xml:space="preserve"> </w:t>
      </w:r>
      <w:r w:rsidRPr="009C59D9">
        <w:rPr>
          <w:rFonts w:ascii="Arial" w:hAnsi="Arial" w:cs="Arial"/>
        </w:rPr>
        <w:t>no</w:t>
      </w:r>
      <w:r w:rsidRPr="009C59D9">
        <w:rPr>
          <w:rFonts w:ascii="Arial" w:hAnsi="Arial" w:cs="Arial"/>
          <w:spacing w:val="-5"/>
        </w:rPr>
        <w:t xml:space="preserve"> </w:t>
      </w:r>
      <w:r w:rsidRPr="009C59D9">
        <w:rPr>
          <w:rFonts w:ascii="Arial" w:hAnsi="Arial" w:cs="Arial"/>
        </w:rPr>
        <w:t>aprovechables</w:t>
      </w:r>
      <w:r w:rsidRPr="009C59D9">
        <w:rPr>
          <w:rFonts w:ascii="Arial" w:hAnsi="Arial" w:cs="Arial"/>
          <w:spacing w:val="-5"/>
        </w:rPr>
        <w:t xml:space="preserve"> </w:t>
      </w:r>
      <w:r w:rsidRPr="009C59D9">
        <w:rPr>
          <w:rFonts w:ascii="Arial" w:hAnsi="Arial" w:cs="Arial"/>
        </w:rPr>
        <w:t>en</w:t>
      </w:r>
      <w:r w:rsidRPr="009C59D9">
        <w:rPr>
          <w:rFonts w:ascii="Arial" w:hAnsi="Arial" w:cs="Arial"/>
          <w:spacing w:val="-5"/>
        </w:rPr>
        <w:t xml:space="preserve"> </w:t>
      </w:r>
      <w:r w:rsidRPr="009C59D9">
        <w:rPr>
          <w:rFonts w:ascii="Arial" w:hAnsi="Arial" w:cs="Arial"/>
        </w:rPr>
        <w:t>los</w:t>
      </w:r>
      <w:r w:rsidRPr="009C59D9">
        <w:rPr>
          <w:rFonts w:ascii="Arial" w:hAnsi="Arial" w:cs="Arial"/>
          <w:spacing w:val="-4"/>
        </w:rPr>
        <w:t xml:space="preserve"> </w:t>
      </w:r>
      <w:r w:rsidRPr="009C59D9">
        <w:rPr>
          <w:rFonts w:ascii="Arial" w:hAnsi="Arial" w:cs="Arial"/>
        </w:rPr>
        <w:t>contenedores</w:t>
      </w:r>
      <w:r w:rsidRPr="009C59D9">
        <w:rPr>
          <w:rFonts w:ascii="Arial" w:hAnsi="Arial" w:cs="Arial"/>
          <w:spacing w:val="-3"/>
        </w:rPr>
        <w:t xml:space="preserve"> </w:t>
      </w:r>
      <w:r w:rsidRPr="009C59D9">
        <w:rPr>
          <w:rFonts w:ascii="Arial" w:hAnsi="Arial" w:cs="Arial"/>
        </w:rPr>
        <w:t>(actividad</w:t>
      </w:r>
      <w:r w:rsidRPr="009C59D9">
        <w:rPr>
          <w:rFonts w:ascii="Arial" w:hAnsi="Arial" w:cs="Arial"/>
          <w:spacing w:val="-6"/>
        </w:rPr>
        <w:t xml:space="preserve"> </w:t>
      </w:r>
      <w:r w:rsidRPr="009C59D9">
        <w:rPr>
          <w:rFonts w:ascii="Arial" w:hAnsi="Arial" w:cs="Arial"/>
        </w:rPr>
        <w:t>de</w:t>
      </w:r>
      <w:r w:rsidRPr="009C59D9">
        <w:rPr>
          <w:rFonts w:ascii="Arial" w:hAnsi="Arial" w:cs="Arial"/>
          <w:spacing w:val="-3"/>
        </w:rPr>
        <w:t xml:space="preserve"> </w:t>
      </w:r>
      <w:r w:rsidRPr="009C59D9">
        <w:rPr>
          <w:rFonts w:ascii="Arial" w:hAnsi="Arial" w:cs="Arial"/>
        </w:rPr>
        <w:t>operación</w:t>
      </w:r>
      <w:r w:rsidRPr="009C59D9">
        <w:rPr>
          <w:rFonts w:ascii="Arial" w:hAnsi="Arial" w:cs="Arial"/>
          <w:spacing w:val="-5"/>
        </w:rPr>
        <w:t xml:space="preserve"> </w:t>
      </w:r>
      <w:r w:rsidRPr="009C59D9">
        <w:rPr>
          <w:rFonts w:ascii="Arial" w:hAnsi="Arial" w:cs="Arial"/>
        </w:rPr>
        <w:t>de</w:t>
      </w:r>
      <w:r w:rsidRPr="009C59D9">
        <w:rPr>
          <w:rFonts w:ascii="Arial" w:hAnsi="Arial" w:cs="Arial"/>
          <w:spacing w:val="-5"/>
        </w:rPr>
        <w:t xml:space="preserve"> </w:t>
      </w:r>
      <w:r w:rsidRPr="009C59D9">
        <w:rPr>
          <w:rFonts w:ascii="Arial" w:hAnsi="Arial" w:cs="Arial"/>
        </w:rPr>
        <w:t>la</w:t>
      </w:r>
      <w:r w:rsidRPr="009C59D9">
        <w:rPr>
          <w:rFonts w:ascii="Arial" w:hAnsi="Arial" w:cs="Arial"/>
          <w:spacing w:val="-5"/>
        </w:rPr>
        <w:t xml:space="preserve"> </w:t>
      </w:r>
      <w:r w:rsidRPr="009C59D9">
        <w:rPr>
          <w:rFonts w:ascii="Arial" w:hAnsi="Arial" w:cs="Arial"/>
        </w:rPr>
        <w:t>contenerización)</w:t>
      </w:r>
      <w:r w:rsidRPr="009C59D9">
        <w:rPr>
          <w:rFonts w:ascii="Arial" w:hAnsi="Arial" w:cs="Arial"/>
          <w:spacing w:val="-5"/>
        </w:rPr>
        <w:t xml:space="preserve"> </w:t>
      </w:r>
      <w:r w:rsidRPr="009C59D9">
        <w:rPr>
          <w:rFonts w:ascii="Arial" w:hAnsi="Arial" w:cs="Arial"/>
        </w:rPr>
        <w:t>con</w:t>
      </w:r>
      <w:r w:rsidR="005B4B2F" w:rsidRPr="009C59D9">
        <w:rPr>
          <w:rFonts w:ascii="Arial" w:hAnsi="Arial" w:cs="Arial"/>
        </w:rPr>
        <w:t xml:space="preserve"> </w:t>
      </w:r>
      <w:r w:rsidRPr="009C59D9">
        <w:rPr>
          <w:rFonts w:ascii="Arial" w:hAnsi="Arial" w:cs="Arial"/>
        </w:rPr>
        <w:t>la identificación</w:t>
      </w:r>
      <w:r w:rsidRPr="009C59D9">
        <w:rPr>
          <w:rFonts w:ascii="Arial" w:hAnsi="Arial" w:cs="Arial"/>
          <w:spacing w:val="-1"/>
        </w:rPr>
        <w:t xml:space="preserve"> </w:t>
      </w:r>
      <w:r w:rsidRPr="009C59D9">
        <w:rPr>
          <w:rFonts w:ascii="Arial" w:hAnsi="Arial" w:cs="Arial"/>
        </w:rPr>
        <w:t>de</w:t>
      </w:r>
      <w:r w:rsidRPr="009C59D9">
        <w:rPr>
          <w:rFonts w:ascii="Arial" w:hAnsi="Arial" w:cs="Arial"/>
          <w:spacing w:val="-1"/>
        </w:rPr>
        <w:t xml:space="preserve"> </w:t>
      </w:r>
      <w:r w:rsidR="009C59D9" w:rsidRPr="009C59D9">
        <w:rPr>
          <w:rFonts w:ascii="Arial" w:hAnsi="Arial" w:cs="Arial"/>
        </w:rPr>
        <w:t>7</w:t>
      </w:r>
      <w:r w:rsidRPr="009C59D9">
        <w:rPr>
          <w:rFonts w:ascii="Arial" w:hAnsi="Arial" w:cs="Arial"/>
          <w:spacing w:val="-1"/>
        </w:rPr>
        <w:t xml:space="preserve"> </w:t>
      </w:r>
      <w:r w:rsidRPr="009C59D9">
        <w:rPr>
          <w:rFonts w:ascii="Arial" w:hAnsi="Arial" w:cs="Arial"/>
        </w:rPr>
        <w:t>hallazgos.</w:t>
      </w:r>
    </w:p>
    <w:p w14:paraId="7894C2D2" w14:textId="77777777" w:rsidR="00513AB0" w:rsidRPr="00623AAA" w:rsidRDefault="00513AB0">
      <w:pPr>
        <w:pStyle w:val="Textoindependiente"/>
        <w:ind w:left="512" w:right="894"/>
        <w:jc w:val="both"/>
        <w:rPr>
          <w:rFonts w:ascii="Arial" w:hAnsi="Arial" w:cs="Arial"/>
          <w:color w:val="FF0000"/>
        </w:rPr>
      </w:pPr>
    </w:p>
    <w:p w14:paraId="7E02EF57" w14:textId="77777777" w:rsidR="00A20F3E" w:rsidRPr="00623AAA" w:rsidRDefault="00A20F3E">
      <w:pPr>
        <w:pStyle w:val="Textoindependiente"/>
        <w:spacing w:before="9"/>
        <w:rPr>
          <w:rFonts w:ascii="Arial" w:hAnsi="Arial" w:cs="Arial"/>
          <w:color w:val="FF0000"/>
          <w:sz w:val="19"/>
        </w:rPr>
      </w:pPr>
    </w:p>
    <w:p w14:paraId="59FFA82D" w14:textId="77777777" w:rsidR="00A20F3E" w:rsidRPr="00717D3F" w:rsidRDefault="00093764" w:rsidP="00EF6E2D">
      <w:pPr>
        <w:pStyle w:val="Textoindependiente"/>
        <w:spacing w:line="480" w:lineRule="auto"/>
        <w:ind w:left="512" w:right="890"/>
        <w:jc w:val="both"/>
        <w:rPr>
          <w:rFonts w:ascii="Arial" w:hAnsi="Arial" w:cs="Arial"/>
        </w:rPr>
      </w:pPr>
      <w:r w:rsidRPr="00623AAA">
        <w:rPr>
          <w:rFonts w:ascii="Arial" w:hAnsi="Arial" w:cs="Arial"/>
          <w:color w:val="FF0000"/>
          <w:spacing w:val="-54"/>
        </w:rPr>
        <w:t xml:space="preserve"> </w:t>
      </w:r>
      <w:r w:rsidRPr="00717D3F">
        <w:rPr>
          <w:rFonts w:ascii="Arial" w:hAnsi="Arial" w:cs="Arial"/>
        </w:rPr>
        <w:t>Conclusiones</w:t>
      </w:r>
      <w:r w:rsidRPr="00717D3F">
        <w:rPr>
          <w:rFonts w:ascii="Arial" w:hAnsi="Arial" w:cs="Arial"/>
          <w:spacing w:val="-1"/>
        </w:rPr>
        <w:t xml:space="preserve"> </w:t>
      </w:r>
      <w:r w:rsidRPr="00717D3F">
        <w:rPr>
          <w:rFonts w:ascii="Arial" w:hAnsi="Arial" w:cs="Arial"/>
        </w:rPr>
        <w:t>de</w:t>
      </w:r>
      <w:r w:rsidRPr="00717D3F">
        <w:rPr>
          <w:rFonts w:ascii="Arial" w:hAnsi="Arial" w:cs="Arial"/>
          <w:spacing w:val="1"/>
        </w:rPr>
        <w:t xml:space="preserve"> </w:t>
      </w:r>
      <w:r w:rsidRPr="00717D3F">
        <w:rPr>
          <w:rFonts w:ascii="Arial" w:hAnsi="Arial" w:cs="Arial"/>
        </w:rPr>
        <w:t>la</w:t>
      </w:r>
      <w:r w:rsidRPr="00717D3F">
        <w:rPr>
          <w:rFonts w:ascii="Arial" w:hAnsi="Arial" w:cs="Arial"/>
          <w:spacing w:val="1"/>
        </w:rPr>
        <w:t xml:space="preserve"> </w:t>
      </w:r>
      <w:r w:rsidRPr="00717D3F">
        <w:rPr>
          <w:rFonts w:ascii="Arial" w:hAnsi="Arial" w:cs="Arial"/>
        </w:rPr>
        <w:t>Interventoría:</w:t>
      </w:r>
    </w:p>
    <w:p w14:paraId="0123C00D" w14:textId="3E88DA92" w:rsidR="009C59D9" w:rsidRPr="009C59D9" w:rsidRDefault="009C59D9" w:rsidP="005C0D81">
      <w:pPr>
        <w:pStyle w:val="Prrafodelista"/>
        <w:numPr>
          <w:ilvl w:val="0"/>
          <w:numId w:val="11"/>
        </w:numPr>
        <w:spacing w:after="240"/>
        <w:ind w:right="611" w:hanging="153"/>
        <w:jc w:val="both"/>
        <w:rPr>
          <w:rFonts w:ascii="Arial" w:hAnsi="Arial" w:cs="Arial"/>
          <w:sz w:val="20"/>
          <w:szCs w:val="20"/>
        </w:rPr>
      </w:pPr>
      <w:r w:rsidRPr="009C59D9">
        <w:rPr>
          <w:rFonts w:ascii="Arial" w:hAnsi="Arial" w:cs="Arial"/>
          <w:sz w:val="20"/>
          <w:szCs w:val="20"/>
        </w:rPr>
        <w:t xml:space="preserve">El Concesionario en el mes de febrero de 2021 reportó la ejecución del 98,5% de las microrrutas contempladas en su plan operativo. Respecto a la diferencia detectada entre las microrrutas relacionadas por el Concesionario en su informe mensual y las relacionadas en su Plan operativo, se remitirá la respectiva observación para su atención, ajuste y/o aclaración. </w:t>
      </w:r>
    </w:p>
    <w:p w14:paraId="538B5F74" w14:textId="77777777" w:rsidR="009C59D9" w:rsidRPr="009C59D9" w:rsidRDefault="009C59D9" w:rsidP="005C0D81">
      <w:pPr>
        <w:pStyle w:val="Prrafodelista"/>
        <w:numPr>
          <w:ilvl w:val="0"/>
          <w:numId w:val="12"/>
        </w:numPr>
        <w:spacing w:after="240"/>
        <w:ind w:right="611" w:hanging="153"/>
        <w:jc w:val="both"/>
        <w:rPr>
          <w:rFonts w:ascii="Arial" w:hAnsi="Arial" w:cs="Arial"/>
          <w:iCs/>
          <w:sz w:val="20"/>
          <w:szCs w:val="20"/>
        </w:rPr>
      </w:pPr>
      <w:r w:rsidRPr="009C59D9">
        <w:rPr>
          <w:rFonts w:ascii="Arial" w:hAnsi="Arial" w:cs="Arial"/>
          <w:iCs/>
          <w:sz w:val="20"/>
          <w:szCs w:val="20"/>
        </w:rPr>
        <w:t xml:space="preserve">Se presentaron inconsistencias en el reporte de información en el SIGAB, para el mes de marzo de 2021, lo que no permitió el debido control y seguimiento de las frecuencias y los horarios de prestación de servicio en tiempo </w:t>
      </w:r>
      <w:r w:rsidRPr="009C59D9">
        <w:rPr>
          <w:rFonts w:ascii="Arial" w:hAnsi="Arial" w:cs="Arial"/>
          <w:iCs/>
          <w:sz w:val="20"/>
          <w:szCs w:val="20"/>
        </w:rPr>
        <w:lastRenderedPageBreak/>
        <w:t xml:space="preserve">real para 13 microrrutas, situación que se notificará al Concesionario mediante comunicado para su atención, ajuste y/o aclaración. </w:t>
      </w:r>
    </w:p>
    <w:p w14:paraId="24D9CFD7" w14:textId="77777777" w:rsidR="009C59D9" w:rsidRPr="009C59D9" w:rsidRDefault="009C59D9" w:rsidP="005C0D81">
      <w:pPr>
        <w:pStyle w:val="Prrafodelista"/>
        <w:numPr>
          <w:ilvl w:val="0"/>
          <w:numId w:val="12"/>
        </w:numPr>
        <w:spacing w:after="240"/>
        <w:ind w:right="611" w:hanging="153"/>
        <w:jc w:val="both"/>
        <w:rPr>
          <w:rFonts w:ascii="Arial" w:hAnsi="Arial" w:cs="Arial"/>
          <w:iCs/>
          <w:sz w:val="20"/>
          <w:szCs w:val="20"/>
        </w:rPr>
      </w:pPr>
      <w:r w:rsidRPr="009C59D9">
        <w:rPr>
          <w:rFonts w:ascii="Arial" w:hAnsi="Arial" w:cs="Arial"/>
          <w:iCs/>
          <w:sz w:val="20"/>
          <w:szCs w:val="20"/>
        </w:rPr>
        <w:t xml:space="preserve">El Concesionario realizó la prestación del servicio de recolección y transporte en las condiciones técnicas y de calidad requeridas en tanto del total de verificaciones realizadas en el periodo no se registraron hallazgos. </w:t>
      </w:r>
    </w:p>
    <w:p w14:paraId="134503F2" w14:textId="53074338" w:rsidR="00651F71" w:rsidRPr="009C59D9" w:rsidRDefault="009C59D9" w:rsidP="005C0D81">
      <w:pPr>
        <w:pStyle w:val="Prrafodelista"/>
        <w:numPr>
          <w:ilvl w:val="0"/>
          <w:numId w:val="12"/>
        </w:numPr>
        <w:ind w:right="611" w:hanging="153"/>
        <w:jc w:val="both"/>
        <w:rPr>
          <w:rFonts w:ascii="Arial" w:hAnsi="Arial" w:cs="Arial"/>
          <w:iCs/>
          <w:sz w:val="20"/>
          <w:szCs w:val="20"/>
        </w:rPr>
      </w:pPr>
      <w:r w:rsidRPr="009C59D9">
        <w:rPr>
          <w:rFonts w:ascii="Arial" w:hAnsi="Arial" w:cs="Arial"/>
          <w:iCs/>
          <w:sz w:val="20"/>
          <w:szCs w:val="20"/>
        </w:rPr>
        <w:t>De acuerdo con el histórico de toneladas recolectadas por el Concesionario desde el mes de marzo de 2018 hasta el mes de febrero de 2021, se registra un promedio mensual de 23.829,74 toneladas dispuestas en el RSDJ.</w:t>
      </w:r>
    </w:p>
    <w:p w14:paraId="59B504F3" w14:textId="77777777" w:rsidR="00A20F3E" w:rsidRPr="00623AAA" w:rsidRDefault="00A20F3E" w:rsidP="004C5C54">
      <w:pPr>
        <w:pStyle w:val="Textoindependiente"/>
        <w:spacing w:before="11"/>
        <w:ind w:left="993" w:hanging="426"/>
        <w:rPr>
          <w:rFonts w:ascii="Arial" w:hAnsi="Arial" w:cs="Arial"/>
          <w:color w:val="FF0000"/>
          <w:sz w:val="18"/>
        </w:rPr>
      </w:pPr>
    </w:p>
    <w:p w14:paraId="108BB44C" w14:textId="77777777" w:rsidR="00A20F3E" w:rsidRPr="00C06116" w:rsidRDefault="00093764" w:rsidP="005C0D81">
      <w:pPr>
        <w:pStyle w:val="Ttulo1"/>
        <w:numPr>
          <w:ilvl w:val="2"/>
          <w:numId w:val="2"/>
        </w:numPr>
        <w:tabs>
          <w:tab w:val="left" w:pos="1221"/>
          <w:tab w:val="left" w:pos="1222"/>
        </w:tabs>
        <w:ind w:hanging="710"/>
      </w:pPr>
      <w:bookmarkStart w:id="4" w:name="_bookmark4"/>
      <w:bookmarkEnd w:id="4"/>
      <w:r w:rsidRPr="00C06116">
        <w:t>DESCRIPCIÓN</w:t>
      </w:r>
      <w:r w:rsidRPr="00C06116">
        <w:rPr>
          <w:spacing w:val="-5"/>
        </w:rPr>
        <w:t xml:space="preserve"> </w:t>
      </w:r>
      <w:r w:rsidRPr="00C06116">
        <w:t>DE</w:t>
      </w:r>
      <w:r w:rsidRPr="00C06116">
        <w:rPr>
          <w:spacing w:val="-5"/>
        </w:rPr>
        <w:t xml:space="preserve"> </w:t>
      </w:r>
      <w:r w:rsidRPr="00C06116">
        <w:t>LAS</w:t>
      </w:r>
      <w:r w:rsidRPr="00C06116">
        <w:rPr>
          <w:spacing w:val="2"/>
        </w:rPr>
        <w:t xml:space="preserve"> </w:t>
      </w:r>
      <w:r w:rsidRPr="00C06116">
        <w:t>ACTIVIDADES</w:t>
      </w:r>
      <w:r w:rsidRPr="00C06116">
        <w:rPr>
          <w:spacing w:val="-5"/>
        </w:rPr>
        <w:t xml:space="preserve"> </w:t>
      </w:r>
      <w:r w:rsidRPr="00C06116">
        <w:t>PRESENTADAS</w:t>
      </w:r>
      <w:r w:rsidRPr="00C06116">
        <w:rPr>
          <w:spacing w:val="-1"/>
        </w:rPr>
        <w:t xml:space="preserve"> </w:t>
      </w:r>
      <w:r w:rsidRPr="00C06116">
        <w:t>POR</w:t>
      </w:r>
      <w:r w:rsidRPr="00C06116">
        <w:rPr>
          <w:spacing w:val="-4"/>
        </w:rPr>
        <w:t xml:space="preserve"> </w:t>
      </w:r>
      <w:r w:rsidRPr="00C06116">
        <w:t>EL</w:t>
      </w:r>
      <w:r w:rsidRPr="00C06116">
        <w:rPr>
          <w:spacing w:val="-2"/>
        </w:rPr>
        <w:t xml:space="preserve"> </w:t>
      </w:r>
      <w:r w:rsidRPr="00C06116">
        <w:t>CONCESIONARIO</w:t>
      </w:r>
    </w:p>
    <w:p w14:paraId="5A908F2A" w14:textId="77777777" w:rsidR="00A20F3E" w:rsidRPr="00C06116" w:rsidRDefault="00A20F3E">
      <w:pPr>
        <w:pStyle w:val="Textoindependiente"/>
        <w:spacing w:before="3"/>
        <w:rPr>
          <w:rFonts w:ascii="Arial" w:hAnsi="Arial" w:cs="Arial"/>
          <w:b/>
        </w:rPr>
      </w:pPr>
    </w:p>
    <w:p w14:paraId="22112DAA" w14:textId="77777777" w:rsidR="00C06116" w:rsidRPr="00C06116" w:rsidRDefault="00093764">
      <w:pPr>
        <w:pStyle w:val="Textoindependiente"/>
        <w:ind w:left="621" w:right="666"/>
        <w:jc w:val="both"/>
        <w:rPr>
          <w:rFonts w:ascii="Arial" w:hAnsi="Arial" w:cs="Arial"/>
          <w:spacing w:val="-1"/>
        </w:rPr>
      </w:pPr>
      <w:r w:rsidRPr="00C06116">
        <w:rPr>
          <w:rFonts w:ascii="Arial" w:hAnsi="Arial" w:cs="Arial"/>
        </w:rPr>
        <w:t>De</w:t>
      </w:r>
      <w:r w:rsidRPr="00C06116">
        <w:rPr>
          <w:rFonts w:ascii="Arial" w:hAnsi="Arial" w:cs="Arial"/>
          <w:spacing w:val="-3"/>
        </w:rPr>
        <w:t xml:space="preserve"> </w:t>
      </w:r>
      <w:r w:rsidRPr="00C06116">
        <w:rPr>
          <w:rFonts w:ascii="Arial" w:hAnsi="Arial" w:cs="Arial"/>
        </w:rPr>
        <w:t>acuerdo</w:t>
      </w:r>
      <w:r w:rsidRPr="00C06116">
        <w:rPr>
          <w:rFonts w:ascii="Arial" w:hAnsi="Arial" w:cs="Arial"/>
          <w:spacing w:val="-3"/>
        </w:rPr>
        <w:t xml:space="preserve"> </w:t>
      </w:r>
      <w:r w:rsidRPr="00C06116">
        <w:rPr>
          <w:rFonts w:ascii="Arial" w:hAnsi="Arial" w:cs="Arial"/>
        </w:rPr>
        <w:t>con</w:t>
      </w:r>
      <w:r w:rsidRPr="00C06116">
        <w:rPr>
          <w:rFonts w:ascii="Arial" w:hAnsi="Arial" w:cs="Arial"/>
          <w:spacing w:val="-1"/>
        </w:rPr>
        <w:t xml:space="preserve"> </w:t>
      </w:r>
      <w:r w:rsidRPr="00C06116">
        <w:rPr>
          <w:rFonts w:ascii="Arial" w:hAnsi="Arial" w:cs="Arial"/>
        </w:rPr>
        <w:t>el</w:t>
      </w:r>
      <w:r w:rsidRPr="00C06116">
        <w:rPr>
          <w:rFonts w:ascii="Arial" w:hAnsi="Arial" w:cs="Arial"/>
          <w:spacing w:val="-3"/>
        </w:rPr>
        <w:t xml:space="preserve"> </w:t>
      </w:r>
      <w:r w:rsidRPr="00C06116">
        <w:rPr>
          <w:rFonts w:ascii="Arial" w:hAnsi="Arial" w:cs="Arial"/>
        </w:rPr>
        <w:t>informe</w:t>
      </w:r>
      <w:r w:rsidRPr="00C06116">
        <w:rPr>
          <w:rFonts w:ascii="Arial" w:hAnsi="Arial" w:cs="Arial"/>
          <w:spacing w:val="-3"/>
        </w:rPr>
        <w:t xml:space="preserve"> </w:t>
      </w:r>
      <w:r w:rsidRPr="00C06116">
        <w:rPr>
          <w:rFonts w:ascii="Arial" w:hAnsi="Arial" w:cs="Arial"/>
        </w:rPr>
        <w:t>presentado</w:t>
      </w:r>
      <w:r w:rsidRPr="00C06116">
        <w:rPr>
          <w:rFonts w:ascii="Arial" w:hAnsi="Arial" w:cs="Arial"/>
          <w:spacing w:val="-1"/>
        </w:rPr>
        <w:t xml:space="preserve"> </w:t>
      </w:r>
      <w:r w:rsidRPr="00C06116">
        <w:rPr>
          <w:rFonts w:ascii="Arial" w:hAnsi="Arial" w:cs="Arial"/>
        </w:rPr>
        <w:t>por</w:t>
      </w:r>
      <w:r w:rsidRPr="00C06116">
        <w:rPr>
          <w:rFonts w:ascii="Arial" w:hAnsi="Arial" w:cs="Arial"/>
          <w:spacing w:val="-1"/>
        </w:rPr>
        <w:t xml:space="preserve"> </w:t>
      </w:r>
      <w:r w:rsidRPr="00C06116">
        <w:rPr>
          <w:rFonts w:ascii="Arial" w:hAnsi="Arial" w:cs="Arial"/>
        </w:rPr>
        <w:t>el</w:t>
      </w:r>
      <w:r w:rsidRPr="00C06116">
        <w:rPr>
          <w:rFonts w:ascii="Arial" w:hAnsi="Arial" w:cs="Arial"/>
          <w:spacing w:val="-4"/>
        </w:rPr>
        <w:t xml:space="preserve"> </w:t>
      </w:r>
      <w:r w:rsidRPr="00C06116">
        <w:rPr>
          <w:rFonts w:ascii="Arial" w:hAnsi="Arial" w:cs="Arial"/>
        </w:rPr>
        <w:t>concesionario</w:t>
      </w:r>
      <w:r w:rsidRPr="00C06116">
        <w:rPr>
          <w:rFonts w:ascii="Arial" w:hAnsi="Arial" w:cs="Arial"/>
          <w:spacing w:val="-1"/>
        </w:rPr>
        <w:t xml:space="preserve"> </w:t>
      </w:r>
      <w:r w:rsidRPr="00C06116">
        <w:rPr>
          <w:rFonts w:ascii="Arial" w:hAnsi="Arial" w:cs="Arial"/>
        </w:rPr>
        <w:t>de</w:t>
      </w:r>
      <w:r w:rsidRPr="00C06116">
        <w:rPr>
          <w:rFonts w:ascii="Arial" w:hAnsi="Arial" w:cs="Arial"/>
          <w:spacing w:val="-1"/>
        </w:rPr>
        <w:t xml:space="preserve"> </w:t>
      </w:r>
      <w:r w:rsidRPr="00C06116">
        <w:rPr>
          <w:rFonts w:ascii="Arial" w:hAnsi="Arial" w:cs="Arial"/>
        </w:rPr>
        <w:t>aseo Área</w:t>
      </w:r>
      <w:r w:rsidRPr="00C06116">
        <w:rPr>
          <w:rFonts w:ascii="Arial" w:hAnsi="Arial" w:cs="Arial"/>
          <w:spacing w:val="-1"/>
        </w:rPr>
        <w:t xml:space="preserve"> </w:t>
      </w:r>
      <w:r w:rsidRPr="00C06116">
        <w:rPr>
          <w:rFonts w:ascii="Arial" w:hAnsi="Arial" w:cs="Arial"/>
        </w:rPr>
        <w:t>Limpia</w:t>
      </w:r>
      <w:r w:rsidRPr="00C06116">
        <w:rPr>
          <w:rFonts w:ascii="Arial" w:hAnsi="Arial" w:cs="Arial"/>
          <w:spacing w:val="-1"/>
        </w:rPr>
        <w:t xml:space="preserve"> </w:t>
      </w:r>
      <w:r w:rsidRPr="00C06116">
        <w:rPr>
          <w:rFonts w:ascii="Arial" w:hAnsi="Arial" w:cs="Arial"/>
        </w:rPr>
        <w:t>D.C.</w:t>
      </w:r>
      <w:r w:rsidRPr="00C06116">
        <w:rPr>
          <w:rFonts w:ascii="Arial" w:hAnsi="Arial" w:cs="Arial"/>
          <w:spacing w:val="-2"/>
        </w:rPr>
        <w:t xml:space="preserve"> </w:t>
      </w:r>
      <w:r w:rsidRPr="00C06116">
        <w:rPr>
          <w:rFonts w:ascii="Arial" w:hAnsi="Arial" w:cs="Arial"/>
        </w:rPr>
        <w:t>S.A.S.</w:t>
      </w:r>
      <w:r w:rsidRPr="00C06116">
        <w:rPr>
          <w:rFonts w:ascii="Arial" w:hAnsi="Arial" w:cs="Arial"/>
          <w:spacing w:val="-1"/>
        </w:rPr>
        <w:t xml:space="preserve"> </w:t>
      </w:r>
      <w:r w:rsidRPr="00C06116">
        <w:rPr>
          <w:rFonts w:ascii="Arial" w:hAnsi="Arial" w:cs="Arial"/>
        </w:rPr>
        <w:t>E.S.P.,</w:t>
      </w:r>
      <w:r w:rsidRPr="00C06116">
        <w:rPr>
          <w:rFonts w:ascii="Arial" w:hAnsi="Arial" w:cs="Arial"/>
          <w:spacing w:val="-3"/>
        </w:rPr>
        <w:t xml:space="preserve"> </w:t>
      </w:r>
      <w:r w:rsidRPr="00C06116">
        <w:rPr>
          <w:rFonts w:ascii="Arial" w:hAnsi="Arial" w:cs="Arial"/>
        </w:rPr>
        <w:t>con</w:t>
      </w:r>
      <w:r w:rsidRPr="00C06116">
        <w:rPr>
          <w:rFonts w:ascii="Arial" w:hAnsi="Arial" w:cs="Arial"/>
          <w:spacing w:val="-3"/>
        </w:rPr>
        <w:t xml:space="preserve"> </w:t>
      </w:r>
      <w:r w:rsidRPr="00C06116">
        <w:rPr>
          <w:rFonts w:ascii="Arial" w:hAnsi="Arial" w:cs="Arial"/>
        </w:rPr>
        <w:t>radicado</w:t>
      </w:r>
      <w:r w:rsidRPr="00C06116">
        <w:rPr>
          <w:rFonts w:ascii="Arial" w:hAnsi="Arial" w:cs="Arial"/>
          <w:spacing w:val="-53"/>
        </w:rPr>
        <w:t xml:space="preserve"> </w:t>
      </w:r>
      <w:r w:rsidRPr="00C06116">
        <w:rPr>
          <w:rFonts w:ascii="Arial" w:hAnsi="Arial" w:cs="Arial"/>
        </w:rPr>
        <w:t>UAESP</w:t>
      </w:r>
      <w:r w:rsidRPr="00C06116">
        <w:rPr>
          <w:rFonts w:ascii="Arial" w:hAnsi="Arial" w:cs="Arial"/>
          <w:spacing w:val="-6"/>
        </w:rPr>
        <w:t xml:space="preserve"> </w:t>
      </w:r>
      <w:r w:rsidR="00C06116" w:rsidRPr="00C06116">
        <w:rPr>
          <w:rFonts w:ascii="Arial" w:hAnsi="Arial" w:cs="Arial"/>
        </w:rPr>
        <w:t>20217000161272</w:t>
      </w:r>
      <w:r w:rsidRPr="00C06116">
        <w:rPr>
          <w:rFonts w:ascii="Arial" w:hAnsi="Arial" w:cs="Arial"/>
          <w:spacing w:val="-3"/>
        </w:rPr>
        <w:t xml:space="preserve"> </w:t>
      </w:r>
      <w:r w:rsidRPr="00C06116">
        <w:rPr>
          <w:rFonts w:ascii="Arial" w:hAnsi="Arial" w:cs="Arial"/>
        </w:rPr>
        <w:t>del</w:t>
      </w:r>
      <w:r w:rsidRPr="00C06116">
        <w:rPr>
          <w:rFonts w:ascii="Arial" w:hAnsi="Arial" w:cs="Arial"/>
          <w:spacing w:val="-5"/>
        </w:rPr>
        <w:t xml:space="preserve"> </w:t>
      </w:r>
      <w:r w:rsidR="00C06116" w:rsidRPr="00C06116">
        <w:rPr>
          <w:rFonts w:ascii="Arial" w:hAnsi="Arial" w:cs="Arial"/>
        </w:rPr>
        <w:t>13/04</w:t>
      </w:r>
      <w:r w:rsidRPr="00C06116">
        <w:rPr>
          <w:rFonts w:ascii="Arial" w:hAnsi="Arial" w:cs="Arial"/>
        </w:rPr>
        <w:t>/2021,</w:t>
      </w:r>
      <w:r w:rsidRPr="00C06116">
        <w:rPr>
          <w:rFonts w:ascii="Arial" w:hAnsi="Arial" w:cs="Arial"/>
          <w:spacing w:val="-2"/>
        </w:rPr>
        <w:t xml:space="preserve"> </w:t>
      </w:r>
      <w:r w:rsidRPr="00C06116">
        <w:rPr>
          <w:rFonts w:ascii="Arial" w:hAnsi="Arial" w:cs="Arial"/>
        </w:rPr>
        <w:t>para</w:t>
      </w:r>
      <w:r w:rsidRPr="00C06116">
        <w:rPr>
          <w:rFonts w:ascii="Arial" w:hAnsi="Arial" w:cs="Arial"/>
          <w:spacing w:val="-2"/>
        </w:rPr>
        <w:t xml:space="preserve"> </w:t>
      </w:r>
      <w:r w:rsidRPr="00C06116">
        <w:rPr>
          <w:rFonts w:ascii="Arial" w:hAnsi="Arial" w:cs="Arial"/>
        </w:rPr>
        <w:t>el</w:t>
      </w:r>
      <w:r w:rsidRPr="00C06116">
        <w:rPr>
          <w:rFonts w:ascii="Arial" w:hAnsi="Arial" w:cs="Arial"/>
          <w:spacing w:val="-7"/>
        </w:rPr>
        <w:t xml:space="preserve"> </w:t>
      </w:r>
      <w:r w:rsidRPr="00C06116">
        <w:rPr>
          <w:rFonts w:ascii="Arial" w:hAnsi="Arial" w:cs="Arial"/>
        </w:rPr>
        <w:t>mes</w:t>
      </w:r>
      <w:r w:rsidRPr="00C06116">
        <w:rPr>
          <w:rFonts w:ascii="Arial" w:hAnsi="Arial" w:cs="Arial"/>
          <w:spacing w:val="-4"/>
        </w:rPr>
        <w:t xml:space="preserve"> </w:t>
      </w:r>
      <w:r w:rsidRPr="00C06116">
        <w:rPr>
          <w:rFonts w:ascii="Arial" w:hAnsi="Arial" w:cs="Arial"/>
        </w:rPr>
        <w:t>de</w:t>
      </w:r>
      <w:r w:rsidR="00081F6D" w:rsidRPr="00C06116">
        <w:rPr>
          <w:rFonts w:ascii="Arial" w:hAnsi="Arial" w:cs="Arial"/>
          <w:spacing w:val="-5"/>
        </w:rPr>
        <w:t xml:space="preserve"> </w:t>
      </w:r>
      <w:r w:rsidR="00C06116" w:rsidRPr="00C06116">
        <w:rPr>
          <w:rFonts w:ascii="Arial" w:hAnsi="Arial" w:cs="Arial"/>
          <w:spacing w:val="-5"/>
        </w:rPr>
        <w:t xml:space="preserve">marzo </w:t>
      </w:r>
      <w:r w:rsidRPr="00C06116">
        <w:rPr>
          <w:rFonts w:ascii="Arial" w:hAnsi="Arial" w:cs="Arial"/>
        </w:rPr>
        <w:t>se</w:t>
      </w:r>
      <w:r w:rsidRPr="00C06116">
        <w:rPr>
          <w:rFonts w:ascii="Arial" w:hAnsi="Arial" w:cs="Arial"/>
          <w:spacing w:val="-5"/>
        </w:rPr>
        <w:t xml:space="preserve"> </w:t>
      </w:r>
      <w:r w:rsidRPr="00C06116">
        <w:rPr>
          <w:rFonts w:ascii="Arial" w:hAnsi="Arial" w:cs="Arial"/>
        </w:rPr>
        <w:t>ejecutaron</w:t>
      </w:r>
      <w:r w:rsidRPr="00C06116">
        <w:rPr>
          <w:rFonts w:ascii="Arial" w:hAnsi="Arial" w:cs="Arial"/>
          <w:spacing w:val="-2"/>
        </w:rPr>
        <w:t xml:space="preserve"> </w:t>
      </w:r>
      <w:r w:rsidRPr="00C06116">
        <w:rPr>
          <w:rFonts w:ascii="Arial" w:hAnsi="Arial" w:cs="Arial"/>
        </w:rPr>
        <w:t>262</w:t>
      </w:r>
      <w:r w:rsidRPr="00C06116">
        <w:rPr>
          <w:rFonts w:ascii="Arial" w:hAnsi="Arial" w:cs="Arial"/>
          <w:spacing w:val="-6"/>
        </w:rPr>
        <w:t xml:space="preserve"> </w:t>
      </w:r>
      <w:r w:rsidRPr="00C06116">
        <w:rPr>
          <w:rFonts w:ascii="Arial" w:hAnsi="Arial" w:cs="Arial"/>
        </w:rPr>
        <w:t>micro</w:t>
      </w:r>
      <w:r w:rsidR="00417AA4" w:rsidRPr="00C06116">
        <w:rPr>
          <w:rFonts w:ascii="Arial" w:hAnsi="Arial" w:cs="Arial"/>
          <w:spacing w:val="-5"/>
        </w:rPr>
        <w:t>r</w:t>
      </w:r>
      <w:r w:rsidRPr="00C06116">
        <w:rPr>
          <w:rFonts w:ascii="Arial" w:hAnsi="Arial" w:cs="Arial"/>
        </w:rPr>
        <w:t>rutas</w:t>
      </w:r>
      <w:r w:rsidR="00C06116" w:rsidRPr="00C06116">
        <w:rPr>
          <w:rFonts w:ascii="Arial" w:hAnsi="Arial" w:cs="Arial"/>
          <w:spacing w:val="-1"/>
        </w:rPr>
        <w:t xml:space="preserve">. </w:t>
      </w:r>
    </w:p>
    <w:p w14:paraId="5F2ED0DF" w14:textId="77777777" w:rsidR="00C06116" w:rsidRPr="00C06116" w:rsidRDefault="00C06116">
      <w:pPr>
        <w:pStyle w:val="Textoindependiente"/>
        <w:ind w:left="621" w:right="666"/>
        <w:jc w:val="both"/>
        <w:rPr>
          <w:rFonts w:ascii="Arial" w:hAnsi="Arial" w:cs="Arial"/>
          <w:spacing w:val="-1"/>
        </w:rPr>
      </w:pPr>
    </w:p>
    <w:p w14:paraId="76D12A00" w14:textId="2B5E08C0" w:rsidR="00A20F3E" w:rsidRPr="00C06116" w:rsidRDefault="00C06116">
      <w:pPr>
        <w:pStyle w:val="Textoindependiente"/>
        <w:ind w:left="621" w:right="666"/>
        <w:jc w:val="both"/>
        <w:rPr>
          <w:rFonts w:ascii="Arial" w:hAnsi="Arial" w:cs="Arial"/>
        </w:rPr>
      </w:pPr>
      <w:r w:rsidRPr="00C06116">
        <w:rPr>
          <w:rFonts w:ascii="Arial" w:hAnsi="Arial" w:cs="Arial"/>
        </w:rPr>
        <w:t>S</w:t>
      </w:r>
      <w:r w:rsidR="00093764" w:rsidRPr="00C06116">
        <w:rPr>
          <w:rFonts w:ascii="Arial" w:hAnsi="Arial" w:cs="Arial"/>
        </w:rPr>
        <w:t>e</w:t>
      </w:r>
      <w:r w:rsidR="00093764" w:rsidRPr="00C06116">
        <w:rPr>
          <w:rFonts w:ascii="Arial" w:hAnsi="Arial" w:cs="Arial"/>
          <w:spacing w:val="-5"/>
        </w:rPr>
        <w:t xml:space="preserve"> </w:t>
      </w:r>
      <w:r w:rsidR="00093764" w:rsidRPr="00C06116">
        <w:rPr>
          <w:rFonts w:ascii="Arial" w:hAnsi="Arial" w:cs="Arial"/>
        </w:rPr>
        <w:t>dispusieron</w:t>
      </w:r>
      <w:r w:rsidRPr="00C06116">
        <w:rPr>
          <w:rFonts w:ascii="Arial" w:hAnsi="Arial" w:cs="Arial"/>
          <w:spacing w:val="-5"/>
        </w:rPr>
        <w:t xml:space="preserve"> para la zona urbana </w:t>
      </w:r>
      <w:r w:rsidR="00093764" w:rsidRPr="00C06116">
        <w:rPr>
          <w:rFonts w:ascii="Arial" w:hAnsi="Arial" w:cs="Arial"/>
        </w:rPr>
        <w:t>un</w:t>
      </w:r>
      <w:r w:rsidRPr="00C06116">
        <w:rPr>
          <w:rFonts w:ascii="Arial" w:hAnsi="Arial" w:cs="Arial"/>
        </w:rPr>
        <w:t xml:space="preserve"> </w:t>
      </w:r>
      <w:r w:rsidR="00093764" w:rsidRPr="00C06116">
        <w:rPr>
          <w:rFonts w:ascii="Arial" w:hAnsi="Arial" w:cs="Arial"/>
          <w:spacing w:val="-54"/>
        </w:rPr>
        <w:t xml:space="preserve"> </w:t>
      </w:r>
      <w:r w:rsidR="00093764" w:rsidRPr="00C06116">
        <w:rPr>
          <w:rFonts w:ascii="Arial" w:hAnsi="Arial" w:cs="Arial"/>
        </w:rPr>
        <w:t>total</w:t>
      </w:r>
      <w:r w:rsidR="00093764" w:rsidRPr="00C06116">
        <w:rPr>
          <w:rFonts w:ascii="Arial" w:hAnsi="Arial" w:cs="Arial"/>
          <w:spacing w:val="-3"/>
        </w:rPr>
        <w:t xml:space="preserve"> </w:t>
      </w:r>
      <w:r w:rsidR="00243D18" w:rsidRPr="00C06116">
        <w:rPr>
          <w:rFonts w:ascii="Arial" w:hAnsi="Arial" w:cs="Arial"/>
          <w:spacing w:val="-3"/>
        </w:rPr>
        <w:t xml:space="preserve">de </w:t>
      </w:r>
      <w:r w:rsidRPr="00C06116">
        <w:rPr>
          <w:rFonts w:ascii="Arial" w:hAnsi="Arial" w:cs="Arial"/>
        </w:rPr>
        <w:t>28.553,70</w:t>
      </w:r>
      <w:r w:rsidR="00093764" w:rsidRPr="00C06116">
        <w:rPr>
          <w:rFonts w:ascii="Arial" w:hAnsi="Arial" w:cs="Arial"/>
          <w:spacing w:val="-2"/>
        </w:rPr>
        <w:t xml:space="preserve"> </w:t>
      </w:r>
      <w:r w:rsidR="00093764" w:rsidRPr="00C06116">
        <w:rPr>
          <w:rFonts w:ascii="Arial" w:hAnsi="Arial" w:cs="Arial"/>
        </w:rPr>
        <w:t xml:space="preserve">Ton, </w:t>
      </w:r>
      <w:r w:rsidRPr="00C06116">
        <w:rPr>
          <w:rFonts w:ascii="Arial" w:hAnsi="Arial" w:cs="Arial"/>
        </w:rPr>
        <w:t>con una</w:t>
      </w:r>
      <w:r w:rsidR="00093764" w:rsidRPr="00C06116">
        <w:rPr>
          <w:rFonts w:ascii="Arial" w:hAnsi="Arial" w:cs="Arial"/>
        </w:rPr>
        <w:t xml:space="preserve"> variación</w:t>
      </w:r>
      <w:r w:rsidR="00093764" w:rsidRPr="00C06116">
        <w:rPr>
          <w:rFonts w:ascii="Arial" w:hAnsi="Arial" w:cs="Arial"/>
          <w:spacing w:val="1"/>
        </w:rPr>
        <w:t xml:space="preserve"> </w:t>
      </w:r>
      <w:r w:rsidRPr="00C06116">
        <w:rPr>
          <w:rFonts w:ascii="Arial" w:hAnsi="Arial" w:cs="Arial"/>
        </w:rPr>
        <w:t>del 14,65</w:t>
      </w:r>
      <w:r w:rsidR="00093764" w:rsidRPr="00C06116">
        <w:rPr>
          <w:rFonts w:ascii="Arial" w:hAnsi="Arial" w:cs="Arial"/>
        </w:rPr>
        <w:t>%</w:t>
      </w:r>
      <w:r w:rsidR="00093764" w:rsidRPr="00C06116">
        <w:rPr>
          <w:rFonts w:ascii="Arial" w:hAnsi="Arial" w:cs="Arial"/>
          <w:spacing w:val="-2"/>
        </w:rPr>
        <w:t xml:space="preserve"> </w:t>
      </w:r>
      <w:r w:rsidR="00093764" w:rsidRPr="00C06116">
        <w:rPr>
          <w:rFonts w:ascii="Arial" w:hAnsi="Arial" w:cs="Arial"/>
        </w:rPr>
        <w:t>respecto</w:t>
      </w:r>
      <w:r w:rsidR="00093764" w:rsidRPr="00C06116">
        <w:rPr>
          <w:rFonts w:ascii="Arial" w:hAnsi="Arial" w:cs="Arial"/>
          <w:spacing w:val="-1"/>
        </w:rPr>
        <w:t xml:space="preserve"> </w:t>
      </w:r>
      <w:r w:rsidR="00093764" w:rsidRPr="00C06116">
        <w:rPr>
          <w:rFonts w:ascii="Arial" w:hAnsi="Arial" w:cs="Arial"/>
        </w:rPr>
        <w:t>a las toneladas</w:t>
      </w:r>
      <w:r w:rsidR="00093764" w:rsidRPr="00C06116">
        <w:rPr>
          <w:rFonts w:ascii="Arial" w:hAnsi="Arial" w:cs="Arial"/>
          <w:spacing w:val="2"/>
        </w:rPr>
        <w:t xml:space="preserve"> </w:t>
      </w:r>
      <w:r w:rsidRPr="00C06116">
        <w:rPr>
          <w:rFonts w:ascii="Arial" w:hAnsi="Arial" w:cs="Arial"/>
        </w:rPr>
        <w:t xml:space="preserve">del mes anterior. </w:t>
      </w:r>
      <w:r w:rsidRPr="00C06116">
        <w:rPr>
          <w:rFonts w:ascii="Arial" w:hAnsi="Arial" w:cs="Arial"/>
          <w:lang w:val="es-419" w:eastAsia="x-none"/>
        </w:rPr>
        <w:t>Los servicios que presentaron un aumento significativo respecto al mes anterior fue recolección de corte de césped con +132,80% y recolección de poda de árboles con un +52,77%.</w:t>
      </w:r>
      <w:r w:rsidRPr="00C06116">
        <w:rPr>
          <w:rFonts w:ascii="Arial" w:hAnsi="Arial" w:cs="Arial"/>
        </w:rPr>
        <w:t xml:space="preserve"> </w:t>
      </w:r>
    </w:p>
    <w:p w14:paraId="514549D8" w14:textId="77777777" w:rsidR="00A20F3E" w:rsidRPr="00C06116" w:rsidRDefault="00A20F3E">
      <w:pPr>
        <w:pStyle w:val="Textoindependiente"/>
        <w:spacing w:before="2"/>
        <w:rPr>
          <w:rFonts w:ascii="Arial" w:hAnsi="Arial" w:cs="Arial"/>
        </w:rPr>
      </w:pPr>
    </w:p>
    <w:tbl>
      <w:tblPr>
        <w:tblW w:w="8786" w:type="dxa"/>
        <w:tblInd w:w="1271" w:type="dxa"/>
        <w:tblCellMar>
          <w:left w:w="70" w:type="dxa"/>
          <w:right w:w="70" w:type="dxa"/>
        </w:tblCellMar>
        <w:tblLook w:val="04A0" w:firstRow="1" w:lastRow="0" w:firstColumn="1" w:lastColumn="0" w:noHBand="0" w:noVBand="1"/>
      </w:tblPr>
      <w:tblGrid>
        <w:gridCol w:w="3686"/>
        <w:gridCol w:w="1682"/>
        <w:gridCol w:w="2155"/>
        <w:gridCol w:w="1263"/>
      </w:tblGrid>
      <w:tr w:rsidR="00C06116" w:rsidRPr="00C06116" w14:paraId="09CFEEFA" w14:textId="77777777" w:rsidTr="00752480">
        <w:trPr>
          <w:trHeight w:val="315"/>
        </w:trPr>
        <w:tc>
          <w:tcPr>
            <w:tcW w:w="3686" w:type="dxa"/>
            <w:tcBorders>
              <w:top w:val="single" w:sz="4" w:space="0" w:color="000000"/>
              <w:left w:val="single" w:sz="4" w:space="0" w:color="000000"/>
              <w:bottom w:val="single" w:sz="4" w:space="0" w:color="000000"/>
              <w:right w:val="nil"/>
            </w:tcBorders>
            <w:shd w:val="clear" w:color="auto" w:fill="D9D9D9" w:themeFill="background1" w:themeFillShade="D9"/>
            <w:noWrap/>
            <w:vAlign w:val="center"/>
            <w:hideMark/>
          </w:tcPr>
          <w:p w14:paraId="6A2EC972" w14:textId="77777777" w:rsidR="00243D18" w:rsidRPr="00C06116" w:rsidRDefault="00243D18" w:rsidP="00DB37F1">
            <w:pPr>
              <w:jc w:val="center"/>
              <w:rPr>
                <w:rFonts w:ascii="Arial" w:hAnsi="Arial" w:cs="Arial"/>
                <w:b/>
                <w:bCs/>
                <w:iCs/>
                <w:sz w:val="16"/>
                <w:szCs w:val="16"/>
                <w:lang w:eastAsia="es-CO"/>
              </w:rPr>
            </w:pPr>
            <w:r w:rsidRPr="00C06116">
              <w:rPr>
                <w:rFonts w:ascii="Arial" w:hAnsi="Arial" w:cs="Arial"/>
                <w:b/>
                <w:bCs/>
                <w:sz w:val="16"/>
                <w:szCs w:val="16"/>
                <w:lang w:eastAsia="es-CO"/>
              </w:rPr>
              <w:t>TIPO DE RESIDUO (TON)</w:t>
            </w:r>
          </w:p>
        </w:tc>
        <w:tc>
          <w:tcPr>
            <w:tcW w:w="1682"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FF2FC6C" w14:textId="6907ED7C" w:rsidR="00243D18" w:rsidRPr="00C06116" w:rsidRDefault="00C06116" w:rsidP="00DB37F1">
            <w:pPr>
              <w:jc w:val="center"/>
              <w:rPr>
                <w:rFonts w:ascii="Arial" w:hAnsi="Arial" w:cs="Arial"/>
                <w:b/>
                <w:bCs/>
                <w:iCs/>
                <w:sz w:val="16"/>
                <w:szCs w:val="16"/>
                <w:lang w:eastAsia="es-CO"/>
              </w:rPr>
            </w:pPr>
            <w:r w:rsidRPr="00C06116">
              <w:rPr>
                <w:rFonts w:ascii="Arial" w:hAnsi="Arial" w:cs="Arial"/>
                <w:b/>
                <w:bCs/>
                <w:sz w:val="16"/>
                <w:szCs w:val="16"/>
                <w:lang w:eastAsia="es-CO"/>
              </w:rPr>
              <w:t>FEBRERO</w:t>
            </w:r>
          </w:p>
        </w:tc>
        <w:tc>
          <w:tcPr>
            <w:tcW w:w="2155" w:type="dxa"/>
            <w:tcBorders>
              <w:top w:val="single" w:sz="4" w:space="0" w:color="auto"/>
              <w:left w:val="nil"/>
              <w:bottom w:val="nil"/>
              <w:right w:val="single" w:sz="4" w:space="0" w:color="auto"/>
            </w:tcBorders>
            <w:shd w:val="clear" w:color="auto" w:fill="D9D9D9" w:themeFill="background1" w:themeFillShade="D9"/>
            <w:noWrap/>
            <w:vAlign w:val="center"/>
            <w:hideMark/>
          </w:tcPr>
          <w:p w14:paraId="47CA8530" w14:textId="7164FE94" w:rsidR="00243D18" w:rsidRPr="00C06116" w:rsidRDefault="00C06116" w:rsidP="00DB37F1">
            <w:pPr>
              <w:jc w:val="center"/>
              <w:rPr>
                <w:rFonts w:ascii="Arial" w:hAnsi="Arial" w:cs="Arial"/>
                <w:b/>
                <w:bCs/>
                <w:iCs/>
                <w:sz w:val="16"/>
                <w:szCs w:val="16"/>
                <w:lang w:eastAsia="es-CO"/>
              </w:rPr>
            </w:pPr>
            <w:r w:rsidRPr="00C06116">
              <w:rPr>
                <w:rFonts w:ascii="Arial" w:hAnsi="Arial" w:cs="Arial"/>
                <w:b/>
                <w:bCs/>
                <w:sz w:val="16"/>
                <w:szCs w:val="16"/>
                <w:lang w:eastAsia="es-CO"/>
              </w:rPr>
              <w:t>MARZO</w:t>
            </w:r>
          </w:p>
        </w:tc>
        <w:tc>
          <w:tcPr>
            <w:tcW w:w="1263" w:type="dxa"/>
            <w:tcBorders>
              <w:top w:val="single" w:sz="4" w:space="0" w:color="auto"/>
              <w:left w:val="nil"/>
              <w:bottom w:val="nil"/>
              <w:right w:val="single" w:sz="4" w:space="0" w:color="auto"/>
            </w:tcBorders>
            <w:shd w:val="clear" w:color="auto" w:fill="D9D9D9" w:themeFill="background1" w:themeFillShade="D9"/>
            <w:noWrap/>
            <w:vAlign w:val="center"/>
            <w:hideMark/>
          </w:tcPr>
          <w:p w14:paraId="3F6466FE" w14:textId="77777777" w:rsidR="00243D18" w:rsidRPr="00C06116" w:rsidRDefault="00243D18" w:rsidP="00DB37F1">
            <w:pPr>
              <w:jc w:val="center"/>
              <w:rPr>
                <w:rFonts w:ascii="Arial" w:hAnsi="Arial" w:cs="Arial"/>
                <w:b/>
                <w:bCs/>
                <w:iCs/>
                <w:sz w:val="16"/>
                <w:szCs w:val="16"/>
                <w:lang w:eastAsia="es-CO"/>
              </w:rPr>
            </w:pPr>
            <w:r w:rsidRPr="00C06116">
              <w:rPr>
                <w:rFonts w:ascii="Arial" w:hAnsi="Arial" w:cs="Arial"/>
                <w:b/>
                <w:bCs/>
                <w:sz w:val="16"/>
                <w:szCs w:val="16"/>
                <w:lang w:eastAsia="es-CO"/>
              </w:rPr>
              <w:t>VARIACION</w:t>
            </w:r>
          </w:p>
        </w:tc>
      </w:tr>
      <w:tr w:rsidR="00C06116" w:rsidRPr="00C06116" w14:paraId="2D141145" w14:textId="77777777" w:rsidTr="00752480">
        <w:trPr>
          <w:trHeight w:val="315"/>
        </w:trPr>
        <w:tc>
          <w:tcPr>
            <w:tcW w:w="3686" w:type="dxa"/>
            <w:tcBorders>
              <w:top w:val="nil"/>
              <w:left w:val="single" w:sz="4" w:space="0" w:color="000000"/>
              <w:bottom w:val="single" w:sz="4" w:space="0" w:color="000000"/>
              <w:right w:val="nil"/>
            </w:tcBorders>
            <w:shd w:val="clear" w:color="auto" w:fill="auto"/>
            <w:noWrap/>
            <w:vAlign w:val="center"/>
            <w:hideMark/>
          </w:tcPr>
          <w:p w14:paraId="090F91FD" w14:textId="77777777" w:rsidR="00C06116" w:rsidRPr="00C06116" w:rsidRDefault="00C06116" w:rsidP="00C06116">
            <w:pPr>
              <w:rPr>
                <w:rFonts w:ascii="Arial" w:hAnsi="Arial" w:cs="Arial"/>
                <w:iCs/>
                <w:sz w:val="16"/>
                <w:szCs w:val="16"/>
                <w:lang w:eastAsia="es-CO"/>
              </w:rPr>
            </w:pPr>
            <w:r w:rsidRPr="00C06116">
              <w:rPr>
                <w:rFonts w:ascii="Arial" w:hAnsi="Arial" w:cs="Arial"/>
                <w:sz w:val="16"/>
                <w:szCs w:val="16"/>
                <w:lang w:eastAsia="es-CO"/>
              </w:rPr>
              <w:t>Grandes Generadores</w:t>
            </w:r>
          </w:p>
        </w:tc>
        <w:tc>
          <w:tcPr>
            <w:tcW w:w="1682" w:type="dxa"/>
            <w:tcBorders>
              <w:top w:val="single" w:sz="4" w:space="0" w:color="auto"/>
              <w:left w:val="single" w:sz="4" w:space="0" w:color="auto"/>
              <w:bottom w:val="single" w:sz="4" w:space="0" w:color="auto"/>
              <w:right w:val="single" w:sz="4" w:space="0" w:color="auto"/>
            </w:tcBorders>
            <w:vAlign w:val="bottom"/>
          </w:tcPr>
          <w:p w14:paraId="35604DFC" w14:textId="07F78421"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136,14</w:t>
            </w:r>
          </w:p>
        </w:tc>
        <w:tc>
          <w:tcPr>
            <w:tcW w:w="2155" w:type="dxa"/>
            <w:tcBorders>
              <w:top w:val="single" w:sz="4" w:space="0" w:color="auto"/>
              <w:left w:val="nil"/>
              <w:bottom w:val="single" w:sz="4" w:space="0" w:color="auto"/>
              <w:right w:val="single" w:sz="4" w:space="0" w:color="auto"/>
            </w:tcBorders>
            <w:shd w:val="clear" w:color="auto" w:fill="auto"/>
            <w:noWrap/>
            <w:vAlign w:val="bottom"/>
          </w:tcPr>
          <w:p w14:paraId="4A9C836E" w14:textId="024BC3FA"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174,65</w:t>
            </w:r>
          </w:p>
        </w:tc>
        <w:tc>
          <w:tcPr>
            <w:tcW w:w="1263" w:type="dxa"/>
            <w:tcBorders>
              <w:top w:val="single" w:sz="4" w:space="0" w:color="auto"/>
              <w:left w:val="nil"/>
              <w:bottom w:val="single" w:sz="4" w:space="0" w:color="auto"/>
              <w:right w:val="single" w:sz="4" w:space="0" w:color="auto"/>
            </w:tcBorders>
            <w:shd w:val="clear" w:color="auto" w:fill="auto"/>
            <w:noWrap/>
            <w:vAlign w:val="bottom"/>
          </w:tcPr>
          <w:p w14:paraId="716AE65A" w14:textId="2A2E3932"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28,29%</w:t>
            </w:r>
          </w:p>
        </w:tc>
      </w:tr>
      <w:tr w:rsidR="00C06116" w:rsidRPr="00C06116" w14:paraId="05BFFEC4" w14:textId="77777777" w:rsidTr="00752480">
        <w:trPr>
          <w:trHeight w:val="300"/>
        </w:trPr>
        <w:tc>
          <w:tcPr>
            <w:tcW w:w="3686" w:type="dxa"/>
            <w:tcBorders>
              <w:top w:val="nil"/>
              <w:left w:val="single" w:sz="4" w:space="0" w:color="000000"/>
              <w:bottom w:val="single" w:sz="4" w:space="0" w:color="000000"/>
              <w:right w:val="nil"/>
            </w:tcBorders>
            <w:shd w:val="clear" w:color="auto" w:fill="auto"/>
            <w:noWrap/>
            <w:vAlign w:val="center"/>
            <w:hideMark/>
          </w:tcPr>
          <w:p w14:paraId="75E7403B" w14:textId="77777777" w:rsidR="00C06116" w:rsidRPr="00C06116" w:rsidRDefault="00C06116" w:rsidP="00C06116">
            <w:pPr>
              <w:rPr>
                <w:rFonts w:ascii="Arial" w:hAnsi="Arial" w:cs="Arial"/>
                <w:iCs/>
                <w:sz w:val="16"/>
                <w:szCs w:val="16"/>
                <w:lang w:eastAsia="es-CO"/>
              </w:rPr>
            </w:pPr>
            <w:r w:rsidRPr="00C06116">
              <w:rPr>
                <w:rFonts w:ascii="Arial" w:hAnsi="Arial" w:cs="Arial"/>
                <w:sz w:val="16"/>
                <w:szCs w:val="16"/>
                <w:lang w:eastAsia="es-CO"/>
              </w:rPr>
              <w:t>Recolección Barrido</w:t>
            </w:r>
          </w:p>
        </w:tc>
        <w:tc>
          <w:tcPr>
            <w:tcW w:w="1682" w:type="dxa"/>
            <w:tcBorders>
              <w:top w:val="nil"/>
              <w:left w:val="single" w:sz="4" w:space="0" w:color="auto"/>
              <w:bottom w:val="single" w:sz="4" w:space="0" w:color="auto"/>
              <w:right w:val="single" w:sz="4" w:space="0" w:color="auto"/>
            </w:tcBorders>
            <w:vAlign w:val="bottom"/>
          </w:tcPr>
          <w:p w14:paraId="4398122B" w14:textId="0965B52E"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593,28</w:t>
            </w:r>
          </w:p>
        </w:tc>
        <w:tc>
          <w:tcPr>
            <w:tcW w:w="2155" w:type="dxa"/>
            <w:tcBorders>
              <w:top w:val="nil"/>
              <w:left w:val="nil"/>
              <w:bottom w:val="single" w:sz="4" w:space="0" w:color="auto"/>
              <w:right w:val="single" w:sz="4" w:space="0" w:color="auto"/>
            </w:tcBorders>
            <w:shd w:val="clear" w:color="auto" w:fill="auto"/>
            <w:noWrap/>
            <w:vAlign w:val="bottom"/>
          </w:tcPr>
          <w:p w14:paraId="3BFDC37A" w14:textId="3A6DE1B8"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705,92</w:t>
            </w:r>
          </w:p>
        </w:tc>
        <w:tc>
          <w:tcPr>
            <w:tcW w:w="1263" w:type="dxa"/>
            <w:tcBorders>
              <w:top w:val="nil"/>
              <w:left w:val="nil"/>
              <w:bottom w:val="single" w:sz="4" w:space="0" w:color="auto"/>
              <w:right w:val="single" w:sz="4" w:space="0" w:color="auto"/>
            </w:tcBorders>
            <w:shd w:val="clear" w:color="auto" w:fill="auto"/>
            <w:noWrap/>
            <w:vAlign w:val="bottom"/>
          </w:tcPr>
          <w:p w14:paraId="11410095" w14:textId="565DDA76"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18,99%</w:t>
            </w:r>
          </w:p>
        </w:tc>
      </w:tr>
      <w:tr w:rsidR="00C06116" w:rsidRPr="00C06116" w14:paraId="5CF5BC5B" w14:textId="77777777" w:rsidTr="00752480">
        <w:trPr>
          <w:trHeight w:val="300"/>
        </w:trPr>
        <w:tc>
          <w:tcPr>
            <w:tcW w:w="3686" w:type="dxa"/>
            <w:tcBorders>
              <w:top w:val="nil"/>
              <w:left w:val="single" w:sz="4" w:space="0" w:color="000000"/>
              <w:bottom w:val="single" w:sz="4" w:space="0" w:color="000000"/>
              <w:right w:val="nil"/>
            </w:tcBorders>
            <w:shd w:val="clear" w:color="auto" w:fill="auto"/>
            <w:noWrap/>
            <w:vAlign w:val="center"/>
            <w:hideMark/>
          </w:tcPr>
          <w:p w14:paraId="319D663E" w14:textId="77777777" w:rsidR="00C06116" w:rsidRPr="00C06116" w:rsidRDefault="00C06116" w:rsidP="00C06116">
            <w:pPr>
              <w:rPr>
                <w:rFonts w:ascii="Arial" w:hAnsi="Arial" w:cs="Arial"/>
                <w:iCs/>
                <w:sz w:val="16"/>
                <w:szCs w:val="16"/>
                <w:lang w:eastAsia="es-CO"/>
              </w:rPr>
            </w:pPr>
            <w:r w:rsidRPr="00C06116">
              <w:rPr>
                <w:rFonts w:ascii="Arial" w:hAnsi="Arial" w:cs="Arial"/>
                <w:sz w:val="16"/>
                <w:szCs w:val="16"/>
                <w:lang w:eastAsia="es-CO"/>
              </w:rPr>
              <w:t>Recolección Domiciliario</w:t>
            </w:r>
          </w:p>
        </w:tc>
        <w:tc>
          <w:tcPr>
            <w:tcW w:w="1682" w:type="dxa"/>
            <w:tcBorders>
              <w:top w:val="nil"/>
              <w:left w:val="single" w:sz="4" w:space="0" w:color="auto"/>
              <w:bottom w:val="single" w:sz="4" w:space="0" w:color="auto"/>
              <w:right w:val="single" w:sz="4" w:space="0" w:color="auto"/>
            </w:tcBorders>
            <w:vAlign w:val="bottom"/>
          </w:tcPr>
          <w:p w14:paraId="7E682579" w14:textId="5E8E7D77"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20.984,95</w:t>
            </w:r>
          </w:p>
        </w:tc>
        <w:tc>
          <w:tcPr>
            <w:tcW w:w="2155" w:type="dxa"/>
            <w:tcBorders>
              <w:top w:val="nil"/>
              <w:left w:val="nil"/>
              <w:bottom w:val="single" w:sz="4" w:space="0" w:color="auto"/>
              <w:right w:val="single" w:sz="4" w:space="0" w:color="auto"/>
            </w:tcBorders>
            <w:shd w:val="clear" w:color="auto" w:fill="auto"/>
            <w:noWrap/>
            <w:vAlign w:val="bottom"/>
          </w:tcPr>
          <w:p w14:paraId="7C7281B3" w14:textId="3FCC0400"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23.932,27</w:t>
            </w:r>
          </w:p>
        </w:tc>
        <w:tc>
          <w:tcPr>
            <w:tcW w:w="1263" w:type="dxa"/>
            <w:tcBorders>
              <w:top w:val="nil"/>
              <w:left w:val="nil"/>
              <w:bottom w:val="single" w:sz="4" w:space="0" w:color="auto"/>
              <w:right w:val="single" w:sz="4" w:space="0" w:color="auto"/>
            </w:tcBorders>
            <w:shd w:val="clear" w:color="auto" w:fill="auto"/>
            <w:noWrap/>
            <w:vAlign w:val="bottom"/>
          </w:tcPr>
          <w:p w14:paraId="4FE69BD9" w14:textId="08876A69"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14,04%</w:t>
            </w:r>
          </w:p>
        </w:tc>
      </w:tr>
      <w:tr w:rsidR="00C06116" w:rsidRPr="00C06116" w14:paraId="7D8B46E6" w14:textId="77777777" w:rsidTr="00752480">
        <w:trPr>
          <w:trHeight w:val="300"/>
        </w:trPr>
        <w:tc>
          <w:tcPr>
            <w:tcW w:w="3686" w:type="dxa"/>
            <w:tcBorders>
              <w:top w:val="nil"/>
              <w:left w:val="single" w:sz="4" w:space="0" w:color="000000"/>
              <w:bottom w:val="single" w:sz="4" w:space="0" w:color="000000"/>
              <w:right w:val="nil"/>
            </w:tcBorders>
            <w:shd w:val="clear" w:color="auto" w:fill="auto"/>
            <w:noWrap/>
            <w:vAlign w:val="center"/>
            <w:hideMark/>
          </w:tcPr>
          <w:p w14:paraId="5A47D7CF" w14:textId="77777777" w:rsidR="00C06116" w:rsidRPr="00C06116" w:rsidRDefault="00C06116" w:rsidP="00C06116">
            <w:pPr>
              <w:rPr>
                <w:rFonts w:ascii="Arial" w:hAnsi="Arial" w:cs="Arial"/>
                <w:iCs/>
                <w:sz w:val="16"/>
                <w:szCs w:val="16"/>
                <w:lang w:eastAsia="es-CO"/>
              </w:rPr>
            </w:pPr>
            <w:r w:rsidRPr="00C06116">
              <w:rPr>
                <w:rFonts w:ascii="Arial" w:hAnsi="Arial" w:cs="Arial"/>
                <w:sz w:val="16"/>
                <w:szCs w:val="16"/>
                <w:lang w:eastAsia="es-CO"/>
              </w:rPr>
              <w:t>Recolección Escombros Domiciliarios</w:t>
            </w:r>
          </w:p>
        </w:tc>
        <w:tc>
          <w:tcPr>
            <w:tcW w:w="1682" w:type="dxa"/>
            <w:tcBorders>
              <w:top w:val="nil"/>
              <w:left w:val="single" w:sz="4" w:space="0" w:color="auto"/>
              <w:bottom w:val="single" w:sz="4" w:space="0" w:color="auto"/>
              <w:right w:val="single" w:sz="4" w:space="0" w:color="auto"/>
            </w:tcBorders>
            <w:vAlign w:val="bottom"/>
          </w:tcPr>
          <w:p w14:paraId="112EF77E" w14:textId="3B49034F"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18,98</w:t>
            </w:r>
          </w:p>
        </w:tc>
        <w:tc>
          <w:tcPr>
            <w:tcW w:w="2155" w:type="dxa"/>
            <w:tcBorders>
              <w:top w:val="nil"/>
              <w:left w:val="nil"/>
              <w:bottom w:val="single" w:sz="4" w:space="0" w:color="auto"/>
              <w:right w:val="single" w:sz="4" w:space="0" w:color="auto"/>
            </w:tcBorders>
            <w:shd w:val="clear" w:color="auto" w:fill="auto"/>
            <w:noWrap/>
            <w:vAlign w:val="bottom"/>
          </w:tcPr>
          <w:p w14:paraId="51D967B3" w14:textId="70673CD5"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22,57</w:t>
            </w:r>
          </w:p>
        </w:tc>
        <w:tc>
          <w:tcPr>
            <w:tcW w:w="1263" w:type="dxa"/>
            <w:tcBorders>
              <w:top w:val="nil"/>
              <w:left w:val="nil"/>
              <w:bottom w:val="single" w:sz="4" w:space="0" w:color="auto"/>
              <w:right w:val="single" w:sz="4" w:space="0" w:color="auto"/>
            </w:tcBorders>
            <w:shd w:val="clear" w:color="auto" w:fill="auto"/>
            <w:noWrap/>
            <w:vAlign w:val="bottom"/>
          </w:tcPr>
          <w:p w14:paraId="1C6C3072" w14:textId="61F87D91"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18,91%</w:t>
            </w:r>
          </w:p>
        </w:tc>
      </w:tr>
      <w:tr w:rsidR="00C06116" w:rsidRPr="00C06116" w14:paraId="49FE3FCA" w14:textId="77777777" w:rsidTr="00752480">
        <w:trPr>
          <w:trHeight w:val="330"/>
        </w:trPr>
        <w:tc>
          <w:tcPr>
            <w:tcW w:w="3686" w:type="dxa"/>
            <w:tcBorders>
              <w:top w:val="nil"/>
              <w:left w:val="single" w:sz="4" w:space="0" w:color="000000"/>
              <w:bottom w:val="single" w:sz="4" w:space="0" w:color="000000"/>
              <w:right w:val="nil"/>
            </w:tcBorders>
            <w:shd w:val="clear" w:color="auto" w:fill="auto"/>
            <w:noWrap/>
            <w:vAlign w:val="center"/>
            <w:hideMark/>
          </w:tcPr>
          <w:p w14:paraId="632BDC50" w14:textId="77777777" w:rsidR="00C06116" w:rsidRPr="00C06116" w:rsidRDefault="00C06116" w:rsidP="00C06116">
            <w:pPr>
              <w:rPr>
                <w:rFonts w:ascii="Arial" w:hAnsi="Arial" w:cs="Arial"/>
                <w:iCs/>
                <w:sz w:val="16"/>
                <w:szCs w:val="16"/>
                <w:lang w:eastAsia="es-CO"/>
              </w:rPr>
            </w:pPr>
            <w:r w:rsidRPr="00C06116">
              <w:rPr>
                <w:rFonts w:ascii="Arial" w:hAnsi="Arial" w:cs="Arial"/>
                <w:sz w:val="16"/>
                <w:szCs w:val="16"/>
                <w:lang w:eastAsia="es-CO"/>
              </w:rPr>
              <w:t>Atención Clandestinos</w:t>
            </w:r>
          </w:p>
        </w:tc>
        <w:tc>
          <w:tcPr>
            <w:tcW w:w="1682" w:type="dxa"/>
            <w:tcBorders>
              <w:top w:val="nil"/>
              <w:left w:val="single" w:sz="4" w:space="0" w:color="auto"/>
              <w:bottom w:val="single" w:sz="4" w:space="0" w:color="auto"/>
              <w:right w:val="single" w:sz="4" w:space="0" w:color="auto"/>
            </w:tcBorders>
            <w:vAlign w:val="bottom"/>
          </w:tcPr>
          <w:p w14:paraId="24AFE585" w14:textId="4C2B9D2B"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2.859,14</w:t>
            </w:r>
          </w:p>
        </w:tc>
        <w:tc>
          <w:tcPr>
            <w:tcW w:w="2155" w:type="dxa"/>
            <w:tcBorders>
              <w:top w:val="nil"/>
              <w:left w:val="nil"/>
              <w:bottom w:val="single" w:sz="4" w:space="0" w:color="auto"/>
              <w:right w:val="single" w:sz="4" w:space="0" w:color="auto"/>
            </w:tcBorders>
            <w:shd w:val="clear" w:color="auto" w:fill="auto"/>
            <w:noWrap/>
            <w:vAlign w:val="bottom"/>
          </w:tcPr>
          <w:p w14:paraId="0B04EDD8" w14:textId="3DC90E94"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3.053,68</w:t>
            </w:r>
          </w:p>
        </w:tc>
        <w:tc>
          <w:tcPr>
            <w:tcW w:w="1263" w:type="dxa"/>
            <w:tcBorders>
              <w:top w:val="nil"/>
              <w:left w:val="nil"/>
              <w:bottom w:val="single" w:sz="4" w:space="0" w:color="auto"/>
              <w:right w:val="single" w:sz="4" w:space="0" w:color="auto"/>
            </w:tcBorders>
            <w:shd w:val="clear" w:color="auto" w:fill="auto"/>
            <w:noWrap/>
            <w:vAlign w:val="bottom"/>
          </w:tcPr>
          <w:p w14:paraId="572538BB" w14:textId="100ADE9C"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6,80%</w:t>
            </w:r>
          </w:p>
        </w:tc>
      </w:tr>
      <w:tr w:rsidR="00C06116" w:rsidRPr="00C06116" w14:paraId="7FFCF64B" w14:textId="77777777" w:rsidTr="00752480">
        <w:trPr>
          <w:trHeight w:val="300"/>
        </w:trPr>
        <w:tc>
          <w:tcPr>
            <w:tcW w:w="3686" w:type="dxa"/>
            <w:tcBorders>
              <w:top w:val="nil"/>
              <w:left w:val="single" w:sz="4" w:space="0" w:color="000000"/>
              <w:bottom w:val="single" w:sz="4" w:space="0" w:color="000000"/>
              <w:right w:val="nil"/>
            </w:tcBorders>
            <w:shd w:val="clear" w:color="auto" w:fill="auto"/>
            <w:noWrap/>
            <w:vAlign w:val="center"/>
            <w:hideMark/>
          </w:tcPr>
          <w:p w14:paraId="39E20AC4" w14:textId="77777777" w:rsidR="00C06116" w:rsidRPr="00C06116" w:rsidRDefault="00C06116" w:rsidP="00C06116">
            <w:pPr>
              <w:rPr>
                <w:rFonts w:ascii="Arial" w:hAnsi="Arial" w:cs="Arial"/>
                <w:iCs/>
                <w:sz w:val="16"/>
                <w:szCs w:val="16"/>
                <w:lang w:eastAsia="es-CO"/>
              </w:rPr>
            </w:pPr>
            <w:r w:rsidRPr="00C06116">
              <w:rPr>
                <w:rFonts w:ascii="Arial" w:hAnsi="Arial" w:cs="Arial"/>
                <w:sz w:val="16"/>
                <w:szCs w:val="16"/>
                <w:lang w:eastAsia="es-CO"/>
              </w:rPr>
              <w:t>Recolección Césped</w:t>
            </w:r>
          </w:p>
        </w:tc>
        <w:tc>
          <w:tcPr>
            <w:tcW w:w="1682" w:type="dxa"/>
            <w:tcBorders>
              <w:top w:val="nil"/>
              <w:left w:val="single" w:sz="4" w:space="0" w:color="auto"/>
              <w:bottom w:val="single" w:sz="4" w:space="0" w:color="auto"/>
              <w:right w:val="single" w:sz="4" w:space="0" w:color="auto"/>
            </w:tcBorders>
            <w:vAlign w:val="bottom"/>
          </w:tcPr>
          <w:p w14:paraId="2FC3C7A3" w14:textId="73CE7480"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232,26</w:t>
            </w:r>
          </w:p>
        </w:tc>
        <w:tc>
          <w:tcPr>
            <w:tcW w:w="2155" w:type="dxa"/>
            <w:tcBorders>
              <w:top w:val="nil"/>
              <w:left w:val="nil"/>
              <w:bottom w:val="single" w:sz="4" w:space="0" w:color="auto"/>
              <w:right w:val="single" w:sz="4" w:space="0" w:color="auto"/>
            </w:tcBorders>
            <w:shd w:val="clear" w:color="auto" w:fill="auto"/>
            <w:noWrap/>
            <w:vAlign w:val="bottom"/>
          </w:tcPr>
          <w:p w14:paraId="04CE882B" w14:textId="14E71AB6"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540,71</w:t>
            </w:r>
          </w:p>
        </w:tc>
        <w:tc>
          <w:tcPr>
            <w:tcW w:w="1263" w:type="dxa"/>
            <w:tcBorders>
              <w:top w:val="nil"/>
              <w:left w:val="nil"/>
              <w:bottom w:val="single" w:sz="4" w:space="0" w:color="auto"/>
              <w:right w:val="single" w:sz="4" w:space="0" w:color="auto"/>
            </w:tcBorders>
            <w:shd w:val="clear" w:color="auto" w:fill="auto"/>
            <w:noWrap/>
            <w:vAlign w:val="bottom"/>
          </w:tcPr>
          <w:p w14:paraId="024A85D5" w14:textId="53D76850"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132,80%</w:t>
            </w:r>
          </w:p>
        </w:tc>
      </w:tr>
      <w:tr w:rsidR="00C06116" w:rsidRPr="00C06116" w14:paraId="06AFCF29" w14:textId="77777777" w:rsidTr="00752480">
        <w:trPr>
          <w:trHeight w:val="315"/>
        </w:trPr>
        <w:tc>
          <w:tcPr>
            <w:tcW w:w="3686" w:type="dxa"/>
            <w:tcBorders>
              <w:top w:val="nil"/>
              <w:left w:val="single" w:sz="4" w:space="0" w:color="000000"/>
              <w:bottom w:val="single" w:sz="4" w:space="0" w:color="000000"/>
              <w:right w:val="nil"/>
            </w:tcBorders>
            <w:shd w:val="clear" w:color="auto" w:fill="auto"/>
            <w:noWrap/>
            <w:vAlign w:val="center"/>
            <w:hideMark/>
          </w:tcPr>
          <w:p w14:paraId="2681AB1D" w14:textId="77777777" w:rsidR="00C06116" w:rsidRPr="00C06116" w:rsidRDefault="00C06116" w:rsidP="00C06116">
            <w:pPr>
              <w:rPr>
                <w:rFonts w:ascii="Arial" w:hAnsi="Arial" w:cs="Arial"/>
                <w:iCs/>
                <w:sz w:val="16"/>
                <w:szCs w:val="16"/>
                <w:lang w:eastAsia="es-CO"/>
              </w:rPr>
            </w:pPr>
            <w:r w:rsidRPr="00C06116">
              <w:rPr>
                <w:rFonts w:ascii="Arial" w:hAnsi="Arial" w:cs="Arial"/>
                <w:sz w:val="16"/>
                <w:szCs w:val="16"/>
                <w:lang w:eastAsia="es-CO"/>
              </w:rPr>
              <w:t>Recolección Poda Árboles</w:t>
            </w:r>
          </w:p>
        </w:tc>
        <w:tc>
          <w:tcPr>
            <w:tcW w:w="1682" w:type="dxa"/>
            <w:tcBorders>
              <w:top w:val="nil"/>
              <w:left w:val="single" w:sz="4" w:space="0" w:color="auto"/>
              <w:bottom w:val="single" w:sz="4" w:space="0" w:color="auto"/>
              <w:right w:val="single" w:sz="4" w:space="0" w:color="auto"/>
            </w:tcBorders>
            <w:vAlign w:val="bottom"/>
          </w:tcPr>
          <w:p w14:paraId="578E387F" w14:textId="1F80EB20"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81,10</w:t>
            </w:r>
          </w:p>
        </w:tc>
        <w:tc>
          <w:tcPr>
            <w:tcW w:w="2155" w:type="dxa"/>
            <w:tcBorders>
              <w:top w:val="nil"/>
              <w:left w:val="nil"/>
              <w:bottom w:val="single" w:sz="4" w:space="0" w:color="auto"/>
              <w:right w:val="single" w:sz="4" w:space="0" w:color="auto"/>
            </w:tcBorders>
            <w:shd w:val="clear" w:color="auto" w:fill="auto"/>
            <w:noWrap/>
            <w:vAlign w:val="bottom"/>
          </w:tcPr>
          <w:p w14:paraId="061A4C7D" w14:textId="1A825749"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123,90</w:t>
            </w:r>
          </w:p>
        </w:tc>
        <w:tc>
          <w:tcPr>
            <w:tcW w:w="1263" w:type="dxa"/>
            <w:tcBorders>
              <w:top w:val="nil"/>
              <w:left w:val="nil"/>
              <w:bottom w:val="single" w:sz="4" w:space="0" w:color="auto"/>
              <w:right w:val="single" w:sz="4" w:space="0" w:color="auto"/>
            </w:tcBorders>
            <w:shd w:val="clear" w:color="auto" w:fill="auto"/>
            <w:noWrap/>
            <w:vAlign w:val="bottom"/>
          </w:tcPr>
          <w:p w14:paraId="39F4FD8D" w14:textId="690548E0" w:rsidR="00C06116" w:rsidRPr="00C06116" w:rsidRDefault="00C06116" w:rsidP="00C06116">
            <w:pPr>
              <w:jc w:val="center"/>
              <w:rPr>
                <w:rFonts w:ascii="Arial" w:hAnsi="Arial" w:cs="Arial"/>
                <w:iCs/>
                <w:sz w:val="16"/>
                <w:szCs w:val="16"/>
                <w:lang w:eastAsia="es-CO"/>
              </w:rPr>
            </w:pPr>
            <w:r w:rsidRPr="00C06116">
              <w:rPr>
                <w:rFonts w:ascii="Arial" w:hAnsi="Arial" w:cs="Arial"/>
                <w:sz w:val="16"/>
                <w:szCs w:val="16"/>
                <w:lang w:eastAsia="es-CO"/>
              </w:rPr>
              <w:t>52,77%</w:t>
            </w:r>
          </w:p>
        </w:tc>
      </w:tr>
      <w:tr w:rsidR="00C06116" w:rsidRPr="00C06116" w14:paraId="651AECEC" w14:textId="77777777" w:rsidTr="00752480">
        <w:trPr>
          <w:trHeight w:val="300"/>
        </w:trPr>
        <w:tc>
          <w:tcPr>
            <w:tcW w:w="3686" w:type="dxa"/>
            <w:tcBorders>
              <w:top w:val="nil"/>
              <w:left w:val="single" w:sz="4" w:space="0" w:color="000000"/>
              <w:bottom w:val="single" w:sz="4" w:space="0" w:color="000000"/>
              <w:right w:val="single" w:sz="4" w:space="0" w:color="auto"/>
            </w:tcBorders>
            <w:shd w:val="clear" w:color="auto" w:fill="D9D9D9" w:themeFill="background1" w:themeFillShade="D9"/>
            <w:noWrap/>
            <w:vAlign w:val="center"/>
            <w:hideMark/>
          </w:tcPr>
          <w:p w14:paraId="21AB0F92" w14:textId="77777777" w:rsidR="00C06116" w:rsidRPr="00C06116" w:rsidRDefault="00C06116" w:rsidP="00C06116">
            <w:pPr>
              <w:rPr>
                <w:rFonts w:ascii="Arial" w:hAnsi="Arial" w:cs="Arial"/>
                <w:b/>
                <w:bCs/>
                <w:iCs/>
                <w:sz w:val="16"/>
                <w:szCs w:val="16"/>
                <w:lang w:eastAsia="es-CO"/>
              </w:rPr>
            </w:pPr>
            <w:r w:rsidRPr="00C06116">
              <w:rPr>
                <w:rFonts w:ascii="Arial" w:hAnsi="Arial" w:cs="Arial"/>
                <w:b/>
                <w:bCs/>
                <w:sz w:val="16"/>
                <w:szCs w:val="16"/>
                <w:lang w:eastAsia="es-CO"/>
              </w:rPr>
              <w:t>TOTAL</w:t>
            </w:r>
          </w:p>
        </w:tc>
        <w:tc>
          <w:tcPr>
            <w:tcW w:w="1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105F1" w14:textId="4A78A089" w:rsidR="00C06116" w:rsidRPr="00C06116" w:rsidRDefault="00C06116" w:rsidP="00C06116">
            <w:pPr>
              <w:jc w:val="center"/>
              <w:rPr>
                <w:rFonts w:ascii="Arial" w:hAnsi="Arial" w:cs="Arial"/>
                <w:b/>
                <w:bCs/>
                <w:iCs/>
                <w:sz w:val="16"/>
                <w:szCs w:val="16"/>
                <w:lang w:eastAsia="es-CO"/>
              </w:rPr>
            </w:pPr>
            <w:r w:rsidRPr="00C06116">
              <w:rPr>
                <w:rFonts w:ascii="Arial" w:hAnsi="Arial" w:cs="Arial"/>
                <w:b/>
                <w:bCs/>
                <w:sz w:val="16"/>
                <w:szCs w:val="16"/>
                <w:lang w:eastAsia="es-CO"/>
              </w:rPr>
              <w:t>24.905,85</w:t>
            </w:r>
          </w:p>
        </w:tc>
        <w:tc>
          <w:tcPr>
            <w:tcW w:w="2155"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02CDC758" w14:textId="74DED718" w:rsidR="00C06116" w:rsidRPr="00C06116" w:rsidRDefault="00C06116" w:rsidP="00C06116">
            <w:pPr>
              <w:jc w:val="center"/>
              <w:rPr>
                <w:rFonts w:ascii="Arial" w:hAnsi="Arial" w:cs="Arial"/>
                <w:b/>
                <w:bCs/>
                <w:iCs/>
                <w:sz w:val="16"/>
                <w:szCs w:val="16"/>
                <w:lang w:eastAsia="es-CO"/>
              </w:rPr>
            </w:pPr>
            <w:r w:rsidRPr="00C06116">
              <w:rPr>
                <w:rFonts w:ascii="Arial" w:hAnsi="Arial" w:cs="Arial"/>
                <w:b/>
                <w:bCs/>
                <w:sz w:val="16"/>
                <w:szCs w:val="16"/>
                <w:lang w:eastAsia="es-CO"/>
              </w:rPr>
              <w:t>28.553,70</w:t>
            </w:r>
          </w:p>
        </w:tc>
        <w:tc>
          <w:tcPr>
            <w:tcW w:w="126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B6537D0" w14:textId="1631853A" w:rsidR="00C06116" w:rsidRPr="00C06116" w:rsidRDefault="00C06116" w:rsidP="00C06116">
            <w:pPr>
              <w:jc w:val="center"/>
              <w:rPr>
                <w:rFonts w:ascii="Arial" w:hAnsi="Arial" w:cs="Arial"/>
                <w:b/>
                <w:bCs/>
                <w:iCs/>
                <w:sz w:val="16"/>
                <w:szCs w:val="16"/>
                <w:lang w:eastAsia="es-CO"/>
              </w:rPr>
            </w:pPr>
            <w:r w:rsidRPr="00C06116">
              <w:rPr>
                <w:rFonts w:ascii="Arial" w:hAnsi="Arial" w:cs="Arial"/>
                <w:b/>
                <w:bCs/>
                <w:sz w:val="16"/>
                <w:szCs w:val="16"/>
                <w:lang w:eastAsia="es-CO"/>
              </w:rPr>
              <w:t>14,65%</w:t>
            </w:r>
          </w:p>
        </w:tc>
      </w:tr>
    </w:tbl>
    <w:p w14:paraId="54FFF9B7" w14:textId="77777777" w:rsidR="00A20F3E" w:rsidRPr="00C06116" w:rsidRDefault="00A20F3E">
      <w:pPr>
        <w:pStyle w:val="Textoindependiente"/>
        <w:spacing w:after="1"/>
        <w:rPr>
          <w:rFonts w:ascii="Arial" w:hAnsi="Arial" w:cs="Arial"/>
        </w:rPr>
      </w:pPr>
    </w:p>
    <w:p w14:paraId="7B1BD577" w14:textId="5036A676" w:rsidR="00A20F3E" w:rsidRPr="00C06116" w:rsidRDefault="00093764" w:rsidP="00243D18">
      <w:pPr>
        <w:pStyle w:val="Textoindependiente"/>
        <w:spacing w:line="227" w:lineRule="exact"/>
        <w:ind w:left="3276" w:right="3158"/>
        <w:jc w:val="center"/>
        <w:rPr>
          <w:rFonts w:ascii="Arial" w:hAnsi="Arial" w:cs="Arial"/>
        </w:rPr>
      </w:pPr>
      <w:r w:rsidRPr="00C06116">
        <w:rPr>
          <w:rFonts w:ascii="Arial" w:hAnsi="Arial" w:cs="Arial"/>
        </w:rPr>
        <w:t>Fuente:</w:t>
      </w:r>
      <w:r w:rsidRPr="00C06116">
        <w:rPr>
          <w:rFonts w:ascii="Arial" w:hAnsi="Arial" w:cs="Arial"/>
          <w:spacing w:val="-2"/>
        </w:rPr>
        <w:t xml:space="preserve"> </w:t>
      </w:r>
      <w:r w:rsidRPr="00C06116">
        <w:rPr>
          <w:rFonts w:ascii="Arial" w:hAnsi="Arial" w:cs="Arial"/>
        </w:rPr>
        <w:t>Informe</w:t>
      </w:r>
      <w:r w:rsidRPr="00C06116">
        <w:rPr>
          <w:rFonts w:ascii="Arial" w:hAnsi="Arial" w:cs="Arial"/>
          <w:spacing w:val="-2"/>
        </w:rPr>
        <w:t xml:space="preserve"> </w:t>
      </w:r>
      <w:r w:rsidRPr="00C06116">
        <w:rPr>
          <w:rFonts w:ascii="Arial" w:hAnsi="Arial" w:cs="Arial"/>
        </w:rPr>
        <w:t>concesionario</w:t>
      </w:r>
      <w:r w:rsidRPr="00C06116">
        <w:rPr>
          <w:rFonts w:ascii="Arial" w:hAnsi="Arial" w:cs="Arial"/>
          <w:spacing w:val="-2"/>
        </w:rPr>
        <w:t xml:space="preserve"> </w:t>
      </w:r>
      <w:r w:rsidRPr="00C06116">
        <w:rPr>
          <w:rFonts w:ascii="Arial" w:hAnsi="Arial" w:cs="Arial"/>
        </w:rPr>
        <w:t>mes</w:t>
      </w:r>
      <w:r w:rsidRPr="00C06116">
        <w:rPr>
          <w:rFonts w:ascii="Arial" w:hAnsi="Arial" w:cs="Arial"/>
          <w:spacing w:val="-1"/>
        </w:rPr>
        <w:t xml:space="preserve"> </w:t>
      </w:r>
      <w:r w:rsidRPr="00C06116">
        <w:rPr>
          <w:rFonts w:ascii="Arial" w:hAnsi="Arial" w:cs="Arial"/>
        </w:rPr>
        <w:t>de</w:t>
      </w:r>
      <w:r w:rsidR="00C06116" w:rsidRPr="00C06116">
        <w:rPr>
          <w:rFonts w:ascii="Arial" w:hAnsi="Arial" w:cs="Arial"/>
          <w:spacing w:val="-2"/>
        </w:rPr>
        <w:t xml:space="preserve"> marzo</w:t>
      </w:r>
      <w:r w:rsidRPr="00C06116">
        <w:rPr>
          <w:rFonts w:ascii="Arial" w:hAnsi="Arial" w:cs="Arial"/>
          <w:spacing w:val="-2"/>
        </w:rPr>
        <w:t xml:space="preserve"> </w:t>
      </w:r>
      <w:r w:rsidR="00243D18" w:rsidRPr="00C06116">
        <w:rPr>
          <w:rFonts w:ascii="Arial" w:hAnsi="Arial" w:cs="Arial"/>
        </w:rPr>
        <w:t xml:space="preserve">de </w:t>
      </w:r>
      <w:r w:rsidRPr="00C06116">
        <w:rPr>
          <w:rFonts w:ascii="Arial" w:hAnsi="Arial" w:cs="Arial"/>
        </w:rPr>
        <w:t>2021</w:t>
      </w:r>
    </w:p>
    <w:p w14:paraId="5B9CD090" w14:textId="017F0658" w:rsidR="00C06116" w:rsidRPr="00C06116" w:rsidRDefault="00C06116" w:rsidP="00243D18">
      <w:pPr>
        <w:pStyle w:val="Textoindependiente"/>
        <w:spacing w:line="227" w:lineRule="exact"/>
        <w:ind w:left="3276" w:right="3158"/>
        <w:jc w:val="center"/>
        <w:rPr>
          <w:rFonts w:ascii="Arial" w:hAnsi="Arial" w:cs="Arial"/>
        </w:rPr>
      </w:pPr>
    </w:p>
    <w:p w14:paraId="01230C81" w14:textId="2D8B59C5" w:rsidR="00C06116" w:rsidRPr="00C06116" w:rsidRDefault="00C06116" w:rsidP="00C06116">
      <w:pPr>
        <w:pStyle w:val="Textoindependiente"/>
        <w:spacing w:line="227" w:lineRule="exact"/>
        <w:ind w:left="567" w:right="894"/>
        <w:jc w:val="both"/>
        <w:rPr>
          <w:rFonts w:ascii="Arial" w:hAnsi="Arial" w:cs="Arial"/>
        </w:rPr>
      </w:pPr>
      <w:r>
        <w:rPr>
          <w:rFonts w:ascii="Arial" w:hAnsi="Arial" w:cs="Arial"/>
        </w:rPr>
        <w:t>Para el mes de marzo de 2021 se recogieron en</w:t>
      </w:r>
      <w:r w:rsidRPr="00C06116">
        <w:rPr>
          <w:rFonts w:ascii="Arial" w:hAnsi="Arial" w:cs="Arial"/>
          <w:spacing w:val="-5"/>
        </w:rPr>
        <w:t xml:space="preserve"> la zona rural </w:t>
      </w:r>
      <w:r w:rsidRPr="00C06116">
        <w:rPr>
          <w:rFonts w:ascii="Arial" w:hAnsi="Arial" w:cs="Arial"/>
        </w:rPr>
        <w:t xml:space="preserve">un </w:t>
      </w:r>
      <w:r w:rsidRPr="00C06116">
        <w:rPr>
          <w:rFonts w:ascii="Arial" w:hAnsi="Arial" w:cs="Arial"/>
          <w:spacing w:val="-54"/>
        </w:rPr>
        <w:t xml:space="preserve"> </w:t>
      </w:r>
      <w:r>
        <w:rPr>
          <w:rFonts w:ascii="Arial" w:hAnsi="Arial" w:cs="Arial"/>
        </w:rPr>
        <w:t xml:space="preserve">total </w:t>
      </w:r>
      <w:r w:rsidRPr="00C06116">
        <w:rPr>
          <w:rFonts w:ascii="Arial" w:hAnsi="Arial" w:cs="Arial"/>
          <w:spacing w:val="-3"/>
        </w:rPr>
        <w:t xml:space="preserve">de </w:t>
      </w:r>
      <w:r w:rsidRPr="00C06116">
        <w:rPr>
          <w:rFonts w:ascii="Arial" w:hAnsi="Arial" w:cs="Arial"/>
        </w:rPr>
        <w:t>1.974,25</w:t>
      </w:r>
      <w:r w:rsidRPr="00C06116">
        <w:rPr>
          <w:rFonts w:ascii="Arial" w:hAnsi="Arial" w:cs="Arial"/>
          <w:spacing w:val="-2"/>
        </w:rPr>
        <w:t xml:space="preserve"> </w:t>
      </w:r>
      <w:r w:rsidRPr="00C06116">
        <w:rPr>
          <w:rFonts w:ascii="Arial" w:hAnsi="Arial" w:cs="Arial"/>
        </w:rPr>
        <w:t xml:space="preserve">Ton. </w:t>
      </w:r>
    </w:p>
    <w:p w14:paraId="7E7A1925" w14:textId="6C6D9EA2" w:rsidR="00C06116" w:rsidRPr="00C06116" w:rsidRDefault="00C06116" w:rsidP="00C06116">
      <w:pPr>
        <w:pStyle w:val="Textoindependiente"/>
        <w:spacing w:line="227" w:lineRule="exact"/>
        <w:ind w:left="567" w:right="894"/>
        <w:jc w:val="both"/>
        <w:rPr>
          <w:rFonts w:ascii="Arial" w:hAnsi="Arial" w:cs="Arial"/>
        </w:rPr>
      </w:pPr>
    </w:p>
    <w:p w14:paraId="2A12862D" w14:textId="2E3C3AA7" w:rsidR="00233DA5" w:rsidRPr="00C06116" w:rsidRDefault="00233DA5" w:rsidP="00233DA5">
      <w:pPr>
        <w:ind w:left="567" w:right="890"/>
        <w:jc w:val="both"/>
        <w:rPr>
          <w:rFonts w:ascii="Arial" w:hAnsi="Arial" w:cs="Arial"/>
          <w:sz w:val="20"/>
          <w:szCs w:val="20"/>
        </w:rPr>
      </w:pPr>
      <w:r w:rsidRPr="00C06116">
        <w:rPr>
          <w:rFonts w:ascii="Arial" w:hAnsi="Arial" w:cs="Arial"/>
          <w:sz w:val="20"/>
          <w:szCs w:val="20"/>
        </w:rPr>
        <w:t>El total de toneladas de recolección y transporte reportadas en el informe de</w:t>
      </w:r>
      <w:r w:rsidR="00C06116" w:rsidRPr="00C06116">
        <w:rPr>
          <w:rFonts w:ascii="Arial" w:hAnsi="Arial" w:cs="Arial"/>
          <w:sz w:val="20"/>
          <w:szCs w:val="20"/>
        </w:rPr>
        <w:t>l concesionario para el mes de marzo</w:t>
      </w:r>
      <w:r w:rsidRPr="00C06116">
        <w:rPr>
          <w:rFonts w:ascii="Arial" w:hAnsi="Arial" w:cs="Arial"/>
          <w:sz w:val="20"/>
          <w:szCs w:val="20"/>
        </w:rPr>
        <w:t xml:space="preserve"> será analizado y validado por la interventoría en su informe del mes de </w:t>
      </w:r>
      <w:r w:rsidR="00C06116" w:rsidRPr="00C06116">
        <w:rPr>
          <w:rFonts w:ascii="Arial" w:hAnsi="Arial" w:cs="Arial"/>
          <w:sz w:val="20"/>
          <w:szCs w:val="20"/>
        </w:rPr>
        <w:t>abril</w:t>
      </w:r>
      <w:r w:rsidRPr="00C06116">
        <w:rPr>
          <w:rFonts w:ascii="Arial" w:hAnsi="Arial" w:cs="Arial"/>
          <w:sz w:val="20"/>
          <w:szCs w:val="20"/>
        </w:rPr>
        <w:t xml:space="preserve"> de 2021, por lo tanto, este valor está sujeto a variación.</w:t>
      </w:r>
    </w:p>
    <w:p w14:paraId="23B22AEA" w14:textId="77777777" w:rsidR="00233DA5" w:rsidRPr="00623AAA" w:rsidRDefault="00233DA5">
      <w:pPr>
        <w:pStyle w:val="Textoindependiente"/>
        <w:rPr>
          <w:rFonts w:ascii="Arial" w:hAnsi="Arial" w:cs="Arial"/>
          <w:color w:val="FF0000"/>
          <w:sz w:val="22"/>
        </w:rPr>
      </w:pPr>
    </w:p>
    <w:p w14:paraId="05252030" w14:textId="77777777" w:rsidR="00A20F3E" w:rsidRPr="00834658" w:rsidRDefault="00A20F3E">
      <w:pPr>
        <w:pStyle w:val="Textoindependiente"/>
        <w:spacing w:before="10"/>
        <w:rPr>
          <w:rFonts w:ascii="Arial" w:hAnsi="Arial" w:cs="Arial"/>
          <w:sz w:val="17"/>
        </w:rPr>
      </w:pPr>
    </w:p>
    <w:p w14:paraId="7C50885B" w14:textId="77777777" w:rsidR="00A20F3E" w:rsidRPr="00834658" w:rsidRDefault="00093764" w:rsidP="005C0D81">
      <w:pPr>
        <w:pStyle w:val="Ttulo1"/>
        <w:numPr>
          <w:ilvl w:val="2"/>
          <w:numId w:val="2"/>
        </w:numPr>
        <w:tabs>
          <w:tab w:val="left" w:pos="1221"/>
          <w:tab w:val="left" w:pos="1222"/>
        </w:tabs>
        <w:ind w:hanging="710"/>
      </w:pPr>
      <w:bookmarkStart w:id="5" w:name="_bookmark5"/>
      <w:bookmarkEnd w:id="5"/>
      <w:r w:rsidRPr="00834658">
        <w:t>ANÁLISIS</w:t>
      </w:r>
      <w:r w:rsidRPr="00834658">
        <w:rPr>
          <w:spacing w:val="-3"/>
        </w:rPr>
        <w:t xml:space="preserve"> </w:t>
      </w:r>
      <w:r w:rsidRPr="00834658">
        <w:t>DE</w:t>
      </w:r>
      <w:r w:rsidRPr="00834658">
        <w:rPr>
          <w:spacing w:val="-3"/>
        </w:rPr>
        <w:t xml:space="preserve"> </w:t>
      </w:r>
      <w:r w:rsidRPr="00834658">
        <w:t>LAS VISITAS</w:t>
      </w:r>
      <w:r w:rsidRPr="00834658">
        <w:rPr>
          <w:spacing w:val="-3"/>
        </w:rPr>
        <w:t xml:space="preserve"> </w:t>
      </w:r>
      <w:r w:rsidRPr="00834658">
        <w:t>DE</w:t>
      </w:r>
      <w:r w:rsidRPr="00834658">
        <w:rPr>
          <w:spacing w:val="-3"/>
        </w:rPr>
        <w:t xml:space="preserve"> </w:t>
      </w:r>
      <w:r w:rsidRPr="00834658">
        <w:t>CAMPO</w:t>
      </w:r>
      <w:r w:rsidRPr="00834658">
        <w:rPr>
          <w:spacing w:val="-1"/>
        </w:rPr>
        <w:t xml:space="preserve"> </w:t>
      </w:r>
      <w:r w:rsidRPr="00834658">
        <w:t>REALIZADAS</w:t>
      </w:r>
      <w:r w:rsidRPr="00834658">
        <w:rPr>
          <w:spacing w:val="1"/>
        </w:rPr>
        <w:t xml:space="preserve"> </w:t>
      </w:r>
      <w:r w:rsidRPr="00834658">
        <w:t>POR</w:t>
      </w:r>
      <w:r w:rsidRPr="00834658">
        <w:rPr>
          <w:spacing w:val="-2"/>
        </w:rPr>
        <w:t xml:space="preserve"> </w:t>
      </w:r>
      <w:r w:rsidRPr="00834658">
        <w:t>LA</w:t>
      </w:r>
      <w:r w:rsidRPr="00834658">
        <w:rPr>
          <w:spacing w:val="-7"/>
        </w:rPr>
        <w:t xml:space="preserve"> </w:t>
      </w:r>
      <w:r w:rsidRPr="00834658">
        <w:t>UAESP</w:t>
      </w:r>
    </w:p>
    <w:p w14:paraId="388C10BB" w14:textId="77777777" w:rsidR="00A20F3E" w:rsidRPr="00623AAA" w:rsidRDefault="00A20F3E">
      <w:pPr>
        <w:pStyle w:val="Textoindependiente"/>
        <w:spacing w:before="3"/>
        <w:rPr>
          <w:rFonts w:ascii="Arial" w:hAnsi="Arial" w:cs="Arial"/>
          <w:b/>
          <w:color w:val="FF0000"/>
        </w:rPr>
      </w:pPr>
    </w:p>
    <w:p w14:paraId="706AB191" w14:textId="77777777" w:rsidR="00A20F3E" w:rsidRPr="00CE4135" w:rsidRDefault="00093764">
      <w:pPr>
        <w:pStyle w:val="Textoindependiente"/>
        <w:ind w:left="512" w:right="901"/>
        <w:jc w:val="both"/>
        <w:rPr>
          <w:rFonts w:ascii="Arial" w:hAnsi="Arial" w:cs="Arial"/>
        </w:rPr>
      </w:pPr>
      <w:r w:rsidRPr="00CE4135">
        <w:rPr>
          <w:rFonts w:ascii="Arial" w:hAnsi="Arial" w:cs="Arial"/>
        </w:rPr>
        <w:t>De acuerdo con el plan de supervisión vigente para el presente periodo, el equipo de apoyo a la supervisión de</w:t>
      </w:r>
      <w:r w:rsidRPr="00CE4135">
        <w:rPr>
          <w:rFonts w:ascii="Arial" w:hAnsi="Arial" w:cs="Arial"/>
          <w:spacing w:val="1"/>
        </w:rPr>
        <w:t xml:space="preserve"> </w:t>
      </w:r>
      <w:r w:rsidRPr="00CE4135">
        <w:rPr>
          <w:rFonts w:ascii="Arial" w:hAnsi="Arial" w:cs="Arial"/>
        </w:rPr>
        <w:t>la</w:t>
      </w:r>
      <w:r w:rsidRPr="00CE4135">
        <w:rPr>
          <w:rFonts w:ascii="Arial" w:hAnsi="Arial" w:cs="Arial"/>
          <w:spacing w:val="-4"/>
        </w:rPr>
        <w:t xml:space="preserve"> </w:t>
      </w:r>
      <w:r w:rsidRPr="00CE4135">
        <w:rPr>
          <w:rFonts w:ascii="Arial" w:hAnsi="Arial" w:cs="Arial"/>
        </w:rPr>
        <w:t>UAESP</w:t>
      </w:r>
      <w:r w:rsidRPr="00CE4135">
        <w:rPr>
          <w:rFonts w:ascii="Arial" w:hAnsi="Arial" w:cs="Arial"/>
          <w:spacing w:val="-3"/>
        </w:rPr>
        <w:t xml:space="preserve"> </w:t>
      </w:r>
      <w:r w:rsidRPr="00CE4135">
        <w:rPr>
          <w:rFonts w:ascii="Arial" w:hAnsi="Arial" w:cs="Arial"/>
        </w:rPr>
        <w:t>realizó</w:t>
      </w:r>
      <w:r w:rsidRPr="00CE4135">
        <w:rPr>
          <w:rFonts w:ascii="Arial" w:hAnsi="Arial" w:cs="Arial"/>
          <w:spacing w:val="-3"/>
        </w:rPr>
        <w:t xml:space="preserve"> </w:t>
      </w:r>
      <w:r w:rsidRPr="00CE4135">
        <w:rPr>
          <w:rFonts w:ascii="Arial" w:hAnsi="Arial" w:cs="Arial"/>
        </w:rPr>
        <w:t>seguimiento</w:t>
      </w:r>
      <w:r w:rsidRPr="00CE4135">
        <w:rPr>
          <w:rFonts w:ascii="Arial" w:hAnsi="Arial" w:cs="Arial"/>
          <w:spacing w:val="1"/>
        </w:rPr>
        <w:t xml:space="preserve"> </w:t>
      </w:r>
      <w:r w:rsidRPr="00CE4135">
        <w:rPr>
          <w:rFonts w:ascii="Arial" w:hAnsi="Arial" w:cs="Arial"/>
        </w:rPr>
        <w:t>y/o</w:t>
      </w:r>
      <w:r w:rsidRPr="00CE4135">
        <w:rPr>
          <w:rFonts w:ascii="Arial" w:hAnsi="Arial" w:cs="Arial"/>
          <w:spacing w:val="-1"/>
        </w:rPr>
        <w:t xml:space="preserve"> </w:t>
      </w:r>
      <w:r w:rsidRPr="00CE4135">
        <w:rPr>
          <w:rFonts w:ascii="Arial" w:hAnsi="Arial" w:cs="Arial"/>
        </w:rPr>
        <w:t>acompañamiento</w:t>
      </w:r>
      <w:r w:rsidRPr="00CE4135">
        <w:rPr>
          <w:rFonts w:ascii="Arial" w:hAnsi="Arial" w:cs="Arial"/>
          <w:spacing w:val="-3"/>
        </w:rPr>
        <w:t xml:space="preserve"> </w:t>
      </w:r>
      <w:r w:rsidRPr="00CE4135">
        <w:rPr>
          <w:rFonts w:ascii="Arial" w:hAnsi="Arial" w:cs="Arial"/>
        </w:rPr>
        <w:t>a</w:t>
      </w:r>
      <w:r w:rsidRPr="00CE4135">
        <w:rPr>
          <w:rFonts w:ascii="Arial" w:hAnsi="Arial" w:cs="Arial"/>
          <w:spacing w:val="-1"/>
        </w:rPr>
        <w:t xml:space="preserve"> </w:t>
      </w:r>
      <w:r w:rsidRPr="00CE4135">
        <w:rPr>
          <w:rFonts w:ascii="Arial" w:hAnsi="Arial" w:cs="Arial"/>
        </w:rPr>
        <w:t>las</w:t>
      </w:r>
      <w:r w:rsidRPr="00CE4135">
        <w:rPr>
          <w:rFonts w:ascii="Arial" w:hAnsi="Arial" w:cs="Arial"/>
          <w:spacing w:val="-2"/>
        </w:rPr>
        <w:t xml:space="preserve"> </w:t>
      </w:r>
      <w:r w:rsidRPr="00CE4135">
        <w:rPr>
          <w:rFonts w:ascii="Arial" w:hAnsi="Arial" w:cs="Arial"/>
        </w:rPr>
        <w:t>actividades</w:t>
      </w:r>
      <w:r w:rsidRPr="00CE4135">
        <w:rPr>
          <w:rFonts w:ascii="Arial" w:hAnsi="Arial" w:cs="Arial"/>
          <w:spacing w:val="-3"/>
        </w:rPr>
        <w:t xml:space="preserve"> </w:t>
      </w:r>
      <w:r w:rsidRPr="00CE4135">
        <w:rPr>
          <w:rFonts w:ascii="Arial" w:hAnsi="Arial" w:cs="Arial"/>
        </w:rPr>
        <w:t>relacionadas</w:t>
      </w:r>
      <w:r w:rsidRPr="00CE4135">
        <w:rPr>
          <w:rFonts w:ascii="Arial" w:hAnsi="Arial" w:cs="Arial"/>
          <w:spacing w:val="-2"/>
        </w:rPr>
        <w:t xml:space="preserve"> </w:t>
      </w:r>
      <w:r w:rsidRPr="00CE4135">
        <w:rPr>
          <w:rFonts w:ascii="Arial" w:hAnsi="Arial" w:cs="Arial"/>
        </w:rPr>
        <w:t>con</w:t>
      </w:r>
      <w:r w:rsidRPr="00CE4135">
        <w:rPr>
          <w:rFonts w:ascii="Arial" w:hAnsi="Arial" w:cs="Arial"/>
          <w:spacing w:val="-3"/>
        </w:rPr>
        <w:t xml:space="preserve"> </w:t>
      </w:r>
      <w:r w:rsidRPr="00CE4135">
        <w:rPr>
          <w:rFonts w:ascii="Arial" w:hAnsi="Arial" w:cs="Arial"/>
        </w:rPr>
        <w:t>el</w:t>
      </w:r>
      <w:r w:rsidRPr="00CE4135">
        <w:rPr>
          <w:rFonts w:ascii="Arial" w:hAnsi="Arial" w:cs="Arial"/>
          <w:spacing w:val="-4"/>
        </w:rPr>
        <w:t xml:space="preserve"> </w:t>
      </w:r>
      <w:r w:rsidRPr="00CE4135">
        <w:rPr>
          <w:rFonts w:ascii="Arial" w:hAnsi="Arial" w:cs="Arial"/>
        </w:rPr>
        <w:t>servicio</w:t>
      </w:r>
      <w:r w:rsidRPr="00CE4135">
        <w:rPr>
          <w:rFonts w:ascii="Arial" w:hAnsi="Arial" w:cs="Arial"/>
          <w:spacing w:val="-3"/>
        </w:rPr>
        <w:t xml:space="preserve"> </w:t>
      </w:r>
      <w:r w:rsidRPr="00CE4135">
        <w:rPr>
          <w:rFonts w:ascii="Arial" w:hAnsi="Arial" w:cs="Arial"/>
        </w:rPr>
        <w:t>de</w:t>
      </w:r>
      <w:r w:rsidRPr="00CE4135">
        <w:rPr>
          <w:rFonts w:ascii="Arial" w:hAnsi="Arial" w:cs="Arial"/>
          <w:spacing w:val="-3"/>
        </w:rPr>
        <w:t xml:space="preserve"> </w:t>
      </w:r>
      <w:r w:rsidRPr="00CE4135">
        <w:rPr>
          <w:rFonts w:ascii="Arial" w:hAnsi="Arial" w:cs="Arial"/>
        </w:rPr>
        <w:t>recolección</w:t>
      </w:r>
      <w:r w:rsidRPr="00CE4135">
        <w:rPr>
          <w:rFonts w:ascii="Arial" w:hAnsi="Arial" w:cs="Arial"/>
          <w:spacing w:val="-53"/>
        </w:rPr>
        <w:t xml:space="preserve"> </w:t>
      </w:r>
      <w:r w:rsidRPr="00CE4135">
        <w:rPr>
          <w:rFonts w:ascii="Arial" w:hAnsi="Arial" w:cs="Arial"/>
        </w:rPr>
        <w:t>y</w:t>
      </w:r>
      <w:r w:rsidRPr="00CE4135">
        <w:rPr>
          <w:rFonts w:ascii="Arial" w:hAnsi="Arial" w:cs="Arial"/>
          <w:spacing w:val="-3"/>
        </w:rPr>
        <w:t xml:space="preserve"> </w:t>
      </w:r>
      <w:r w:rsidRPr="00CE4135">
        <w:rPr>
          <w:rFonts w:ascii="Arial" w:hAnsi="Arial" w:cs="Arial"/>
        </w:rPr>
        <w:t>transporte</w:t>
      </w:r>
      <w:r w:rsidRPr="00CE4135">
        <w:rPr>
          <w:rFonts w:ascii="Arial" w:hAnsi="Arial" w:cs="Arial"/>
          <w:spacing w:val="3"/>
        </w:rPr>
        <w:t xml:space="preserve"> </w:t>
      </w:r>
      <w:r w:rsidRPr="00CE4135">
        <w:rPr>
          <w:rFonts w:ascii="Arial" w:hAnsi="Arial" w:cs="Arial"/>
        </w:rPr>
        <w:t>en</w:t>
      </w:r>
      <w:r w:rsidRPr="00CE4135">
        <w:rPr>
          <w:rFonts w:ascii="Arial" w:hAnsi="Arial" w:cs="Arial"/>
          <w:spacing w:val="-1"/>
        </w:rPr>
        <w:t xml:space="preserve"> </w:t>
      </w:r>
      <w:r w:rsidRPr="00CE4135">
        <w:rPr>
          <w:rFonts w:ascii="Arial" w:hAnsi="Arial" w:cs="Arial"/>
        </w:rPr>
        <w:t>cuanto</w:t>
      </w:r>
      <w:r w:rsidRPr="00CE4135">
        <w:rPr>
          <w:rFonts w:ascii="Arial" w:hAnsi="Arial" w:cs="Arial"/>
          <w:spacing w:val="1"/>
        </w:rPr>
        <w:t xml:space="preserve"> </w:t>
      </w:r>
      <w:r w:rsidRPr="00CE4135">
        <w:rPr>
          <w:rFonts w:ascii="Arial" w:hAnsi="Arial" w:cs="Arial"/>
        </w:rPr>
        <w:t>al</w:t>
      </w:r>
      <w:r w:rsidRPr="00CE4135">
        <w:rPr>
          <w:rFonts w:ascii="Arial" w:hAnsi="Arial" w:cs="Arial"/>
          <w:spacing w:val="-2"/>
        </w:rPr>
        <w:t xml:space="preserve"> </w:t>
      </w:r>
      <w:r w:rsidRPr="00CE4135">
        <w:rPr>
          <w:rFonts w:ascii="Arial" w:hAnsi="Arial" w:cs="Arial"/>
        </w:rPr>
        <w:t>cumplimiento</w:t>
      </w:r>
      <w:r w:rsidRPr="00CE4135">
        <w:rPr>
          <w:rFonts w:ascii="Arial" w:hAnsi="Arial" w:cs="Arial"/>
          <w:spacing w:val="-2"/>
        </w:rPr>
        <w:t xml:space="preserve"> </w:t>
      </w:r>
      <w:r w:rsidRPr="00CE4135">
        <w:rPr>
          <w:rFonts w:ascii="Arial" w:hAnsi="Arial" w:cs="Arial"/>
        </w:rPr>
        <w:t>de</w:t>
      </w:r>
      <w:r w:rsidRPr="00CE4135">
        <w:rPr>
          <w:rFonts w:ascii="Arial" w:hAnsi="Arial" w:cs="Arial"/>
          <w:spacing w:val="-1"/>
        </w:rPr>
        <w:t xml:space="preserve"> </w:t>
      </w:r>
      <w:r w:rsidRPr="00CE4135">
        <w:rPr>
          <w:rFonts w:ascii="Arial" w:hAnsi="Arial" w:cs="Arial"/>
        </w:rPr>
        <w:t>frecuencias</w:t>
      </w:r>
      <w:r w:rsidRPr="00CE4135">
        <w:rPr>
          <w:rFonts w:ascii="Arial" w:hAnsi="Arial" w:cs="Arial"/>
          <w:spacing w:val="2"/>
        </w:rPr>
        <w:t xml:space="preserve"> </w:t>
      </w:r>
      <w:r w:rsidRPr="00CE4135">
        <w:rPr>
          <w:rFonts w:ascii="Arial" w:hAnsi="Arial" w:cs="Arial"/>
        </w:rPr>
        <w:t>y</w:t>
      </w:r>
      <w:r w:rsidRPr="00CE4135">
        <w:rPr>
          <w:rFonts w:ascii="Arial" w:hAnsi="Arial" w:cs="Arial"/>
          <w:spacing w:val="-5"/>
        </w:rPr>
        <w:t xml:space="preserve"> </w:t>
      </w:r>
      <w:r w:rsidRPr="00CE4135">
        <w:rPr>
          <w:rFonts w:ascii="Arial" w:hAnsi="Arial" w:cs="Arial"/>
        </w:rPr>
        <w:t>horarios.</w:t>
      </w:r>
    </w:p>
    <w:p w14:paraId="482B0D7F" w14:textId="77777777" w:rsidR="00A20F3E" w:rsidRPr="00CE4135" w:rsidRDefault="00A20F3E">
      <w:pPr>
        <w:pStyle w:val="Textoindependiente"/>
        <w:spacing w:before="11"/>
        <w:rPr>
          <w:rFonts w:ascii="Arial" w:hAnsi="Arial" w:cs="Arial"/>
          <w:sz w:val="19"/>
        </w:rPr>
      </w:pPr>
    </w:p>
    <w:p w14:paraId="36B1AADD" w14:textId="557ACAD4" w:rsidR="00A20F3E" w:rsidRPr="00CE4135" w:rsidRDefault="000448BC">
      <w:pPr>
        <w:pStyle w:val="Textoindependiente"/>
        <w:ind w:left="512" w:right="892"/>
        <w:jc w:val="both"/>
        <w:rPr>
          <w:rFonts w:ascii="Arial" w:hAnsi="Arial" w:cs="Arial"/>
        </w:rPr>
      </w:pPr>
      <w:r w:rsidRPr="00CE4135">
        <w:rPr>
          <w:rFonts w:ascii="Arial" w:hAnsi="Arial" w:cs="Arial"/>
          <w:noProof/>
          <w:lang w:val="en-US"/>
        </w:rPr>
        <mc:AlternateContent>
          <mc:Choice Requires="wps">
            <w:drawing>
              <wp:anchor distT="0" distB="0" distL="114300" distR="114300" simplePos="0" relativeHeight="485919232" behindDoc="1" locked="0" layoutInCell="1" allowOverlap="1" wp14:anchorId="1166678E" wp14:editId="209F60F8">
                <wp:simplePos x="0" y="0"/>
                <wp:positionH relativeFrom="page">
                  <wp:posOffset>1191895</wp:posOffset>
                </wp:positionH>
                <wp:positionV relativeFrom="paragraph">
                  <wp:posOffset>598170</wp:posOffset>
                </wp:positionV>
                <wp:extent cx="248285" cy="117475"/>
                <wp:effectExtent l="0" t="0" r="0" b="0"/>
                <wp:wrapNone/>
                <wp:docPr id="1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6B4E4" id="Rectangle 105" o:spid="_x0000_s1026" style="position:absolute;margin-left:93.85pt;margin-top:47.1pt;width:19.55pt;height:9.25pt;z-index:-1739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" stroked="f">
                <w10:wrap anchorx="page"/>
              </v:rect>
            </w:pict>
          </mc:Fallback>
        </mc:AlternateContent>
      </w:r>
      <w:r w:rsidR="00093764" w:rsidRPr="00CE4135">
        <w:rPr>
          <w:rFonts w:ascii="Arial" w:hAnsi="Arial" w:cs="Arial"/>
        </w:rPr>
        <w:t xml:space="preserve">En relación con el seguimiento de las actividades de verificación el equipo de supervisión realizó </w:t>
      </w:r>
      <w:r w:rsidR="000E51AB">
        <w:rPr>
          <w:rFonts w:ascii="Arial" w:hAnsi="Arial" w:cs="Arial"/>
        </w:rPr>
        <w:t>9</w:t>
      </w:r>
      <w:r w:rsidR="00093764" w:rsidRPr="00CE4135">
        <w:rPr>
          <w:rFonts w:ascii="Arial" w:hAnsi="Arial" w:cs="Arial"/>
        </w:rPr>
        <w:t xml:space="preserve"> visitas de la</w:t>
      </w:r>
      <w:r w:rsidR="00093764" w:rsidRPr="00CE4135">
        <w:rPr>
          <w:rFonts w:ascii="Arial" w:hAnsi="Arial" w:cs="Arial"/>
          <w:spacing w:val="1"/>
        </w:rPr>
        <w:t xml:space="preserve"> </w:t>
      </w:r>
      <w:r w:rsidR="00093764" w:rsidRPr="00CE4135">
        <w:rPr>
          <w:rFonts w:ascii="Arial" w:hAnsi="Arial" w:cs="Arial"/>
        </w:rPr>
        <w:t>siguiente</w:t>
      </w:r>
      <w:r w:rsidR="00093764" w:rsidRPr="00CE4135">
        <w:rPr>
          <w:rFonts w:ascii="Arial" w:hAnsi="Arial" w:cs="Arial"/>
          <w:spacing w:val="-2"/>
        </w:rPr>
        <w:t xml:space="preserve"> </w:t>
      </w:r>
      <w:r w:rsidR="00093764" w:rsidRPr="00CE4135">
        <w:rPr>
          <w:rFonts w:ascii="Arial" w:hAnsi="Arial" w:cs="Arial"/>
        </w:rPr>
        <w:t>manera:</w:t>
      </w:r>
    </w:p>
    <w:p w14:paraId="58F49F13" w14:textId="6D2BBEC2" w:rsidR="00A20F3E" w:rsidRDefault="00A20F3E">
      <w:pPr>
        <w:pStyle w:val="Textoindependiente"/>
        <w:rPr>
          <w:rFonts w:ascii="Arial" w:hAnsi="Arial" w:cs="Arial"/>
        </w:rPr>
      </w:pPr>
    </w:p>
    <w:p w14:paraId="4241F9BC" w14:textId="2F8B18E6" w:rsidR="004204B5" w:rsidRDefault="004204B5">
      <w:pPr>
        <w:pStyle w:val="Textoindependiente"/>
        <w:rPr>
          <w:rFonts w:ascii="Arial" w:hAnsi="Arial" w:cs="Arial"/>
        </w:rPr>
      </w:pPr>
    </w:p>
    <w:p w14:paraId="0646F0D2" w14:textId="5A11F49E" w:rsidR="004204B5" w:rsidRDefault="004204B5">
      <w:pPr>
        <w:pStyle w:val="Textoindependiente"/>
        <w:rPr>
          <w:rFonts w:ascii="Arial" w:hAnsi="Arial" w:cs="Arial"/>
        </w:rPr>
      </w:pPr>
    </w:p>
    <w:p w14:paraId="7DE22CCF" w14:textId="77777777" w:rsidR="004204B5" w:rsidRPr="00CE4135" w:rsidRDefault="004204B5">
      <w:pPr>
        <w:pStyle w:val="Textoindependiente"/>
        <w:rPr>
          <w:rFonts w:ascii="Arial" w:hAnsi="Arial" w:cs="Arial"/>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1195"/>
        <w:gridCol w:w="1323"/>
        <w:gridCol w:w="1334"/>
        <w:gridCol w:w="1850"/>
        <w:gridCol w:w="1929"/>
        <w:gridCol w:w="892"/>
        <w:gridCol w:w="808"/>
      </w:tblGrid>
      <w:tr w:rsidR="00623AAA" w:rsidRPr="00CE4135" w14:paraId="46AEC077" w14:textId="77777777">
        <w:trPr>
          <w:trHeight w:val="316"/>
        </w:trPr>
        <w:tc>
          <w:tcPr>
            <w:tcW w:w="629" w:type="dxa"/>
            <w:vMerge w:val="restart"/>
            <w:shd w:val="clear" w:color="auto" w:fill="F1F1F1"/>
          </w:tcPr>
          <w:p w14:paraId="3B877DFC" w14:textId="77777777" w:rsidR="00A20F3E" w:rsidRPr="00CE4135" w:rsidRDefault="00A20F3E">
            <w:pPr>
              <w:pStyle w:val="TableParagraph"/>
              <w:spacing w:before="10"/>
              <w:rPr>
                <w:rFonts w:ascii="Arial" w:hAnsi="Arial" w:cs="Arial"/>
                <w:sz w:val="20"/>
              </w:rPr>
            </w:pPr>
          </w:p>
          <w:p w14:paraId="57F8FD78" w14:textId="77777777" w:rsidR="00A20F3E" w:rsidRPr="00CE4135" w:rsidRDefault="00093764">
            <w:pPr>
              <w:pStyle w:val="TableParagraph"/>
              <w:spacing w:before="1"/>
              <w:ind w:left="110"/>
              <w:rPr>
                <w:rFonts w:ascii="Arial" w:hAnsi="Arial" w:cs="Arial"/>
                <w:sz w:val="16"/>
              </w:rPr>
            </w:pPr>
            <w:r w:rsidRPr="00CE4135">
              <w:rPr>
                <w:rFonts w:ascii="Arial" w:hAnsi="Arial" w:cs="Arial"/>
                <w:sz w:val="16"/>
                <w:shd w:val="clear" w:color="auto" w:fill="FFFFFF"/>
              </w:rPr>
              <w:t>No</w:t>
            </w:r>
            <w:r w:rsidRPr="00CE4135">
              <w:rPr>
                <w:rFonts w:ascii="Arial" w:hAnsi="Arial" w:cs="Arial"/>
                <w:sz w:val="16"/>
              </w:rPr>
              <w:t>.</w:t>
            </w:r>
          </w:p>
        </w:tc>
        <w:tc>
          <w:tcPr>
            <w:tcW w:w="1195" w:type="dxa"/>
            <w:vMerge w:val="restart"/>
            <w:shd w:val="clear" w:color="auto" w:fill="F1F1F1"/>
          </w:tcPr>
          <w:p w14:paraId="0620C508" w14:textId="77777777" w:rsidR="00A20F3E" w:rsidRPr="00CE4135" w:rsidRDefault="00A20F3E" w:rsidP="00651F71">
            <w:pPr>
              <w:pStyle w:val="TableParagraph"/>
              <w:spacing w:before="10"/>
              <w:jc w:val="center"/>
              <w:rPr>
                <w:rFonts w:ascii="Arial" w:hAnsi="Arial" w:cs="Arial"/>
                <w:sz w:val="20"/>
              </w:rPr>
            </w:pPr>
          </w:p>
          <w:p w14:paraId="32336E9E" w14:textId="77777777" w:rsidR="00A20F3E" w:rsidRPr="00CE4135" w:rsidRDefault="00651F71" w:rsidP="00651F71">
            <w:pPr>
              <w:pStyle w:val="TableParagraph"/>
              <w:spacing w:before="1"/>
              <w:ind w:left="110"/>
              <w:jc w:val="center"/>
              <w:rPr>
                <w:rFonts w:ascii="Arial" w:hAnsi="Arial" w:cs="Arial"/>
                <w:sz w:val="16"/>
              </w:rPr>
            </w:pPr>
            <w:r w:rsidRPr="00CE4135">
              <w:rPr>
                <w:rFonts w:ascii="Arial" w:hAnsi="Arial" w:cs="Arial"/>
                <w:sz w:val="16"/>
              </w:rPr>
              <w:t>F</w:t>
            </w:r>
            <w:r w:rsidR="00093764" w:rsidRPr="00CE4135">
              <w:rPr>
                <w:rFonts w:ascii="Arial" w:hAnsi="Arial" w:cs="Arial"/>
                <w:sz w:val="16"/>
              </w:rPr>
              <w:t>echa</w:t>
            </w:r>
          </w:p>
        </w:tc>
        <w:tc>
          <w:tcPr>
            <w:tcW w:w="1323" w:type="dxa"/>
            <w:vMerge w:val="restart"/>
            <w:shd w:val="clear" w:color="auto" w:fill="F1F1F1"/>
          </w:tcPr>
          <w:p w14:paraId="7A276B67" w14:textId="77777777" w:rsidR="00A20F3E" w:rsidRPr="00CE4135" w:rsidRDefault="00A20F3E" w:rsidP="00651F71">
            <w:pPr>
              <w:pStyle w:val="TableParagraph"/>
              <w:spacing w:before="10"/>
              <w:jc w:val="center"/>
              <w:rPr>
                <w:rFonts w:ascii="Arial" w:hAnsi="Arial" w:cs="Arial"/>
                <w:sz w:val="20"/>
              </w:rPr>
            </w:pPr>
          </w:p>
          <w:p w14:paraId="55503D9C" w14:textId="77777777" w:rsidR="00A20F3E" w:rsidRPr="00CE4135" w:rsidRDefault="00093764" w:rsidP="00651F71">
            <w:pPr>
              <w:pStyle w:val="TableParagraph"/>
              <w:spacing w:before="1"/>
              <w:ind w:left="108"/>
              <w:jc w:val="center"/>
              <w:rPr>
                <w:rFonts w:ascii="Arial" w:hAnsi="Arial" w:cs="Arial"/>
                <w:sz w:val="16"/>
              </w:rPr>
            </w:pPr>
            <w:r w:rsidRPr="00CE4135">
              <w:rPr>
                <w:rFonts w:ascii="Arial" w:hAnsi="Arial" w:cs="Arial"/>
                <w:sz w:val="16"/>
                <w:shd w:val="clear" w:color="auto" w:fill="FFFFFF"/>
              </w:rPr>
              <w:t>Localidad</w:t>
            </w:r>
          </w:p>
        </w:tc>
        <w:tc>
          <w:tcPr>
            <w:tcW w:w="1334" w:type="dxa"/>
            <w:vMerge w:val="restart"/>
            <w:shd w:val="clear" w:color="auto" w:fill="F1F1F1"/>
          </w:tcPr>
          <w:p w14:paraId="025878CB" w14:textId="77777777" w:rsidR="00A20F3E" w:rsidRPr="00CE4135" w:rsidRDefault="00A20F3E" w:rsidP="00651F71">
            <w:pPr>
              <w:pStyle w:val="TableParagraph"/>
              <w:spacing w:before="10"/>
              <w:jc w:val="center"/>
              <w:rPr>
                <w:rFonts w:ascii="Arial" w:hAnsi="Arial" w:cs="Arial"/>
                <w:sz w:val="20"/>
              </w:rPr>
            </w:pPr>
          </w:p>
          <w:p w14:paraId="171EC589" w14:textId="77777777" w:rsidR="00A20F3E" w:rsidRPr="00CE4135" w:rsidRDefault="00093764" w:rsidP="00651F71">
            <w:pPr>
              <w:pStyle w:val="TableParagraph"/>
              <w:spacing w:before="1"/>
              <w:ind w:left="108"/>
              <w:jc w:val="center"/>
              <w:rPr>
                <w:rFonts w:ascii="Arial" w:hAnsi="Arial" w:cs="Arial"/>
                <w:sz w:val="16"/>
              </w:rPr>
            </w:pPr>
            <w:r w:rsidRPr="00CE4135">
              <w:rPr>
                <w:rFonts w:ascii="Arial" w:hAnsi="Arial" w:cs="Arial"/>
                <w:sz w:val="16"/>
                <w:shd w:val="clear" w:color="auto" w:fill="FFFFFF"/>
              </w:rPr>
              <w:t>Ubicación</w:t>
            </w:r>
          </w:p>
        </w:tc>
        <w:tc>
          <w:tcPr>
            <w:tcW w:w="1850" w:type="dxa"/>
            <w:vMerge w:val="restart"/>
            <w:shd w:val="clear" w:color="auto" w:fill="F1F1F1"/>
          </w:tcPr>
          <w:p w14:paraId="128CDEAF" w14:textId="77777777" w:rsidR="00A20F3E" w:rsidRPr="00CE4135" w:rsidRDefault="00A20F3E" w:rsidP="00651F71">
            <w:pPr>
              <w:pStyle w:val="TableParagraph"/>
              <w:spacing w:before="10"/>
              <w:jc w:val="center"/>
              <w:rPr>
                <w:rFonts w:ascii="Arial" w:hAnsi="Arial" w:cs="Arial"/>
                <w:sz w:val="20"/>
              </w:rPr>
            </w:pPr>
          </w:p>
          <w:p w14:paraId="414795BF" w14:textId="77777777" w:rsidR="00A20F3E" w:rsidRPr="00CE4135" w:rsidRDefault="00093764" w:rsidP="00651F71">
            <w:pPr>
              <w:pStyle w:val="TableParagraph"/>
              <w:spacing w:before="1"/>
              <w:ind w:left="672" w:right="655"/>
              <w:jc w:val="center"/>
              <w:rPr>
                <w:rFonts w:ascii="Arial" w:hAnsi="Arial" w:cs="Arial"/>
                <w:sz w:val="16"/>
              </w:rPr>
            </w:pPr>
            <w:r w:rsidRPr="00CE4135">
              <w:rPr>
                <w:rFonts w:ascii="Arial" w:hAnsi="Arial" w:cs="Arial"/>
                <w:sz w:val="16"/>
                <w:shd w:val="clear" w:color="auto" w:fill="FFFFFF"/>
              </w:rPr>
              <w:t>Objeto</w:t>
            </w:r>
          </w:p>
        </w:tc>
        <w:tc>
          <w:tcPr>
            <w:tcW w:w="1929" w:type="dxa"/>
            <w:vMerge w:val="restart"/>
            <w:shd w:val="clear" w:color="auto" w:fill="F1F1F1"/>
          </w:tcPr>
          <w:p w14:paraId="7248A6BC" w14:textId="77777777" w:rsidR="00A20F3E" w:rsidRPr="00CE4135" w:rsidRDefault="00A20F3E" w:rsidP="00651F71">
            <w:pPr>
              <w:pStyle w:val="TableParagraph"/>
              <w:spacing w:before="10"/>
              <w:jc w:val="center"/>
              <w:rPr>
                <w:rFonts w:ascii="Arial" w:hAnsi="Arial" w:cs="Arial"/>
                <w:sz w:val="20"/>
              </w:rPr>
            </w:pPr>
          </w:p>
          <w:p w14:paraId="68317F25" w14:textId="77777777" w:rsidR="00A20F3E" w:rsidRPr="00CE4135" w:rsidRDefault="00093764" w:rsidP="00651F71">
            <w:pPr>
              <w:pStyle w:val="TableParagraph"/>
              <w:spacing w:before="1"/>
              <w:ind w:left="111"/>
              <w:jc w:val="center"/>
              <w:rPr>
                <w:rFonts w:ascii="Arial" w:hAnsi="Arial" w:cs="Arial"/>
                <w:sz w:val="16"/>
              </w:rPr>
            </w:pPr>
            <w:r w:rsidRPr="00CE4135">
              <w:rPr>
                <w:rFonts w:ascii="Arial" w:hAnsi="Arial" w:cs="Arial"/>
                <w:sz w:val="16"/>
                <w:shd w:val="clear" w:color="auto" w:fill="FFFFFF"/>
              </w:rPr>
              <w:t>Observación</w:t>
            </w:r>
          </w:p>
        </w:tc>
        <w:tc>
          <w:tcPr>
            <w:tcW w:w="1700" w:type="dxa"/>
            <w:gridSpan w:val="2"/>
            <w:shd w:val="clear" w:color="auto" w:fill="F1F1F1"/>
          </w:tcPr>
          <w:p w14:paraId="4DE78A3A" w14:textId="77777777" w:rsidR="00A20F3E" w:rsidRPr="00CE4135" w:rsidRDefault="00093764" w:rsidP="00651F71">
            <w:pPr>
              <w:pStyle w:val="TableParagraph"/>
              <w:spacing w:before="65"/>
              <w:ind w:left="482"/>
              <w:jc w:val="center"/>
              <w:rPr>
                <w:rFonts w:ascii="Arial" w:hAnsi="Arial" w:cs="Arial"/>
                <w:sz w:val="16"/>
              </w:rPr>
            </w:pPr>
            <w:r w:rsidRPr="00CE4135">
              <w:rPr>
                <w:rFonts w:ascii="Arial" w:hAnsi="Arial" w:cs="Arial"/>
                <w:sz w:val="16"/>
                <w:shd w:val="clear" w:color="auto" w:fill="FFFFFF"/>
              </w:rPr>
              <w:t>Modalidad</w:t>
            </w:r>
          </w:p>
        </w:tc>
      </w:tr>
      <w:tr w:rsidR="00623AAA" w:rsidRPr="00CE4135" w14:paraId="74F07265" w14:textId="77777777">
        <w:trPr>
          <w:trHeight w:val="342"/>
        </w:trPr>
        <w:tc>
          <w:tcPr>
            <w:tcW w:w="629" w:type="dxa"/>
            <w:vMerge/>
            <w:tcBorders>
              <w:top w:val="nil"/>
            </w:tcBorders>
            <w:shd w:val="clear" w:color="auto" w:fill="F1F1F1"/>
          </w:tcPr>
          <w:p w14:paraId="391A7690" w14:textId="77777777" w:rsidR="00A20F3E" w:rsidRPr="00CE4135" w:rsidRDefault="00A20F3E">
            <w:pPr>
              <w:rPr>
                <w:rFonts w:ascii="Arial" w:hAnsi="Arial" w:cs="Arial"/>
                <w:sz w:val="2"/>
                <w:szCs w:val="2"/>
              </w:rPr>
            </w:pPr>
          </w:p>
        </w:tc>
        <w:tc>
          <w:tcPr>
            <w:tcW w:w="1195" w:type="dxa"/>
            <w:vMerge/>
            <w:tcBorders>
              <w:top w:val="nil"/>
            </w:tcBorders>
            <w:shd w:val="clear" w:color="auto" w:fill="F1F1F1"/>
          </w:tcPr>
          <w:p w14:paraId="47434A47" w14:textId="77777777" w:rsidR="00A20F3E" w:rsidRPr="00CE4135" w:rsidRDefault="00A20F3E" w:rsidP="00651F71">
            <w:pPr>
              <w:jc w:val="center"/>
              <w:rPr>
                <w:rFonts w:ascii="Arial" w:hAnsi="Arial" w:cs="Arial"/>
                <w:sz w:val="2"/>
                <w:szCs w:val="2"/>
              </w:rPr>
            </w:pPr>
          </w:p>
        </w:tc>
        <w:tc>
          <w:tcPr>
            <w:tcW w:w="1323" w:type="dxa"/>
            <w:vMerge/>
            <w:tcBorders>
              <w:top w:val="nil"/>
            </w:tcBorders>
            <w:shd w:val="clear" w:color="auto" w:fill="F1F1F1"/>
          </w:tcPr>
          <w:p w14:paraId="7B856912" w14:textId="77777777" w:rsidR="00A20F3E" w:rsidRPr="00CE4135" w:rsidRDefault="00A20F3E" w:rsidP="00651F71">
            <w:pPr>
              <w:jc w:val="center"/>
              <w:rPr>
                <w:rFonts w:ascii="Arial" w:hAnsi="Arial" w:cs="Arial"/>
                <w:sz w:val="2"/>
                <w:szCs w:val="2"/>
              </w:rPr>
            </w:pPr>
          </w:p>
        </w:tc>
        <w:tc>
          <w:tcPr>
            <w:tcW w:w="1334" w:type="dxa"/>
            <w:vMerge/>
            <w:tcBorders>
              <w:top w:val="nil"/>
            </w:tcBorders>
            <w:shd w:val="clear" w:color="auto" w:fill="F1F1F1"/>
          </w:tcPr>
          <w:p w14:paraId="481CCB3A" w14:textId="77777777" w:rsidR="00A20F3E" w:rsidRPr="00CE4135" w:rsidRDefault="00A20F3E" w:rsidP="00651F71">
            <w:pPr>
              <w:jc w:val="center"/>
              <w:rPr>
                <w:rFonts w:ascii="Arial" w:hAnsi="Arial" w:cs="Arial"/>
                <w:sz w:val="2"/>
                <w:szCs w:val="2"/>
              </w:rPr>
            </w:pPr>
          </w:p>
        </w:tc>
        <w:tc>
          <w:tcPr>
            <w:tcW w:w="1850" w:type="dxa"/>
            <w:vMerge/>
            <w:tcBorders>
              <w:top w:val="nil"/>
            </w:tcBorders>
            <w:shd w:val="clear" w:color="auto" w:fill="F1F1F1"/>
          </w:tcPr>
          <w:p w14:paraId="13AD5B4C" w14:textId="77777777" w:rsidR="00A20F3E" w:rsidRPr="00CE4135" w:rsidRDefault="00A20F3E" w:rsidP="00651F71">
            <w:pPr>
              <w:jc w:val="center"/>
              <w:rPr>
                <w:rFonts w:ascii="Arial" w:hAnsi="Arial" w:cs="Arial"/>
                <w:sz w:val="2"/>
                <w:szCs w:val="2"/>
              </w:rPr>
            </w:pPr>
          </w:p>
        </w:tc>
        <w:tc>
          <w:tcPr>
            <w:tcW w:w="1929" w:type="dxa"/>
            <w:vMerge/>
            <w:tcBorders>
              <w:top w:val="nil"/>
            </w:tcBorders>
            <w:shd w:val="clear" w:color="auto" w:fill="F1F1F1"/>
          </w:tcPr>
          <w:p w14:paraId="7C94234F" w14:textId="77777777" w:rsidR="00A20F3E" w:rsidRPr="00CE4135" w:rsidRDefault="00A20F3E" w:rsidP="00651F71">
            <w:pPr>
              <w:jc w:val="center"/>
              <w:rPr>
                <w:rFonts w:ascii="Arial" w:hAnsi="Arial" w:cs="Arial"/>
                <w:sz w:val="2"/>
                <w:szCs w:val="2"/>
              </w:rPr>
            </w:pPr>
          </w:p>
        </w:tc>
        <w:tc>
          <w:tcPr>
            <w:tcW w:w="892" w:type="dxa"/>
            <w:shd w:val="clear" w:color="auto" w:fill="F1F1F1"/>
          </w:tcPr>
          <w:p w14:paraId="5A1B9073" w14:textId="77777777" w:rsidR="00A20F3E" w:rsidRPr="00CE4135" w:rsidRDefault="00093764" w:rsidP="00651F71">
            <w:pPr>
              <w:pStyle w:val="TableParagraph"/>
              <w:spacing w:before="77"/>
              <w:ind w:left="110"/>
              <w:jc w:val="center"/>
              <w:rPr>
                <w:rFonts w:ascii="Arial" w:hAnsi="Arial" w:cs="Arial"/>
                <w:sz w:val="16"/>
              </w:rPr>
            </w:pPr>
            <w:r w:rsidRPr="00CE4135">
              <w:rPr>
                <w:rFonts w:ascii="Arial" w:hAnsi="Arial" w:cs="Arial"/>
                <w:sz w:val="16"/>
                <w:shd w:val="clear" w:color="auto" w:fill="FFFFFF"/>
              </w:rPr>
              <w:t>Terreno</w:t>
            </w:r>
          </w:p>
        </w:tc>
        <w:tc>
          <w:tcPr>
            <w:tcW w:w="808" w:type="dxa"/>
            <w:shd w:val="clear" w:color="auto" w:fill="F1F1F1"/>
          </w:tcPr>
          <w:p w14:paraId="6E816444" w14:textId="77777777" w:rsidR="00A20F3E" w:rsidRPr="00CE4135" w:rsidRDefault="00093764" w:rsidP="00651F71">
            <w:pPr>
              <w:pStyle w:val="TableParagraph"/>
              <w:spacing w:before="77"/>
              <w:ind w:left="95" w:right="172"/>
              <w:jc w:val="center"/>
              <w:rPr>
                <w:rFonts w:ascii="Arial" w:hAnsi="Arial" w:cs="Arial"/>
                <w:sz w:val="16"/>
              </w:rPr>
            </w:pPr>
            <w:r w:rsidRPr="00CE4135">
              <w:rPr>
                <w:rFonts w:ascii="Arial" w:hAnsi="Arial" w:cs="Arial"/>
                <w:sz w:val="16"/>
                <w:shd w:val="clear" w:color="auto" w:fill="FFFFFF"/>
              </w:rPr>
              <w:t>SIGAB</w:t>
            </w:r>
          </w:p>
        </w:tc>
      </w:tr>
      <w:tr w:rsidR="00545B8C" w:rsidRPr="00623AAA" w14:paraId="546E5D74" w14:textId="77777777" w:rsidTr="009D7B32">
        <w:trPr>
          <w:trHeight w:val="734"/>
        </w:trPr>
        <w:tc>
          <w:tcPr>
            <w:tcW w:w="629" w:type="dxa"/>
            <w:vAlign w:val="center"/>
          </w:tcPr>
          <w:p w14:paraId="476189E5" w14:textId="5EF58186" w:rsidR="00545B8C" w:rsidRPr="00D07C62" w:rsidRDefault="00545B8C" w:rsidP="00545B8C">
            <w:pPr>
              <w:jc w:val="center"/>
              <w:rPr>
                <w:rFonts w:ascii="Arial" w:hAnsi="Arial" w:cs="Arial"/>
                <w:color w:val="FF0000"/>
                <w:sz w:val="16"/>
                <w:szCs w:val="16"/>
                <w:shd w:val="clear" w:color="auto" w:fill="FFFFFF"/>
              </w:rPr>
            </w:pPr>
            <w:r>
              <w:rPr>
                <w:rFonts w:ascii="Arial" w:hAnsi="Arial" w:cs="Arial"/>
                <w:sz w:val="16"/>
                <w:szCs w:val="16"/>
                <w:shd w:val="clear" w:color="auto" w:fill="FFFFFF"/>
              </w:rPr>
              <w:t>1</w:t>
            </w:r>
          </w:p>
        </w:tc>
        <w:tc>
          <w:tcPr>
            <w:tcW w:w="1195" w:type="dxa"/>
            <w:vAlign w:val="center"/>
          </w:tcPr>
          <w:p w14:paraId="03F4041D" w14:textId="365F47BD" w:rsidR="00545B8C" w:rsidRPr="00D07C62" w:rsidRDefault="00545B8C" w:rsidP="00545B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06/03/2021</w:t>
            </w:r>
          </w:p>
        </w:tc>
        <w:tc>
          <w:tcPr>
            <w:tcW w:w="1323" w:type="dxa"/>
            <w:vAlign w:val="center"/>
          </w:tcPr>
          <w:p w14:paraId="434E91EB" w14:textId="17F90E1D" w:rsidR="00545B8C" w:rsidRPr="00D07C62" w:rsidRDefault="00545B8C" w:rsidP="00545B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Suba</w:t>
            </w:r>
          </w:p>
        </w:tc>
        <w:tc>
          <w:tcPr>
            <w:tcW w:w="1334" w:type="dxa"/>
            <w:vAlign w:val="center"/>
          </w:tcPr>
          <w:p w14:paraId="3840C5DB" w14:textId="1CB4C3F3" w:rsidR="00545B8C" w:rsidRPr="00D07C62" w:rsidRDefault="00545B8C" w:rsidP="00545B8C">
            <w:pPr>
              <w:jc w:val="center"/>
              <w:rPr>
                <w:rFonts w:ascii="Arial" w:hAnsi="Arial" w:cs="Arial"/>
                <w:bCs/>
                <w:color w:val="FF0000"/>
                <w:sz w:val="16"/>
                <w:szCs w:val="16"/>
                <w:shd w:val="clear" w:color="auto" w:fill="FFFFFF"/>
              </w:rPr>
            </w:pPr>
            <w:r w:rsidRPr="00D07C62">
              <w:rPr>
                <w:rFonts w:ascii="Arial" w:hAnsi="Arial" w:cs="Arial"/>
                <w:sz w:val="16"/>
                <w:szCs w:val="16"/>
                <w:shd w:val="clear" w:color="auto" w:fill="FFFFFF"/>
              </w:rPr>
              <w:t>El Rincón de Suba</w:t>
            </w:r>
          </w:p>
        </w:tc>
        <w:tc>
          <w:tcPr>
            <w:tcW w:w="1850" w:type="dxa"/>
            <w:vAlign w:val="center"/>
          </w:tcPr>
          <w:p w14:paraId="27F32219" w14:textId="43BD048F" w:rsidR="00545B8C" w:rsidRPr="00D07C62" w:rsidRDefault="00545B8C" w:rsidP="00545B8C">
            <w:pPr>
              <w:jc w:val="both"/>
              <w:rPr>
                <w:rFonts w:ascii="Arial" w:hAnsi="Arial" w:cs="Arial"/>
                <w:color w:val="FF0000"/>
                <w:sz w:val="16"/>
                <w:szCs w:val="16"/>
                <w:shd w:val="clear" w:color="auto" w:fill="FFFFFF"/>
              </w:rPr>
            </w:pPr>
            <w:r w:rsidRPr="00D07C62">
              <w:rPr>
                <w:rFonts w:ascii="Arial" w:hAnsi="Arial" w:cs="Arial"/>
                <w:sz w:val="16"/>
                <w:szCs w:val="16"/>
                <w:shd w:val="clear" w:color="auto" w:fill="FFFFFF"/>
              </w:rPr>
              <w:t>Recorrido con edil de la Localidad</w:t>
            </w:r>
          </w:p>
        </w:tc>
        <w:tc>
          <w:tcPr>
            <w:tcW w:w="1929" w:type="dxa"/>
            <w:vAlign w:val="center"/>
          </w:tcPr>
          <w:p w14:paraId="356FF41F" w14:textId="42DB9932" w:rsidR="00545B8C" w:rsidRPr="00D07C62" w:rsidRDefault="00545B8C" w:rsidP="00545B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La actividad se realizó sin novedades.</w:t>
            </w:r>
          </w:p>
        </w:tc>
        <w:tc>
          <w:tcPr>
            <w:tcW w:w="892" w:type="dxa"/>
            <w:vAlign w:val="center"/>
          </w:tcPr>
          <w:p w14:paraId="22F51757" w14:textId="3B3A5889" w:rsidR="00545B8C" w:rsidRPr="00D07C62" w:rsidRDefault="00545B8C" w:rsidP="00545B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x</w:t>
            </w:r>
          </w:p>
        </w:tc>
        <w:tc>
          <w:tcPr>
            <w:tcW w:w="808" w:type="dxa"/>
            <w:vAlign w:val="center"/>
          </w:tcPr>
          <w:p w14:paraId="2F8D226C" w14:textId="77777777" w:rsidR="00545B8C" w:rsidRPr="00623AAA" w:rsidRDefault="00545B8C" w:rsidP="00545B8C">
            <w:pPr>
              <w:jc w:val="center"/>
              <w:rPr>
                <w:rFonts w:ascii="Arial" w:hAnsi="Arial" w:cs="Arial"/>
                <w:color w:val="FF0000"/>
                <w:sz w:val="16"/>
                <w:szCs w:val="16"/>
                <w:shd w:val="clear" w:color="auto" w:fill="FFFFFF"/>
              </w:rPr>
            </w:pPr>
          </w:p>
        </w:tc>
      </w:tr>
      <w:tr w:rsidR="00545B8C" w:rsidRPr="00623AAA" w14:paraId="6F66C4A3" w14:textId="77777777" w:rsidTr="009D7B32">
        <w:trPr>
          <w:trHeight w:val="734"/>
        </w:trPr>
        <w:tc>
          <w:tcPr>
            <w:tcW w:w="629" w:type="dxa"/>
            <w:vAlign w:val="center"/>
          </w:tcPr>
          <w:p w14:paraId="2B67B205" w14:textId="24DB1523" w:rsidR="00545B8C" w:rsidRPr="00D07C62" w:rsidRDefault="00545B8C" w:rsidP="00545B8C">
            <w:pPr>
              <w:jc w:val="center"/>
              <w:rPr>
                <w:rFonts w:ascii="Arial" w:hAnsi="Arial" w:cs="Arial"/>
                <w:sz w:val="16"/>
                <w:szCs w:val="16"/>
                <w:shd w:val="clear" w:color="auto" w:fill="FFFFFF"/>
              </w:rPr>
            </w:pPr>
            <w:r>
              <w:rPr>
                <w:rFonts w:ascii="Arial" w:hAnsi="Arial" w:cs="Arial"/>
                <w:sz w:val="16"/>
                <w:szCs w:val="16"/>
                <w:shd w:val="clear" w:color="auto" w:fill="FFFFFF"/>
              </w:rPr>
              <w:t>2</w:t>
            </w:r>
          </w:p>
        </w:tc>
        <w:tc>
          <w:tcPr>
            <w:tcW w:w="1195" w:type="dxa"/>
            <w:vAlign w:val="center"/>
          </w:tcPr>
          <w:p w14:paraId="44252BD4" w14:textId="14314D24" w:rsidR="00545B8C" w:rsidRPr="00D07C62" w:rsidRDefault="00545B8C" w:rsidP="00545B8C">
            <w:pPr>
              <w:jc w:val="center"/>
              <w:rPr>
                <w:rFonts w:ascii="Arial" w:hAnsi="Arial" w:cs="Arial"/>
                <w:sz w:val="16"/>
                <w:szCs w:val="16"/>
                <w:shd w:val="clear" w:color="auto" w:fill="FFFFFF"/>
              </w:rPr>
            </w:pPr>
            <w:r w:rsidRPr="00D07C62">
              <w:rPr>
                <w:rFonts w:ascii="Arial" w:hAnsi="Arial" w:cs="Arial"/>
                <w:sz w:val="16"/>
                <w:szCs w:val="16"/>
                <w:shd w:val="clear" w:color="auto" w:fill="FFFFFF"/>
              </w:rPr>
              <w:t>17/03/2021</w:t>
            </w:r>
          </w:p>
        </w:tc>
        <w:tc>
          <w:tcPr>
            <w:tcW w:w="1323" w:type="dxa"/>
            <w:vAlign w:val="center"/>
          </w:tcPr>
          <w:p w14:paraId="610F3ED4" w14:textId="42691A19" w:rsidR="00545B8C" w:rsidRPr="00D07C62" w:rsidRDefault="00545B8C" w:rsidP="00545B8C">
            <w:pPr>
              <w:jc w:val="center"/>
              <w:rPr>
                <w:rFonts w:ascii="Arial" w:hAnsi="Arial" w:cs="Arial"/>
                <w:sz w:val="16"/>
                <w:szCs w:val="16"/>
                <w:shd w:val="clear" w:color="auto" w:fill="FFFFFF"/>
              </w:rPr>
            </w:pPr>
            <w:r w:rsidRPr="00D07C62">
              <w:rPr>
                <w:rFonts w:ascii="Arial" w:hAnsi="Arial" w:cs="Arial"/>
                <w:sz w:val="16"/>
                <w:szCs w:val="16"/>
                <w:shd w:val="clear" w:color="auto" w:fill="FFFFFF"/>
              </w:rPr>
              <w:t>Suba</w:t>
            </w:r>
          </w:p>
        </w:tc>
        <w:tc>
          <w:tcPr>
            <w:tcW w:w="1334" w:type="dxa"/>
            <w:vAlign w:val="center"/>
          </w:tcPr>
          <w:p w14:paraId="20EA2A8D" w14:textId="551B0E84" w:rsidR="00545B8C" w:rsidRPr="00D07C62" w:rsidRDefault="00545B8C" w:rsidP="00545B8C">
            <w:pPr>
              <w:jc w:val="center"/>
              <w:rPr>
                <w:rFonts w:ascii="Arial" w:hAnsi="Arial" w:cs="Arial"/>
                <w:bCs/>
                <w:noProof/>
                <w:sz w:val="16"/>
                <w:szCs w:val="16"/>
              </w:rPr>
            </w:pPr>
            <w:r w:rsidRPr="00D07C62">
              <w:rPr>
                <w:rFonts w:ascii="Arial" w:hAnsi="Arial" w:cs="Arial"/>
                <w:bCs/>
                <w:noProof/>
                <w:sz w:val="16"/>
                <w:szCs w:val="16"/>
              </w:rPr>
              <w:t>Barrio Pontevedra</w:t>
            </w:r>
          </w:p>
        </w:tc>
        <w:tc>
          <w:tcPr>
            <w:tcW w:w="1850" w:type="dxa"/>
            <w:vAlign w:val="center"/>
          </w:tcPr>
          <w:p w14:paraId="526F2D67" w14:textId="0A08CB34" w:rsidR="00545B8C" w:rsidRPr="00D07C62" w:rsidRDefault="00545B8C" w:rsidP="00545B8C">
            <w:pPr>
              <w:jc w:val="both"/>
              <w:rPr>
                <w:rFonts w:ascii="Arial" w:hAnsi="Arial" w:cs="Arial"/>
                <w:sz w:val="16"/>
                <w:szCs w:val="16"/>
                <w:shd w:val="clear" w:color="auto" w:fill="FFFFFF"/>
              </w:rPr>
            </w:pPr>
            <w:r w:rsidRPr="00D07C62">
              <w:rPr>
                <w:rFonts w:ascii="Arial" w:hAnsi="Arial" w:cs="Arial"/>
                <w:sz w:val="16"/>
                <w:szCs w:val="16"/>
                <w:shd w:val="clear" w:color="auto" w:fill="FFFFFF"/>
              </w:rPr>
              <w:t>Supervisión y control de la actividad de Recolección y Transporte.</w:t>
            </w:r>
          </w:p>
        </w:tc>
        <w:tc>
          <w:tcPr>
            <w:tcW w:w="1929" w:type="dxa"/>
            <w:vAlign w:val="center"/>
          </w:tcPr>
          <w:p w14:paraId="0E2D9B84" w14:textId="0E6836ED" w:rsidR="00545B8C" w:rsidRPr="00D07C62" w:rsidRDefault="00545B8C" w:rsidP="00545B8C">
            <w:pPr>
              <w:jc w:val="center"/>
              <w:rPr>
                <w:rFonts w:ascii="Arial" w:hAnsi="Arial" w:cs="Arial"/>
                <w:sz w:val="16"/>
                <w:szCs w:val="16"/>
                <w:shd w:val="clear" w:color="auto" w:fill="FFFFFF"/>
              </w:rPr>
            </w:pPr>
            <w:r w:rsidRPr="00D07C62">
              <w:rPr>
                <w:rFonts w:ascii="Arial" w:hAnsi="Arial" w:cs="Arial"/>
                <w:sz w:val="16"/>
                <w:szCs w:val="16"/>
                <w:shd w:val="clear" w:color="auto" w:fill="FFFFFF"/>
              </w:rPr>
              <w:t>La actividad se realizó sin novedades.</w:t>
            </w:r>
          </w:p>
        </w:tc>
        <w:tc>
          <w:tcPr>
            <w:tcW w:w="892" w:type="dxa"/>
            <w:vAlign w:val="center"/>
          </w:tcPr>
          <w:p w14:paraId="06B3DB4B" w14:textId="4F0FDBF1" w:rsidR="00545B8C" w:rsidRPr="00D07C62" w:rsidRDefault="00545B8C" w:rsidP="00545B8C">
            <w:pPr>
              <w:jc w:val="center"/>
              <w:rPr>
                <w:rFonts w:ascii="Arial" w:hAnsi="Arial" w:cs="Arial"/>
                <w:sz w:val="16"/>
                <w:szCs w:val="16"/>
                <w:shd w:val="clear" w:color="auto" w:fill="FFFFFF"/>
              </w:rPr>
            </w:pPr>
            <w:r w:rsidRPr="00D07C62">
              <w:rPr>
                <w:rFonts w:ascii="Arial" w:hAnsi="Arial" w:cs="Arial"/>
                <w:sz w:val="16"/>
                <w:szCs w:val="16"/>
                <w:shd w:val="clear" w:color="auto" w:fill="FFFFFF"/>
              </w:rPr>
              <w:t>x</w:t>
            </w:r>
          </w:p>
        </w:tc>
        <w:tc>
          <w:tcPr>
            <w:tcW w:w="808" w:type="dxa"/>
            <w:vAlign w:val="center"/>
          </w:tcPr>
          <w:p w14:paraId="3CF07289" w14:textId="77777777" w:rsidR="00545B8C" w:rsidRPr="00623AAA" w:rsidRDefault="00545B8C" w:rsidP="00545B8C">
            <w:pPr>
              <w:jc w:val="center"/>
              <w:rPr>
                <w:rFonts w:ascii="Arial" w:hAnsi="Arial" w:cs="Arial"/>
                <w:color w:val="FF0000"/>
                <w:sz w:val="16"/>
                <w:szCs w:val="16"/>
                <w:shd w:val="clear" w:color="auto" w:fill="FFFFFF"/>
              </w:rPr>
            </w:pPr>
          </w:p>
        </w:tc>
      </w:tr>
      <w:tr w:rsidR="00545B8C" w:rsidRPr="00623AAA" w14:paraId="3C84154C" w14:textId="77777777" w:rsidTr="009D7B32">
        <w:trPr>
          <w:trHeight w:val="736"/>
        </w:trPr>
        <w:tc>
          <w:tcPr>
            <w:tcW w:w="629" w:type="dxa"/>
            <w:vAlign w:val="center"/>
          </w:tcPr>
          <w:p w14:paraId="29040B46" w14:textId="2FA1696A" w:rsidR="00545B8C" w:rsidRPr="00D07C62" w:rsidRDefault="00545B8C" w:rsidP="00545B8C">
            <w:pPr>
              <w:jc w:val="center"/>
              <w:rPr>
                <w:rFonts w:ascii="Arial" w:hAnsi="Arial" w:cs="Arial"/>
                <w:color w:val="FF0000"/>
                <w:sz w:val="16"/>
                <w:szCs w:val="16"/>
                <w:shd w:val="clear" w:color="auto" w:fill="FFFFFF"/>
              </w:rPr>
            </w:pPr>
            <w:r>
              <w:rPr>
                <w:rFonts w:ascii="Arial" w:hAnsi="Arial" w:cs="Arial"/>
                <w:sz w:val="16"/>
                <w:szCs w:val="16"/>
                <w:shd w:val="clear" w:color="auto" w:fill="FFFFFF"/>
              </w:rPr>
              <w:t>3</w:t>
            </w:r>
          </w:p>
        </w:tc>
        <w:tc>
          <w:tcPr>
            <w:tcW w:w="1195" w:type="dxa"/>
            <w:vAlign w:val="center"/>
          </w:tcPr>
          <w:p w14:paraId="1B3157FF" w14:textId="32F04CF3" w:rsidR="00545B8C" w:rsidRPr="00D07C62" w:rsidRDefault="00545B8C" w:rsidP="00545B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20/03/2021</w:t>
            </w:r>
          </w:p>
        </w:tc>
        <w:tc>
          <w:tcPr>
            <w:tcW w:w="1323" w:type="dxa"/>
            <w:vAlign w:val="center"/>
          </w:tcPr>
          <w:p w14:paraId="4F0983C3" w14:textId="675AEA9F" w:rsidR="00545B8C" w:rsidRPr="00D07C62" w:rsidRDefault="00545B8C" w:rsidP="00545B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Suba</w:t>
            </w:r>
          </w:p>
        </w:tc>
        <w:tc>
          <w:tcPr>
            <w:tcW w:w="1334" w:type="dxa"/>
            <w:vAlign w:val="center"/>
          </w:tcPr>
          <w:p w14:paraId="3B10BD89" w14:textId="448D7583" w:rsidR="00545B8C" w:rsidRPr="00D07C62" w:rsidRDefault="00545B8C" w:rsidP="00545B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Barrio Pontevedra</w:t>
            </w:r>
          </w:p>
        </w:tc>
        <w:tc>
          <w:tcPr>
            <w:tcW w:w="1850" w:type="dxa"/>
            <w:vAlign w:val="center"/>
          </w:tcPr>
          <w:p w14:paraId="0C44079D" w14:textId="57F97E79" w:rsidR="00545B8C" w:rsidRPr="00D07C62" w:rsidRDefault="00545B8C" w:rsidP="00545B8C">
            <w:pPr>
              <w:jc w:val="both"/>
              <w:rPr>
                <w:rFonts w:ascii="Arial" w:hAnsi="Arial" w:cs="Arial"/>
                <w:color w:val="FF0000"/>
                <w:sz w:val="16"/>
                <w:szCs w:val="16"/>
                <w:shd w:val="clear" w:color="auto" w:fill="FFFFFF"/>
              </w:rPr>
            </w:pPr>
            <w:r w:rsidRPr="00D07C62">
              <w:rPr>
                <w:rFonts w:ascii="Arial" w:hAnsi="Arial" w:cs="Arial"/>
                <w:sz w:val="16"/>
                <w:szCs w:val="16"/>
                <w:shd w:val="clear" w:color="auto" w:fill="FFFFFF"/>
              </w:rPr>
              <w:t>Supervisión y control de la actividad de Recolección y Transporte.</w:t>
            </w:r>
          </w:p>
        </w:tc>
        <w:tc>
          <w:tcPr>
            <w:tcW w:w="1929" w:type="dxa"/>
            <w:vAlign w:val="center"/>
          </w:tcPr>
          <w:p w14:paraId="28E4D985" w14:textId="5810FB55" w:rsidR="00545B8C" w:rsidRPr="00D07C62" w:rsidRDefault="00545B8C" w:rsidP="00545B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La actividad se realizó sin novedades.</w:t>
            </w:r>
          </w:p>
        </w:tc>
        <w:tc>
          <w:tcPr>
            <w:tcW w:w="892" w:type="dxa"/>
            <w:vAlign w:val="center"/>
          </w:tcPr>
          <w:p w14:paraId="6E7981BB" w14:textId="340B4DA1" w:rsidR="00545B8C" w:rsidRPr="00D07C62" w:rsidRDefault="00545B8C" w:rsidP="00545B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x</w:t>
            </w:r>
          </w:p>
        </w:tc>
        <w:tc>
          <w:tcPr>
            <w:tcW w:w="808" w:type="dxa"/>
            <w:vAlign w:val="center"/>
          </w:tcPr>
          <w:p w14:paraId="4672C889" w14:textId="77777777" w:rsidR="00545B8C" w:rsidRPr="00623AAA" w:rsidRDefault="00545B8C" w:rsidP="00545B8C">
            <w:pPr>
              <w:jc w:val="center"/>
              <w:rPr>
                <w:rFonts w:ascii="Arial" w:hAnsi="Arial" w:cs="Arial"/>
                <w:color w:val="FF0000"/>
                <w:sz w:val="16"/>
                <w:szCs w:val="16"/>
                <w:shd w:val="clear" w:color="auto" w:fill="FFFFFF"/>
              </w:rPr>
            </w:pPr>
          </w:p>
        </w:tc>
      </w:tr>
      <w:tr w:rsidR="00545B8C" w:rsidRPr="00623AAA" w14:paraId="2B4E74E3" w14:textId="77777777" w:rsidTr="009D7B32">
        <w:trPr>
          <w:trHeight w:val="736"/>
        </w:trPr>
        <w:tc>
          <w:tcPr>
            <w:tcW w:w="629" w:type="dxa"/>
            <w:vAlign w:val="center"/>
          </w:tcPr>
          <w:p w14:paraId="1FD48CEE" w14:textId="77777777" w:rsidR="00545B8C" w:rsidRPr="00545B8C" w:rsidRDefault="00545B8C" w:rsidP="00545B8C">
            <w:pPr>
              <w:jc w:val="center"/>
              <w:rPr>
                <w:rFonts w:ascii="Arial" w:hAnsi="Arial" w:cs="Arial"/>
                <w:sz w:val="16"/>
                <w:szCs w:val="16"/>
                <w:shd w:val="clear" w:color="auto" w:fill="FFFFFF"/>
              </w:rPr>
            </w:pPr>
            <w:r w:rsidRPr="00545B8C">
              <w:rPr>
                <w:rFonts w:ascii="Arial" w:hAnsi="Arial" w:cs="Arial"/>
                <w:sz w:val="16"/>
                <w:szCs w:val="16"/>
                <w:shd w:val="clear" w:color="auto" w:fill="FFFFFF"/>
              </w:rPr>
              <w:t>4</w:t>
            </w:r>
          </w:p>
        </w:tc>
        <w:tc>
          <w:tcPr>
            <w:tcW w:w="1195" w:type="dxa"/>
            <w:vAlign w:val="center"/>
          </w:tcPr>
          <w:p w14:paraId="382F5822" w14:textId="18442B77" w:rsidR="00545B8C" w:rsidRPr="00545B8C" w:rsidRDefault="00545B8C" w:rsidP="00545B8C">
            <w:pPr>
              <w:jc w:val="center"/>
              <w:rPr>
                <w:rFonts w:ascii="Arial" w:hAnsi="Arial" w:cs="Arial"/>
                <w:sz w:val="16"/>
                <w:szCs w:val="16"/>
                <w:shd w:val="clear" w:color="auto" w:fill="FFFFFF"/>
              </w:rPr>
            </w:pPr>
            <w:r w:rsidRPr="00545B8C">
              <w:rPr>
                <w:rFonts w:ascii="Arial" w:hAnsi="Arial" w:cs="Arial"/>
                <w:sz w:val="16"/>
                <w:szCs w:val="16"/>
                <w:shd w:val="clear" w:color="auto" w:fill="FFFFFF"/>
              </w:rPr>
              <w:t>20-03-2021</w:t>
            </w:r>
          </w:p>
        </w:tc>
        <w:tc>
          <w:tcPr>
            <w:tcW w:w="1323" w:type="dxa"/>
            <w:vAlign w:val="center"/>
          </w:tcPr>
          <w:p w14:paraId="0B54E9BF" w14:textId="2400BEF4" w:rsidR="00545B8C" w:rsidRPr="00545B8C" w:rsidRDefault="00545B8C" w:rsidP="00545B8C">
            <w:pPr>
              <w:jc w:val="center"/>
              <w:rPr>
                <w:rFonts w:ascii="Arial" w:hAnsi="Arial" w:cs="Arial"/>
                <w:sz w:val="16"/>
                <w:szCs w:val="16"/>
                <w:shd w:val="clear" w:color="auto" w:fill="FFFFFF"/>
              </w:rPr>
            </w:pPr>
            <w:r w:rsidRPr="00545B8C">
              <w:rPr>
                <w:rFonts w:ascii="Arial" w:hAnsi="Arial" w:cs="Arial"/>
                <w:sz w:val="16"/>
                <w:szCs w:val="16"/>
                <w:shd w:val="clear" w:color="auto" w:fill="FFFFFF"/>
              </w:rPr>
              <w:t>Suba</w:t>
            </w:r>
          </w:p>
        </w:tc>
        <w:tc>
          <w:tcPr>
            <w:tcW w:w="1334" w:type="dxa"/>
            <w:vAlign w:val="center"/>
          </w:tcPr>
          <w:p w14:paraId="5397EC3F" w14:textId="65D3389D" w:rsidR="00545B8C" w:rsidRPr="00545B8C" w:rsidRDefault="00545B8C" w:rsidP="00545B8C">
            <w:pPr>
              <w:jc w:val="center"/>
              <w:rPr>
                <w:rFonts w:ascii="Arial" w:hAnsi="Arial" w:cs="Arial"/>
                <w:sz w:val="16"/>
                <w:szCs w:val="16"/>
                <w:shd w:val="clear" w:color="auto" w:fill="FFFFFF"/>
              </w:rPr>
            </w:pPr>
            <w:r w:rsidRPr="00545B8C">
              <w:rPr>
                <w:rFonts w:ascii="Arial" w:hAnsi="Arial" w:cs="Arial"/>
                <w:sz w:val="16"/>
                <w:szCs w:val="16"/>
                <w:shd w:val="clear" w:color="auto" w:fill="FFFFFF"/>
              </w:rPr>
              <w:t>Barrio Pontevedra</w:t>
            </w:r>
          </w:p>
        </w:tc>
        <w:tc>
          <w:tcPr>
            <w:tcW w:w="1850" w:type="dxa"/>
            <w:vAlign w:val="center"/>
          </w:tcPr>
          <w:p w14:paraId="24653558" w14:textId="3F90A5E7" w:rsidR="00545B8C" w:rsidRPr="00545B8C" w:rsidRDefault="00545B8C" w:rsidP="00545B8C">
            <w:pPr>
              <w:jc w:val="both"/>
              <w:rPr>
                <w:rFonts w:ascii="Arial" w:hAnsi="Arial" w:cs="Arial"/>
                <w:sz w:val="16"/>
                <w:szCs w:val="16"/>
                <w:shd w:val="clear" w:color="auto" w:fill="FFFFFF"/>
              </w:rPr>
            </w:pPr>
            <w:r w:rsidRPr="00545B8C">
              <w:rPr>
                <w:rFonts w:ascii="Arial" w:hAnsi="Arial" w:cs="Arial"/>
                <w:sz w:val="16"/>
                <w:szCs w:val="16"/>
                <w:shd w:val="clear" w:color="auto" w:fill="FFFFFF"/>
              </w:rPr>
              <w:t>Supervisión y control de la actividad de Recolección y Transporte.</w:t>
            </w:r>
          </w:p>
        </w:tc>
        <w:tc>
          <w:tcPr>
            <w:tcW w:w="1929" w:type="dxa"/>
            <w:vAlign w:val="center"/>
          </w:tcPr>
          <w:p w14:paraId="59BC2B7D" w14:textId="360A4245" w:rsidR="00545B8C" w:rsidRPr="00545B8C" w:rsidRDefault="00545B8C" w:rsidP="00545B8C">
            <w:pPr>
              <w:jc w:val="center"/>
              <w:rPr>
                <w:rFonts w:ascii="Arial" w:hAnsi="Arial" w:cs="Arial"/>
                <w:sz w:val="16"/>
                <w:szCs w:val="16"/>
                <w:shd w:val="clear" w:color="auto" w:fill="FFFFFF"/>
              </w:rPr>
            </w:pPr>
            <w:r w:rsidRPr="00545B8C">
              <w:rPr>
                <w:rFonts w:ascii="Arial" w:hAnsi="Arial" w:cs="Arial"/>
                <w:sz w:val="16"/>
                <w:szCs w:val="16"/>
                <w:shd w:val="clear" w:color="auto" w:fill="FFFFFF"/>
              </w:rPr>
              <w:t>La actividad se realizó sin novedades</w:t>
            </w:r>
          </w:p>
        </w:tc>
        <w:tc>
          <w:tcPr>
            <w:tcW w:w="892" w:type="dxa"/>
            <w:vAlign w:val="center"/>
          </w:tcPr>
          <w:p w14:paraId="22DD2EEE" w14:textId="77777777" w:rsidR="00545B8C" w:rsidRPr="00545B8C" w:rsidRDefault="00545B8C" w:rsidP="00545B8C">
            <w:pPr>
              <w:jc w:val="center"/>
              <w:rPr>
                <w:rFonts w:ascii="Arial" w:hAnsi="Arial" w:cs="Arial"/>
                <w:sz w:val="16"/>
                <w:szCs w:val="16"/>
                <w:shd w:val="clear" w:color="auto" w:fill="FFFFFF"/>
              </w:rPr>
            </w:pPr>
            <w:r w:rsidRPr="00545B8C">
              <w:rPr>
                <w:rFonts w:ascii="Arial" w:hAnsi="Arial" w:cs="Arial"/>
                <w:sz w:val="16"/>
                <w:szCs w:val="16"/>
                <w:shd w:val="clear" w:color="auto" w:fill="FFFFFF"/>
              </w:rPr>
              <w:t>x</w:t>
            </w:r>
          </w:p>
        </w:tc>
        <w:tc>
          <w:tcPr>
            <w:tcW w:w="808" w:type="dxa"/>
            <w:vAlign w:val="center"/>
          </w:tcPr>
          <w:p w14:paraId="1A5E361B" w14:textId="77777777" w:rsidR="00545B8C" w:rsidRPr="00623AAA" w:rsidRDefault="00545B8C" w:rsidP="00545B8C">
            <w:pPr>
              <w:jc w:val="center"/>
              <w:rPr>
                <w:rFonts w:ascii="Arial" w:hAnsi="Arial" w:cs="Arial"/>
                <w:color w:val="FF0000"/>
                <w:sz w:val="16"/>
                <w:szCs w:val="16"/>
                <w:shd w:val="clear" w:color="auto" w:fill="FFFFFF"/>
              </w:rPr>
            </w:pPr>
          </w:p>
        </w:tc>
      </w:tr>
      <w:tr w:rsidR="00545B8C" w:rsidRPr="00623AAA" w14:paraId="341CD313" w14:textId="77777777" w:rsidTr="009D7B32">
        <w:trPr>
          <w:trHeight w:val="736"/>
        </w:trPr>
        <w:tc>
          <w:tcPr>
            <w:tcW w:w="629" w:type="dxa"/>
            <w:vAlign w:val="center"/>
          </w:tcPr>
          <w:p w14:paraId="7BE70273" w14:textId="77777777" w:rsidR="00545B8C" w:rsidRPr="009B1FF6" w:rsidRDefault="00545B8C" w:rsidP="00545B8C">
            <w:pPr>
              <w:jc w:val="center"/>
              <w:rPr>
                <w:rFonts w:ascii="Arial" w:hAnsi="Arial" w:cs="Arial"/>
                <w:sz w:val="16"/>
                <w:szCs w:val="16"/>
                <w:shd w:val="clear" w:color="auto" w:fill="FFFFFF"/>
              </w:rPr>
            </w:pPr>
            <w:r w:rsidRPr="009B1FF6">
              <w:rPr>
                <w:rFonts w:ascii="Arial" w:hAnsi="Arial" w:cs="Arial"/>
                <w:sz w:val="16"/>
                <w:szCs w:val="16"/>
                <w:shd w:val="clear" w:color="auto" w:fill="FFFFFF"/>
              </w:rPr>
              <w:t>5</w:t>
            </w:r>
          </w:p>
        </w:tc>
        <w:tc>
          <w:tcPr>
            <w:tcW w:w="1195" w:type="dxa"/>
            <w:vAlign w:val="center"/>
          </w:tcPr>
          <w:p w14:paraId="6855FBBF" w14:textId="77777777" w:rsidR="00545B8C" w:rsidRPr="009B1FF6" w:rsidRDefault="00545B8C" w:rsidP="00545B8C">
            <w:pPr>
              <w:jc w:val="center"/>
              <w:rPr>
                <w:rFonts w:ascii="Arial" w:hAnsi="Arial" w:cs="Arial"/>
                <w:sz w:val="16"/>
                <w:szCs w:val="16"/>
                <w:shd w:val="clear" w:color="auto" w:fill="FFFFFF"/>
              </w:rPr>
            </w:pPr>
            <w:r w:rsidRPr="009B1FF6">
              <w:rPr>
                <w:rFonts w:ascii="Arial" w:hAnsi="Arial" w:cs="Arial"/>
                <w:sz w:val="16"/>
                <w:szCs w:val="16"/>
                <w:shd w:val="clear" w:color="auto" w:fill="FFFFFF"/>
              </w:rPr>
              <w:t>15/02/2021</w:t>
            </w:r>
          </w:p>
        </w:tc>
        <w:tc>
          <w:tcPr>
            <w:tcW w:w="1323" w:type="dxa"/>
            <w:vAlign w:val="center"/>
          </w:tcPr>
          <w:p w14:paraId="45A7C5E6" w14:textId="77777777" w:rsidR="00545B8C" w:rsidRPr="009B1FF6" w:rsidRDefault="00545B8C" w:rsidP="00545B8C">
            <w:pPr>
              <w:jc w:val="center"/>
              <w:rPr>
                <w:rFonts w:ascii="Arial" w:hAnsi="Arial" w:cs="Arial"/>
                <w:sz w:val="16"/>
                <w:szCs w:val="16"/>
                <w:shd w:val="clear" w:color="auto" w:fill="FFFFFF"/>
              </w:rPr>
            </w:pPr>
            <w:r w:rsidRPr="009B1FF6">
              <w:rPr>
                <w:rFonts w:ascii="Arial" w:hAnsi="Arial" w:cs="Arial"/>
                <w:sz w:val="16"/>
                <w:szCs w:val="16"/>
                <w:shd w:val="clear" w:color="auto" w:fill="FFFFFF"/>
              </w:rPr>
              <w:t>Suba</w:t>
            </w:r>
          </w:p>
        </w:tc>
        <w:tc>
          <w:tcPr>
            <w:tcW w:w="1334" w:type="dxa"/>
            <w:vAlign w:val="center"/>
          </w:tcPr>
          <w:p w14:paraId="505FD787" w14:textId="465366C7" w:rsidR="00545B8C" w:rsidRPr="009B1FF6" w:rsidRDefault="009B1FF6" w:rsidP="00545B8C">
            <w:pPr>
              <w:jc w:val="center"/>
              <w:rPr>
                <w:rFonts w:ascii="Arial" w:hAnsi="Arial" w:cs="Arial"/>
                <w:sz w:val="16"/>
                <w:szCs w:val="16"/>
                <w:shd w:val="clear" w:color="auto" w:fill="FFFFFF"/>
              </w:rPr>
            </w:pPr>
            <w:r w:rsidRPr="009B1FF6">
              <w:rPr>
                <w:rFonts w:ascii="Arial" w:hAnsi="Arial" w:cs="Arial"/>
                <w:sz w:val="16"/>
                <w:szCs w:val="16"/>
                <w:shd w:val="clear" w:color="auto" w:fill="FFFFFF"/>
              </w:rPr>
              <w:t>Localidad de Suba.</w:t>
            </w:r>
          </w:p>
        </w:tc>
        <w:tc>
          <w:tcPr>
            <w:tcW w:w="1850" w:type="dxa"/>
            <w:vAlign w:val="center"/>
          </w:tcPr>
          <w:p w14:paraId="07DC411F" w14:textId="77777777" w:rsidR="00545B8C" w:rsidRPr="009B1FF6" w:rsidRDefault="00545B8C" w:rsidP="00545B8C">
            <w:pPr>
              <w:jc w:val="both"/>
              <w:rPr>
                <w:rFonts w:ascii="Arial" w:hAnsi="Arial" w:cs="Arial"/>
                <w:sz w:val="16"/>
                <w:szCs w:val="16"/>
                <w:shd w:val="clear" w:color="auto" w:fill="FFFFFF"/>
              </w:rPr>
            </w:pPr>
            <w:r w:rsidRPr="009B1FF6">
              <w:rPr>
                <w:rFonts w:ascii="Arial" w:hAnsi="Arial" w:cs="Arial"/>
                <w:sz w:val="16"/>
                <w:szCs w:val="16"/>
                <w:shd w:val="clear" w:color="auto" w:fill="FFFFFF"/>
              </w:rPr>
              <w:t>Supervisión y control de la actividad de Recolección y Transporte.</w:t>
            </w:r>
          </w:p>
        </w:tc>
        <w:tc>
          <w:tcPr>
            <w:tcW w:w="1929" w:type="dxa"/>
            <w:vAlign w:val="center"/>
          </w:tcPr>
          <w:p w14:paraId="27BAE508" w14:textId="77777777" w:rsidR="00545B8C" w:rsidRPr="009B1FF6" w:rsidRDefault="00545B8C" w:rsidP="00545B8C">
            <w:pPr>
              <w:jc w:val="center"/>
              <w:rPr>
                <w:rFonts w:ascii="Arial" w:hAnsi="Arial" w:cs="Arial"/>
                <w:sz w:val="16"/>
                <w:szCs w:val="16"/>
                <w:shd w:val="clear" w:color="auto" w:fill="FFFFFF"/>
              </w:rPr>
            </w:pPr>
            <w:r w:rsidRPr="009B1FF6">
              <w:rPr>
                <w:rFonts w:ascii="Arial" w:hAnsi="Arial" w:cs="Arial"/>
                <w:sz w:val="16"/>
                <w:szCs w:val="16"/>
                <w:shd w:val="clear" w:color="auto" w:fill="FFFFFF"/>
              </w:rPr>
              <w:t>La actividad se realizó sin novedades.</w:t>
            </w:r>
          </w:p>
        </w:tc>
        <w:tc>
          <w:tcPr>
            <w:tcW w:w="892" w:type="dxa"/>
            <w:vAlign w:val="center"/>
          </w:tcPr>
          <w:p w14:paraId="47F1222C" w14:textId="77777777" w:rsidR="00545B8C" w:rsidRPr="009B1FF6" w:rsidRDefault="00545B8C" w:rsidP="00545B8C">
            <w:pPr>
              <w:rPr>
                <w:rFonts w:ascii="Arial" w:hAnsi="Arial" w:cs="Arial"/>
                <w:sz w:val="16"/>
                <w:szCs w:val="16"/>
                <w:shd w:val="clear" w:color="auto" w:fill="FFFFFF"/>
              </w:rPr>
            </w:pPr>
          </w:p>
        </w:tc>
        <w:tc>
          <w:tcPr>
            <w:tcW w:w="808" w:type="dxa"/>
            <w:vAlign w:val="center"/>
          </w:tcPr>
          <w:p w14:paraId="08B8C9A7" w14:textId="77777777" w:rsidR="00545B8C" w:rsidRPr="009B1FF6" w:rsidRDefault="00545B8C" w:rsidP="00545B8C">
            <w:pPr>
              <w:jc w:val="center"/>
              <w:rPr>
                <w:rFonts w:ascii="Arial" w:hAnsi="Arial" w:cs="Arial"/>
                <w:sz w:val="16"/>
                <w:szCs w:val="16"/>
                <w:shd w:val="clear" w:color="auto" w:fill="FFFFFF"/>
              </w:rPr>
            </w:pPr>
            <w:r w:rsidRPr="009B1FF6">
              <w:rPr>
                <w:rFonts w:ascii="Arial" w:hAnsi="Arial" w:cs="Arial"/>
                <w:sz w:val="16"/>
                <w:szCs w:val="16"/>
                <w:shd w:val="clear" w:color="auto" w:fill="FFFFFF"/>
              </w:rPr>
              <w:t>x</w:t>
            </w:r>
          </w:p>
        </w:tc>
      </w:tr>
      <w:tr w:rsidR="00545B8C" w:rsidRPr="00623AAA" w14:paraId="70194AFB" w14:textId="77777777" w:rsidTr="002E7DCF">
        <w:trPr>
          <w:trHeight w:val="734"/>
        </w:trPr>
        <w:tc>
          <w:tcPr>
            <w:tcW w:w="629" w:type="dxa"/>
          </w:tcPr>
          <w:p w14:paraId="50DA5DB6" w14:textId="77777777" w:rsidR="00545B8C" w:rsidRPr="002E7DCF" w:rsidRDefault="00545B8C" w:rsidP="00545B8C">
            <w:pPr>
              <w:pStyle w:val="TableParagraph"/>
              <w:spacing w:before="7"/>
              <w:rPr>
                <w:rFonts w:ascii="Arial" w:hAnsi="Arial" w:cs="Arial"/>
                <w:sz w:val="23"/>
              </w:rPr>
            </w:pPr>
          </w:p>
          <w:p w14:paraId="6449F8D7" w14:textId="77777777" w:rsidR="00545B8C" w:rsidRPr="002E7DCF" w:rsidRDefault="00545B8C" w:rsidP="00545B8C">
            <w:pPr>
              <w:pStyle w:val="TableParagraph"/>
              <w:ind w:right="256"/>
              <w:jc w:val="right"/>
              <w:rPr>
                <w:rFonts w:ascii="Arial" w:hAnsi="Arial" w:cs="Arial"/>
                <w:sz w:val="16"/>
              </w:rPr>
            </w:pPr>
            <w:r w:rsidRPr="002E7DCF">
              <w:rPr>
                <w:rFonts w:ascii="Arial" w:hAnsi="Arial" w:cs="Arial"/>
                <w:sz w:val="16"/>
              </w:rPr>
              <w:t>6</w:t>
            </w:r>
          </w:p>
        </w:tc>
        <w:tc>
          <w:tcPr>
            <w:tcW w:w="1195" w:type="dxa"/>
            <w:vAlign w:val="center"/>
          </w:tcPr>
          <w:p w14:paraId="04DC3543" w14:textId="15036B5B" w:rsidR="00545B8C" w:rsidRPr="002E7DCF" w:rsidRDefault="002E7DCF" w:rsidP="00545B8C">
            <w:pPr>
              <w:jc w:val="center"/>
              <w:rPr>
                <w:rFonts w:ascii="Arial" w:hAnsi="Arial" w:cs="Arial"/>
                <w:sz w:val="16"/>
                <w:szCs w:val="16"/>
                <w:shd w:val="clear" w:color="auto" w:fill="FFFFFF"/>
              </w:rPr>
            </w:pPr>
            <w:r w:rsidRPr="002E7DCF">
              <w:rPr>
                <w:rFonts w:ascii="Arial" w:hAnsi="Arial" w:cs="Arial"/>
                <w:sz w:val="16"/>
                <w:szCs w:val="16"/>
                <w:shd w:val="clear" w:color="auto" w:fill="FFFFFF"/>
              </w:rPr>
              <w:t>19</w:t>
            </w:r>
            <w:r w:rsidR="00545B8C" w:rsidRPr="002E7DCF">
              <w:rPr>
                <w:rFonts w:ascii="Arial" w:hAnsi="Arial" w:cs="Arial"/>
                <w:sz w:val="16"/>
                <w:szCs w:val="16"/>
                <w:shd w:val="clear" w:color="auto" w:fill="FFFFFF"/>
              </w:rPr>
              <w:t>/0</w:t>
            </w:r>
            <w:r w:rsidRPr="002E7DCF">
              <w:rPr>
                <w:rFonts w:ascii="Arial" w:hAnsi="Arial" w:cs="Arial"/>
                <w:sz w:val="16"/>
                <w:szCs w:val="16"/>
                <w:shd w:val="clear" w:color="auto" w:fill="FFFFFF"/>
              </w:rPr>
              <w:t>3</w:t>
            </w:r>
            <w:r w:rsidR="00545B8C" w:rsidRPr="002E7DCF">
              <w:rPr>
                <w:rFonts w:ascii="Arial" w:hAnsi="Arial" w:cs="Arial"/>
                <w:sz w:val="16"/>
                <w:szCs w:val="16"/>
                <w:shd w:val="clear" w:color="auto" w:fill="FFFFFF"/>
              </w:rPr>
              <w:t>/2021</w:t>
            </w:r>
          </w:p>
        </w:tc>
        <w:tc>
          <w:tcPr>
            <w:tcW w:w="1323" w:type="dxa"/>
            <w:vAlign w:val="center"/>
          </w:tcPr>
          <w:p w14:paraId="0EF40710" w14:textId="77777777" w:rsidR="00545B8C" w:rsidRPr="002E7DCF" w:rsidRDefault="00545B8C" w:rsidP="00545B8C">
            <w:pPr>
              <w:jc w:val="center"/>
              <w:rPr>
                <w:rFonts w:ascii="Arial" w:hAnsi="Arial" w:cs="Arial"/>
                <w:sz w:val="16"/>
                <w:szCs w:val="16"/>
                <w:shd w:val="clear" w:color="auto" w:fill="FFFFFF"/>
              </w:rPr>
            </w:pPr>
            <w:r w:rsidRPr="002E7DCF">
              <w:rPr>
                <w:rFonts w:ascii="Arial" w:hAnsi="Arial" w:cs="Arial"/>
                <w:sz w:val="16"/>
                <w:szCs w:val="16"/>
                <w:shd w:val="clear" w:color="auto" w:fill="FFFFFF"/>
              </w:rPr>
              <w:t>Suba</w:t>
            </w:r>
          </w:p>
        </w:tc>
        <w:tc>
          <w:tcPr>
            <w:tcW w:w="1334" w:type="dxa"/>
            <w:vAlign w:val="center"/>
          </w:tcPr>
          <w:p w14:paraId="42BF9B5F" w14:textId="1A56C494" w:rsidR="00545B8C" w:rsidRPr="002E7DCF" w:rsidRDefault="002E7DCF" w:rsidP="00545B8C">
            <w:pPr>
              <w:jc w:val="center"/>
              <w:rPr>
                <w:rFonts w:ascii="Arial" w:hAnsi="Arial" w:cs="Arial"/>
                <w:sz w:val="16"/>
                <w:szCs w:val="16"/>
                <w:shd w:val="clear" w:color="auto" w:fill="FFFFFF"/>
              </w:rPr>
            </w:pPr>
            <w:r w:rsidRPr="002E7DCF">
              <w:rPr>
                <w:rFonts w:ascii="Arial" w:hAnsi="Arial" w:cs="Arial"/>
                <w:sz w:val="16"/>
                <w:szCs w:val="16"/>
                <w:shd w:val="clear" w:color="auto" w:fill="FFFFFF"/>
              </w:rPr>
              <w:t>calle 160 carrera 64</w:t>
            </w:r>
            <w:r w:rsidR="00545B8C" w:rsidRPr="002E7DCF">
              <w:rPr>
                <w:rFonts w:ascii="Arial" w:hAnsi="Arial" w:cs="Arial"/>
                <w:sz w:val="16"/>
                <w:szCs w:val="16"/>
                <w:shd w:val="clear" w:color="auto" w:fill="FFFFFF"/>
              </w:rPr>
              <w:t>.</w:t>
            </w:r>
          </w:p>
        </w:tc>
        <w:tc>
          <w:tcPr>
            <w:tcW w:w="1850" w:type="dxa"/>
            <w:vAlign w:val="center"/>
          </w:tcPr>
          <w:p w14:paraId="4BB86BF2" w14:textId="22874A5E" w:rsidR="00545B8C" w:rsidRPr="002E7DCF" w:rsidRDefault="00545B8C" w:rsidP="00545B8C">
            <w:pPr>
              <w:jc w:val="both"/>
              <w:rPr>
                <w:rFonts w:ascii="Arial" w:hAnsi="Arial" w:cs="Arial"/>
                <w:sz w:val="16"/>
                <w:szCs w:val="16"/>
                <w:shd w:val="clear" w:color="auto" w:fill="FFFFFF"/>
              </w:rPr>
            </w:pPr>
            <w:r w:rsidRPr="002E7DCF">
              <w:rPr>
                <w:rFonts w:ascii="Arial" w:hAnsi="Arial" w:cs="Arial"/>
                <w:sz w:val="16"/>
                <w:szCs w:val="16"/>
                <w:shd w:val="clear" w:color="auto" w:fill="FFFFFF"/>
              </w:rPr>
              <w:t>Supervisión y control de la actividad de Recolección y Transporte</w:t>
            </w:r>
            <w:r w:rsidR="002E7DCF">
              <w:rPr>
                <w:rFonts w:ascii="Arial" w:hAnsi="Arial" w:cs="Arial"/>
                <w:sz w:val="16"/>
                <w:szCs w:val="16"/>
                <w:shd w:val="clear" w:color="auto" w:fill="FFFFFF"/>
              </w:rPr>
              <w:t xml:space="preserve"> ruta 01711</w:t>
            </w:r>
          </w:p>
        </w:tc>
        <w:tc>
          <w:tcPr>
            <w:tcW w:w="1929" w:type="dxa"/>
            <w:vAlign w:val="center"/>
          </w:tcPr>
          <w:p w14:paraId="7D11F3FC" w14:textId="77777777" w:rsidR="00545B8C" w:rsidRPr="002E7DCF" w:rsidRDefault="00545B8C" w:rsidP="00545B8C">
            <w:pPr>
              <w:jc w:val="center"/>
              <w:rPr>
                <w:rFonts w:ascii="Arial" w:hAnsi="Arial" w:cs="Arial"/>
                <w:sz w:val="16"/>
                <w:szCs w:val="16"/>
                <w:shd w:val="clear" w:color="auto" w:fill="FFFFFF"/>
              </w:rPr>
            </w:pPr>
            <w:r w:rsidRPr="002E7DCF">
              <w:rPr>
                <w:rFonts w:ascii="Arial" w:hAnsi="Arial" w:cs="Arial"/>
                <w:sz w:val="16"/>
                <w:szCs w:val="16"/>
                <w:shd w:val="clear" w:color="auto" w:fill="FFFFFF"/>
              </w:rPr>
              <w:t>La actividad se realizó sin novedades.</w:t>
            </w:r>
          </w:p>
        </w:tc>
        <w:tc>
          <w:tcPr>
            <w:tcW w:w="892" w:type="dxa"/>
            <w:vAlign w:val="center"/>
          </w:tcPr>
          <w:p w14:paraId="34C9F8EB" w14:textId="500CDD06" w:rsidR="002E7DCF" w:rsidRPr="002E7DCF" w:rsidRDefault="002E7DCF" w:rsidP="002E7DCF">
            <w:pPr>
              <w:jc w:val="center"/>
              <w:rPr>
                <w:rFonts w:ascii="Arial" w:hAnsi="Arial" w:cs="Arial"/>
                <w:sz w:val="18"/>
              </w:rPr>
            </w:pPr>
            <w:r>
              <w:rPr>
                <w:rFonts w:ascii="Arial" w:hAnsi="Arial" w:cs="Arial"/>
                <w:sz w:val="18"/>
              </w:rPr>
              <w:t>x</w:t>
            </w:r>
          </w:p>
        </w:tc>
        <w:tc>
          <w:tcPr>
            <w:tcW w:w="808" w:type="dxa"/>
          </w:tcPr>
          <w:p w14:paraId="435F1847" w14:textId="77777777" w:rsidR="00545B8C" w:rsidRPr="002E7DCF" w:rsidRDefault="00545B8C" w:rsidP="00545B8C">
            <w:pPr>
              <w:pStyle w:val="TableParagraph"/>
              <w:spacing w:before="7"/>
              <w:rPr>
                <w:rFonts w:ascii="Arial" w:hAnsi="Arial" w:cs="Arial"/>
                <w:sz w:val="23"/>
              </w:rPr>
            </w:pPr>
          </w:p>
          <w:p w14:paraId="32332B85" w14:textId="3B3CAE52" w:rsidR="00545B8C" w:rsidRPr="002E7DCF" w:rsidRDefault="00545B8C" w:rsidP="00545B8C">
            <w:pPr>
              <w:pStyle w:val="TableParagraph"/>
              <w:ind w:left="23"/>
              <w:jc w:val="center"/>
              <w:rPr>
                <w:rFonts w:ascii="Arial" w:hAnsi="Arial" w:cs="Arial"/>
                <w:sz w:val="16"/>
              </w:rPr>
            </w:pPr>
          </w:p>
        </w:tc>
      </w:tr>
      <w:tr w:rsidR="00545B8C" w:rsidRPr="00623AAA" w14:paraId="25C50C19" w14:textId="77777777" w:rsidTr="004032A4">
        <w:trPr>
          <w:trHeight w:val="736"/>
        </w:trPr>
        <w:tc>
          <w:tcPr>
            <w:tcW w:w="629" w:type="dxa"/>
          </w:tcPr>
          <w:p w14:paraId="155E6BD5" w14:textId="77777777" w:rsidR="00545B8C" w:rsidRPr="002E7DCF" w:rsidRDefault="00545B8C" w:rsidP="00545B8C">
            <w:pPr>
              <w:pStyle w:val="TableParagraph"/>
              <w:spacing w:before="10"/>
              <w:rPr>
                <w:rFonts w:ascii="Arial" w:hAnsi="Arial" w:cs="Arial"/>
                <w:sz w:val="23"/>
              </w:rPr>
            </w:pPr>
          </w:p>
          <w:p w14:paraId="625B8C8A" w14:textId="77777777" w:rsidR="00545B8C" w:rsidRPr="002E7DCF" w:rsidRDefault="00545B8C" w:rsidP="00545B8C">
            <w:pPr>
              <w:pStyle w:val="TableParagraph"/>
              <w:ind w:right="256"/>
              <w:jc w:val="right"/>
              <w:rPr>
                <w:rFonts w:ascii="Arial" w:hAnsi="Arial" w:cs="Arial"/>
                <w:sz w:val="16"/>
              </w:rPr>
            </w:pPr>
            <w:r w:rsidRPr="002E7DCF">
              <w:rPr>
                <w:rFonts w:ascii="Arial" w:hAnsi="Arial" w:cs="Arial"/>
                <w:sz w:val="16"/>
              </w:rPr>
              <w:t>7</w:t>
            </w:r>
          </w:p>
        </w:tc>
        <w:tc>
          <w:tcPr>
            <w:tcW w:w="1195" w:type="dxa"/>
            <w:vAlign w:val="center"/>
          </w:tcPr>
          <w:p w14:paraId="6D2B72E1" w14:textId="46C8E235" w:rsidR="00545B8C" w:rsidRPr="002E7DCF" w:rsidRDefault="002E7DCF" w:rsidP="00545B8C">
            <w:pPr>
              <w:jc w:val="center"/>
              <w:rPr>
                <w:rFonts w:ascii="Arial" w:hAnsi="Arial" w:cs="Arial"/>
                <w:sz w:val="16"/>
                <w:szCs w:val="16"/>
                <w:shd w:val="clear" w:color="auto" w:fill="FFFFFF"/>
              </w:rPr>
            </w:pPr>
            <w:r w:rsidRPr="002E7DCF">
              <w:rPr>
                <w:rFonts w:ascii="Arial" w:hAnsi="Arial" w:cs="Arial"/>
                <w:sz w:val="16"/>
                <w:szCs w:val="16"/>
                <w:shd w:val="clear" w:color="auto" w:fill="FFFFFF"/>
              </w:rPr>
              <w:t>18</w:t>
            </w:r>
            <w:r w:rsidR="00545B8C" w:rsidRPr="002E7DCF">
              <w:rPr>
                <w:rFonts w:ascii="Arial" w:hAnsi="Arial" w:cs="Arial"/>
                <w:sz w:val="16"/>
                <w:szCs w:val="16"/>
                <w:shd w:val="clear" w:color="auto" w:fill="FFFFFF"/>
              </w:rPr>
              <w:t>/0</w:t>
            </w:r>
            <w:r w:rsidRPr="002E7DCF">
              <w:rPr>
                <w:rFonts w:ascii="Arial" w:hAnsi="Arial" w:cs="Arial"/>
                <w:sz w:val="16"/>
                <w:szCs w:val="16"/>
                <w:shd w:val="clear" w:color="auto" w:fill="FFFFFF"/>
              </w:rPr>
              <w:t>3</w:t>
            </w:r>
            <w:r w:rsidR="00545B8C" w:rsidRPr="002E7DCF">
              <w:rPr>
                <w:rFonts w:ascii="Arial" w:hAnsi="Arial" w:cs="Arial"/>
                <w:sz w:val="16"/>
                <w:szCs w:val="16"/>
                <w:shd w:val="clear" w:color="auto" w:fill="FFFFFF"/>
              </w:rPr>
              <w:t>/2021</w:t>
            </w:r>
          </w:p>
        </w:tc>
        <w:tc>
          <w:tcPr>
            <w:tcW w:w="1323" w:type="dxa"/>
            <w:vAlign w:val="center"/>
          </w:tcPr>
          <w:p w14:paraId="36E31F65" w14:textId="77777777" w:rsidR="00545B8C" w:rsidRPr="002E7DCF" w:rsidRDefault="00545B8C" w:rsidP="00545B8C">
            <w:pPr>
              <w:jc w:val="center"/>
              <w:rPr>
                <w:rFonts w:ascii="Arial" w:hAnsi="Arial" w:cs="Arial"/>
                <w:sz w:val="16"/>
                <w:szCs w:val="16"/>
                <w:shd w:val="clear" w:color="auto" w:fill="FFFFFF"/>
              </w:rPr>
            </w:pPr>
            <w:r w:rsidRPr="002E7DCF">
              <w:rPr>
                <w:rFonts w:ascii="Arial" w:hAnsi="Arial" w:cs="Arial"/>
                <w:sz w:val="16"/>
                <w:szCs w:val="16"/>
                <w:shd w:val="clear" w:color="auto" w:fill="FFFFFF"/>
              </w:rPr>
              <w:t>Suba</w:t>
            </w:r>
          </w:p>
        </w:tc>
        <w:tc>
          <w:tcPr>
            <w:tcW w:w="1334" w:type="dxa"/>
            <w:vAlign w:val="center"/>
          </w:tcPr>
          <w:p w14:paraId="423830B2" w14:textId="01BE8330" w:rsidR="00545B8C" w:rsidRPr="002E7DCF" w:rsidRDefault="002E7DCF" w:rsidP="00545B8C">
            <w:pPr>
              <w:jc w:val="center"/>
              <w:rPr>
                <w:rFonts w:ascii="Arial" w:hAnsi="Arial" w:cs="Arial"/>
                <w:sz w:val="16"/>
                <w:szCs w:val="16"/>
                <w:shd w:val="clear" w:color="auto" w:fill="FFFFFF"/>
              </w:rPr>
            </w:pPr>
            <w:r>
              <w:rPr>
                <w:rFonts w:ascii="Arial" w:hAnsi="Arial" w:cs="Arial"/>
                <w:sz w:val="16"/>
                <w:szCs w:val="16"/>
                <w:shd w:val="clear" w:color="auto" w:fill="FFFFFF"/>
              </w:rPr>
              <w:t>Tibabuyes</w:t>
            </w:r>
          </w:p>
        </w:tc>
        <w:tc>
          <w:tcPr>
            <w:tcW w:w="1850" w:type="dxa"/>
            <w:vAlign w:val="center"/>
          </w:tcPr>
          <w:p w14:paraId="00B0EFB0" w14:textId="12C765AB" w:rsidR="00545B8C" w:rsidRPr="002E7DCF" w:rsidRDefault="00545B8C" w:rsidP="00545B8C">
            <w:pPr>
              <w:jc w:val="both"/>
              <w:rPr>
                <w:rFonts w:ascii="Arial" w:hAnsi="Arial" w:cs="Arial"/>
                <w:sz w:val="16"/>
                <w:szCs w:val="16"/>
                <w:shd w:val="clear" w:color="auto" w:fill="FFFFFF"/>
              </w:rPr>
            </w:pPr>
            <w:r w:rsidRPr="002E7DCF">
              <w:rPr>
                <w:rFonts w:ascii="Arial" w:hAnsi="Arial" w:cs="Arial"/>
                <w:sz w:val="16"/>
                <w:szCs w:val="16"/>
                <w:shd w:val="clear" w:color="auto" w:fill="FFFFFF"/>
              </w:rPr>
              <w:t>Supervisión y control de la actividad de Recolección y Transporte</w:t>
            </w:r>
            <w:r w:rsidR="002E7DCF" w:rsidRPr="002E7DCF">
              <w:rPr>
                <w:rFonts w:ascii="Arial" w:hAnsi="Arial" w:cs="Arial"/>
                <w:sz w:val="16"/>
                <w:szCs w:val="16"/>
                <w:shd w:val="clear" w:color="auto" w:fill="FFFFFF"/>
              </w:rPr>
              <w:t xml:space="preserve"> ruta 52003</w:t>
            </w:r>
          </w:p>
        </w:tc>
        <w:tc>
          <w:tcPr>
            <w:tcW w:w="1929" w:type="dxa"/>
            <w:vAlign w:val="center"/>
          </w:tcPr>
          <w:p w14:paraId="1EE7F04E" w14:textId="77777777" w:rsidR="00545B8C" w:rsidRPr="002E7DCF" w:rsidRDefault="00545B8C" w:rsidP="00545B8C">
            <w:pPr>
              <w:jc w:val="center"/>
              <w:rPr>
                <w:rFonts w:ascii="Arial" w:hAnsi="Arial" w:cs="Arial"/>
                <w:sz w:val="16"/>
                <w:szCs w:val="16"/>
                <w:shd w:val="clear" w:color="auto" w:fill="FFFFFF"/>
              </w:rPr>
            </w:pPr>
            <w:r w:rsidRPr="002E7DCF">
              <w:rPr>
                <w:rFonts w:ascii="Arial" w:hAnsi="Arial" w:cs="Arial"/>
                <w:sz w:val="16"/>
                <w:szCs w:val="16"/>
                <w:shd w:val="clear" w:color="auto" w:fill="FFFFFF"/>
              </w:rPr>
              <w:t>La actividad se realizó sin novedades.</w:t>
            </w:r>
          </w:p>
        </w:tc>
        <w:tc>
          <w:tcPr>
            <w:tcW w:w="892" w:type="dxa"/>
          </w:tcPr>
          <w:p w14:paraId="42FAB11C" w14:textId="0693FD68" w:rsidR="00545B8C" w:rsidRPr="002E7DCF" w:rsidRDefault="00545B8C" w:rsidP="00545B8C">
            <w:pPr>
              <w:pStyle w:val="TableParagraph"/>
              <w:rPr>
                <w:rFonts w:ascii="Arial" w:hAnsi="Arial" w:cs="Arial"/>
                <w:sz w:val="18"/>
              </w:rPr>
            </w:pPr>
          </w:p>
        </w:tc>
        <w:tc>
          <w:tcPr>
            <w:tcW w:w="808" w:type="dxa"/>
          </w:tcPr>
          <w:p w14:paraId="26695D2C" w14:textId="77777777" w:rsidR="00545B8C" w:rsidRPr="002E7DCF" w:rsidRDefault="00545B8C" w:rsidP="00545B8C">
            <w:pPr>
              <w:pStyle w:val="TableParagraph"/>
              <w:spacing w:before="10"/>
              <w:rPr>
                <w:rFonts w:ascii="Arial" w:hAnsi="Arial" w:cs="Arial"/>
                <w:sz w:val="23"/>
              </w:rPr>
            </w:pPr>
          </w:p>
          <w:p w14:paraId="3328229F" w14:textId="77777777" w:rsidR="00545B8C" w:rsidRPr="002E7DCF" w:rsidRDefault="00545B8C" w:rsidP="00545B8C">
            <w:pPr>
              <w:pStyle w:val="TableParagraph"/>
              <w:ind w:left="23"/>
              <w:jc w:val="center"/>
              <w:rPr>
                <w:rFonts w:ascii="Arial" w:hAnsi="Arial" w:cs="Arial"/>
                <w:sz w:val="16"/>
              </w:rPr>
            </w:pPr>
            <w:r w:rsidRPr="002E7DCF">
              <w:rPr>
                <w:rFonts w:ascii="Arial" w:hAnsi="Arial" w:cs="Arial"/>
                <w:sz w:val="16"/>
              </w:rPr>
              <w:t>x</w:t>
            </w:r>
          </w:p>
        </w:tc>
      </w:tr>
      <w:tr w:rsidR="00545B8C" w:rsidRPr="00623AAA" w14:paraId="2CFDBA8A" w14:textId="77777777" w:rsidTr="002E7DCF">
        <w:trPr>
          <w:trHeight w:val="54"/>
        </w:trPr>
        <w:tc>
          <w:tcPr>
            <w:tcW w:w="629" w:type="dxa"/>
          </w:tcPr>
          <w:p w14:paraId="136DE8DC" w14:textId="77777777" w:rsidR="00545B8C" w:rsidRPr="002E7DCF" w:rsidRDefault="00545B8C" w:rsidP="00545B8C">
            <w:pPr>
              <w:pStyle w:val="TableParagraph"/>
              <w:spacing w:before="10"/>
              <w:rPr>
                <w:rFonts w:ascii="Arial" w:hAnsi="Arial" w:cs="Arial"/>
                <w:sz w:val="23"/>
              </w:rPr>
            </w:pPr>
          </w:p>
          <w:p w14:paraId="7A8B0839" w14:textId="77777777" w:rsidR="00545B8C" w:rsidRPr="002E7DCF" w:rsidRDefault="00545B8C" w:rsidP="00545B8C">
            <w:pPr>
              <w:pStyle w:val="TableParagraph"/>
              <w:ind w:right="256"/>
              <w:jc w:val="right"/>
              <w:rPr>
                <w:rFonts w:ascii="Arial" w:hAnsi="Arial" w:cs="Arial"/>
                <w:sz w:val="16"/>
              </w:rPr>
            </w:pPr>
            <w:r w:rsidRPr="002E7DCF">
              <w:rPr>
                <w:rFonts w:ascii="Arial" w:hAnsi="Arial" w:cs="Arial"/>
                <w:sz w:val="16"/>
              </w:rPr>
              <w:t>8</w:t>
            </w:r>
          </w:p>
        </w:tc>
        <w:tc>
          <w:tcPr>
            <w:tcW w:w="1195" w:type="dxa"/>
          </w:tcPr>
          <w:p w14:paraId="42C77DC6" w14:textId="77777777" w:rsidR="00545B8C" w:rsidRPr="002E7DCF" w:rsidRDefault="00545B8C" w:rsidP="00545B8C">
            <w:pPr>
              <w:pStyle w:val="TableParagraph"/>
              <w:spacing w:before="10"/>
              <w:rPr>
                <w:rFonts w:ascii="Arial" w:hAnsi="Arial" w:cs="Arial"/>
                <w:sz w:val="23"/>
              </w:rPr>
            </w:pPr>
          </w:p>
          <w:p w14:paraId="7A30F390" w14:textId="0ED341AA" w:rsidR="00545B8C" w:rsidRPr="002E7DCF" w:rsidRDefault="002E7DCF" w:rsidP="00545B8C">
            <w:pPr>
              <w:pStyle w:val="TableParagraph"/>
              <w:ind w:right="184"/>
              <w:jc w:val="right"/>
              <w:rPr>
                <w:rFonts w:ascii="Arial" w:hAnsi="Arial" w:cs="Arial"/>
                <w:sz w:val="16"/>
              </w:rPr>
            </w:pPr>
            <w:r w:rsidRPr="002E7DCF">
              <w:rPr>
                <w:rFonts w:ascii="Arial" w:hAnsi="Arial" w:cs="Arial"/>
                <w:sz w:val="16"/>
              </w:rPr>
              <w:t>19</w:t>
            </w:r>
            <w:r w:rsidR="00545B8C" w:rsidRPr="002E7DCF">
              <w:rPr>
                <w:rFonts w:ascii="Arial" w:hAnsi="Arial" w:cs="Arial"/>
                <w:sz w:val="16"/>
              </w:rPr>
              <w:t>/0</w:t>
            </w:r>
            <w:r w:rsidRPr="002E7DCF">
              <w:rPr>
                <w:rFonts w:ascii="Arial" w:hAnsi="Arial" w:cs="Arial"/>
                <w:sz w:val="16"/>
              </w:rPr>
              <w:t>3</w:t>
            </w:r>
            <w:r w:rsidR="00545B8C" w:rsidRPr="002E7DCF">
              <w:rPr>
                <w:rFonts w:ascii="Arial" w:hAnsi="Arial" w:cs="Arial"/>
                <w:sz w:val="16"/>
              </w:rPr>
              <w:t>/2021</w:t>
            </w:r>
          </w:p>
        </w:tc>
        <w:tc>
          <w:tcPr>
            <w:tcW w:w="1323" w:type="dxa"/>
          </w:tcPr>
          <w:p w14:paraId="42FCC4F6" w14:textId="77777777" w:rsidR="00545B8C" w:rsidRPr="002E7DCF" w:rsidRDefault="00545B8C" w:rsidP="00545B8C">
            <w:pPr>
              <w:pStyle w:val="TableParagraph"/>
              <w:spacing w:before="10"/>
              <w:rPr>
                <w:rFonts w:ascii="Arial" w:hAnsi="Arial" w:cs="Arial"/>
                <w:sz w:val="23"/>
              </w:rPr>
            </w:pPr>
          </w:p>
          <w:p w14:paraId="761CEFB3" w14:textId="77777777" w:rsidR="00545B8C" w:rsidRPr="002E7DCF" w:rsidRDefault="00545B8C" w:rsidP="00545B8C">
            <w:pPr>
              <w:pStyle w:val="TableParagraph"/>
              <w:ind w:left="453" w:right="446"/>
              <w:jc w:val="center"/>
              <w:rPr>
                <w:rFonts w:ascii="Arial" w:hAnsi="Arial" w:cs="Arial"/>
                <w:sz w:val="16"/>
              </w:rPr>
            </w:pPr>
            <w:r w:rsidRPr="002E7DCF">
              <w:rPr>
                <w:rFonts w:ascii="Arial" w:hAnsi="Arial" w:cs="Arial"/>
                <w:sz w:val="16"/>
              </w:rPr>
              <w:t>Suba</w:t>
            </w:r>
          </w:p>
        </w:tc>
        <w:tc>
          <w:tcPr>
            <w:tcW w:w="1334" w:type="dxa"/>
            <w:vAlign w:val="center"/>
          </w:tcPr>
          <w:p w14:paraId="4A3B2C14" w14:textId="1216AFBB" w:rsidR="00545B8C" w:rsidRPr="002E7DCF" w:rsidRDefault="002E7DCF" w:rsidP="00545B8C">
            <w:pPr>
              <w:pStyle w:val="TableParagraph"/>
              <w:spacing w:before="1"/>
              <w:ind w:left="108"/>
              <w:jc w:val="center"/>
              <w:rPr>
                <w:rFonts w:ascii="Arial" w:hAnsi="Arial" w:cs="Arial"/>
                <w:sz w:val="16"/>
                <w:szCs w:val="16"/>
                <w:shd w:val="clear" w:color="auto" w:fill="FFFFFF"/>
              </w:rPr>
            </w:pPr>
            <w:r w:rsidRPr="002E7DCF">
              <w:rPr>
                <w:rFonts w:ascii="Arial" w:hAnsi="Arial" w:cs="Arial"/>
                <w:sz w:val="16"/>
                <w:szCs w:val="16"/>
                <w:shd w:val="clear" w:color="auto" w:fill="FFFFFF"/>
              </w:rPr>
              <w:t>calle 152 carrera 56</w:t>
            </w:r>
          </w:p>
        </w:tc>
        <w:tc>
          <w:tcPr>
            <w:tcW w:w="1850" w:type="dxa"/>
          </w:tcPr>
          <w:p w14:paraId="5B16C78B" w14:textId="77777777" w:rsidR="00545B8C" w:rsidRPr="002E7DCF" w:rsidRDefault="00545B8C" w:rsidP="00545B8C">
            <w:pPr>
              <w:pStyle w:val="TableParagraph"/>
              <w:tabs>
                <w:tab w:val="left" w:pos="1667"/>
              </w:tabs>
              <w:ind w:left="111" w:right="89"/>
              <w:jc w:val="both"/>
              <w:rPr>
                <w:rFonts w:ascii="Arial" w:hAnsi="Arial" w:cs="Arial"/>
                <w:sz w:val="16"/>
                <w:szCs w:val="16"/>
                <w:shd w:val="clear" w:color="auto" w:fill="FFFFFF"/>
              </w:rPr>
            </w:pPr>
            <w:r w:rsidRPr="002E7DCF">
              <w:rPr>
                <w:rFonts w:ascii="Arial" w:hAnsi="Arial" w:cs="Arial"/>
                <w:sz w:val="16"/>
                <w:szCs w:val="16"/>
                <w:shd w:val="clear" w:color="auto" w:fill="FFFFFF"/>
              </w:rPr>
              <w:t>Supervisión y control de la actividad de Recolección</w:t>
            </w:r>
            <w:r w:rsidRPr="002E7DCF">
              <w:rPr>
                <w:rFonts w:ascii="Arial" w:hAnsi="Arial" w:cs="Arial"/>
                <w:sz w:val="16"/>
                <w:szCs w:val="16"/>
                <w:shd w:val="clear" w:color="auto" w:fill="FFFFFF"/>
              </w:rPr>
              <w:tab/>
              <w:t>y</w:t>
            </w:r>
          </w:p>
          <w:p w14:paraId="13F1F5E4" w14:textId="3A42915E" w:rsidR="00545B8C" w:rsidRPr="002E7DCF" w:rsidRDefault="00545B8C" w:rsidP="00545B8C">
            <w:pPr>
              <w:pStyle w:val="TableParagraph"/>
              <w:spacing w:line="166" w:lineRule="exact"/>
              <w:ind w:left="111"/>
              <w:jc w:val="both"/>
              <w:rPr>
                <w:rFonts w:ascii="Arial" w:hAnsi="Arial" w:cs="Arial"/>
                <w:sz w:val="16"/>
                <w:szCs w:val="16"/>
                <w:shd w:val="clear" w:color="auto" w:fill="FFFFFF"/>
              </w:rPr>
            </w:pPr>
            <w:r w:rsidRPr="002E7DCF">
              <w:rPr>
                <w:rFonts w:ascii="Arial" w:hAnsi="Arial" w:cs="Arial"/>
                <w:sz w:val="16"/>
                <w:szCs w:val="16"/>
                <w:shd w:val="clear" w:color="auto" w:fill="FFFFFF"/>
              </w:rPr>
              <w:t>Transporte</w:t>
            </w:r>
          </w:p>
        </w:tc>
        <w:tc>
          <w:tcPr>
            <w:tcW w:w="1929" w:type="dxa"/>
          </w:tcPr>
          <w:p w14:paraId="4472EFDD" w14:textId="77777777" w:rsidR="00545B8C" w:rsidRPr="002E7DCF" w:rsidRDefault="00545B8C" w:rsidP="00545B8C">
            <w:pPr>
              <w:pStyle w:val="TableParagraph"/>
              <w:spacing w:before="10"/>
              <w:rPr>
                <w:rFonts w:ascii="Arial" w:hAnsi="Arial" w:cs="Arial"/>
                <w:sz w:val="15"/>
              </w:rPr>
            </w:pPr>
          </w:p>
          <w:p w14:paraId="0868C86E" w14:textId="0144E93D" w:rsidR="00545B8C" w:rsidRPr="002E7DCF" w:rsidRDefault="00545B8C" w:rsidP="00545B8C">
            <w:pPr>
              <w:pStyle w:val="TableParagraph"/>
              <w:spacing w:before="1"/>
              <w:ind w:left="428" w:right="142" w:hanging="255"/>
              <w:rPr>
                <w:rFonts w:ascii="Arial" w:hAnsi="Arial" w:cs="Arial"/>
                <w:sz w:val="16"/>
              </w:rPr>
            </w:pPr>
            <w:r w:rsidRPr="002E7DCF">
              <w:rPr>
                <w:rFonts w:ascii="Arial" w:hAnsi="Arial" w:cs="Arial"/>
                <w:sz w:val="16"/>
                <w:szCs w:val="16"/>
                <w:shd w:val="clear" w:color="auto" w:fill="FFFFFF"/>
              </w:rPr>
              <w:t>La actividad se realizó sin novedades.</w:t>
            </w:r>
          </w:p>
        </w:tc>
        <w:tc>
          <w:tcPr>
            <w:tcW w:w="892" w:type="dxa"/>
            <w:vAlign w:val="center"/>
          </w:tcPr>
          <w:p w14:paraId="36DDE0F4" w14:textId="35E694E1" w:rsidR="00545B8C" w:rsidRPr="002E7DCF" w:rsidRDefault="002E7DCF" w:rsidP="002E7DCF">
            <w:pPr>
              <w:pStyle w:val="TableParagraph"/>
              <w:jc w:val="center"/>
              <w:rPr>
                <w:rFonts w:ascii="Arial" w:hAnsi="Arial" w:cs="Arial"/>
                <w:sz w:val="18"/>
              </w:rPr>
            </w:pPr>
            <w:r>
              <w:rPr>
                <w:rFonts w:ascii="Arial" w:hAnsi="Arial" w:cs="Arial"/>
                <w:sz w:val="18"/>
              </w:rPr>
              <w:t>x</w:t>
            </w:r>
          </w:p>
        </w:tc>
        <w:tc>
          <w:tcPr>
            <w:tcW w:w="808" w:type="dxa"/>
            <w:vAlign w:val="center"/>
          </w:tcPr>
          <w:p w14:paraId="790BC4EF" w14:textId="77777777" w:rsidR="00545B8C" w:rsidRPr="002E7DCF" w:rsidRDefault="00545B8C" w:rsidP="002E7DCF">
            <w:pPr>
              <w:pStyle w:val="TableParagraph"/>
              <w:spacing w:before="10"/>
              <w:jc w:val="center"/>
              <w:rPr>
                <w:rFonts w:ascii="Arial" w:hAnsi="Arial" w:cs="Arial"/>
                <w:sz w:val="23"/>
              </w:rPr>
            </w:pPr>
          </w:p>
          <w:p w14:paraId="538EEBED" w14:textId="5EB0D720" w:rsidR="00545B8C" w:rsidRPr="002E7DCF" w:rsidRDefault="00545B8C" w:rsidP="002E7DCF">
            <w:pPr>
              <w:pStyle w:val="TableParagraph"/>
              <w:ind w:left="23"/>
              <w:jc w:val="center"/>
              <w:rPr>
                <w:rFonts w:ascii="Arial" w:hAnsi="Arial" w:cs="Arial"/>
                <w:sz w:val="16"/>
              </w:rPr>
            </w:pPr>
          </w:p>
        </w:tc>
      </w:tr>
      <w:tr w:rsidR="002E7DCF" w:rsidRPr="00623AAA" w14:paraId="406D4104" w14:textId="77777777" w:rsidTr="000E51AB">
        <w:trPr>
          <w:trHeight w:val="54"/>
        </w:trPr>
        <w:tc>
          <w:tcPr>
            <w:tcW w:w="629" w:type="dxa"/>
            <w:vAlign w:val="center"/>
          </w:tcPr>
          <w:p w14:paraId="608E83FE" w14:textId="0568CDD1" w:rsidR="002E7DCF" w:rsidRPr="002E7DCF" w:rsidRDefault="002E7DCF" w:rsidP="002E7DCF">
            <w:pPr>
              <w:pStyle w:val="TableParagraph"/>
              <w:ind w:right="256"/>
              <w:jc w:val="right"/>
              <w:rPr>
                <w:rFonts w:ascii="Arial" w:hAnsi="Arial" w:cs="Arial"/>
                <w:sz w:val="23"/>
              </w:rPr>
            </w:pPr>
            <w:r w:rsidRPr="002E7DCF">
              <w:rPr>
                <w:rFonts w:ascii="Arial" w:hAnsi="Arial" w:cs="Arial"/>
                <w:sz w:val="15"/>
                <w:szCs w:val="13"/>
              </w:rPr>
              <w:t>9</w:t>
            </w:r>
          </w:p>
        </w:tc>
        <w:tc>
          <w:tcPr>
            <w:tcW w:w="1195" w:type="dxa"/>
            <w:vAlign w:val="center"/>
          </w:tcPr>
          <w:p w14:paraId="566A82D6" w14:textId="67022B9E" w:rsidR="002E7DCF" w:rsidRPr="002E7DCF" w:rsidRDefault="000E51AB" w:rsidP="002E7DCF">
            <w:pPr>
              <w:pStyle w:val="TableParagraph"/>
              <w:spacing w:before="10"/>
              <w:jc w:val="center"/>
              <w:rPr>
                <w:rFonts w:ascii="Arial" w:hAnsi="Arial" w:cs="Arial"/>
                <w:sz w:val="23"/>
              </w:rPr>
            </w:pPr>
            <w:r>
              <w:rPr>
                <w:rFonts w:ascii="Arial" w:hAnsi="Arial" w:cs="Arial"/>
                <w:sz w:val="16"/>
              </w:rPr>
              <w:t>23</w:t>
            </w:r>
            <w:r w:rsidR="002E7DCF" w:rsidRPr="002E7DCF">
              <w:rPr>
                <w:rFonts w:ascii="Arial" w:hAnsi="Arial" w:cs="Arial"/>
                <w:sz w:val="16"/>
              </w:rPr>
              <w:t>/03/2021</w:t>
            </w:r>
          </w:p>
        </w:tc>
        <w:tc>
          <w:tcPr>
            <w:tcW w:w="1323" w:type="dxa"/>
            <w:vAlign w:val="center"/>
          </w:tcPr>
          <w:p w14:paraId="4F2A243B" w14:textId="3C13871A" w:rsidR="002E7DCF" w:rsidRPr="002E7DCF" w:rsidRDefault="002E7DCF" w:rsidP="002E7DCF">
            <w:pPr>
              <w:pStyle w:val="TableParagraph"/>
              <w:spacing w:before="10"/>
              <w:jc w:val="center"/>
              <w:rPr>
                <w:rFonts w:ascii="Arial" w:hAnsi="Arial" w:cs="Arial"/>
                <w:sz w:val="23"/>
              </w:rPr>
            </w:pPr>
            <w:r w:rsidRPr="002E7DCF">
              <w:rPr>
                <w:rFonts w:ascii="Arial" w:hAnsi="Arial" w:cs="Arial"/>
                <w:sz w:val="16"/>
              </w:rPr>
              <w:t>Suba</w:t>
            </w:r>
          </w:p>
        </w:tc>
        <w:tc>
          <w:tcPr>
            <w:tcW w:w="1334" w:type="dxa"/>
            <w:vAlign w:val="center"/>
          </w:tcPr>
          <w:p w14:paraId="1EBCD922" w14:textId="7275DBBE" w:rsidR="002E7DCF" w:rsidRPr="002E7DCF" w:rsidRDefault="000E51AB" w:rsidP="002E7DCF">
            <w:pPr>
              <w:pStyle w:val="TableParagraph"/>
              <w:spacing w:before="1"/>
              <w:ind w:left="108"/>
              <w:jc w:val="center"/>
              <w:rPr>
                <w:rFonts w:ascii="Arial" w:hAnsi="Arial" w:cs="Arial"/>
                <w:sz w:val="16"/>
                <w:szCs w:val="16"/>
                <w:shd w:val="clear" w:color="auto" w:fill="FFFFFF"/>
              </w:rPr>
            </w:pPr>
            <w:r w:rsidRPr="000E51AB">
              <w:rPr>
                <w:rFonts w:ascii="Arial" w:hAnsi="Arial" w:cs="Arial"/>
                <w:sz w:val="16"/>
                <w:szCs w:val="16"/>
                <w:shd w:val="clear" w:color="auto" w:fill="FFFFFF"/>
              </w:rPr>
              <w:t>Calle 144 C carrera 145</w:t>
            </w:r>
          </w:p>
        </w:tc>
        <w:tc>
          <w:tcPr>
            <w:tcW w:w="1850" w:type="dxa"/>
            <w:vAlign w:val="center"/>
          </w:tcPr>
          <w:p w14:paraId="2DB3CF7D" w14:textId="23219F15" w:rsidR="000E51AB" w:rsidRPr="002E7DCF" w:rsidRDefault="000E51AB" w:rsidP="000E51AB">
            <w:pPr>
              <w:pStyle w:val="TableParagraph"/>
              <w:tabs>
                <w:tab w:val="left" w:pos="1667"/>
              </w:tabs>
              <w:ind w:left="111" w:right="89"/>
              <w:rPr>
                <w:rFonts w:ascii="Arial" w:hAnsi="Arial" w:cs="Arial"/>
                <w:sz w:val="16"/>
                <w:szCs w:val="16"/>
                <w:shd w:val="clear" w:color="auto" w:fill="FFFFFF"/>
              </w:rPr>
            </w:pPr>
            <w:r w:rsidRPr="002E7DCF">
              <w:rPr>
                <w:rFonts w:ascii="Arial" w:hAnsi="Arial" w:cs="Arial"/>
                <w:sz w:val="16"/>
                <w:szCs w:val="16"/>
                <w:shd w:val="clear" w:color="auto" w:fill="FFFFFF"/>
              </w:rPr>
              <w:t>Supervisión y control de la actividad de Recolección</w:t>
            </w:r>
            <w:r>
              <w:rPr>
                <w:rFonts w:ascii="Arial" w:hAnsi="Arial" w:cs="Arial"/>
                <w:sz w:val="16"/>
                <w:szCs w:val="16"/>
                <w:shd w:val="clear" w:color="auto" w:fill="FFFFFF"/>
              </w:rPr>
              <w:t xml:space="preserve"> </w:t>
            </w:r>
            <w:r w:rsidRPr="002E7DCF">
              <w:rPr>
                <w:rFonts w:ascii="Arial" w:hAnsi="Arial" w:cs="Arial"/>
                <w:sz w:val="16"/>
                <w:szCs w:val="16"/>
                <w:shd w:val="clear" w:color="auto" w:fill="FFFFFF"/>
              </w:rPr>
              <w:t>y</w:t>
            </w:r>
          </w:p>
          <w:p w14:paraId="4DE29DD4" w14:textId="662BA88D" w:rsidR="002E7DCF" w:rsidRPr="002E7DCF" w:rsidRDefault="000E51AB" w:rsidP="000E51AB">
            <w:pPr>
              <w:pStyle w:val="TableParagraph"/>
              <w:tabs>
                <w:tab w:val="left" w:pos="1667"/>
              </w:tabs>
              <w:ind w:left="111" w:right="89"/>
              <w:rPr>
                <w:rFonts w:ascii="Arial" w:hAnsi="Arial" w:cs="Arial"/>
                <w:sz w:val="16"/>
                <w:szCs w:val="16"/>
                <w:shd w:val="clear" w:color="auto" w:fill="FFFFFF"/>
              </w:rPr>
            </w:pPr>
            <w:r w:rsidRPr="002E7DCF">
              <w:rPr>
                <w:rFonts w:ascii="Arial" w:hAnsi="Arial" w:cs="Arial"/>
                <w:sz w:val="16"/>
                <w:szCs w:val="16"/>
                <w:shd w:val="clear" w:color="auto" w:fill="FFFFFF"/>
              </w:rPr>
              <w:t>Transporte</w:t>
            </w:r>
          </w:p>
        </w:tc>
        <w:tc>
          <w:tcPr>
            <w:tcW w:w="1929" w:type="dxa"/>
          </w:tcPr>
          <w:p w14:paraId="09CDBBDD" w14:textId="30D49659" w:rsidR="002E7DCF" w:rsidRPr="002E7DCF" w:rsidRDefault="000E51AB" w:rsidP="000E51AB">
            <w:pPr>
              <w:pStyle w:val="TableParagraph"/>
              <w:spacing w:before="10"/>
              <w:jc w:val="both"/>
              <w:rPr>
                <w:rFonts w:ascii="Arial" w:hAnsi="Arial" w:cs="Arial"/>
                <w:sz w:val="15"/>
              </w:rPr>
            </w:pPr>
            <w:r w:rsidRPr="000E51AB">
              <w:rPr>
                <w:rFonts w:ascii="Arial" w:hAnsi="Arial" w:cs="Arial"/>
                <w:sz w:val="16"/>
                <w:szCs w:val="16"/>
                <w:shd w:val="clear" w:color="auto" w:fill="FFFFFF"/>
              </w:rPr>
              <w:t>De acuerdo con la convocatoria realizada por la Secretaría de Gobierno, desde la UAESP y el concesionario de aseo Área Limpia D.C. S.A.S E.S.P. se apoyó el operativo de decomiso de alimentos</w:t>
            </w:r>
          </w:p>
        </w:tc>
        <w:tc>
          <w:tcPr>
            <w:tcW w:w="892" w:type="dxa"/>
            <w:vAlign w:val="center"/>
          </w:tcPr>
          <w:p w14:paraId="34ACCBB4" w14:textId="3E4D9399" w:rsidR="002E7DCF" w:rsidRDefault="002E7DCF" w:rsidP="002E7DCF">
            <w:pPr>
              <w:pStyle w:val="TableParagraph"/>
              <w:jc w:val="center"/>
              <w:rPr>
                <w:rFonts w:ascii="Arial" w:hAnsi="Arial" w:cs="Arial"/>
                <w:sz w:val="18"/>
              </w:rPr>
            </w:pPr>
            <w:r>
              <w:rPr>
                <w:rFonts w:ascii="Arial" w:hAnsi="Arial" w:cs="Arial"/>
                <w:sz w:val="18"/>
              </w:rPr>
              <w:t>x</w:t>
            </w:r>
          </w:p>
        </w:tc>
        <w:tc>
          <w:tcPr>
            <w:tcW w:w="808" w:type="dxa"/>
            <w:vAlign w:val="center"/>
          </w:tcPr>
          <w:p w14:paraId="4124268E" w14:textId="77777777" w:rsidR="002E7DCF" w:rsidRPr="002E7DCF" w:rsidRDefault="002E7DCF" w:rsidP="002E7DCF">
            <w:pPr>
              <w:pStyle w:val="TableParagraph"/>
              <w:spacing w:before="10"/>
              <w:jc w:val="center"/>
              <w:rPr>
                <w:rFonts w:ascii="Arial" w:hAnsi="Arial" w:cs="Arial"/>
                <w:sz w:val="23"/>
              </w:rPr>
            </w:pPr>
          </w:p>
          <w:p w14:paraId="640F77A1" w14:textId="77777777" w:rsidR="002E7DCF" w:rsidRPr="002E7DCF" w:rsidRDefault="002E7DCF" w:rsidP="002E7DCF">
            <w:pPr>
              <w:pStyle w:val="TableParagraph"/>
              <w:spacing w:before="10"/>
              <w:jc w:val="center"/>
              <w:rPr>
                <w:rFonts w:ascii="Arial" w:hAnsi="Arial" w:cs="Arial"/>
                <w:sz w:val="23"/>
              </w:rPr>
            </w:pPr>
          </w:p>
        </w:tc>
      </w:tr>
    </w:tbl>
    <w:p w14:paraId="1CEA1900" w14:textId="77777777" w:rsidR="00A20F3E" w:rsidRPr="00623AAA" w:rsidRDefault="00A20F3E">
      <w:pPr>
        <w:pStyle w:val="Textoindependiente"/>
        <w:rPr>
          <w:rFonts w:ascii="Arial" w:hAnsi="Arial" w:cs="Arial"/>
          <w:color w:val="FF0000"/>
        </w:rPr>
      </w:pPr>
    </w:p>
    <w:p w14:paraId="5BCDD8CF" w14:textId="77777777" w:rsidR="00A20F3E" w:rsidRPr="00CE4135" w:rsidRDefault="00093764">
      <w:pPr>
        <w:pStyle w:val="Textoindependiente"/>
        <w:ind w:left="512" w:right="901"/>
        <w:jc w:val="both"/>
        <w:rPr>
          <w:rFonts w:ascii="Arial" w:hAnsi="Arial" w:cs="Arial"/>
        </w:rPr>
      </w:pPr>
      <w:r w:rsidRPr="00CE4135">
        <w:rPr>
          <w:rFonts w:ascii="Arial" w:hAnsi="Arial" w:cs="Arial"/>
        </w:rPr>
        <w:t>Como</w:t>
      </w:r>
      <w:r w:rsidRPr="00CE4135">
        <w:rPr>
          <w:rFonts w:ascii="Arial" w:hAnsi="Arial" w:cs="Arial"/>
          <w:spacing w:val="-7"/>
        </w:rPr>
        <w:t xml:space="preserve"> </w:t>
      </w:r>
      <w:r w:rsidRPr="00CE4135">
        <w:rPr>
          <w:rFonts w:ascii="Arial" w:hAnsi="Arial" w:cs="Arial"/>
        </w:rPr>
        <w:t>soporte</w:t>
      </w:r>
      <w:r w:rsidRPr="00CE4135">
        <w:rPr>
          <w:rFonts w:ascii="Arial" w:hAnsi="Arial" w:cs="Arial"/>
          <w:spacing w:val="-4"/>
        </w:rPr>
        <w:t xml:space="preserve"> </w:t>
      </w:r>
      <w:r w:rsidRPr="00CE4135">
        <w:rPr>
          <w:rFonts w:ascii="Arial" w:hAnsi="Arial" w:cs="Arial"/>
        </w:rPr>
        <w:t>de</w:t>
      </w:r>
      <w:r w:rsidRPr="00CE4135">
        <w:rPr>
          <w:rFonts w:ascii="Arial" w:hAnsi="Arial" w:cs="Arial"/>
          <w:spacing w:val="-5"/>
        </w:rPr>
        <w:t xml:space="preserve"> </w:t>
      </w:r>
      <w:r w:rsidRPr="00CE4135">
        <w:rPr>
          <w:rFonts w:ascii="Arial" w:hAnsi="Arial" w:cs="Arial"/>
        </w:rPr>
        <w:t>la</w:t>
      </w:r>
      <w:r w:rsidRPr="00CE4135">
        <w:rPr>
          <w:rFonts w:ascii="Arial" w:hAnsi="Arial" w:cs="Arial"/>
          <w:spacing w:val="-5"/>
        </w:rPr>
        <w:t xml:space="preserve"> </w:t>
      </w:r>
      <w:r w:rsidRPr="00CE4135">
        <w:rPr>
          <w:rFonts w:ascii="Arial" w:hAnsi="Arial" w:cs="Arial"/>
        </w:rPr>
        <w:t>información</w:t>
      </w:r>
      <w:r w:rsidRPr="00CE4135">
        <w:rPr>
          <w:rFonts w:ascii="Arial" w:hAnsi="Arial" w:cs="Arial"/>
          <w:spacing w:val="-5"/>
        </w:rPr>
        <w:t xml:space="preserve"> </w:t>
      </w:r>
      <w:r w:rsidRPr="00CE4135">
        <w:rPr>
          <w:rFonts w:ascii="Arial" w:hAnsi="Arial" w:cs="Arial"/>
        </w:rPr>
        <w:t>suministrada</w:t>
      </w:r>
      <w:r w:rsidRPr="00CE4135">
        <w:rPr>
          <w:rFonts w:ascii="Arial" w:hAnsi="Arial" w:cs="Arial"/>
          <w:spacing w:val="-4"/>
        </w:rPr>
        <w:t xml:space="preserve"> </w:t>
      </w:r>
      <w:r w:rsidRPr="00CE4135">
        <w:rPr>
          <w:rFonts w:ascii="Arial" w:hAnsi="Arial" w:cs="Arial"/>
        </w:rPr>
        <w:t>en</w:t>
      </w:r>
      <w:r w:rsidRPr="00CE4135">
        <w:rPr>
          <w:rFonts w:ascii="Arial" w:hAnsi="Arial" w:cs="Arial"/>
          <w:spacing w:val="-5"/>
        </w:rPr>
        <w:t xml:space="preserve"> </w:t>
      </w:r>
      <w:r w:rsidRPr="00CE4135">
        <w:rPr>
          <w:rFonts w:ascii="Arial" w:hAnsi="Arial" w:cs="Arial"/>
        </w:rPr>
        <w:t>la</w:t>
      </w:r>
      <w:r w:rsidRPr="00CE4135">
        <w:rPr>
          <w:rFonts w:ascii="Arial" w:hAnsi="Arial" w:cs="Arial"/>
          <w:spacing w:val="-5"/>
        </w:rPr>
        <w:t xml:space="preserve"> </w:t>
      </w:r>
      <w:r w:rsidRPr="00CE4135">
        <w:rPr>
          <w:rFonts w:ascii="Arial" w:hAnsi="Arial" w:cs="Arial"/>
        </w:rPr>
        <w:t>tabla</w:t>
      </w:r>
      <w:r w:rsidRPr="00CE4135">
        <w:rPr>
          <w:rFonts w:ascii="Arial" w:hAnsi="Arial" w:cs="Arial"/>
          <w:spacing w:val="-7"/>
        </w:rPr>
        <w:t xml:space="preserve"> </w:t>
      </w:r>
      <w:r w:rsidRPr="00CE4135">
        <w:rPr>
          <w:rFonts w:ascii="Arial" w:hAnsi="Arial" w:cs="Arial"/>
        </w:rPr>
        <w:t>anterior,</w:t>
      </w:r>
      <w:r w:rsidRPr="00CE4135">
        <w:rPr>
          <w:rFonts w:ascii="Arial" w:hAnsi="Arial" w:cs="Arial"/>
          <w:spacing w:val="-6"/>
        </w:rPr>
        <w:t xml:space="preserve"> </w:t>
      </w:r>
      <w:r w:rsidRPr="00CE4135">
        <w:rPr>
          <w:rFonts w:ascii="Arial" w:hAnsi="Arial" w:cs="Arial"/>
        </w:rPr>
        <w:t>se</w:t>
      </w:r>
      <w:r w:rsidRPr="00CE4135">
        <w:rPr>
          <w:rFonts w:ascii="Arial" w:hAnsi="Arial" w:cs="Arial"/>
          <w:spacing w:val="-4"/>
        </w:rPr>
        <w:t xml:space="preserve"> </w:t>
      </w:r>
      <w:r w:rsidRPr="00CE4135">
        <w:rPr>
          <w:rFonts w:ascii="Arial" w:hAnsi="Arial" w:cs="Arial"/>
        </w:rPr>
        <w:t>anexan</w:t>
      </w:r>
      <w:r w:rsidRPr="00CE4135">
        <w:rPr>
          <w:rFonts w:ascii="Arial" w:hAnsi="Arial" w:cs="Arial"/>
          <w:spacing w:val="-5"/>
        </w:rPr>
        <w:t xml:space="preserve"> </w:t>
      </w:r>
      <w:r w:rsidRPr="00CE4135">
        <w:rPr>
          <w:rFonts w:ascii="Arial" w:hAnsi="Arial" w:cs="Arial"/>
        </w:rPr>
        <w:t>los</w:t>
      </w:r>
      <w:r w:rsidRPr="00CE4135">
        <w:rPr>
          <w:rFonts w:ascii="Arial" w:hAnsi="Arial" w:cs="Arial"/>
          <w:spacing w:val="-4"/>
        </w:rPr>
        <w:t xml:space="preserve"> </w:t>
      </w:r>
      <w:r w:rsidRPr="00CE4135">
        <w:rPr>
          <w:rFonts w:ascii="Arial" w:hAnsi="Arial" w:cs="Arial"/>
        </w:rPr>
        <w:t>informes</w:t>
      </w:r>
      <w:r w:rsidRPr="00CE4135">
        <w:rPr>
          <w:rFonts w:ascii="Arial" w:hAnsi="Arial" w:cs="Arial"/>
          <w:spacing w:val="-6"/>
        </w:rPr>
        <w:t xml:space="preserve"> </w:t>
      </w:r>
      <w:r w:rsidRPr="00CE4135">
        <w:rPr>
          <w:rFonts w:ascii="Arial" w:hAnsi="Arial" w:cs="Arial"/>
        </w:rPr>
        <w:t>de</w:t>
      </w:r>
      <w:r w:rsidRPr="00CE4135">
        <w:rPr>
          <w:rFonts w:ascii="Arial" w:hAnsi="Arial" w:cs="Arial"/>
          <w:spacing w:val="-7"/>
        </w:rPr>
        <w:t xml:space="preserve"> </w:t>
      </w:r>
      <w:r w:rsidRPr="00CE4135">
        <w:rPr>
          <w:rFonts w:ascii="Arial" w:hAnsi="Arial" w:cs="Arial"/>
        </w:rPr>
        <w:t>las</w:t>
      </w:r>
      <w:r w:rsidRPr="00CE4135">
        <w:rPr>
          <w:rFonts w:ascii="Arial" w:hAnsi="Arial" w:cs="Arial"/>
          <w:spacing w:val="-3"/>
        </w:rPr>
        <w:t xml:space="preserve"> </w:t>
      </w:r>
      <w:r w:rsidRPr="00CE4135">
        <w:rPr>
          <w:rFonts w:ascii="Arial" w:hAnsi="Arial" w:cs="Arial"/>
        </w:rPr>
        <w:t>visitas</w:t>
      </w:r>
      <w:r w:rsidRPr="00CE4135">
        <w:rPr>
          <w:rFonts w:ascii="Arial" w:hAnsi="Arial" w:cs="Arial"/>
          <w:spacing w:val="-6"/>
        </w:rPr>
        <w:t xml:space="preserve"> </w:t>
      </w:r>
      <w:r w:rsidRPr="00CE4135">
        <w:rPr>
          <w:rFonts w:ascii="Arial" w:hAnsi="Arial" w:cs="Arial"/>
        </w:rPr>
        <w:t>de</w:t>
      </w:r>
      <w:r w:rsidRPr="00CE4135">
        <w:rPr>
          <w:rFonts w:ascii="Arial" w:hAnsi="Arial" w:cs="Arial"/>
          <w:spacing w:val="-5"/>
        </w:rPr>
        <w:t xml:space="preserve"> </w:t>
      </w:r>
      <w:r w:rsidRPr="00CE4135">
        <w:rPr>
          <w:rFonts w:ascii="Arial" w:hAnsi="Arial" w:cs="Arial"/>
        </w:rPr>
        <w:t>campo</w:t>
      </w:r>
      <w:r w:rsidRPr="00CE4135">
        <w:rPr>
          <w:rFonts w:ascii="Arial" w:hAnsi="Arial" w:cs="Arial"/>
          <w:spacing w:val="-53"/>
        </w:rPr>
        <w:t xml:space="preserve"> </w:t>
      </w:r>
      <w:r w:rsidRPr="00CE4135">
        <w:rPr>
          <w:rFonts w:ascii="Arial" w:hAnsi="Arial" w:cs="Arial"/>
        </w:rPr>
        <w:t>y</w:t>
      </w:r>
      <w:r w:rsidRPr="00CE4135">
        <w:rPr>
          <w:rFonts w:ascii="Arial" w:hAnsi="Arial" w:cs="Arial"/>
          <w:spacing w:val="-3"/>
        </w:rPr>
        <w:t xml:space="preserve"> </w:t>
      </w:r>
      <w:r w:rsidRPr="00CE4135">
        <w:rPr>
          <w:rFonts w:ascii="Arial" w:hAnsi="Arial" w:cs="Arial"/>
        </w:rPr>
        <w:t>las evidencias de las consultas</w:t>
      </w:r>
      <w:r w:rsidRPr="00CE4135">
        <w:rPr>
          <w:rFonts w:ascii="Arial" w:hAnsi="Arial" w:cs="Arial"/>
          <w:spacing w:val="4"/>
        </w:rPr>
        <w:t xml:space="preserve"> </w:t>
      </w:r>
      <w:r w:rsidRPr="00CE4135">
        <w:rPr>
          <w:rFonts w:ascii="Arial" w:hAnsi="Arial" w:cs="Arial"/>
        </w:rPr>
        <w:t>y</w:t>
      </w:r>
      <w:r w:rsidRPr="00CE4135">
        <w:rPr>
          <w:rFonts w:ascii="Arial" w:hAnsi="Arial" w:cs="Arial"/>
          <w:spacing w:val="-5"/>
        </w:rPr>
        <w:t xml:space="preserve"> </w:t>
      </w:r>
      <w:r w:rsidRPr="00CE4135">
        <w:rPr>
          <w:rFonts w:ascii="Arial" w:hAnsi="Arial" w:cs="Arial"/>
        </w:rPr>
        <w:t>seguimiento</w:t>
      </w:r>
      <w:r w:rsidRPr="00CE4135">
        <w:rPr>
          <w:rFonts w:ascii="Arial" w:hAnsi="Arial" w:cs="Arial"/>
          <w:spacing w:val="-1"/>
        </w:rPr>
        <w:t xml:space="preserve"> </w:t>
      </w:r>
      <w:r w:rsidRPr="00CE4135">
        <w:rPr>
          <w:rFonts w:ascii="Arial" w:hAnsi="Arial" w:cs="Arial"/>
        </w:rPr>
        <w:t>realizado</w:t>
      </w:r>
      <w:r w:rsidRPr="00CE4135">
        <w:rPr>
          <w:rFonts w:ascii="Arial" w:hAnsi="Arial" w:cs="Arial"/>
          <w:spacing w:val="1"/>
        </w:rPr>
        <w:t xml:space="preserve"> </w:t>
      </w:r>
      <w:r w:rsidRPr="00CE4135">
        <w:rPr>
          <w:rFonts w:ascii="Arial" w:hAnsi="Arial" w:cs="Arial"/>
        </w:rPr>
        <w:t>en</w:t>
      </w:r>
      <w:r w:rsidRPr="00CE4135">
        <w:rPr>
          <w:rFonts w:ascii="Arial" w:hAnsi="Arial" w:cs="Arial"/>
          <w:spacing w:val="-2"/>
        </w:rPr>
        <w:t xml:space="preserve"> </w:t>
      </w:r>
      <w:r w:rsidRPr="00CE4135">
        <w:rPr>
          <w:rFonts w:ascii="Arial" w:hAnsi="Arial" w:cs="Arial"/>
        </w:rPr>
        <w:t>el SIGAB.</w:t>
      </w:r>
    </w:p>
    <w:p w14:paraId="030365CE" w14:textId="77777777" w:rsidR="00F7511D" w:rsidRPr="00623AAA" w:rsidRDefault="00F7511D">
      <w:pPr>
        <w:pStyle w:val="Textoindependiente"/>
        <w:spacing w:before="8"/>
        <w:rPr>
          <w:rFonts w:ascii="Arial" w:hAnsi="Arial" w:cs="Arial"/>
          <w:color w:val="FF0000"/>
          <w:sz w:val="22"/>
        </w:rPr>
      </w:pPr>
      <w:bookmarkStart w:id="6" w:name="_bookmark6"/>
      <w:bookmarkEnd w:id="6"/>
    </w:p>
    <w:p w14:paraId="346532D4" w14:textId="2BF0DF2B" w:rsidR="006E638E" w:rsidRPr="00717D3F" w:rsidRDefault="003F4435" w:rsidP="005C0D81">
      <w:pPr>
        <w:pStyle w:val="Ttulo3"/>
        <w:numPr>
          <w:ilvl w:val="2"/>
          <w:numId w:val="2"/>
        </w:numPr>
        <w:tabs>
          <w:tab w:val="left" w:pos="851"/>
          <w:tab w:val="left" w:pos="1276"/>
          <w:tab w:val="left" w:pos="1560"/>
        </w:tabs>
        <w:rPr>
          <w:rFonts w:ascii="Arial" w:hAnsi="Arial" w:cs="Arial"/>
          <w:b/>
          <w:color w:val="auto"/>
          <w:sz w:val="20"/>
          <w:szCs w:val="22"/>
        </w:rPr>
      </w:pPr>
      <w:r w:rsidRPr="00717D3F">
        <w:rPr>
          <w:rFonts w:ascii="Arial" w:hAnsi="Arial" w:cs="Arial"/>
          <w:b/>
          <w:color w:val="auto"/>
          <w:sz w:val="20"/>
          <w:szCs w:val="22"/>
        </w:rPr>
        <w:t>REVISIÓN</w:t>
      </w:r>
      <w:r w:rsidR="006E638E" w:rsidRPr="00717D3F">
        <w:rPr>
          <w:rFonts w:ascii="Arial" w:hAnsi="Arial" w:cs="Arial"/>
          <w:b/>
          <w:color w:val="auto"/>
          <w:sz w:val="20"/>
          <w:szCs w:val="22"/>
        </w:rPr>
        <w:t xml:space="preserve"> Y ANÁLISIS DE </w:t>
      </w:r>
      <w:r w:rsidR="000B0998" w:rsidRPr="00717D3F">
        <w:rPr>
          <w:rFonts w:ascii="Arial" w:hAnsi="Arial" w:cs="Arial"/>
          <w:b/>
          <w:color w:val="auto"/>
          <w:sz w:val="20"/>
          <w:szCs w:val="22"/>
        </w:rPr>
        <w:t>LA MATRIZ INTERACTIVA</w:t>
      </w:r>
      <w:r w:rsidR="006E638E" w:rsidRPr="00717D3F">
        <w:rPr>
          <w:rFonts w:ascii="Arial" w:hAnsi="Arial" w:cs="Arial"/>
          <w:b/>
          <w:color w:val="auto"/>
          <w:sz w:val="20"/>
          <w:szCs w:val="22"/>
        </w:rPr>
        <w:t xml:space="preserve"> (BIMENSUAL)</w:t>
      </w:r>
    </w:p>
    <w:p w14:paraId="4AA513F1" w14:textId="078D279F" w:rsidR="00F120E7" w:rsidRDefault="00F120E7" w:rsidP="00F120E7">
      <w:pPr>
        <w:pStyle w:val="Prrafodelista"/>
        <w:ind w:left="1221" w:firstLine="0"/>
      </w:pPr>
    </w:p>
    <w:p w14:paraId="1A9BAC89" w14:textId="77777777" w:rsidR="00F120E7" w:rsidRPr="00B43463" w:rsidRDefault="00F120E7" w:rsidP="00F120E7">
      <w:pPr>
        <w:ind w:left="567" w:right="890"/>
        <w:jc w:val="both"/>
        <w:rPr>
          <w:rFonts w:ascii="Arial" w:hAnsi="Arial" w:cs="Arial"/>
          <w:sz w:val="20"/>
          <w:szCs w:val="20"/>
          <w:lang w:val="es-ES_tradnl"/>
        </w:rPr>
      </w:pPr>
      <w:r w:rsidRPr="00B43463">
        <w:rPr>
          <w:rFonts w:ascii="Arial" w:hAnsi="Arial" w:cs="Arial"/>
          <w:sz w:val="20"/>
          <w:szCs w:val="20"/>
          <w:lang w:val="es-ES_tradnl"/>
        </w:rPr>
        <w:t>De acuerdo con el plan de supervisión vigente para el presente periodo, el equipo de apoyo a la supervisión de la UAESP realizó la revisión y análisis de matriz interactiva según aplicativo desarrollado por la interventoría, encontrando que:</w:t>
      </w:r>
    </w:p>
    <w:p w14:paraId="6136BE70" w14:textId="77777777" w:rsidR="00F120E7" w:rsidRPr="00B43463" w:rsidRDefault="00F120E7" w:rsidP="00F120E7">
      <w:pPr>
        <w:ind w:left="567" w:right="890"/>
        <w:jc w:val="both"/>
        <w:rPr>
          <w:rFonts w:ascii="Arial" w:hAnsi="Arial" w:cs="Arial"/>
          <w:sz w:val="20"/>
          <w:szCs w:val="20"/>
          <w:lang w:val="es-ES_tradnl"/>
        </w:rPr>
      </w:pPr>
    </w:p>
    <w:p w14:paraId="0C34B126" w14:textId="49B54DAF" w:rsidR="00F120E7" w:rsidRDefault="00102036" w:rsidP="005C0D81">
      <w:pPr>
        <w:pStyle w:val="Prrafodelista"/>
        <w:numPr>
          <w:ilvl w:val="0"/>
          <w:numId w:val="10"/>
        </w:numPr>
        <w:ind w:left="567" w:right="890" w:firstLine="0"/>
        <w:contextualSpacing/>
        <w:jc w:val="both"/>
        <w:rPr>
          <w:rFonts w:ascii="Arial" w:hAnsi="Arial" w:cs="Arial"/>
          <w:sz w:val="20"/>
          <w:szCs w:val="20"/>
          <w:lang w:val="es-ES_tradnl"/>
        </w:rPr>
      </w:pPr>
      <w:r>
        <w:rPr>
          <w:rFonts w:ascii="Arial" w:hAnsi="Arial" w:cs="Arial"/>
          <w:sz w:val="20"/>
          <w:szCs w:val="20"/>
          <w:lang w:val="es-ES_tradnl"/>
        </w:rPr>
        <w:t xml:space="preserve"> </w:t>
      </w:r>
      <w:r w:rsidR="00F120E7" w:rsidRPr="00B43463">
        <w:rPr>
          <w:rFonts w:ascii="Arial" w:hAnsi="Arial" w:cs="Arial"/>
          <w:sz w:val="20"/>
          <w:szCs w:val="20"/>
          <w:lang w:val="es-ES_tradnl"/>
        </w:rPr>
        <w:t>Febrero:</w:t>
      </w:r>
    </w:p>
    <w:p w14:paraId="4EC5BFD2" w14:textId="7891D04A" w:rsidR="00F120E7" w:rsidRDefault="00F120E7" w:rsidP="00F120E7">
      <w:pPr>
        <w:pStyle w:val="Prrafodelista"/>
        <w:ind w:left="567" w:right="890" w:firstLine="0"/>
        <w:contextualSpacing/>
        <w:jc w:val="both"/>
        <w:rPr>
          <w:rFonts w:ascii="Arial" w:hAnsi="Arial" w:cs="Arial"/>
          <w:sz w:val="20"/>
          <w:szCs w:val="20"/>
          <w:lang w:val="es-ES_tradnl"/>
        </w:rPr>
      </w:pPr>
    </w:p>
    <w:p w14:paraId="567DD29B" w14:textId="0F2ABA73" w:rsidR="00045FB7" w:rsidRDefault="00045FB7" w:rsidP="00045FB7">
      <w:pPr>
        <w:pStyle w:val="Textoindependiente"/>
        <w:ind w:left="512" w:right="895"/>
        <w:jc w:val="both"/>
        <w:rPr>
          <w:rFonts w:ascii="Arial" w:hAnsi="Arial" w:cs="Arial"/>
        </w:rPr>
      </w:pPr>
      <w:r>
        <w:rPr>
          <w:rFonts w:ascii="Arial" w:hAnsi="Arial" w:cs="Arial"/>
        </w:rPr>
        <w:t>De las 285 verificaciones en campo realizadas por la interventoría</w:t>
      </w:r>
      <w:r>
        <w:rPr>
          <w:rFonts w:ascii="Arial" w:hAnsi="Arial" w:cs="Arial"/>
          <w:spacing w:val="1"/>
        </w:rPr>
        <w:t xml:space="preserve"> </w:t>
      </w:r>
      <w:r>
        <w:rPr>
          <w:rFonts w:ascii="Arial" w:hAnsi="Arial" w:cs="Arial"/>
        </w:rPr>
        <w:t>relacionadas</w:t>
      </w:r>
      <w:r>
        <w:rPr>
          <w:rFonts w:ascii="Arial" w:hAnsi="Arial" w:cs="Arial"/>
          <w:spacing w:val="-2"/>
        </w:rPr>
        <w:t xml:space="preserve"> </w:t>
      </w:r>
      <w:r>
        <w:rPr>
          <w:rFonts w:ascii="Arial" w:hAnsi="Arial" w:cs="Arial"/>
        </w:rPr>
        <w:t>con</w:t>
      </w:r>
      <w:r>
        <w:rPr>
          <w:rFonts w:ascii="Arial" w:hAnsi="Arial" w:cs="Arial"/>
          <w:spacing w:val="-1"/>
        </w:rPr>
        <w:t xml:space="preserve"> </w:t>
      </w:r>
      <w:r>
        <w:rPr>
          <w:rFonts w:ascii="Arial" w:hAnsi="Arial" w:cs="Arial"/>
        </w:rPr>
        <w:t>la</w:t>
      </w:r>
      <w:r>
        <w:rPr>
          <w:rFonts w:ascii="Arial" w:hAnsi="Arial" w:cs="Arial"/>
          <w:spacing w:val="-1"/>
        </w:rPr>
        <w:t xml:space="preserve"> </w:t>
      </w:r>
      <w:r>
        <w:rPr>
          <w:rFonts w:ascii="Arial" w:hAnsi="Arial" w:cs="Arial"/>
        </w:rPr>
        <w:t>actividad</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recolección</w:t>
      </w:r>
      <w:r>
        <w:rPr>
          <w:rFonts w:ascii="Arial" w:hAnsi="Arial" w:cs="Arial"/>
          <w:spacing w:val="1"/>
        </w:rPr>
        <w:t xml:space="preserve"> </w:t>
      </w:r>
      <w:r>
        <w:rPr>
          <w:rFonts w:ascii="Arial" w:hAnsi="Arial" w:cs="Arial"/>
        </w:rPr>
        <w:t>y</w:t>
      </w:r>
      <w:r>
        <w:rPr>
          <w:rFonts w:ascii="Arial" w:hAnsi="Arial" w:cs="Arial"/>
          <w:spacing w:val="-6"/>
        </w:rPr>
        <w:t xml:space="preserve"> </w:t>
      </w:r>
      <w:r>
        <w:rPr>
          <w:rFonts w:ascii="Arial" w:hAnsi="Arial" w:cs="Arial"/>
        </w:rPr>
        <w:t>transporte</w:t>
      </w:r>
      <w:r>
        <w:rPr>
          <w:rFonts w:ascii="Arial" w:hAnsi="Arial" w:cs="Arial"/>
          <w:spacing w:val="-3"/>
        </w:rPr>
        <w:t xml:space="preserve"> se reportaron en la matriz interactiva </w:t>
      </w:r>
      <w:r w:rsidR="00E60558">
        <w:rPr>
          <w:rFonts w:ascii="Arial" w:hAnsi="Arial" w:cs="Arial"/>
          <w:spacing w:val="-3"/>
        </w:rPr>
        <w:t>dos (</w:t>
      </w:r>
      <w:r>
        <w:rPr>
          <w:rFonts w:ascii="Arial" w:hAnsi="Arial" w:cs="Arial"/>
        </w:rPr>
        <w:t>2</w:t>
      </w:r>
      <w:r w:rsidR="00E60558">
        <w:rPr>
          <w:rFonts w:ascii="Arial" w:hAnsi="Arial" w:cs="Arial"/>
        </w:rPr>
        <w:t>)</w:t>
      </w:r>
      <w:r>
        <w:rPr>
          <w:rFonts w:ascii="Arial" w:hAnsi="Arial" w:cs="Arial"/>
          <w:spacing w:val="-3"/>
        </w:rPr>
        <w:t xml:space="preserve"> </w:t>
      </w:r>
      <w:r>
        <w:rPr>
          <w:rFonts w:ascii="Arial" w:hAnsi="Arial" w:cs="Arial"/>
        </w:rPr>
        <w:t>hallazgos</w:t>
      </w:r>
      <w:r>
        <w:rPr>
          <w:rFonts w:ascii="Arial" w:hAnsi="Arial" w:cs="Arial"/>
          <w:spacing w:val="4"/>
        </w:rPr>
        <w:t xml:space="preserve"> </w:t>
      </w:r>
      <w:r>
        <w:rPr>
          <w:rFonts w:ascii="Arial" w:hAnsi="Arial" w:cs="Arial"/>
        </w:rPr>
        <w:t>técnico-operativos</w:t>
      </w:r>
      <w:r w:rsidR="00E60558">
        <w:rPr>
          <w:rFonts w:ascii="Arial" w:hAnsi="Arial" w:cs="Arial"/>
        </w:rPr>
        <w:t>, asociados a la no evidencia de área limpia, de los cuales uno</w:t>
      </w:r>
      <w:r>
        <w:rPr>
          <w:rFonts w:ascii="Arial" w:hAnsi="Arial" w:cs="Arial"/>
        </w:rPr>
        <w:t xml:space="preserve"> </w:t>
      </w:r>
      <w:r w:rsidR="00E60558">
        <w:rPr>
          <w:rFonts w:ascii="Arial" w:hAnsi="Arial" w:cs="Arial"/>
        </w:rPr>
        <w:t>fue gestionado y cerrado a conformidad y el otro no se gestionó</w:t>
      </w:r>
      <w:r w:rsidR="006D1073">
        <w:rPr>
          <w:rFonts w:ascii="Arial" w:hAnsi="Arial" w:cs="Arial"/>
        </w:rPr>
        <w:t xml:space="preserve"> en el período</w:t>
      </w:r>
      <w:r w:rsidR="00E60558">
        <w:rPr>
          <w:rFonts w:ascii="Arial" w:hAnsi="Arial" w:cs="Arial"/>
        </w:rPr>
        <w:t>, pero se gestionó dentro de los tiempos de respuesta en el mes de marzo. Así mismo, en este período se gestionó un hallazgo registrado en el mes de enero de 2021</w:t>
      </w:r>
      <w:r w:rsidR="006D1073">
        <w:rPr>
          <w:rFonts w:ascii="Arial" w:hAnsi="Arial" w:cs="Arial"/>
        </w:rPr>
        <w:t>, el cual fue cerrado a conformidad.</w:t>
      </w:r>
    </w:p>
    <w:tbl>
      <w:tblPr>
        <w:tblW w:w="0" w:type="auto"/>
        <w:tblInd w:w="2176" w:type="dxa"/>
        <w:tblCellMar>
          <w:left w:w="70" w:type="dxa"/>
          <w:right w:w="70" w:type="dxa"/>
        </w:tblCellMar>
        <w:tblLook w:val="04A0" w:firstRow="1" w:lastRow="0" w:firstColumn="1" w:lastColumn="0" w:noHBand="0" w:noVBand="1"/>
      </w:tblPr>
      <w:tblGrid>
        <w:gridCol w:w="1999"/>
        <w:gridCol w:w="2254"/>
        <w:gridCol w:w="1417"/>
        <w:gridCol w:w="949"/>
      </w:tblGrid>
      <w:tr w:rsidR="00F05152" w:rsidRPr="00834658" w14:paraId="6EF4FAFE" w14:textId="77777777" w:rsidTr="004204B5">
        <w:trPr>
          <w:trHeight w:val="225"/>
        </w:trPr>
        <w:tc>
          <w:tcPr>
            <w:tcW w:w="1999"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9A93481" w14:textId="77777777" w:rsidR="00F05152" w:rsidRPr="00834658" w:rsidRDefault="00F05152" w:rsidP="00F05152">
            <w:pPr>
              <w:ind w:left="-221"/>
              <w:jc w:val="center"/>
              <w:rPr>
                <w:rFonts w:ascii="Arial" w:hAnsi="Arial" w:cs="Arial"/>
                <w:b/>
                <w:bCs/>
                <w:sz w:val="16"/>
                <w:szCs w:val="16"/>
              </w:rPr>
            </w:pPr>
            <w:r w:rsidRPr="00834658">
              <w:rPr>
                <w:rFonts w:ascii="Arial" w:hAnsi="Arial" w:cs="Arial"/>
                <w:b/>
                <w:bCs/>
                <w:sz w:val="16"/>
                <w:szCs w:val="16"/>
              </w:rPr>
              <w:lastRenderedPageBreak/>
              <w:t>MES</w:t>
            </w:r>
          </w:p>
        </w:tc>
        <w:tc>
          <w:tcPr>
            <w:tcW w:w="4620" w:type="dxa"/>
            <w:gridSpan w:val="3"/>
            <w:tcBorders>
              <w:top w:val="single" w:sz="4" w:space="0" w:color="auto"/>
              <w:left w:val="nil"/>
              <w:bottom w:val="single" w:sz="4" w:space="0" w:color="auto"/>
              <w:right w:val="single" w:sz="4" w:space="0" w:color="auto"/>
            </w:tcBorders>
            <w:shd w:val="clear" w:color="auto" w:fill="F2F2F2"/>
            <w:vAlign w:val="center"/>
            <w:hideMark/>
          </w:tcPr>
          <w:p w14:paraId="2FA002D8" w14:textId="5D327AC1" w:rsidR="00F05152" w:rsidRPr="00834658" w:rsidRDefault="00F05152">
            <w:pPr>
              <w:jc w:val="center"/>
              <w:rPr>
                <w:rFonts w:ascii="Arial" w:hAnsi="Arial" w:cs="Arial"/>
                <w:b/>
                <w:bCs/>
                <w:sz w:val="16"/>
                <w:szCs w:val="16"/>
              </w:rPr>
            </w:pPr>
            <w:r w:rsidRPr="00834658">
              <w:rPr>
                <w:rFonts w:ascii="Arial" w:hAnsi="Arial" w:cs="Arial"/>
                <w:b/>
                <w:bCs/>
                <w:sz w:val="16"/>
                <w:szCs w:val="16"/>
              </w:rPr>
              <w:t>ESTADO HALLAZGOS GESTIONADOS DURANTE EL MES</w:t>
            </w:r>
          </w:p>
        </w:tc>
      </w:tr>
      <w:tr w:rsidR="00F05152" w:rsidRPr="00834658" w14:paraId="300F9E9F" w14:textId="77777777" w:rsidTr="004204B5">
        <w:trPr>
          <w:trHeight w:val="786"/>
        </w:trPr>
        <w:tc>
          <w:tcPr>
            <w:tcW w:w="1999" w:type="dxa"/>
            <w:vMerge/>
            <w:tcBorders>
              <w:top w:val="single" w:sz="4" w:space="0" w:color="auto"/>
              <w:left w:val="single" w:sz="4" w:space="0" w:color="auto"/>
              <w:bottom w:val="single" w:sz="4" w:space="0" w:color="auto"/>
              <w:right w:val="single" w:sz="4" w:space="0" w:color="auto"/>
            </w:tcBorders>
            <w:vAlign w:val="center"/>
            <w:hideMark/>
          </w:tcPr>
          <w:p w14:paraId="474DD91C" w14:textId="77777777" w:rsidR="00F05152" w:rsidRPr="00834658" w:rsidRDefault="00F05152">
            <w:pPr>
              <w:rPr>
                <w:rFonts w:ascii="Arial" w:hAnsi="Arial" w:cs="Arial"/>
                <w:b/>
                <w:bCs/>
                <w:sz w:val="16"/>
                <w:szCs w:val="16"/>
                <w:lang w:eastAsia="es-CO"/>
              </w:rPr>
            </w:pPr>
          </w:p>
        </w:tc>
        <w:tc>
          <w:tcPr>
            <w:tcW w:w="2254" w:type="dxa"/>
            <w:tcBorders>
              <w:top w:val="nil"/>
              <w:left w:val="nil"/>
              <w:bottom w:val="single" w:sz="4" w:space="0" w:color="auto"/>
              <w:right w:val="single" w:sz="4" w:space="0" w:color="auto"/>
            </w:tcBorders>
            <w:shd w:val="clear" w:color="auto" w:fill="F2F2F2"/>
            <w:vAlign w:val="center"/>
            <w:hideMark/>
          </w:tcPr>
          <w:p w14:paraId="108EE450" w14:textId="77777777" w:rsidR="00F05152" w:rsidRPr="00834658" w:rsidRDefault="00F05152">
            <w:pPr>
              <w:jc w:val="center"/>
              <w:rPr>
                <w:rFonts w:ascii="Arial" w:hAnsi="Arial" w:cs="Arial"/>
                <w:b/>
                <w:bCs/>
                <w:sz w:val="16"/>
                <w:szCs w:val="16"/>
              </w:rPr>
            </w:pPr>
            <w:r w:rsidRPr="00834658">
              <w:rPr>
                <w:rFonts w:ascii="Arial" w:hAnsi="Arial" w:cs="Arial"/>
                <w:b/>
                <w:bCs/>
                <w:sz w:val="16"/>
                <w:szCs w:val="16"/>
              </w:rPr>
              <w:t>TOTAL DE HALLAZGOS REPORTADOS EN LA MATRIZ</w:t>
            </w:r>
          </w:p>
        </w:tc>
        <w:tc>
          <w:tcPr>
            <w:tcW w:w="1417" w:type="dxa"/>
            <w:tcBorders>
              <w:top w:val="nil"/>
              <w:left w:val="nil"/>
              <w:bottom w:val="single" w:sz="4" w:space="0" w:color="auto"/>
              <w:right w:val="single" w:sz="4" w:space="0" w:color="auto"/>
            </w:tcBorders>
            <w:shd w:val="clear" w:color="auto" w:fill="F2F2F2"/>
            <w:vAlign w:val="center"/>
            <w:hideMark/>
          </w:tcPr>
          <w:p w14:paraId="54D97C12" w14:textId="77777777" w:rsidR="00F05152" w:rsidRPr="00834658" w:rsidRDefault="00F05152">
            <w:pPr>
              <w:jc w:val="center"/>
              <w:rPr>
                <w:rFonts w:ascii="Arial" w:hAnsi="Arial" w:cs="Arial"/>
                <w:b/>
                <w:bCs/>
                <w:sz w:val="16"/>
                <w:szCs w:val="16"/>
              </w:rPr>
            </w:pPr>
            <w:r w:rsidRPr="00834658">
              <w:rPr>
                <w:rFonts w:ascii="Arial" w:hAnsi="Arial" w:cs="Arial"/>
                <w:b/>
                <w:bCs/>
                <w:sz w:val="16"/>
                <w:szCs w:val="16"/>
              </w:rPr>
              <w:t>SIN GESTIONAR</w:t>
            </w:r>
          </w:p>
        </w:tc>
        <w:tc>
          <w:tcPr>
            <w:tcW w:w="949" w:type="dxa"/>
            <w:tcBorders>
              <w:top w:val="nil"/>
              <w:left w:val="nil"/>
              <w:bottom w:val="single" w:sz="4" w:space="0" w:color="auto"/>
              <w:right w:val="single" w:sz="4" w:space="0" w:color="auto"/>
            </w:tcBorders>
            <w:shd w:val="clear" w:color="auto" w:fill="F2F2F2"/>
            <w:vAlign w:val="center"/>
            <w:hideMark/>
          </w:tcPr>
          <w:p w14:paraId="437DF8BE" w14:textId="77777777" w:rsidR="00F05152" w:rsidRPr="00834658" w:rsidRDefault="00F05152">
            <w:pPr>
              <w:jc w:val="center"/>
              <w:rPr>
                <w:rFonts w:ascii="Arial" w:hAnsi="Arial" w:cs="Arial"/>
                <w:b/>
                <w:bCs/>
                <w:sz w:val="16"/>
                <w:szCs w:val="16"/>
              </w:rPr>
            </w:pPr>
            <w:r w:rsidRPr="00834658">
              <w:rPr>
                <w:rFonts w:ascii="Arial" w:hAnsi="Arial" w:cs="Arial"/>
                <w:b/>
                <w:bCs/>
                <w:sz w:val="16"/>
                <w:szCs w:val="16"/>
              </w:rPr>
              <w:t>CERRADO</w:t>
            </w:r>
          </w:p>
        </w:tc>
      </w:tr>
      <w:tr w:rsidR="00F05152" w:rsidRPr="00834658" w14:paraId="57C60431" w14:textId="77777777" w:rsidTr="004204B5">
        <w:trPr>
          <w:trHeight w:val="225"/>
        </w:trPr>
        <w:tc>
          <w:tcPr>
            <w:tcW w:w="1999" w:type="dxa"/>
            <w:tcBorders>
              <w:top w:val="nil"/>
              <w:left w:val="single" w:sz="4" w:space="0" w:color="auto"/>
              <w:bottom w:val="single" w:sz="4" w:space="0" w:color="auto"/>
              <w:right w:val="single" w:sz="4" w:space="0" w:color="auto"/>
            </w:tcBorders>
            <w:vAlign w:val="center"/>
            <w:hideMark/>
          </w:tcPr>
          <w:p w14:paraId="6244F76D" w14:textId="77777777" w:rsidR="00F05152" w:rsidRPr="00834658" w:rsidRDefault="00F05152">
            <w:pPr>
              <w:jc w:val="center"/>
              <w:rPr>
                <w:rFonts w:ascii="Arial" w:hAnsi="Arial" w:cs="Arial"/>
                <w:sz w:val="16"/>
                <w:szCs w:val="16"/>
              </w:rPr>
            </w:pPr>
            <w:r w:rsidRPr="00834658">
              <w:rPr>
                <w:rFonts w:ascii="Arial" w:hAnsi="Arial" w:cs="Arial"/>
                <w:sz w:val="16"/>
                <w:szCs w:val="16"/>
              </w:rPr>
              <w:t>ENERO 2021</w:t>
            </w:r>
          </w:p>
        </w:tc>
        <w:tc>
          <w:tcPr>
            <w:tcW w:w="2254" w:type="dxa"/>
            <w:tcBorders>
              <w:top w:val="nil"/>
              <w:left w:val="nil"/>
              <w:bottom w:val="single" w:sz="4" w:space="0" w:color="auto"/>
              <w:right w:val="single" w:sz="4" w:space="0" w:color="auto"/>
            </w:tcBorders>
            <w:vAlign w:val="center"/>
            <w:hideMark/>
          </w:tcPr>
          <w:p w14:paraId="0AD4FD3F" w14:textId="77777777" w:rsidR="00F05152" w:rsidRPr="00834658" w:rsidRDefault="00F05152">
            <w:pPr>
              <w:jc w:val="center"/>
              <w:rPr>
                <w:rFonts w:ascii="Arial" w:hAnsi="Arial" w:cs="Arial"/>
                <w:sz w:val="16"/>
                <w:szCs w:val="16"/>
              </w:rPr>
            </w:pPr>
            <w:r w:rsidRPr="00834658">
              <w:rPr>
                <w:rFonts w:ascii="Arial" w:hAnsi="Arial" w:cs="Arial"/>
                <w:sz w:val="16"/>
                <w:szCs w:val="16"/>
              </w:rPr>
              <w:t>1</w:t>
            </w:r>
          </w:p>
        </w:tc>
        <w:tc>
          <w:tcPr>
            <w:tcW w:w="1417" w:type="dxa"/>
            <w:tcBorders>
              <w:top w:val="nil"/>
              <w:left w:val="nil"/>
              <w:bottom w:val="single" w:sz="4" w:space="0" w:color="auto"/>
              <w:right w:val="single" w:sz="4" w:space="0" w:color="auto"/>
            </w:tcBorders>
            <w:vAlign w:val="center"/>
            <w:hideMark/>
          </w:tcPr>
          <w:p w14:paraId="28041BE6" w14:textId="77777777" w:rsidR="00F05152" w:rsidRPr="00834658" w:rsidRDefault="00F05152">
            <w:pPr>
              <w:jc w:val="center"/>
              <w:rPr>
                <w:rFonts w:ascii="Arial" w:hAnsi="Arial" w:cs="Arial"/>
                <w:sz w:val="16"/>
                <w:szCs w:val="16"/>
              </w:rPr>
            </w:pPr>
            <w:r w:rsidRPr="00834658">
              <w:rPr>
                <w:rFonts w:ascii="Arial" w:hAnsi="Arial" w:cs="Arial"/>
                <w:sz w:val="16"/>
                <w:szCs w:val="16"/>
              </w:rPr>
              <w:t>0</w:t>
            </w:r>
          </w:p>
        </w:tc>
        <w:tc>
          <w:tcPr>
            <w:tcW w:w="949" w:type="dxa"/>
            <w:tcBorders>
              <w:top w:val="nil"/>
              <w:left w:val="nil"/>
              <w:bottom w:val="single" w:sz="4" w:space="0" w:color="auto"/>
              <w:right w:val="single" w:sz="4" w:space="0" w:color="auto"/>
            </w:tcBorders>
            <w:vAlign w:val="center"/>
            <w:hideMark/>
          </w:tcPr>
          <w:p w14:paraId="0506D836" w14:textId="77777777" w:rsidR="00F05152" w:rsidRPr="00834658" w:rsidRDefault="00F05152">
            <w:pPr>
              <w:jc w:val="center"/>
              <w:rPr>
                <w:rFonts w:ascii="Arial" w:hAnsi="Arial" w:cs="Arial"/>
                <w:sz w:val="16"/>
                <w:szCs w:val="16"/>
              </w:rPr>
            </w:pPr>
            <w:r w:rsidRPr="00834658">
              <w:rPr>
                <w:rFonts w:ascii="Arial" w:hAnsi="Arial" w:cs="Arial"/>
                <w:sz w:val="16"/>
                <w:szCs w:val="16"/>
              </w:rPr>
              <w:t>1</w:t>
            </w:r>
          </w:p>
        </w:tc>
      </w:tr>
      <w:tr w:rsidR="00F05152" w:rsidRPr="00834658" w14:paraId="11FFBC73" w14:textId="77777777" w:rsidTr="004204B5">
        <w:trPr>
          <w:trHeight w:val="225"/>
        </w:trPr>
        <w:tc>
          <w:tcPr>
            <w:tcW w:w="1999" w:type="dxa"/>
            <w:tcBorders>
              <w:top w:val="nil"/>
              <w:left w:val="single" w:sz="4" w:space="0" w:color="auto"/>
              <w:bottom w:val="single" w:sz="4" w:space="0" w:color="auto"/>
              <w:right w:val="single" w:sz="4" w:space="0" w:color="auto"/>
            </w:tcBorders>
            <w:vAlign w:val="center"/>
            <w:hideMark/>
          </w:tcPr>
          <w:p w14:paraId="629BA88F" w14:textId="77777777" w:rsidR="00F05152" w:rsidRPr="00834658" w:rsidRDefault="00F05152">
            <w:pPr>
              <w:jc w:val="center"/>
              <w:rPr>
                <w:rFonts w:ascii="Arial" w:hAnsi="Arial" w:cs="Arial"/>
                <w:sz w:val="16"/>
                <w:szCs w:val="16"/>
              </w:rPr>
            </w:pPr>
            <w:r w:rsidRPr="00834658">
              <w:rPr>
                <w:rFonts w:ascii="Arial" w:hAnsi="Arial" w:cs="Arial"/>
                <w:sz w:val="16"/>
                <w:szCs w:val="16"/>
              </w:rPr>
              <w:t>FEBRERO 2021</w:t>
            </w:r>
          </w:p>
        </w:tc>
        <w:tc>
          <w:tcPr>
            <w:tcW w:w="2254" w:type="dxa"/>
            <w:tcBorders>
              <w:top w:val="nil"/>
              <w:left w:val="nil"/>
              <w:bottom w:val="single" w:sz="4" w:space="0" w:color="auto"/>
              <w:right w:val="single" w:sz="4" w:space="0" w:color="auto"/>
            </w:tcBorders>
            <w:vAlign w:val="center"/>
            <w:hideMark/>
          </w:tcPr>
          <w:p w14:paraId="089E7136" w14:textId="77777777" w:rsidR="00F05152" w:rsidRPr="00834658" w:rsidRDefault="00F05152">
            <w:pPr>
              <w:jc w:val="center"/>
              <w:rPr>
                <w:rFonts w:ascii="Arial" w:hAnsi="Arial" w:cs="Arial"/>
                <w:sz w:val="16"/>
                <w:szCs w:val="16"/>
              </w:rPr>
            </w:pPr>
            <w:r w:rsidRPr="00834658">
              <w:rPr>
                <w:rFonts w:ascii="Arial" w:hAnsi="Arial" w:cs="Arial"/>
                <w:sz w:val="16"/>
                <w:szCs w:val="16"/>
              </w:rPr>
              <w:t>2</w:t>
            </w:r>
          </w:p>
        </w:tc>
        <w:tc>
          <w:tcPr>
            <w:tcW w:w="1417" w:type="dxa"/>
            <w:tcBorders>
              <w:top w:val="nil"/>
              <w:left w:val="nil"/>
              <w:bottom w:val="single" w:sz="4" w:space="0" w:color="auto"/>
              <w:right w:val="single" w:sz="4" w:space="0" w:color="auto"/>
            </w:tcBorders>
            <w:vAlign w:val="center"/>
            <w:hideMark/>
          </w:tcPr>
          <w:p w14:paraId="4169D060" w14:textId="77777777" w:rsidR="00F05152" w:rsidRPr="00834658" w:rsidRDefault="00F05152">
            <w:pPr>
              <w:jc w:val="center"/>
              <w:rPr>
                <w:rFonts w:ascii="Arial" w:hAnsi="Arial" w:cs="Arial"/>
                <w:sz w:val="16"/>
                <w:szCs w:val="16"/>
              </w:rPr>
            </w:pPr>
            <w:r w:rsidRPr="00834658">
              <w:rPr>
                <w:rFonts w:ascii="Arial" w:hAnsi="Arial" w:cs="Arial"/>
                <w:sz w:val="16"/>
                <w:szCs w:val="16"/>
              </w:rPr>
              <w:t>1</w:t>
            </w:r>
          </w:p>
        </w:tc>
        <w:tc>
          <w:tcPr>
            <w:tcW w:w="949" w:type="dxa"/>
            <w:tcBorders>
              <w:top w:val="nil"/>
              <w:left w:val="nil"/>
              <w:bottom w:val="single" w:sz="4" w:space="0" w:color="auto"/>
              <w:right w:val="single" w:sz="4" w:space="0" w:color="auto"/>
            </w:tcBorders>
            <w:vAlign w:val="center"/>
            <w:hideMark/>
          </w:tcPr>
          <w:p w14:paraId="41F8BB49" w14:textId="77777777" w:rsidR="00F05152" w:rsidRPr="00834658" w:rsidRDefault="00F05152">
            <w:pPr>
              <w:jc w:val="center"/>
              <w:rPr>
                <w:rFonts w:ascii="Arial" w:hAnsi="Arial" w:cs="Arial"/>
                <w:sz w:val="16"/>
                <w:szCs w:val="16"/>
              </w:rPr>
            </w:pPr>
            <w:r w:rsidRPr="00834658">
              <w:rPr>
                <w:rFonts w:ascii="Arial" w:hAnsi="Arial" w:cs="Arial"/>
                <w:sz w:val="16"/>
                <w:szCs w:val="16"/>
              </w:rPr>
              <w:t>1</w:t>
            </w:r>
          </w:p>
        </w:tc>
      </w:tr>
      <w:tr w:rsidR="00F05152" w:rsidRPr="00834658" w14:paraId="24E9EB3C" w14:textId="77777777" w:rsidTr="004204B5">
        <w:trPr>
          <w:trHeight w:val="225"/>
        </w:trPr>
        <w:tc>
          <w:tcPr>
            <w:tcW w:w="1999" w:type="dxa"/>
            <w:tcBorders>
              <w:top w:val="nil"/>
              <w:left w:val="single" w:sz="4" w:space="0" w:color="auto"/>
              <w:bottom w:val="single" w:sz="4" w:space="0" w:color="auto"/>
              <w:right w:val="single" w:sz="4" w:space="0" w:color="auto"/>
            </w:tcBorders>
            <w:vAlign w:val="center"/>
            <w:hideMark/>
          </w:tcPr>
          <w:p w14:paraId="1AED3629" w14:textId="77777777" w:rsidR="00F05152" w:rsidRPr="00834658" w:rsidRDefault="00F05152">
            <w:pPr>
              <w:jc w:val="center"/>
              <w:rPr>
                <w:rFonts w:ascii="Arial" w:hAnsi="Arial" w:cs="Arial"/>
                <w:b/>
                <w:bCs/>
                <w:sz w:val="16"/>
                <w:szCs w:val="16"/>
              </w:rPr>
            </w:pPr>
            <w:r w:rsidRPr="00834658">
              <w:rPr>
                <w:rFonts w:ascii="Arial" w:hAnsi="Arial" w:cs="Arial"/>
                <w:b/>
                <w:bCs/>
                <w:sz w:val="16"/>
                <w:szCs w:val="16"/>
              </w:rPr>
              <w:t>Total de hallazgos gestionados en el mes</w:t>
            </w:r>
          </w:p>
        </w:tc>
        <w:tc>
          <w:tcPr>
            <w:tcW w:w="2254" w:type="dxa"/>
            <w:tcBorders>
              <w:top w:val="nil"/>
              <w:left w:val="nil"/>
              <w:bottom w:val="single" w:sz="4" w:space="0" w:color="auto"/>
              <w:right w:val="single" w:sz="4" w:space="0" w:color="auto"/>
            </w:tcBorders>
            <w:noWrap/>
            <w:vAlign w:val="center"/>
            <w:hideMark/>
          </w:tcPr>
          <w:p w14:paraId="19438715" w14:textId="77777777" w:rsidR="00F05152" w:rsidRPr="00834658" w:rsidRDefault="00F05152">
            <w:pPr>
              <w:jc w:val="center"/>
              <w:rPr>
                <w:rFonts w:ascii="Arial" w:hAnsi="Arial" w:cs="Arial"/>
                <w:b/>
                <w:bCs/>
                <w:sz w:val="16"/>
                <w:szCs w:val="16"/>
              </w:rPr>
            </w:pPr>
            <w:r w:rsidRPr="00834658">
              <w:rPr>
                <w:rFonts w:ascii="Arial" w:hAnsi="Arial" w:cs="Arial"/>
                <w:b/>
                <w:bCs/>
                <w:sz w:val="16"/>
                <w:szCs w:val="16"/>
              </w:rPr>
              <w:t>3</w:t>
            </w:r>
          </w:p>
        </w:tc>
        <w:tc>
          <w:tcPr>
            <w:tcW w:w="1417" w:type="dxa"/>
            <w:tcBorders>
              <w:top w:val="nil"/>
              <w:left w:val="nil"/>
              <w:bottom w:val="single" w:sz="4" w:space="0" w:color="auto"/>
              <w:right w:val="single" w:sz="4" w:space="0" w:color="auto"/>
            </w:tcBorders>
            <w:noWrap/>
            <w:vAlign w:val="center"/>
            <w:hideMark/>
          </w:tcPr>
          <w:p w14:paraId="4EA1EF58" w14:textId="77777777" w:rsidR="00F05152" w:rsidRPr="00834658" w:rsidRDefault="00F05152">
            <w:pPr>
              <w:jc w:val="center"/>
              <w:rPr>
                <w:rFonts w:ascii="Arial" w:hAnsi="Arial" w:cs="Arial"/>
                <w:b/>
                <w:bCs/>
                <w:sz w:val="16"/>
                <w:szCs w:val="16"/>
              </w:rPr>
            </w:pPr>
            <w:r w:rsidRPr="00834658">
              <w:rPr>
                <w:rFonts w:ascii="Arial" w:hAnsi="Arial" w:cs="Arial"/>
                <w:b/>
                <w:bCs/>
                <w:sz w:val="16"/>
                <w:szCs w:val="16"/>
              </w:rPr>
              <w:t>1</w:t>
            </w:r>
          </w:p>
        </w:tc>
        <w:tc>
          <w:tcPr>
            <w:tcW w:w="949" w:type="dxa"/>
            <w:tcBorders>
              <w:top w:val="nil"/>
              <w:left w:val="nil"/>
              <w:bottom w:val="single" w:sz="4" w:space="0" w:color="auto"/>
              <w:right w:val="single" w:sz="4" w:space="0" w:color="auto"/>
            </w:tcBorders>
            <w:noWrap/>
            <w:vAlign w:val="center"/>
            <w:hideMark/>
          </w:tcPr>
          <w:p w14:paraId="7064973D" w14:textId="77777777" w:rsidR="00F05152" w:rsidRPr="00834658" w:rsidRDefault="00F05152">
            <w:pPr>
              <w:jc w:val="center"/>
              <w:rPr>
                <w:rFonts w:ascii="Arial" w:hAnsi="Arial" w:cs="Arial"/>
                <w:b/>
                <w:bCs/>
                <w:sz w:val="16"/>
                <w:szCs w:val="16"/>
              </w:rPr>
            </w:pPr>
            <w:r w:rsidRPr="00834658">
              <w:rPr>
                <w:rFonts w:ascii="Arial" w:hAnsi="Arial" w:cs="Arial"/>
                <w:b/>
                <w:bCs/>
                <w:sz w:val="16"/>
                <w:szCs w:val="16"/>
              </w:rPr>
              <w:t>2</w:t>
            </w:r>
          </w:p>
        </w:tc>
      </w:tr>
    </w:tbl>
    <w:p w14:paraId="6472BAC1" w14:textId="3E6D239E" w:rsidR="005B04C5" w:rsidRPr="00B43463" w:rsidRDefault="005B04C5" w:rsidP="005B04C5">
      <w:pPr>
        <w:jc w:val="center"/>
        <w:rPr>
          <w:rFonts w:ascii="Arial" w:hAnsi="Arial" w:cs="Arial"/>
          <w:sz w:val="20"/>
          <w:szCs w:val="20"/>
          <w:lang w:val="es-ES_tradnl" w:eastAsia="es-ES"/>
        </w:rPr>
      </w:pPr>
      <w:r w:rsidRPr="00B43463">
        <w:rPr>
          <w:rFonts w:ascii="Arial" w:hAnsi="Arial" w:cs="Arial"/>
          <w:sz w:val="20"/>
          <w:szCs w:val="20"/>
          <w:lang w:val="es-ES_tradnl"/>
        </w:rPr>
        <w:t xml:space="preserve">Fuente: Tomado de Matriz Interactiva e Informe de Interventoría </w:t>
      </w:r>
      <w:r>
        <w:rPr>
          <w:rFonts w:ascii="Arial" w:hAnsi="Arial" w:cs="Arial"/>
          <w:sz w:val="20"/>
          <w:szCs w:val="20"/>
          <w:lang w:val="es-ES_tradnl"/>
        </w:rPr>
        <w:t>febrero</w:t>
      </w:r>
      <w:r w:rsidRPr="00B43463">
        <w:rPr>
          <w:rFonts w:ascii="Arial" w:hAnsi="Arial" w:cs="Arial"/>
          <w:sz w:val="20"/>
          <w:szCs w:val="20"/>
          <w:lang w:val="es-ES_tradnl"/>
        </w:rPr>
        <w:t xml:space="preserve"> 2021</w:t>
      </w:r>
    </w:p>
    <w:p w14:paraId="3405668A" w14:textId="62C41529" w:rsidR="00045FB7" w:rsidRDefault="00045FB7" w:rsidP="00045FB7">
      <w:pPr>
        <w:pStyle w:val="Textoindependiente"/>
        <w:spacing w:before="1"/>
        <w:rPr>
          <w:rFonts w:ascii="Arial" w:hAnsi="Arial" w:cs="Arial"/>
        </w:rPr>
      </w:pPr>
    </w:p>
    <w:p w14:paraId="176CA030" w14:textId="77777777" w:rsidR="000E51AB" w:rsidRDefault="000E51AB" w:rsidP="00045FB7">
      <w:pPr>
        <w:pStyle w:val="Textoindependiente"/>
        <w:spacing w:before="1"/>
        <w:rPr>
          <w:rFonts w:ascii="Arial" w:hAnsi="Arial" w:cs="Arial"/>
        </w:rPr>
      </w:pPr>
    </w:p>
    <w:p w14:paraId="10038F0C" w14:textId="10952869" w:rsidR="00721719" w:rsidRDefault="00721719" w:rsidP="00721719">
      <w:pPr>
        <w:pStyle w:val="Textoindependiente"/>
        <w:ind w:left="512" w:right="895"/>
        <w:jc w:val="both"/>
        <w:rPr>
          <w:rFonts w:ascii="Arial" w:hAnsi="Arial" w:cs="Arial"/>
        </w:rPr>
      </w:pPr>
      <w:r w:rsidRPr="00B43463">
        <w:rPr>
          <w:rFonts w:ascii="Arial" w:hAnsi="Arial" w:cs="Arial"/>
          <w:color w:val="000000"/>
          <w:lang w:eastAsia="ja-JP"/>
        </w:rPr>
        <w:t xml:space="preserve">De las </w:t>
      </w:r>
      <w:r>
        <w:rPr>
          <w:rFonts w:ascii="Arial" w:hAnsi="Arial" w:cs="Arial"/>
          <w:color w:val="000000"/>
          <w:lang w:eastAsia="ja-JP"/>
        </w:rPr>
        <w:t xml:space="preserve">47 </w:t>
      </w:r>
      <w:r w:rsidRPr="00B43463">
        <w:rPr>
          <w:rFonts w:ascii="Arial" w:hAnsi="Arial" w:cs="Arial"/>
          <w:color w:val="000000"/>
          <w:lang w:eastAsia="ja-JP"/>
        </w:rPr>
        <w:t>verificaciones en campo realizadas por la interventoría</w:t>
      </w:r>
      <w:r w:rsidRPr="006D1073">
        <w:rPr>
          <w:rFonts w:ascii="Arial" w:hAnsi="Arial" w:cs="Arial"/>
        </w:rPr>
        <w:t xml:space="preserve"> </w:t>
      </w:r>
      <w:r>
        <w:rPr>
          <w:rFonts w:ascii="Arial" w:hAnsi="Arial" w:cs="Arial"/>
        </w:rPr>
        <w:t>relacionadas con la actividad de recolección de</w:t>
      </w:r>
      <w:r>
        <w:rPr>
          <w:rFonts w:ascii="Arial" w:hAnsi="Arial" w:cs="Arial"/>
          <w:spacing w:val="1"/>
        </w:rPr>
        <w:t xml:space="preserve"> </w:t>
      </w:r>
      <w:r>
        <w:rPr>
          <w:rFonts w:ascii="Arial" w:hAnsi="Arial" w:cs="Arial"/>
        </w:rPr>
        <w:t>los</w:t>
      </w:r>
      <w:r>
        <w:rPr>
          <w:rFonts w:ascii="Arial" w:hAnsi="Arial" w:cs="Arial"/>
          <w:spacing w:val="-5"/>
        </w:rPr>
        <w:t xml:space="preserve"> </w:t>
      </w:r>
      <w:r>
        <w:rPr>
          <w:rFonts w:ascii="Arial" w:hAnsi="Arial" w:cs="Arial"/>
        </w:rPr>
        <w:t>residuos</w:t>
      </w:r>
      <w:r>
        <w:rPr>
          <w:rFonts w:ascii="Arial" w:hAnsi="Arial" w:cs="Arial"/>
          <w:spacing w:val="-3"/>
        </w:rPr>
        <w:t xml:space="preserve"> </w:t>
      </w:r>
      <w:r>
        <w:rPr>
          <w:rFonts w:ascii="Arial" w:hAnsi="Arial" w:cs="Arial"/>
        </w:rPr>
        <w:t>ordinarios</w:t>
      </w:r>
      <w:r>
        <w:rPr>
          <w:rFonts w:ascii="Arial" w:hAnsi="Arial" w:cs="Arial"/>
          <w:spacing w:val="-4"/>
        </w:rPr>
        <w:t xml:space="preserve"> </w:t>
      </w:r>
      <w:r>
        <w:rPr>
          <w:rFonts w:ascii="Arial" w:hAnsi="Arial" w:cs="Arial"/>
        </w:rPr>
        <w:t>no</w:t>
      </w:r>
      <w:r>
        <w:rPr>
          <w:rFonts w:ascii="Arial" w:hAnsi="Arial" w:cs="Arial"/>
          <w:spacing w:val="-5"/>
        </w:rPr>
        <w:t xml:space="preserve"> </w:t>
      </w:r>
      <w:r>
        <w:rPr>
          <w:rFonts w:ascii="Arial" w:hAnsi="Arial" w:cs="Arial"/>
        </w:rPr>
        <w:t>aprovechables</w:t>
      </w:r>
      <w:r>
        <w:rPr>
          <w:rFonts w:ascii="Arial" w:hAnsi="Arial" w:cs="Arial"/>
          <w:spacing w:val="-5"/>
        </w:rPr>
        <w:t xml:space="preserve"> </w:t>
      </w:r>
      <w:r>
        <w:rPr>
          <w:rFonts w:ascii="Arial" w:hAnsi="Arial" w:cs="Arial"/>
        </w:rPr>
        <w:t>en</w:t>
      </w:r>
      <w:r>
        <w:rPr>
          <w:rFonts w:ascii="Arial" w:hAnsi="Arial" w:cs="Arial"/>
          <w:spacing w:val="-5"/>
        </w:rPr>
        <w:t xml:space="preserve"> </w:t>
      </w:r>
      <w:r>
        <w:rPr>
          <w:rFonts w:ascii="Arial" w:hAnsi="Arial" w:cs="Arial"/>
        </w:rPr>
        <w:t>los</w:t>
      </w:r>
      <w:r>
        <w:rPr>
          <w:rFonts w:ascii="Arial" w:hAnsi="Arial" w:cs="Arial"/>
          <w:spacing w:val="-4"/>
        </w:rPr>
        <w:t xml:space="preserve"> </w:t>
      </w:r>
      <w:r>
        <w:rPr>
          <w:rFonts w:ascii="Arial" w:hAnsi="Arial" w:cs="Arial"/>
        </w:rPr>
        <w:t>contenedores</w:t>
      </w:r>
      <w:r>
        <w:rPr>
          <w:rFonts w:ascii="Arial" w:hAnsi="Arial" w:cs="Arial"/>
          <w:spacing w:val="-3"/>
        </w:rPr>
        <w:t xml:space="preserve"> </w:t>
      </w:r>
      <w:r>
        <w:rPr>
          <w:rFonts w:ascii="Arial" w:hAnsi="Arial" w:cs="Arial"/>
        </w:rPr>
        <w:t>(actividad</w:t>
      </w:r>
      <w:r>
        <w:rPr>
          <w:rFonts w:ascii="Arial" w:hAnsi="Arial" w:cs="Arial"/>
          <w:spacing w:val="-6"/>
        </w:rPr>
        <w:t xml:space="preserve"> </w:t>
      </w:r>
      <w:r>
        <w:rPr>
          <w:rFonts w:ascii="Arial" w:hAnsi="Arial" w:cs="Arial"/>
        </w:rPr>
        <w:t>de</w:t>
      </w:r>
      <w:r>
        <w:rPr>
          <w:rFonts w:ascii="Arial" w:hAnsi="Arial" w:cs="Arial"/>
          <w:spacing w:val="-3"/>
        </w:rPr>
        <w:t xml:space="preserve"> </w:t>
      </w:r>
      <w:r>
        <w:rPr>
          <w:rFonts w:ascii="Arial" w:hAnsi="Arial" w:cs="Arial"/>
        </w:rPr>
        <w:t>operación</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la</w:t>
      </w:r>
      <w:r>
        <w:rPr>
          <w:rFonts w:ascii="Arial" w:hAnsi="Arial" w:cs="Arial"/>
          <w:spacing w:val="-5"/>
        </w:rPr>
        <w:t xml:space="preserve"> </w:t>
      </w:r>
      <w:r>
        <w:rPr>
          <w:rFonts w:ascii="Arial" w:hAnsi="Arial" w:cs="Arial"/>
        </w:rPr>
        <w:t>contenerización)</w:t>
      </w:r>
      <w:r w:rsidRPr="00B43463">
        <w:rPr>
          <w:rFonts w:ascii="Arial" w:hAnsi="Arial" w:cs="Arial"/>
          <w:color w:val="000000"/>
          <w:lang w:eastAsia="ja-JP"/>
        </w:rPr>
        <w:t xml:space="preserve">, en la matriz interactiva se reportaron </w:t>
      </w:r>
      <w:r>
        <w:rPr>
          <w:rFonts w:ascii="Arial" w:hAnsi="Arial" w:cs="Arial"/>
          <w:color w:val="000000"/>
          <w:lang w:eastAsia="ja-JP"/>
        </w:rPr>
        <w:t>10</w:t>
      </w:r>
      <w:r w:rsidRPr="00B43463">
        <w:rPr>
          <w:rFonts w:ascii="Arial" w:hAnsi="Arial" w:cs="Arial"/>
          <w:color w:val="000000"/>
          <w:lang w:eastAsia="ja-JP"/>
        </w:rPr>
        <w:t xml:space="preserve"> hallazgos </w:t>
      </w:r>
      <w:r>
        <w:rPr>
          <w:rFonts w:ascii="Arial" w:hAnsi="Arial" w:cs="Arial"/>
          <w:color w:val="000000"/>
          <w:lang w:eastAsia="ja-JP"/>
        </w:rPr>
        <w:t xml:space="preserve">todos asociados al no cumplimiento del concepto de área limpia, </w:t>
      </w:r>
      <w:r w:rsidRPr="00B43463">
        <w:rPr>
          <w:rFonts w:ascii="Arial" w:hAnsi="Arial" w:cs="Arial"/>
          <w:color w:val="000000"/>
          <w:lang w:eastAsia="ja-JP"/>
        </w:rPr>
        <w:t xml:space="preserve">de los cuales </w:t>
      </w:r>
      <w:r>
        <w:rPr>
          <w:rFonts w:ascii="Arial" w:hAnsi="Arial" w:cs="Arial"/>
          <w:color w:val="000000"/>
          <w:lang w:eastAsia="ja-JP"/>
        </w:rPr>
        <w:t>nueve</w:t>
      </w:r>
      <w:r w:rsidRPr="00B43463">
        <w:rPr>
          <w:rFonts w:ascii="Arial" w:hAnsi="Arial" w:cs="Arial"/>
          <w:color w:val="000000"/>
          <w:lang w:eastAsia="ja-JP"/>
        </w:rPr>
        <w:t xml:space="preserve"> se </w:t>
      </w:r>
      <w:r>
        <w:rPr>
          <w:rFonts w:ascii="Arial" w:hAnsi="Arial" w:cs="Arial"/>
          <w:color w:val="000000"/>
          <w:lang w:eastAsia="ja-JP"/>
        </w:rPr>
        <w:t>fueron</w:t>
      </w:r>
      <w:r w:rsidRPr="00B43463">
        <w:rPr>
          <w:rFonts w:ascii="Arial" w:hAnsi="Arial" w:cs="Arial"/>
          <w:color w:val="000000"/>
          <w:lang w:eastAsia="ja-JP"/>
        </w:rPr>
        <w:t xml:space="preserve"> cerrados</w:t>
      </w:r>
      <w:r>
        <w:rPr>
          <w:rFonts w:ascii="Arial" w:hAnsi="Arial" w:cs="Arial"/>
          <w:color w:val="000000"/>
          <w:lang w:eastAsia="ja-JP"/>
        </w:rPr>
        <w:t xml:space="preserve"> a conformidad y uno </w:t>
      </w:r>
      <w:r>
        <w:rPr>
          <w:rFonts w:ascii="Arial" w:hAnsi="Arial" w:cs="Arial"/>
        </w:rPr>
        <w:t>no se gestionó en el período, pero se gestionó dentro de los tiempos de respuesta en el mes de marzo. Así mismo, en este período se gestionó un hallazgo registrado en el mes de enero de 2021, el cual fue cerrado a conformidad.</w:t>
      </w:r>
    </w:p>
    <w:p w14:paraId="453C0302" w14:textId="77777777" w:rsidR="00F05152" w:rsidRDefault="00F05152" w:rsidP="00721719">
      <w:pPr>
        <w:pStyle w:val="Textoindependiente"/>
        <w:ind w:left="512" w:right="895"/>
        <w:jc w:val="both"/>
        <w:rPr>
          <w:rFonts w:ascii="Arial" w:hAnsi="Arial" w:cs="Arial"/>
        </w:rPr>
      </w:pPr>
    </w:p>
    <w:tbl>
      <w:tblPr>
        <w:tblW w:w="0" w:type="auto"/>
        <w:tblInd w:w="2188" w:type="dxa"/>
        <w:tblCellMar>
          <w:left w:w="70" w:type="dxa"/>
          <w:right w:w="70" w:type="dxa"/>
        </w:tblCellMar>
        <w:tblLook w:val="04A0" w:firstRow="1" w:lastRow="0" w:firstColumn="1" w:lastColumn="0" w:noHBand="0" w:noVBand="1"/>
      </w:tblPr>
      <w:tblGrid>
        <w:gridCol w:w="1999"/>
        <w:gridCol w:w="2254"/>
        <w:gridCol w:w="1417"/>
        <w:gridCol w:w="949"/>
      </w:tblGrid>
      <w:tr w:rsidR="00F05152" w:rsidRPr="00834658" w14:paraId="7A9716A2" w14:textId="77777777" w:rsidTr="00925EFC">
        <w:trPr>
          <w:trHeight w:val="225"/>
        </w:trPr>
        <w:tc>
          <w:tcPr>
            <w:tcW w:w="1999"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A95E6AA" w14:textId="77777777" w:rsidR="00F05152" w:rsidRPr="00834658" w:rsidRDefault="00F05152" w:rsidP="00925EFC">
            <w:pPr>
              <w:ind w:left="-221"/>
              <w:jc w:val="center"/>
              <w:rPr>
                <w:rFonts w:ascii="Arial" w:hAnsi="Arial" w:cs="Arial"/>
                <w:b/>
                <w:bCs/>
                <w:sz w:val="16"/>
                <w:szCs w:val="16"/>
              </w:rPr>
            </w:pPr>
            <w:r w:rsidRPr="00834658">
              <w:rPr>
                <w:rFonts w:ascii="Arial" w:hAnsi="Arial" w:cs="Arial"/>
                <w:b/>
                <w:bCs/>
                <w:sz w:val="16"/>
                <w:szCs w:val="16"/>
              </w:rPr>
              <w:t>MES</w:t>
            </w:r>
          </w:p>
        </w:tc>
        <w:tc>
          <w:tcPr>
            <w:tcW w:w="4620" w:type="dxa"/>
            <w:gridSpan w:val="3"/>
            <w:tcBorders>
              <w:top w:val="single" w:sz="4" w:space="0" w:color="auto"/>
              <w:left w:val="nil"/>
              <w:bottom w:val="single" w:sz="4" w:space="0" w:color="auto"/>
              <w:right w:val="single" w:sz="4" w:space="0" w:color="auto"/>
            </w:tcBorders>
            <w:shd w:val="clear" w:color="auto" w:fill="F2F2F2"/>
            <w:vAlign w:val="center"/>
            <w:hideMark/>
          </w:tcPr>
          <w:p w14:paraId="73BED24F" w14:textId="77777777" w:rsidR="00F05152" w:rsidRPr="00834658" w:rsidRDefault="00F05152" w:rsidP="00925EFC">
            <w:pPr>
              <w:jc w:val="center"/>
              <w:rPr>
                <w:rFonts w:ascii="Arial" w:hAnsi="Arial" w:cs="Arial"/>
                <w:b/>
                <w:bCs/>
                <w:sz w:val="16"/>
                <w:szCs w:val="16"/>
              </w:rPr>
            </w:pPr>
            <w:r w:rsidRPr="00834658">
              <w:rPr>
                <w:rFonts w:ascii="Arial" w:hAnsi="Arial" w:cs="Arial"/>
                <w:b/>
                <w:bCs/>
                <w:sz w:val="16"/>
                <w:szCs w:val="16"/>
              </w:rPr>
              <w:t>ESTADO HALLAZGOS GESTIONADOS DURANTE EL MES</w:t>
            </w:r>
          </w:p>
        </w:tc>
      </w:tr>
      <w:tr w:rsidR="00F05152" w:rsidRPr="00834658" w14:paraId="2D453F9F" w14:textId="77777777" w:rsidTr="00925EFC">
        <w:trPr>
          <w:trHeight w:val="786"/>
        </w:trPr>
        <w:tc>
          <w:tcPr>
            <w:tcW w:w="1999" w:type="dxa"/>
            <w:vMerge/>
            <w:tcBorders>
              <w:top w:val="single" w:sz="4" w:space="0" w:color="auto"/>
              <w:left w:val="single" w:sz="4" w:space="0" w:color="auto"/>
              <w:bottom w:val="single" w:sz="4" w:space="0" w:color="auto"/>
              <w:right w:val="single" w:sz="4" w:space="0" w:color="auto"/>
            </w:tcBorders>
            <w:vAlign w:val="center"/>
            <w:hideMark/>
          </w:tcPr>
          <w:p w14:paraId="114C4176" w14:textId="77777777" w:rsidR="00F05152" w:rsidRPr="00834658" w:rsidRDefault="00F05152" w:rsidP="00925EFC">
            <w:pPr>
              <w:rPr>
                <w:rFonts w:ascii="Arial" w:hAnsi="Arial" w:cs="Arial"/>
                <w:b/>
                <w:bCs/>
                <w:sz w:val="16"/>
                <w:szCs w:val="16"/>
                <w:lang w:eastAsia="es-CO"/>
              </w:rPr>
            </w:pPr>
          </w:p>
        </w:tc>
        <w:tc>
          <w:tcPr>
            <w:tcW w:w="2254" w:type="dxa"/>
            <w:tcBorders>
              <w:top w:val="nil"/>
              <w:left w:val="nil"/>
              <w:bottom w:val="single" w:sz="4" w:space="0" w:color="auto"/>
              <w:right w:val="single" w:sz="4" w:space="0" w:color="auto"/>
            </w:tcBorders>
            <w:shd w:val="clear" w:color="auto" w:fill="F2F2F2"/>
            <w:vAlign w:val="center"/>
            <w:hideMark/>
          </w:tcPr>
          <w:p w14:paraId="3578020B" w14:textId="77777777" w:rsidR="00F05152" w:rsidRPr="00834658" w:rsidRDefault="00F05152" w:rsidP="00925EFC">
            <w:pPr>
              <w:jc w:val="center"/>
              <w:rPr>
                <w:rFonts w:ascii="Arial" w:hAnsi="Arial" w:cs="Arial"/>
                <w:b/>
                <w:bCs/>
                <w:sz w:val="16"/>
                <w:szCs w:val="16"/>
              </w:rPr>
            </w:pPr>
            <w:r w:rsidRPr="00834658">
              <w:rPr>
                <w:rFonts w:ascii="Arial" w:hAnsi="Arial" w:cs="Arial"/>
                <w:b/>
                <w:bCs/>
                <w:sz w:val="16"/>
                <w:szCs w:val="16"/>
              </w:rPr>
              <w:t>TOTAL DE HALLAZGOS REPORTADOS EN LA MATRIZ</w:t>
            </w:r>
          </w:p>
        </w:tc>
        <w:tc>
          <w:tcPr>
            <w:tcW w:w="1417" w:type="dxa"/>
            <w:tcBorders>
              <w:top w:val="nil"/>
              <w:left w:val="nil"/>
              <w:bottom w:val="single" w:sz="4" w:space="0" w:color="auto"/>
              <w:right w:val="single" w:sz="4" w:space="0" w:color="auto"/>
            </w:tcBorders>
            <w:shd w:val="clear" w:color="auto" w:fill="F2F2F2"/>
            <w:vAlign w:val="center"/>
            <w:hideMark/>
          </w:tcPr>
          <w:p w14:paraId="57F31FFC" w14:textId="77777777" w:rsidR="00F05152" w:rsidRPr="00834658" w:rsidRDefault="00F05152" w:rsidP="00925EFC">
            <w:pPr>
              <w:jc w:val="center"/>
              <w:rPr>
                <w:rFonts w:ascii="Arial" w:hAnsi="Arial" w:cs="Arial"/>
                <w:b/>
                <w:bCs/>
                <w:sz w:val="16"/>
                <w:szCs w:val="16"/>
              </w:rPr>
            </w:pPr>
            <w:r w:rsidRPr="00834658">
              <w:rPr>
                <w:rFonts w:ascii="Arial" w:hAnsi="Arial" w:cs="Arial"/>
                <w:b/>
                <w:bCs/>
                <w:sz w:val="16"/>
                <w:szCs w:val="16"/>
              </w:rPr>
              <w:t>SIN GESTIONAR</w:t>
            </w:r>
          </w:p>
        </w:tc>
        <w:tc>
          <w:tcPr>
            <w:tcW w:w="949" w:type="dxa"/>
            <w:tcBorders>
              <w:top w:val="nil"/>
              <w:left w:val="nil"/>
              <w:bottom w:val="single" w:sz="4" w:space="0" w:color="auto"/>
              <w:right w:val="single" w:sz="4" w:space="0" w:color="auto"/>
            </w:tcBorders>
            <w:shd w:val="clear" w:color="auto" w:fill="F2F2F2"/>
            <w:vAlign w:val="center"/>
            <w:hideMark/>
          </w:tcPr>
          <w:p w14:paraId="251EE509" w14:textId="77777777" w:rsidR="00F05152" w:rsidRPr="00834658" w:rsidRDefault="00F05152" w:rsidP="00925EFC">
            <w:pPr>
              <w:jc w:val="center"/>
              <w:rPr>
                <w:rFonts w:ascii="Arial" w:hAnsi="Arial" w:cs="Arial"/>
                <w:b/>
                <w:bCs/>
                <w:sz w:val="16"/>
                <w:szCs w:val="16"/>
              </w:rPr>
            </w:pPr>
            <w:r w:rsidRPr="00834658">
              <w:rPr>
                <w:rFonts w:ascii="Arial" w:hAnsi="Arial" w:cs="Arial"/>
                <w:b/>
                <w:bCs/>
                <w:sz w:val="16"/>
                <w:szCs w:val="16"/>
              </w:rPr>
              <w:t>CERRADO</w:t>
            </w:r>
          </w:p>
        </w:tc>
      </w:tr>
      <w:tr w:rsidR="00F05152" w:rsidRPr="00834658" w14:paraId="289CEB7E" w14:textId="77777777" w:rsidTr="00925EFC">
        <w:trPr>
          <w:trHeight w:val="225"/>
        </w:trPr>
        <w:tc>
          <w:tcPr>
            <w:tcW w:w="1999" w:type="dxa"/>
            <w:tcBorders>
              <w:top w:val="nil"/>
              <w:left w:val="single" w:sz="4" w:space="0" w:color="auto"/>
              <w:bottom w:val="single" w:sz="4" w:space="0" w:color="auto"/>
              <w:right w:val="single" w:sz="4" w:space="0" w:color="auto"/>
            </w:tcBorders>
            <w:vAlign w:val="center"/>
            <w:hideMark/>
          </w:tcPr>
          <w:p w14:paraId="54A676D3" w14:textId="77777777" w:rsidR="00F05152" w:rsidRPr="00834658" w:rsidRDefault="00F05152" w:rsidP="00925EFC">
            <w:pPr>
              <w:jc w:val="center"/>
              <w:rPr>
                <w:rFonts w:ascii="Arial" w:hAnsi="Arial" w:cs="Arial"/>
                <w:sz w:val="16"/>
                <w:szCs w:val="16"/>
              </w:rPr>
            </w:pPr>
            <w:r w:rsidRPr="00834658">
              <w:rPr>
                <w:rFonts w:ascii="Arial" w:hAnsi="Arial" w:cs="Arial"/>
                <w:sz w:val="16"/>
                <w:szCs w:val="16"/>
              </w:rPr>
              <w:t>ENERO 2021</w:t>
            </w:r>
          </w:p>
        </w:tc>
        <w:tc>
          <w:tcPr>
            <w:tcW w:w="2254" w:type="dxa"/>
            <w:tcBorders>
              <w:top w:val="nil"/>
              <w:left w:val="nil"/>
              <w:bottom w:val="single" w:sz="4" w:space="0" w:color="auto"/>
              <w:right w:val="single" w:sz="4" w:space="0" w:color="auto"/>
            </w:tcBorders>
            <w:vAlign w:val="center"/>
            <w:hideMark/>
          </w:tcPr>
          <w:p w14:paraId="1129621C" w14:textId="77777777" w:rsidR="00F05152" w:rsidRPr="00834658" w:rsidRDefault="00F05152" w:rsidP="00925EFC">
            <w:pPr>
              <w:jc w:val="center"/>
              <w:rPr>
                <w:rFonts w:ascii="Arial" w:hAnsi="Arial" w:cs="Arial"/>
                <w:sz w:val="16"/>
                <w:szCs w:val="16"/>
              </w:rPr>
            </w:pPr>
            <w:r w:rsidRPr="00834658">
              <w:rPr>
                <w:rFonts w:ascii="Arial" w:hAnsi="Arial" w:cs="Arial"/>
                <w:sz w:val="16"/>
                <w:szCs w:val="16"/>
              </w:rPr>
              <w:t>1</w:t>
            </w:r>
          </w:p>
        </w:tc>
        <w:tc>
          <w:tcPr>
            <w:tcW w:w="1417" w:type="dxa"/>
            <w:tcBorders>
              <w:top w:val="nil"/>
              <w:left w:val="nil"/>
              <w:bottom w:val="single" w:sz="4" w:space="0" w:color="auto"/>
              <w:right w:val="single" w:sz="4" w:space="0" w:color="auto"/>
            </w:tcBorders>
            <w:vAlign w:val="center"/>
            <w:hideMark/>
          </w:tcPr>
          <w:p w14:paraId="7BA57D65" w14:textId="77777777" w:rsidR="00F05152" w:rsidRPr="00834658" w:rsidRDefault="00F05152" w:rsidP="00925EFC">
            <w:pPr>
              <w:jc w:val="center"/>
              <w:rPr>
                <w:rFonts w:ascii="Arial" w:hAnsi="Arial" w:cs="Arial"/>
                <w:sz w:val="16"/>
                <w:szCs w:val="16"/>
              </w:rPr>
            </w:pPr>
            <w:r w:rsidRPr="00834658">
              <w:rPr>
                <w:rFonts w:ascii="Arial" w:hAnsi="Arial" w:cs="Arial"/>
                <w:sz w:val="16"/>
                <w:szCs w:val="16"/>
              </w:rPr>
              <w:t>0</w:t>
            </w:r>
          </w:p>
        </w:tc>
        <w:tc>
          <w:tcPr>
            <w:tcW w:w="949" w:type="dxa"/>
            <w:tcBorders>
              <w:top w:val="nil"/>
              <w:left w:val="nil"/>
              <w:bottom w:val="single" w:sz="4" w:space="0" w:color="auto"/>
              <w:right w:val="single" w:sz="4" w:space="0" w:color="auto"/>
            </w:tcBorders>
            <w:vAlign w:val="center"/>
            <w:hideMark/>
          </w:tcPr>
          <w:p w14:paraId="16C898DC" w14:textId="77777777" w:rsidR="00F05152" w:rsidRPr="00834658" w:rsidRDefault="00F05152" w:rsidP="00925EFC">
            <w:pPr>
              <w:jc w:val="center"/>
              <w:rPr>
                <w:rFonts w:ascii="Arial" w:hAnsi="Arial" w:cs="Arial"/>
                <w:sz w:val="16"/>
                <w:szCs w:val="16"/>
              </w:rPr>
            </w:pPr>
            <w:r w:rsidRPr="00834658">
              <w:rPr>
                <w:rFonts w:ascii="Arial" w:hAnsi="Arial" w:cs="Arial"/>
                <w:sz w:val="16"/>
                <w:szCs w:val="16"/>
              </w:rPr>
              <w:t>1</w:t>
            </w:r>
          </w:p>
        </w:tc>
      </w:tr>
      <w:tr w:rsidR="00F05152" w:rsidRPr="00834658" w14:paraId="2E119C55" w14:textId="77777777" w:rsidTr="00925EFC">
        <w:trPr>
          <w:trHeight w:val="225"/>
        </w:trPr>
        <w:tc>
          <w:tcPr>
            <w:tcW w:w="1999" w:type="dxa"/>
            <w:tcBorders>
              <w:top w:val="nil"/>
              <w:left w:val="single" w:sz="4" w:space="0" w:color="auto"/>
              <w:bottom w:val="single" w:sz="4" w:space="0" w:color="auto"/>
              <w:right w:val="single" w:sz="4" w:space="0" w:color="auto"/>
            </w:tcBorders>
            <w:vAlign w:val="center"/>
            <w:hideMark/>
          </w:tcPr>
          <w:p w14:paraId="270303C3" w14:textId="77777777" w:rsidR="00F05152" w:rsidRPr="00834658" w:rsidRDefault="00F05152" w:rsidP="00925EFC">
            <w:pPr>
              <w:jc w:val="center"/>
              <w:rPr>
                <w:rFonts w:ascii="Arial" w:hAnsi="Arial" w:cs="Arial"/>
                <w:sz w:val="16"/>
                <w:szCs w:val="16"/>
              </w:rPr>
            </w:pPr>
            <w:r w:rsidRPr="00834658">
              <w:rPr>
                <w:rFonts w:ascii="Arial" w:hAnsi="Arial" w:cs="Arial"/>
                <w:sz w:val="16"/>
                <w:szCs w:val="16"/>
              </w:rPr>
              <w:t>FEBRERO 2021</w:t>
            </w:r>
          </w:p>
        </w:tc>
        <w:tc>
          <w:tcPr>
            <w:tcW w:w="2254" w:type="dxa"/>
            <w:tcBorders>
              <w:top w:val="nil"/>
              <w:left w:val="nil"/>
              <w:bottom w:val="single" w:sz="4" w:space="0" w:color="auto"/>
              <w:right w:val="single" w:sz="4" w:space="0" w:color="auto"/>
            </w:tcBorders>
            <w:vAlign w:val="center"/>
            <w:hideMark/>
          </w:tcPr>
          <w:p w14:paraId="39B41227" w14:textId="32543391" w:rsidR="00F05152" w:rsidRPr="00834658" w:rsidRDefault="00F05152" w:rsidP="00925EFC">
            <w:pPr>
              <w:jc w:val="center"/>
              <w:rPr>
                <w:rFonts w:ascii="Arial" w:hAnsi="Arial" w:cs="Arial"/>
                <w:sz w:val="16"/>
                <w:szCs w:val="16"/>
              </w:rPr>
            </w:pPr>
            <w:r w:rsidRPr="00834658">
              <w:rPr>
                <w:rFonts w:ascii="Arial" w:hAnsi="Arial" w:cs="Arial"/>
                <w:sz w:val="16"/>
                <w:szCs w:val="16"/>
              </w:rPr>
              <w:t>10</w:t>
            </w:r>
          </w:p>
        </w:tc>
        <w:tc>
          <w:tcPr>
            <w:tcW w:w="1417" w:type="dxa"/>
            <w:tcBorders>
              <w:top w:val="nil"/>
              <w:left w:val="nil"/>
              <w:bottom w:val="single" w:sz="4" w:space="0" w:color="auto"/>
              <w:right w:val="single" w:sz="4" w:space="0" w:color="auto"/>
            </w:tcBorders>
            <w:vAlign w:val="center"/>
            <w:hideMark/>
          </w:tcPr>
          <w:p w14:paraId="4C29327E" w14:textId="77777777" w:rsidR="00F05152" w:rsidRPr="00834658" w:rsidRDefault="00F05152" w:rsidP="00925EFC">
            <w:pPr>
              <w:jc w:val="center"/>
              <w:rPr>
                <w:rFonts w:ascii="Arial" w:hAnsi="Arial" w:cs="Arial"/>
                <w:sz w:val="16"/>
                <w:szCs w:val="16"/>
              </w:rPr>
            </w:pPr>
            <w:r w:rsidRPr="00834658">
              <w:rPr>
                <w:rFonts w:ascii="Arial" w:hAnsi="Arial" w:cs="Arial"/>
                <w:sz w:val="16"/>
                <w:szCs w:val="16"/>
              </w:rPr>
              <w:t>1</w:t>
            </w:r>
          </w:p>
        </w:tc>
        <w:tc>
          <w:tcPr>
            <w:tcW w:w="949" w:type="dxa"/>
            <w:tcBorders>
              <w:top w:val="nil"/>
              <w:left w:val="nil"/>
              <w:bottom w:val="single" w:sz="4" w:space="0" w:color="auto"/>
              <w:right w:val="single" w:sz="4" w:space="0" w:color="auto"/>
            </w:tcBorders>
            <w:vAlign w:val="center"/>
            <w:hideMark/>
          </w:tcPr>
          <w:p w14:paraId="6382DAD2" w14:textId="5D50EF8C" w:rsidR="00F05152" w:rsidRPr="00834658" w:rsidRDefault="00F05152" w:rsidP="00925EFC">
            <w:pPr>
              <w:jc w:val="center"/>
              <w:rPr>
                <w:rFonts w:ascii="Arial" w:hAnsi="Arial" w:cs="Arial"/>
                <w:sz w:val="16"/>
                <w:szCs w:val="16"/>
              </w:rPr>
            </w:pPr>
            <w:r w:rsidRPr="00834658">
              <w:rPr>
                <w:rFonts w:ascii="Arial" w:hAnsi="Arial" w:cs="Arial"/>
                <w:sz w:val="16"/>
                <w:szCs w:val="16"/>
              </w:rPr>
              <w:t>9</w:t>
            </w:r>
          </w:p>
        </w:tc>
      </w:tr>
      <w:tr w:rsidR="00F05152" w:rsidRPr="00834658" w14:paraId="690FEE55" w14:textId="77777777" w:rsidTr="00925EFC">
        <w:trPr>
          <w:trHeight w:val="225"/>
        </w:trPr>
        <w:tc>
          <w:tcPr>
            <w:tcW w:w="1999" w:type="dxa"/>
            <w:tcBorders>
              <w:top w:val="nil"/>
              <w:left w:val="single" w:sz="4" w:space="0" w:color="auto"/>
              <w:bottom w:val="single" w:sz="4" w:space="0" w:color="auto"/>
              <w:right w:val="single" w:sz="4" w:space="0" w:color="auto"/>
            </w:tcBorders>
            <w:vAlign w:val="center"/>
            <w:hideMark/>
          </w:tcPr>
          <w:p w14:paraId="74A72DE3" w14:textId="77777777" w:rsidR="00F05152" w:rsidRPr="00834658" w:rsidRDefault="00F05152" w:rsidP="00925EFC">
            <w:pPr>
              <w:jc w:val="center"/>
              <w:rPr>
                <w:rFonts w:ascii="Arial" w:hAnsi="Arial" w:cs="Arial"/>
                <w:b/>
                <w:bCs/>
                <w:sz w:val="16"/>
                <w:szCs w:val="16"/>
              </w:rPr>
            </w:pPr>
            <w:r w:rsidRPr="00834658">
              <w:rPr>
                <w:rFonts w:ascii="Arial" w:hAnsi="Arial" w:cs="Arial"/>
                <w:b/>
                <w:bCs/>
                <w:sz w:val="16"/>
                <w:szCs w:val="16"/>
              </w:rPr>
              <w:t>Total de hallazgos gestionados en el mes</w:t>
            </w:r>
          </w:p>
        </w:tc>
        <w:tc>
          <w:tcPr>
            <w:tcW w:w="2254" w:type="dxa"/>
            <w:tcBorders>
              <w:top w:val="nil"/>
              <w:left w:val="nil"/>
              <w:bottom w:val="single" w:sz="4" w:space="0" w:color="auto"/>
              <w:right w:val="single" w:sz="4" w:space="0" w:color="auto"/>
            </w:tcBorders>
            <w:noWrap/>
            <w:vAlign w:val="center"/>
            <w:hideMark/>
          </w:tcPr>
          <w:p w14:paraId="4C984278" w14:textId="0A0E2C16" w:rsidR="00F05152" w:rsidRPr="00834658" w:rsidRDefault="00F05152" w:rsidP="00925EFC">
            <w:pPr>
              <w:jc w:val="center"/>
              <w:rPr>
                <w:rFonts w:ascii="Arial" w:hAnsi="Arial" w:cs="Arial"/>
                <w:b/>
                <w:bCs/>
                <w:sz w:val="16"/>
                <w:szCs w:val="16"/>
              </w:rPr>
            </w:pPr>
            <w:r w:rsidRPr="00834658">
              <w:rPr>
                <w:rFonts w:ascii="Arial" w:hAnsi="Arial" w:cs="Arial"/>
                <w:b/>
                <w:bCs/>
                <w:sz w:val="16"/>
                <w:szCs w:val="16"/>
              </w:rPr>
              <w:t>11</w:t>
            </w:r>
          </w:p>
        </w:tc>
        <w:tc>
          <w:tcPr>
            <w:tcW w:w="1417" w:type="dxa"/>
            <w:tcBorders>
              <w:top w:val="nil"/>
              <w:left w:val="nil"/>
              <w:bottom w:val="single" w:sz="4" w:space="0" w:color="auto"/>
              <w:right w:val="single" w:sz="4" w:space="0" w:color="auto"/>
            </w:tcBorders>
            <w:noWrap/>
            <w:vAlign w:val="center"/>
            <w:hideMark/>
          </w:tcPr>
          <w:p w14:paraId="083AC9BE" w14:textId="77777777" w:rsidR="00F05152" w:rsidRPr="00834658" w:rsidRDefault="00F05152" w:rsidP="00925EFC">
            <w:pPr>
              <w:jc w:val="center"/>
              <w:rPr>
                <w:rFonts w:ascii="Arial" w:hAnsi="Arial" w:cs="Arial"/>
                <w:b/>
                <w:bCs/>
                <w:sz w:val="16"/>
                <w:szCs w:val="16"/>
              </w:rPr>
            </w:pPr>
            <w:r w:rsidRPr="00834658">
              <w:rPr>
                <w:rFonts w:ascii="Arial" w:hAnsi="Arial" w:cs="Arial"/>
                <w:b/>
                <w:bCs/>
                <w:sz w:val="16"/>
                <w:szCs w:val="16"/>
              </w:rPr>
              <w:t>1</w:t>
            </w:r>
          </w:p>
        </w:tc>
        <w:tc>
          <w:tcPr>
            <w:tcW w:w="949" w:type="dxa"/>
            <w:tcBorders>
              <w:top w:val="nil"/>
              <w:left w:val="nil"/>
              <w:bottom w:val="single" w:sz="4" w:space="0" w:color="auto"/>
              <w:right w:val="single" w:sz="4" w:space="0" w:color="auto"/>
            </w:tcBorders>
            <w:noWrap/>
            <w:vAlign w:val="center"/>
            <w:hideMark/>
          </w:tcPr>
          <w:p w14:paraId="525A30D3" w14:textId="37E1E3D6" w:rsidR="00F05152" w:rsidRPr="00834658" w:rsidRDefault="00F05152" w:rsidP="00925EFC">
            <w:pPr>
              <w:jc w:val="center"/>
              <w:rPr>
                <w:rFonts w:ascii="Arial" w:hAnsi="Arial" w:cs="Arial"/>
                <w:b/>
                <w:bCs/>
                <w:sz w:val="16"/>
                <w:szCs w:val="16"/>
              </w:rPr>
            </w:pPr>
            <w:r w:rsidRPr="00834658">
              <w:rPr>
                <w:rFonts w:ascii="Arial" w:hAnsi="Arial" w:cs="Arial"/>
                <w:b/>
                <w:bCs/>
                <w:sz w:val="16"/>
                <w:szCs w:val="16"/>
              </w:rPr>
              <w:t>10</w:t>
            </w:r>
          </w:p>
        </w:tc>
      </w:tr>
    </w:tbl>
    <w:p w14:paraId="30CC1ABD" w14:textId="4C91860E" w:rsidR="00F05152" w:rsidRPr="00F05152" w:rsidRDefault="00F05152" w:rsidP="00F05152">
      <w:pPr>
        <w:jc w:val="center"/>
        <w:rPr>
          <w:rFonts w:ascii="Arial" w:hAnsi="Arial" w:cs="Arial"/>
          <w:sz w:val="20"/>
          <w:szCs w:val="20"/>
          <w:lang w:val="es-ES_tradnl" w:eastAsia="es-ES"/>
        </w:rPr>
      </w:pPr>
      <w:r w:rsidRPr="00B43463">
        <w:rPr>
          <w:rFonts w:ascii="Arial" w:hAnsi="Arial" w:cs="Arial"/>
          <w:sz w:val="20"/>
          <w:szCs w:val="20"/>
          <w:lang w:val="es-ES_tradnl"/>
        </w:rPr>
        <w:t xml:space="preserve">Fuente: Tomado de Matriz Interactiva e Informe de Interventoría </w:t>
      </w:r>
      <w:r>
        <w:rPr>
          <w:rFonts w:ascii="Arial" w:hAnsi="Arial" w:cs="Arial"/>
          <w:sz w:val="20"/>
          <w:szCs w:val="20"/>
          <w:lang w:val="es-ES_tradnl"/>
        </w:rPr>
        <w:t>febrero 2021</w:t>
      </w:r>
    </w:p>
    <w:p w14:paraId="658B2FAF" w14:textId="1A04C11F" w:rsidR="00721719" w:rsidRDefault="00721719" w:rsidP="00F05152">
      <w:pPr>
        <w:pStyle w:val="Textoindependiente"/>
        <w:ind w:right="895"/>
        <w:jc w:val="both"/>
        <w:rPr>
          <w:rFonts w:ascii="Arial" w:hAnsi="Arial" w:cs="Arial"/>
        </w:rPr>
      </w:pPr>
    </w:p>
    <w:p w14:paraId="3FAFEA90" w14:textId="195E6B26" w:rsidR="00F120E7" w:rsidRPr="00B43463" w:rsidRDefault="00F120E7" w:rsidP="005C0D81">
      <w:pPr>
        <w:pStyle w:val="Prrafodelista"/>
        <w:numPr>
          <w:ilvl w:val="0"/>
          <w:numId w:val="10"/>
        </w:numPr>
        <w:ind w:left="851" w:right="890" w:hanging="284"/>
        <w:contextualSpacing/>
        <w:jc w:val="both"/>
        <w:rPr>
          <w:rFonts w:ascii="Arial" w:hAnsi="Arial" w:cs="Arial"/>
          <w:sz w:val="20"/>
          <w:szCs w:val="20"/>
          <w:lang w:val="es-ES_tradnl"/>
        </w:rPr>
      </w:pPr>
      <w:r w:rsidRPr="00B43463">
        <w:rPr>
          <w:rFonts w:ascii="Arial" w:hAnsi="Arial" w:cs="Arial"/>
          <w:sz w:val="20"/>
          <w:szCs w:val="20"/>
          <w:lang w:val="es-ES_tradnl"/>
        </w:rPr>
        <w:t>Marzo:</w:t>
      </w:r>
    </w:p>
    <w:p w14:paraId="295BC231" w14:textId="1D4C1959" w:rsidR="006E638E" w:rsidRPr="00E05E01" w:rsidRDefault="006E638E" w:rsidP="006E638E">
      <w:pPr>
        <w:rPr>
          <w:rFonts w:ascii="Arial" w:hAnsi="Arial" w:cs="Arial"/>
          <w:sz w:val="20"/>
          <w:szCs w:val="20"/>
          <w:lang w:val="es-ES_tradnl"/>
        </w:rPr>
      </w:pPr>
    </w:p>
    <w:p w14:paraId="692B4569" w14:textId="276A7C15" w:rsidR="000B0998" w:rsidRDefault="000B0998" w:rsidP="00102036">
      <w:pPr>
        <w:pStyle w:val="Textoindependiente"/>
        <w:ind w:left="567" w:right="895"/>
        <w:jc w:val="both"/>
      </w:pPr>
      <w:r w:rsidRPr="00E05E01">
        <w:t xml:space="preserve">De las 268 verificaciones en campo realizadas por la interventoría </w:t>
      </w:r>
      <w:r w:rsidRPr="00E05E01">
        <w:rPr>
          <w:rFonts w:ascii="Arial" w:hAnsi="Arial" w:cs="Arial"/>
        </w:rPr>
        <w:t>relacionadas</w:t>
      </w:r>
      <w:r w:rsidRPr="00E05E01">
        <w:rPr>
          <w:rFonts w:ascii="Arial" w:hAnsi="Arial" w:cs="Arial"/>
          <w:spacing w:val="-2"/>
        </w:rPr>
        <w:t xml:space="preserve"> </w:t>
      </w:r>
      <w:r w:rsidRPr="00E05E01">
        <w:rPr>
          <w:rFonts w:ascii="Arial" w:hAnsi="Arial" w:cs="Arial"/>
        </w:rPr>
        <w:t>con</w:t>
      </w:r>
      <w:r w:rsidRPr="00E05E01">
        <w:rPr>
          <w:rFonts w:ascii="Arial" w:hAnsi="Arial" w:cs="Arial"/>
          <w:spacing w:val="-1"/>
        </w:rPr>
        <w:t xml:space="preserve"> </w:t>
      </w:r>
      <w:r w:rsidRPr="00E05E01">
        <w:rPr>
          <w:rFonts w:ascii="Arial" w:hAnsi="Arial" w:cs="Arial"/>
        </w:rPr>
        <w:t>la</w:t>
      </w:r>
      <w:r w:rsidRPr="00E05E01">
        <w:rPr>
          <w:rFonts w:ascii="Arial" w:hAnsi="Arial" w:cs="Arial"/>
          <w:spacing w:val="-1"/>
        </w:rPr>
        <w:t xml:space="preserve"> </w:t>
      </w:r>
      <w:r w:rsidRPr="00E05E01">
        <w:rPr>
          <w:rFonts w:ascii="Arial" w:hAnsi="Arial" w:cs="Arial"/>
        </w:rPr>
        <w:t>actividad</w:t>
      </w:r>
      <w:r w:rsidRPr="00E05E01">
        <w:rPr>
          <w:rFonts w:ascii="Arial" w:hAnsi="Arial" w:cs="Arial"/>
          <w:spacing w:val="-3"/>
        </w:rPr>
        <w:t xml:space="preserve"> </w:t>
      </w:r>
      <w:r w:rsidRPr="00E05E01">
        <w:rPr>
          <w:rFonts w:ascii="Arial" w:hAnsi="Arial" w:cs="Arial"/>
        </w:rPr>
        <w:t>de</w:t>
      </w:r>
      <w:r w:rsidRPr="00E05E01">
        <w:rPr>
          <w:rFonts w:ascii="Arial" w:hAnsi="Arial" w:cs="Arial"/>
          <w:spacing w:val="-2"/>
        </w:rPr>
        <w:t xml:space="preserve"> </w:t>
      </w:r>
      <w:r w:rsidRPr="00E05E01">
        <w:rPr>
          <w:rFonts w:ascii="Arial" w:hAnsi="Arial" w:cs="Arial"/>
        </w:rPr>
        <w:t>recolección</w:t>
      </w:r>
      <w:r w:rsidRPr="00E05E01">
        <w:rPr>
          <w:rFonts w:ascii="Arial" w:hAnsi="Arial" w:cs="Arial"/>
          <w:spacing w:val="1"/>
        </w:rPr>
        <w:t xml:space="preserve"> </w:t>
      </w:r>
      <w:r w:rsidRPr="00E05E01">
        <w:rPr>
          <w:rFonts w:ascii="Arial" w:hAnsi="Arial" w:cs="Arial"/>
        </w:rPr>
        <w:t>y</w:t>
      </w:r>
      <w:r w:rsidRPr="00E05E01">
        <w:rPr>
          <w:rFonts w:ascii="Arial" w:hAnsi="Arial" w:cs="Arial"/>
          <w:spacing w:val="-6"/>
        </w:rPr>
        <w:t xml:space="preserve"> </w:t>
      </w:r>
      <w:r w:rsidRPr="00E05E01">
        <w:rPr>
          <w:rFonts w:ascii="Arial" w:hAnsi="Arial" w:cs="Arial"/>
        </w:rPr>
        <w:t>transporte</w:t>
      </w:r>
      <w:r w:rsidRPr="00E05E01">
        <w:rPr>
          <w:rFonts w:ascii="Arial" w:hAnsi="Arial" w:cs="Arial"/>
          <w:spacing w:val="-3"/>
        </w:rPr>
        <w:t xml:space="preserve"> </w:t>
      </w:r>
      <w:r w:rsidRPr="00E05E01">
        <w:t>no se reportaron en la matriz hallazgos técnico</w:t>
      </w:r>
      <w:r w:rsidR="00102036">
        <w:t>-</w:t>
      </w:r>
      <w:r w:rsidRPr="00E05E01">
        <w:t xml:space="preserve"> </w:t>
      </w:r>
      <w:r w:rsidRPr="00E05E01">
        <w:rPr>
          <w:spacing w:val="-53"/>
        </w:rPr>
        <w:t xml:space="preserve"> </w:t>
      </w:r>
      <w:r w:rsidRPr="00E05E01">
        <w:t xml:space="preserve">operativos. </w:t>
      </w:r>
      <w:r w:rsidR="00E05E01" w:rsidRPr="00E05E01">
        <w:t>Sin embargo, durante el periodo se gestionó un hallazgo del mes de febrero de 2021 el cual fue cerrado a conformidad</w:t>
      </w:r>
      <w:r w:rsidR="00E05E01">
        <w:t>.</w:t>
      </w:r>
    </w:p>
    <w:p w14:paraId="6DCF2C76" w14:textId="06B80CD6" w:rsidR="00102036" w:rsidRDefault="00102036" w:rsidP="00E05E01">
      <w:pPr>
        <w:pStyle w:val="Textoindependiente"/>
        <w:ind w:left="426" w:right="895"/>
        <w:jc w:val="both"/>
      </w:pPr>
    </w:p>
    <w:tbl>
      <w:tblPr>
        <w:tblW w:w="0" w:type="auto"/>
        <w:tblInd w:w="2346" w:type="dxa"/>
        <w:tblCellMar>
          <w:left w:w="70" w:type="dxa"/>
          <w:right w:w="70" w:type="dxa"/>
        </w:tblCellMar>
        <w:tblLook w:val="04A0" w:firstRow="1" w:lastRow="0" w:firstColumn="1" w:lastColumn="0" w:noHBand="0" w:noVBand="1"/>
      </w:tblPr>
      <w:tblGrid>
        <w:gridCol w:w="1999"/>
        <w:gridCol w:w="2612"/>
        <w:gridCol w:w="1701"/>
      </w:tblGrid>
      <w:tr w:rsidR="00102036" w:rsidRPr="00834658" w14:paraId="6C9AF430" w14:textId="77777777" w:rsidTr="00102036">
        <w:trPr>
          <w:trHeight w:val="225"/>
        </w:trPr>
        <w:tc>
          <w:tcPr>
            <w:tcW w:w="1999"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6A2F360" w14:textId="77777777" w:rsidR="00102036" w:rsidRPr="00834658" w:rsidRDefault="00102036" w:rsidP="00925EFC">
            <w:pPr>
              <w:ind w:left="-221"/>
              <w:jc w:val="center"/>
              <w:rPr>
                <w:rFonts w:ascii="Arial" w:hAnsi="Arial" w:cs="Arial"/>
                <w:b/>
                <w:bCs/>
                <w:sz w:val="16"/>
                <w:szCs w:val="16"/>
              </w:rPr>
            </w:pPr>
            <w:r w:rsidRPr="00834658">
              <w:rPr>
                <w:rFonts w:ascii="Arial" w:hAnsi="Arial" w:cs="Arial"/>
                <w:b/>
                <w:bCs/>
                <w:sz w:val="16"/>
                <w:szCs w:val="16"/>
              </w:rPr>
              <w:t>MES</w:t>
            </w:r>
          </w:p>
        </w:tc>
        <w:tc>
          <w:tcPr>
            <w:tcW w:w="4313" w:type="dxa"/>
            <w:gridSpan w:val="2"/>
            <w:tcBorders>
              <w:top w:val="single" w:sz="4" w:space="0" w:color="auto"/>
              <w:left w:val="nil"/>
              <w:bottom w:val="single" w:sz="4" w:space="0" w:color="auto"/>
              <w:right w:val="single" w:sz="4" w:space="0" w:color="auto"/>
            </w:tcBorders>
            <w:shd w:val="clear" w:color="auto" w:fill="F2F2F2"/>
            <w:vAlign w:val="center"/>
            <w:hideMark/>
          </w:tcPr>
          <w:p w14:paraId="545F71BB" w14:textId="2A032142" w:rsidR="00102036" w:rsidRPr="00834658" w:rsidRDefault="00102036" w:rsidP="00925EFC">
            <w:pPr>
              <w:jc w:val="center"/>
              <w:rPr>
                <w:rFonts w:ascii="Arial" w:hAnsi="Arial" w:cs="Arial"/>
                <w:b/>
                <w:bCs/>
                <w:sz w:val="16"/>
                <w:szCs w:val="16"/>
              </w:rPr>
            </w:pPr>
            <w:r w:rsidRPr="00834658">
              <w:rPr>
                <w:rFonts w:ascii="Arial" w:hAnsi="Arial" w:cs="Arial"/>
                <w:b/>
                <w:bCs/>
                <w:sz w:val="16"/>
                <w:szCs w:val="16"/>
              </w:rPr>
              <w:t>ESTADO HALLAZGOS GESTIONADOS DURANTE EL MES</w:t>
            </w:r>
          </w:p>
        </w:tc>
      </w:tr>
      <w:tr w:rsidR="00102036" w:rsidRPr="00834658" w14:paraId="6616C03F" w14:textId="77777777" w:rsidTr="00102036">
        <w:trPr>
          <w:trHeight w:val="786"/>
        </w:trPr>
        <w:tc>
          <w:tcPr>
            <w:tcW w:w="1999" w:type="dxa"/>
            <w:vMerge/>
            <w:tcBorders>
              <w:top w:val="single" w:sz="4" w:space="0" w:color="auto"/>
              <w:left w:val="single" w:sz="4" w:space="0" w:color="auto"/>
              <w:bottom w:val="single" w:sz="4" w:space="0" w:color="auto"/>
              <w:right w:val="single" w:sz="4" w:space="0" w:color="auto"/>
            </w:tcBorders>
            <w:vAlign w:val="center"/>
            <w:hideMark/>
          </w:tcPr>
          <w:p w14:paraId="0F96CCCD" w14:textId="77777777" w:rsidR="00102036" w:rsidRPr="00834658" w:rsidRDefault="00102036" w:rsidP="00925EFC">
            <w:pPr>
              <w:rPr>
                <w:rFonts w:ascii="Arial" w:hAnsi="Arial" w:cs="Arial"/>
                <w:b/>
                <w:bCs/>
                <w:sz w:val="16"/>
                <w:szCs w:val="16"/>
                <w:lang w:eastAsia="es-CO"/>
              </w:rPr>
            </w:pPr>
          </w:p>
        </w:tc>
        <w:tc>
          <w:tcPr>
            <w:tcW w:w="2612" w:type="dxa"/>
            <w:tcBorders>
              <w:top w:val="nil"/>
              <w:left w:val="nil"/>
              <w:bottom w:val="single" w:sz="4" w:space="0" w:color="auto"/>
              <w:right w:val="single" w:sz="4" w:space="0" w:color="auto"/>
            </w:tcBorders>
            <w:shd w:val="clear" w:color="auto" w:fill="F2F2F2"/>
            <w:vAlign w:val="center"/>
            <w:hideMark/>
          </w:tcPr>
          <w:p w14:paraId="273B9596" w14:textId="77777777" w:rsidR="00102036" w:rsidRPr="00834658" w:rsidRDefault="00102036" w:rsidP="00925EFC">
            <w:pPr>
              <w:jc w:val="center"/>
              <w:rPr>
                <w:rFonts w:ascii="Arial" w:hAnsi="Arial" w:cs="Arial"/>
                <w:b/>
                <w:bCs/>
                <w:sz w:val="16"/>
                <w:szCs w:val="16"/>
              </w:rPr>
            </w:pPr>
            <w:r w:rsidRPr="00834658">
              <w:rPr>
                <w:rFonts w:ascii="Arial" w:hAnsi="Arial" w:cs="Arial"/>
                <w:b/>
                <w:bCs/>
                <w:sz w:val="16"/>
                <w:szCs w:val="16"/>
              </w:rPr>
              <w:t>TOTAL DE HALLAZGOS REPORTADOS EN LA MATRIZ</w:t>
            </w:r>
          </w:p>
        </w:tc>
        <w:tc>
          <w:tcPr>
            <w:tcW w:w="1701" w:type="dxa"/>
            <w:tcBorders>
              <w:top w:val="nil"/>
              <w:left w:val="nil"/>
              <w:bottom w:val="single" w:sz="4" w:space="0" w:color="auto"/>
              <w:right w:val="single" w:sz="4" w:space="0" w:color="auto"/>
            </w:tcBorders>
            <w:shd w:val="clear" w:color="auto" w:fill="F2F2F2"/>
            <w:vAlign w:val="center"/>
            <w:hideMark/>
          </w:tcPr>
          <w:p w14:paraId="2A4CF9C5" w14:textId="77777777" w:rsidR="00102036" w:rsidRPr="00834658" w:rsidRDefault="00102036" w:rsidP="00925EFC">
            <w:pPr>
              <w:jc w:val="center"/>
              <w:rPr>
                <w:rFonts w:ascii="Arial" w:hAnsi="Arial" w:cs="Arial"/>
                <w:b/>
                <w:bCs/>
                <w:sz w:val="16"/>
                <w:szCs w:val="16"/>
              </w:rPr>
            </w:pPr>
            <w:r w:rsidRPr="00834658">
              <w:rPr>
                <w:rFonts w:ascii="Arial" w:hAnsi="Arial" w:cs="Arial"/>
                <w:b/>
                <w:bCs/>
                <w:sz w:val="16"/>
                <w:szCs w:val="16"/>
              </w:rPr>
              <w:t>CERRADO</w:t>
            </w:r>
          </w:p>
        </w:tc>
      </w:tr>
      <w:tr w:rsidR="00102036" w:rsidRPr="00834658" w14:paraId="57B98B53" w14:textId="77777777" w:rsidTr="00102036">
        <w:trPr>
          <w:trHeight w:val="225"/>
        </w:trPr>
        <w:tc>
          <w:tcPr>
            <w:tcW w:w="1999" w:type="dxa"/>
            <w:tcBorders>
              <w:top w:val="nil"/>
              <w:left w:val="single" w:sz="4" w:space="0" w:color="auto"/>
              <w:bottom w:val="single" w:sz="4" w:space="0" w:color="auto"/>
              <w:right w:val="single" w:sz="4" w:space="0" w:color="auto"/>
            </w:tcBorders>
            <w:vAlign w:val="center"/>
            <w:hideMark/>
          </w:tcPr>
          <w:p w14:paraId="11DA2E3F" w14:textId="5032B992" w:rsidR="00102036" w:rsidRPr="00834658" w:rsidRDefault="00102036" w:rsidP="00925EFC">
            <w:pPr>
              <w:jc w:val="center"/>
              <w:rPr>
                <w:rFonts w:ascii="Arial" w:hAnsi="Arial" w:cs="Arial"/>
                <w:sz w:val="16"/>
                <w:szCs w:val="16"/>
              </w:rPr>
            </w:pPr>
            <w:r w:rsidRPr="00834658">
              <w:rPr>
                <w:rFonts w:ascii="Arial" w:hAnsi="Arial" w:cs="Arial"/>
                <w:sz w:val="16"/>
                <w:szCs w:val="16"/>
              </w:rPr>
              <w:t>FEBRERO 2021</w:t>
            </w:r>
          </w:p>
        </w:tc>
        <w:tc>
          <w:tcPr>
            <w:tcW w:w="2612" w:type="dxa"/>
            <w:tcBorders>
              <w:top w:val="nil"/>
              <w:left w:val="nil"/>
              <w:bottom w:val="single" w:sz="4" w:space="0" w:color="auto"/>
              <w:right w:val="single" w:sz="4" w:space="0" w:color="auto"/>
            </w:tcBorders>
            <w:vAlign w:val="center"/>
            <w:hideMark/>
          </w:tcPr>
          <w:p w14:paraId="7A2CD5F0" w14:textId="77777777" w:rsidR="00102036" w:rsidRPr="00834658" w:rsidRDefault="00102036" w:rsidP="00925EFC">
            <w:pPr>
              <w:jc w:val="center"/>
              <w:rPr>
                <w:rFonts w:ascii="Arial" w:hAnsi="Arial" w:cs="Arial"/>
                <w:sz w:val="16"/>
                <w:szCs w:val="16"/>
              </w:rPr>
            </w:pPr>
            <w:r w:rsidRPr="00834658">
              <w:rPr>
                <w:rFonts w:ascii="Arial" w:hAnsi="Arial" w:cs="Arial"/>
                <w:sz w:val="16"/>
                <w:szCs w:val="16"/>
              </w:rPr>
              <w:t>1</w:t>
            </w:r>
          </w:p>
        </w:tc>
        <w:tc>
          <w:tcPr>
            <w:tcW w:w="1701" w:type="dxa"/>
            <w:tcBorders>
              <w:top w:val="nil"/>
              <w:left w:val="nil"/>
              <w:bottom w:val="single" w:sz="4" w:space="0" w:color="auto"/>
              <w:right w:val="single" w:sz="4" w:space="0" w:color="auto"/>
            </w:tcBorders>
            <w:vAlign w:val="center"/>
            <w:hideMark/>
          </w:tcPr>
          <w:p w14:paraId="326B416C" w14:textId="77777777" w:rsidR="00102036" w:rsidRPr="00834658" w:rsidRDefault="00102036" w:rsidP="00925EFC">
            <w:pPr>
              <w:jc w:val="center"/>
              <w:rPr>
                <w:rFonts w:ascii="Arial" w:hAnsi="Arial" w:cs="Arial"/>
                <w:sz w:val="16"/>
                <w:szCs w:val="16"/>
              </w:rPr>
            </w:pPr>
            <w:r w:rsidRPr="00834658">
              <w:rPr>
                <w:rFonts w:ascii="Arial" w:hAnsi="Arial" w:cs="Arial"/>
                <w:sz w:val="16"/>
                <w:szCs w:val="16"/>
              </w:rPr>
              <w:t>1</w:t>
            </w:r>
          </w:p>
        </w:tc>
      </w:tr>
      <w:tr w:rsidR="00102036" w:rsidRPr="00834658" w14:paraId="277F5AFF" w14:textId="77777777" w:rsidTr="00102036">
        <w:trPr>
          <w:trHeight w:val="225"/>
        </w:trPr>
        <w:tc>
          <w:tcPr>
            <w:tcW w:w="1999" w:type="dxa"/>
            <w:tcBorders>
              <w:top w:val="nil"/>
              <w:left w:val="single" w:sz="4" w:space="0" w:color="auto"/>
              <w:bottom w:val="single" w:sz="4" w:space="0" w:color="auto"/>
              <w:right w:val="single" w:sz="4" w:space="0" w:color="auto"/>
            </w:tcBorders>
            <w:vAlign w:val="center"/>
            <w:hideMark/>
          </w:tcPr>
          <w:p w14:paraId="0422C6BF" w14:textId="06EC86B1" w:rsidR="00102036" w:rsidRPr="00834658" w:rsidRDefault="00102036" w:rsidP="00925EFC">
            <w:pPr>
              <w:jc w:val="center"/>
              <w:rPr>
                <w:rFonts w:ascii="Arial" w:hAnsi="Arial" w:cs="Arial"/>
                <w:sz w:val="16"/>
                <w:szCs w:val="16"/>
              </w:rPr>
            </w:pPr>
            <w:r w:rsidRPr="00834658">
              <w:rPr>
                <w:rFonts w:ascii="Arial" w:hAnsi="Arial" w:cs="Arial"/>
                <w:sz w:val="16"/>
                <w:szCs w:val="16"/>
              </w:rPr>
              <w:t>MARZO 2021</w:t>
            </w:r>
          </w:p>
        </w:tc>
        <w:tc>
          <w:tcPr>
            <w:tcW w:w="2612" w:type="dxa"/>
            <w:tcBorders>
              <w:top w:val="nil"/>
              <w:left w:val="nil"/>
              <w:bottom w:val="single" w:sz="4" w:space="0" w:color="auto"/>
              <w:right w:val="single" w:sz="4" w:space="0" w:color="auto"/>
            </w:tcBorders>
            <w:vAlign w:val="center"/>
            <w:hideMark/>
          </w:tcPr>
          <w:p w14:paraId="452F4DD3" w14:textId="377CC16C" w:rsidR="00102036" w:rsidRPr="00834658" w:rsidRDefault="00102036" w:rsidP="00925EFC">
            <w:pPr>
              <w:jc w:val="center"/>
              <w:rPr>
                <w:rFonts w:ascii="Arial" w:hAnsi="Arial" w:cs="Arial"/>
                <w:sz w:val="16"/>
                <w:szCs w:val="16"/>
              </w:rPr>
            </w:pPr>
            <w:r w:rsidRPr="00834658">
              <w:rPr>
                <w:rFonts w:ascii="Arial" w:hAnsi="Arial" w:cs="Arial"/>
                <w:sz w:val="16"/>
                <w:szCs w:val="16"/>
              </w:rPr>
              <w:t>0</w:t>
            </w:r>
          </w:p>
        </w:tc>
        <w:tc>
          <w:tcPr>
            <w:tcW w:w="1701" w:type="dxa"/>
            <w:tcBorders>
              <w:top w:val="nil"/>
              <w:left w:val="nil"/>
              <w:bottom w:val="single" w:sz="4" w:space="0" w:color="auto"/>
              <w:right w:val="single" w:sz="4" w:space="0" w:color="auto"/>
            </w:tcBorders>
            <w:vAlign w:val="center"/>
            <w:hideMark/>
          </w:tcPr>
          <w:p w14:paraId="464A327A" w14:textId="7A57A707" w:rsidR="00102036" w:rsidRPr="00834658" w:rsidRDefault="00102036" w:rsidP="00925EFC">
            <w:pPr>
              <w:jc w:val="center"/>
              <w:rPr>
                <w:rFonts w:ascii="Arial" w:hAnsi="Arial" w:cs="Arial"/>
                <w:sz w:val="16"/>
                <w:szCs w:val="16"/>
              </w:rPr>
            </w:pPr>
            <w:r w:rsidRPr="00834658">
              <w:rPr>
                <w:rFonts w:ascii="Arial" w:hAnsi="Arial" w:cs="Arial"/>
                <w:sz w:val="16"/>
                <w:szCs w:val="16"/>
              </w:rPr>
              <w:t>0</w:t>
            </w:r>
          </w:p>
        </w:tc>
      </w:tr>
      <w:tr w:rsidR="00102036" w:rsidRPr="00834658" w14:paraId="16195271" w14:textId="77777777" w:rsidTr="00102036">
        <w:trPr>
          <w:trHeight w:val="225"/>
        </w:trPr>
        <w:tc>
          <w:tcPr>
            <w:tcW w:w="1999" w:type="dxa"/>
            <w:tcBorders>
              <w:top w:val="nil"/>
              <w:left w:val="single" w:sz="4" w:space="0" w:color="auto"/>
              <w:bottom w:val="single" w:sz="4" w:space="0" w:color="auto"/>
              <w:right w:val="single" w:sz="4" w:space="0" w:color="auto"/>
            </w:tcBorders>
            <w:vAlign w:val="center"/>
            <w:hideMark/>
          </w:tcPr>
          <w:p w14:paraId="5BD2B8F5" w14:textId="77777777" w:rsidR="00102036" w:rsidRPr="00834658" w:rsidRDefault="00102036" w:rsidP="00925EFC">
            <w:pPr>
              <w:jc w:val="center"/>
              <w:rPr>
                <w:rFonts w:ascii="Arial" w:hAnsi="Arial" w:cs="Arial"/>
                <w:b/>
                <w:bCs/>
                <w:sz w:val="16"/>
                <w:szCs w:val="16"/>
              </w:rPr>
            </w:pPr>
            <w:r w:rsidRPr="00834658">
              <w:rPr>
                <w:rFonts w:ascii="Arial" w:hAnsi="Arial" w:cs="Arial"/>
                <w:b/>
                <w:bCs/>
                <w:sz w:val="16"/>
                <w:szCs w:val="16"/>
              </w:rPr>
              <w:t>Total de hallazgos gestionados en el mes</w:t>
            </w:r>
          </w:p>
        </w:tc>
        <w:tc>
          <w:tcPr>
            <w:tcW w:w="2612" w:type="dxa"/>
            <w:tcBorders>
              <w:top w:val="nil"/>
              <w:left w:val="nil"/>
              <w:bottom w:val="single" w:sz="4" w:space="0" w:color="auto"/>
              <w:right w:val="single" w:sz="4" w:space="0" w:color="auto"/>
            </w:tcBorders>
            <w:noWrap/>
            <w:vAlign w:val="center"/>
            <w:hideMark/>
          </w:tcPr>
          <w:p w14:paraId="3E0E846B" w14:textId="1A33E0E6" w:rsidR="00102036" w:rsidRPr="00834658" w:rsidRDefault="00102036" w:rsidP="00925EFC">
            <w:pPr>
              <w:jc w:val="center"/>
              <w:rPr>
                <w:rFonts w:ascii="Arial" w:hAnsi="Arial" w:cs="Arial"/>
                <w:b/>
                <w:bCs/>
                <w:sz w:val="16"/>
                <w:szCs w:val="16"/>
              </w:rPr>
            </w:pPr>
            <w:r w:rsidRPr="00834658">
              <w:rPr>
                <w:rFonts w:ascii="Arial" w:hAnsi="Arial" w:cs="Arial"/>
                <w:b/>
                <w:bCs/>
                <w:sz w:val="16"/>
                <w:szCs w:val="16"/>
              </w:rPr>
              <w:t>1</w:t>
            </w:r>
          </w:p>
        </w:tc>
        <w:tc>
          <w:tcPr>
            <w:tcW w:w="1701" w:type="dxa"/>
            <w:tcBorders>
              <w:top w:val="nil"/>
              <w:left w:val="nil"/>
              <w:bottom w:val="single" w:sz="4" w:space="0" w:color="auto"/>
              <w:right w:val="single" w:sz="4" w:space="0" w:color="auto"/>
            </w:tcBorders>
            <w:noWrap/>
            <w:vAlign w:val="center"/>
            <w:hideMark/>
          </w:tcPr>
          <w:p w14:paraId="28EC8E3C" w14:textId="5C1791D7" w:rsidR="00102036" w:rsidRPr="00834658" w:rsidRDefault="00102036" w:rsidP="00925EFC">
            <w:pPr>
              <w:jc w:val="center"/>
              <w:rPr>
                <w:rFonts w:ascii="Arial" w:hAnsi="Arial" w:cs="Arial"/>
                <w:b/>
                <w:bCs/>
                <w:sz w:val="16"/>
                <w:szCs w:val="16"/>
              </w:rPr>
            </w:pPr>
            <w:r w:rsidRPr="00834658">
              <w:rPr>
                <w:rFonts w:ascii="Arial" w:hAnsi="Arial" w:cs="Arial"/>
                <w:b/>
                <w:bCs/>
                <w:sz w:val="16"/>
                <w:szCs w:val="16"/>
              </w:rPr>
              <w:t>1</w:t>
            </w:r>
          </w:p>
        </w:tc>
      </w:tr>
    </w:tbl>
    <w:p w14:paraId="1381D28C" w14:textId="4C6FD6F0" w:rsidR="00102036" w:rsidRPr="00102036" w:rsidRDefault="00102036" w:rsidP="00102036">
      <w:pPr>
        <w:jc w:val="center"/>
        <w:rPr>
          <w:rFonts w:ascii="Arial" w:hAnsi="Arial" w:cs="Arial"/>
          <w:sz w:val="20"/>
          <w:szCs w:val="20"/>
          <w:lang w:val="es-ES_tradnl" w:eastAsia="es-ES"/>
        </w:rPr>
      </w:pPr>
      <w:r w:rsidRPr="00102036">
        <w:rPr>
          <w:rFonts w:ascii="Arial" w:hAnsi="Arial" w:cs="Arial"/>
          <w:sz w:val="20"/>
          <w:szCs w:val="20"/>
          <w:lang w:val="es-ES_tradnl"/>
        </w:rPr>
        <w:t xml:space="preserve">Fuente: Tomado de Matriz Interactiva e Informe de Interventoría </w:t>
      </w:r>
      <w:r w:rsidR="00717D3F">
        <w:rPr>
          <w:rFonts w:ascii="Arial" w:hAnsi="Arial" w:cs="Arial"/>
          <w:sz w:val="20"/>
          <w:szCs w:val="20"/>
          <w:lang w:val="es-ES_tradnl"/>
        </w:rPr>
        <w:t>marzo</w:t>
      </w:r>
      <w:r w:rsidRPr="00102036">
        <w:rPr>
          <w:rFonts w:ascii="Arial" w:hAnsi="Arial" w:cs="Arial"/>
          <w:sz w:val="20"/>
          <w:szCs w:val="20"/>
          <w:lang w:val="es-ES_tradnl"/>
        </w:rPr>
        <w:t xml:space="preserve"> 2021</w:t>
      </w:r>
    </w:p>
    <w:p w14:paraId="40277585" w14:textId="40AC6D99" w:rsidR="000B0998" w:rsidRPr="000B0998" w:rsidRDefault="000B0998" w:rsidP="000B0998">
      <w:pPr>
        <w:pStyle w:val="Textoindependiente"/>
        <w:spacing w:before="1"/>
        <w:ind w:right="901"/>
        <w:jc w:val="both"/>
        <w:rPr>
          <w:color w:val="FF0000"/>
          <w:spacing w:val="-1"/>
        </w:rPr>
      </w:pPr>
    </w:p>
    <w:p w14:paraId="407C4597" w14:textId="432D9E4A" w:rsidR="003447B4" w:rsidRPr="00E05E01" w:rsidRDefault="000B0998" w:rsidP="00E05E01">
      <w:pPr>
        <w:pStyle w:val="Textoindependiente"/>
        <w:spacing w:before="1"/>
        <w:ind w:left="426" w:right="901"/>
        <w:jc w:val="both"/>
      </w:pPr>
      <w:r w:rsidRPr="00E05E01">
        <w:rPr>
          <w:spacing w:val="-1"/>
        </w:rPr>
        <w:t>De</w:t>
      </w:r>
      <w:r w:rsidRPr="00E05E01">
        <w:rPr>
          <w:spacing w:val="-13"/>
        </w:rPr>
        <w:t xml:space="preserve"> </w:t>
      </w:r>
      <w:r w:rsidRPr="00E05E01">
        <w:rPr>
          <w:spacing w:val="-1"/>
        </w:rPr>
        <w:t>las</w:t>
      </w:r>
      <w:r w:rsidRPr="00E05E01">
        <w:rPr>
          <w:spacing w:val="-12"/>
        </w:rPr>
        <w:t xml:space="preserve"> </w:t>
      </w:r>
      <w:r w:rsidRPr="00E05E01">
        <w:rPr>
          <w:spacing w:val="-1"/>
        </w:rPr>
        <w:t>108</w:t>
      </w:r>
      <w:r w:rsidRPr="00E05E01">
        <w:rPr>
          <w:spacing w:val="-13"/>
        </w:rPr>
        <w:t xml:space="preserve"> </w:t>
      </w:r>
      <w:r w:rsidRPr="00E05E01">
        <w:rPr>
          <w:spacing w:val="-1"/>
        </w:rPr>
        <w:t>verificaciones</w:t>
      </w:r>
      <w:r w:rsidRPr="00E05E01">
        <w:rPr>
          <w:spacing w:val="-11"/>
        </w:rPr>
        <w:t xml:space="preserve"> </w:t>
      </w:r>
      <w:r w:rsidRPr="00E05E01">
        <w:rPr>
          <w:spacing w:val="-1"/>
        </w:rPr>
        <w:t>realizadas</w:t>
      </w:r>
      <w:r w:rsidRPr="00E05E01">
        <w:rPr>
          <w:spacing w:val="-12"/>
        </w:rPr>
        <w:t xml:space="preserve"> </w:t>
      </w:r>
      <w:r w:rsidRPr="00E05E01">
        <w:rPr>
          <w:spacing w:val="-1"/>
        </w:rPr>
        <w:t>a</w:t>
      </w:r>
      <w:r w:rsidRPr="00E05E01">
        <w:rPr>
          <w:spacing w:val="-11"/>
        </w:rPr>
        <w:t xml:space="preserve"> </w:t>
      </w:r>
      <w:r w:rsidRPr="00E05E01">
        <w:rPr>
          <w:spacing w:val="-1"/>
        </w:rPr>
        <w:t>la</w:t>
      </w:r>
      <w:r w:rsidRPr="00E05E01">
        <w:rPr>
          <w:spacing w:val="-10"/>
        </w:rPr>
        <w:t xml:space="preserve"> </w:t>
      </w:r>
      <w:r w:rsidRPr="00E05E01">
        <w:rPr>
          <w:spacing w:val="-1"/>
        </w:rPr>
        <w:t>recolección</w:t>
      </w:r>
      <w:r w:rsidRPr="00E05E01">
        <w:rPr>
          <w:spacing w:val="-11"/>
        </w:rPr>
        <w:t xml:space="preserve"> </w:t>
      </w:r>
      <w:r w:rsidRPr="00E05E01">
        <w:t>de</w:t>
      </w:r>
      <w:r w:rsidRPr="00E05E01">
        <w:rPr>
          <w:spacing w:val="-11"/>
        </w:rPr>
        <w:t xml:space="preserve"> </w:t>
      </w:r>
      <w:r w:rsidRPr="00E05E01">
        <w:t>residuos</w:t>
      </w:r>
      <w:r w:rsidRPr="00E05E01">
        <w:rPr>
          <w:spacing w:val="-10"/>
        </w:rPr>
        <w:t xml:space="preserve"> </w:t>
      </w:r>
      <w:r w:rsidRPr="00E05E01">
        <w:t>ordinarios</w:t>
      </w:r>
      <w:r w:rsidRPr="00E05E01">
        <w:rPr>
          <w:spacing w:val="-9"/>
        </w:rPr>
        <w:t xml:space="preserve"> </w:t>
      </w:r>
      <w:r w:rsidRPr="00E05E01">
        <w:t>no</w:t>
      </w:r>
      <w:r w:rsidRPr="00E05E01">
        <w:rPr>
          <w:spacing w:val="-11"/>
        </w:rPr>
        <w:t xml:space="preserve"> </w:t>
      </w:r>
      <w:r w:rsidRPr="00E05E01">
        <w:t>aprovechables</w:t>
      </w:r>
      <w:r w:rsidRPr="00E05E01">
        <w:rPr>
          <w:spacing w:val="-12"/>
        </w:rPr>
        <w:t xml:space="preserve"> </w:t>
      </w:r>
      <w:r w:rsidRPr="00E05E01">
        <w:t>en</w:t>
      </w:r>
      <w:r w:rsidRPr="00E05E01">
        <w:rPr>
          <w:spacing w:val="-10"/>
        </w:rPr>
        <w:t xml:space="preserve"> </w:t>
      </w:r>
      <w:r w:rsidRPr="00E05E01">
        <w:t>los</w:t>
      </w:r>
      <w:r w:rsidRPr="00E05E01">
        <w:rPr>
          <w:spacing w:val="-12"/>
        </w:rPr>
        <w:t xml:space="preserve"> </w:t>
      </w:r>
      <w:r w:rsidRPr="00E05E01">
        <w:t>contenedores se</w:t>
      </w:r>
      <w:r w:rsidRPr="00E05E01">
        <w:rPr>
          <w:spacing w:val="-6"/>
        </w:rPr>
        <w:t xml:space="preserve"> </w:t>
      </w:r>
      <w:r w:rsidRPr="00E05E01">
        <w:t>reportaron</w:t>
      </w:r>
      <w:r w:rsidRPr="00E05E01">
        <w:rPr>
          <w:spacing w:val="-5"/>
        </w:rPr>
        <w:t xml:space="preserve"> </w:t>
      </w:r>
      <w:r w:rsidRPr="00E05E01">
        <w:t>en</w:t>
      </w:r>
      <w:r w:rsidRPr="00E05E01">
        <w:rPr>
          <w:spacing w:val="-2"/>
        </w:rPr>
        <w:t xml:space="preserve"> </w:t>
      </w:r>
      <w:r w:rsidRPr="00E05E01">
        <w:t>la</w:t>
      </w:r>
      <w:r w:rsidRPr="00E05E01">
        <w:rPr>
          <w:spacing w:val="-5"/>
        </w:rPr>
        <w:t xml:space="preserve"> </w:t>
      </w:r>
      <w:r w:rsidRPr="00E05E01">
        <w:t>matriz</w:t>
      </w:r>
      <w:r w:rsidRPr="00E05E01">
        <w:rPr>
          <w:spacing w:val="-9"/>
        </w:rPr>
        <w:t xml:space="preserve"> </w:t>
      </w:r>
      <w:r w:rsidRPr="00E05E01">
        <w:t>un</w:t>
      </w:r>
      <w:r w:rsidRPr="00E05E01">
        <w:rPr>
          <w:spacing w:val="-5"/>
        </w:rPr>
        <w:t xml:space="preserve"> </w:t>
      </w:r>
      <w:r w:rsidRPr="00E05E01">
        <w:t>total</w:t>
      </w:r>
      <w:r w:rsidRPr="00E05E01">
        <w:rPr>
          <w:spacing w:val="-5"/>
        </w:rPr>
        <w:t xml:space="preserve"> </w:t>
      </w:r>
      <w:r w:rsidRPr="00E05E01">
        <w:t>de</w:t>
      </w:r>
      <w:r w:rsidRPr="00E05E01">
        <w:rPr>
          <w:spacing w:val="-5"/>
        </w:rPr>
        <w:t xml:space="preserve"> </w:t>
      </w:r>
      <w:r w:rsidRPr="00E05E01">
        <w:t>7</w:t>
      </w:r>
      <w:r w:rsidRPr="00E05E01">
        <w:rPr>
          <w:spacing w:val="-2"/>
        </w:rPr>
        <w:t xml:space="preserve"> </w:t>
      </w:r>
      <w:r w:rsidRPr="00E05E01">
        <w:t>hallazgos</w:t>
      </w:r>
      <w:r w:rsidR="003447B4" w:rsidRPr="00E05E01">
        <w:t xml:space="preserve"> todos asociados a la tipología de no cumplimiento al concepto de área limpia</w:t>
      </w:r>
      <w:r w:rsidRPr="00E05E01">
        <w:t>,</w:t>
      </w:r>
      <w:r w:rsidRPr="00E05E01">
        <w:rPr>
          <w:spacing w:val="-2"/>
        </w:rPr>
        <w:t xml:space="preserve"> </w:t>
      </w:r>
      <w:r w:rsidRPr="00E05E01">
        <w:t>los</w:t>
      </w:r>
      <w:r w:rsidRPr="00E05E01">
        <w:rPr>
          <w:spacing w:val="-4"/>
        </w:rPr>
        <w:t xml:space="preserve"> </w:t>
      </w:r>
      <w:r w:rsidRPr="00E05E01">
        <w:t>cuales</w:t>
      </w:r>
      <w:r w:rsidRPr="00E05E01">
        <w:rPr>
          <w:spacing w:val="-6"/>
        </w:rPr>
        <w:t xml:space="preserve"> </w:t>
      </w:r>
      <w:r w:rsidRPr="00E05E01">
        <w:t>fueron</w:t>
      </w:r>
      <w:r w:rsidRPr="00E05E01">
        <w:rPr>
          <w:spacing w:val="-2"/>
        </w:rPr>
        <w:t xml:space="preserve"> </w:t>
      </w:r>
      <w:r w:rsidRPr="00E05E01">
        <w:t>cerrados</w:t>
      </w:r>
      <w:r w:rsidRPr="00E05E01">
        <w:rPr>
          <w:spacing w:val="-4"/>
        </w:rPr>
        <w:t xml:space="preserve"> </w:t>
      </w:r>
      <w:r w:rsidRPr="00E05E01">
        <w:t>a</w:t>
      </w:r>
      <w:r w:rsidRPr="00E05E01">
        <w:rPr>
          <w:spacing w:val="-6"/>
        </w:rPr>
        <w:t xml:space="preserve"> </w:t>
      </w:r>
      <w:r w:rsidRPr="00E05E01">
        <w:t>conformidad</w:t>
      </w:r>
      <w:r w:rsidRPr="00E05E01">
        <w:rPr>
          <w:spacing w:val="-2"/>
        </w:rPr>
        <w:t xml:space="preserve">. </w:t>
      </w:r>
      <w:r w:rsidR="003447B4" w:rsidRPr="00E05E01">
        <w:rPr>
          <w:rFonts w:ascii="Arial" w:hAnsi="Arial" w:cs="Arial"/>
        </w:rPr>
        <w:t>Así mismo, en este período se gestionó un hallazgo registrado en el mes de febrero de 2021, el cual fue cerrado a conformidad.</w:t>
      </w:r>
    </w:p>
    <w:p w14:paraId="1DE01A75" w14:textId="661BA740" w:rsidR="000B0998" w:rsidRDefault="000B0998" w:rsidP="000B0998">
      <w:pPr>
        <w:pStyle w:val="Textoindependiente"/>
        <w:ind w:left="512" w:right="893"/>
        <w:jc w:val="both"/>
      </w:pPr>
    </w:p>
    <w:tbl>
      <w:tblPr>
        <w:tblW w:w="0" w:type="auto"/>
        <w:tblInd w:w="2346" w:type="dxa"/>
        <w:tblCellMar>
          <w:left w:w="70" w:type="dxa"/>
          <w:right w:w="70" w:type="dxa"/>
        </w:tblCellMar>
        <w:tblLook w:val="04A0" w:firstRow="1" w:lastRow="0" w:firstColumn="1" w:lastColumn="0" w:noHBand="0" w:noVBand="1"/>
      </w:tblPr>
      <w:tblGrid>
        <w:gridCol w:w="1999"/>
        <w:gridCol w:w="2612"/>
        <w:gridCol w:w="1701"/>
      </w:tblGrid>
      <w:tr w:rsidR="000B3112" w:rsidRPr="00834658" w14:paraId="3E613E59" w14:textId="77777777" w:rsidTr="00925EFC">
        <w:trPr>
          <w:trHeight w:val="225"/>
        </w:trPr>
        <w:tc>
          <w:tcPr>
            <w:tcW w:w="1999"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CE68C4A" w14:textId="77777777" w:rsidR="000B3112" w:rsidRPr="00834658" w:rsidRDefault="000B3112" w:rsidP="00925EFC">
            <w:pPr>
              <w:ind w:left="-221"/>
              <w:jc w:val="center"/>
              <w:rPr>
                <w:rFonts w:ascii="Arial" w:hAnsi="Arial" w:cs="Arial"/>
                <w:b/>
                <w:bCs/>
                <w:sz w:val="16"/>
                <w:szCs w:val="16"/>
              </w:rPr>
            </w:pPr>
            <w:r w:rsidRPr="00834658">
              <w:rPr>
                <w:rFonts w:ascii="Arial" w:hAnsi="Arial" w:cs="Arial"/>
                <w:b/>
                <w:bCs/>
                <w:sz w:val="16"/>
                <w:szCs w:val="16"/>
              </w:rPr>
              <w:t>MES</w:t>
            </w:r>
          </w:p>
        </w:tc>
        <w:tc>
          <w:tcPr>
            <w:tcW w:w="4313" w:type="dxa"/>
            <w:gridSpan w:val="2"/>
            <w:tcBorders>
              <w:top w:val="single" w:sz="4" w:space="0" w:color="auto"/>
              <w:left w:val="nil"/>
              <w:bottom w:val="single" w:sz="4" w:space="0" w:color="auto"/>
              <w:right w:val="single" w:sz="4" w:space="0" w:color="auto"/>
            </w:tcBorders>
            <w:shd w:val="clear" w:color="auto" w:fill="F2F2F2"/>
            <w:vAlign w:val="center"/>
            <w:hideMark/>
          </w:tcPr>
          <w:p w14:paraId="33A0E440" w14:textId="77777777" w:rsidR="000B3112" w:rsidRPr="00834658" w:rsidRDefault="000B3112" w:rsidP="00925EFC">
            <w:pPr>
              <w:jc w:val="center"/>
              <w:rPr>
                <w:rFonts w:ascii="Arial" w:hAnsi="Arial" w:cs="Arial"/>
                <w:b/>
                <w:bCs/>
                <w:sz w:val="16"/>
                <w:szCs w:val="16"/>
              </w:rPr>
            </w:pPr>
            <w:r w:rsidRPr="00834658">
              <w:rPr>
                <w:rFonts w:ascii="Arial" w:hAnsi="Arial" w:cs="Arial"/>
                <w:b/>
                <w:bCs/>
                <w:sz w:val="16"/>
                <w:szCs w:val="16"/>
              </w:rPr>
              <w:t>ESTADO HALLAZGOS GESTIONADOS DURANTE EL MES</w:t>
            </w:r>
          </w:p>
        </w:tc>
      </w:tr>
      <w:tr w:rsidR="000B3112" w:rsidRPr="00834658" w14:paraId="325E4044" w14:textId="77777777" w:rsidTr="00925EFC">
        <w:trPr>
          <w:trHeight w:val="786"/>
        </w:trPr>
        <w:tc>
          <w:tcPr>
            <w:tcW w:w="1999" w:type="dxa"/>
            <w:vMerge/>
            <w:tcBorders>
              <w:top w:val="single" w:sz="4" w:space="0" w:color="auto"/>
              <w:left w:val="single" w:sz="4" w:space="0" w:color="auto"/>
              <w:bottom w:val="single" w:sz="4" w:space="0" w:color="auto"/>
              <w:right w:val="single" w:sz="4" w:space="0" w:color="auto"/>
            </w:tcBorders>
            <w:vAlign w:val="center"/>
            <w:hideMark/>
          </w:tcPr>
          <w:p w14:paraId="33A1A0AB" w14:textId="77777777" w:rsidR="000B3112" w:rsidRPr="00834658" w:rsidRDefault="000B3112" w:rsidP="00925EFC">
            <w:pPr>
              <w:rPr>
                <w:rFonts w:ascii="Arial" w:hAnsi="Arial" w:cs="Arial"/>
                <w:b/>
                <w:bCs/>
                <w:sz w:val="16"/>
                <w:szCs w:val="16"/>
                <w:lang w:eastAsia="es-CO"/>
              </w:rPr>
            </w:pPr>
          </w:p>
        </w:tc>
        <w:tc>
          <w:tcPr>
            <w:tcW w:w="2612" w:type="dxa"/>
            <w:tcBorders>
              <w:top w:val="nil"/>
              <w:left w:val="nil"/>
              <w:bottom w:val="single" w:sz="4" w:space="0" w:color="auto"/>
              <w:right w:val="single" w:sz="4" w:space="0" w:color="auto"/>
            </w:tcBorders>
            <w:shd w:val="clear" w:color="auto" w:fill="F2F2F2"/>
            <w:vAlign w:val="center"/>
            <w:hideMark/>
          </w:tcPr>
          <w:p w14:paraId="5A9D8CC5" w14:textId="77777777" w:rsidR="000B3112" w:rsidRPr="00834658" w:rsidRDefault="000B3112" w:rsidP="00925EFC">
            <w:pPr>
              <w:jc w:val="center"/>
              <w:rPr>
                <w:rFonts w:ascii="Arial" w:hAnsi="Arial" w:cs="Arial"/>
                <w:b/>
                <w:bCs/>
                <w:sz w:val="16"/>
                <w:szCs w:val="16"/>
              </w:rPr>
            </w:pPr>
            <w:r w:rsidRPr="00834658">
              <w:rPr>
                <w:rFonts w:ascii="Arial" w:hAnsi="Arial" w:cs="Arial"/>
                <w:b/>
                <w:bCs/>
                <w:sz w:val="16"/>
                <w:szCs w:val="16"/>
              </w:rPr>
              <w:t>TOTAL DE HALLAZGOS REPORTADOS EN LA MATRIZ</w:t>
            </w:r>
          </w:p>
        </w:tc>
        <w:tc>
          <w:tcPr>
            <w:tcW w:w="1701" w:type="dxa"/>
            <w:tcBorders>
              <w:top w:val="nil"/>
              <w:left w:val="nil"/>
              <w:bottom w:val="single" w:sz="4" w:space="0" w:color="auto"/>
              <w:right w:val="single" w:sz="4" w:space="0" w:color="auto"/>
            </w:tcBorders>
            <w:shd w:val="clear" w:color="auto" w:fill="F2F2F2"/>
            <w:vAlign w:val="center"/>
            <w:hideMark/>
          </w:tcPr>
          <w:p w14:paraId="692E5ACC" w14:textId="77777777" w:rsidR="000B3112" w:rsidRPr="00834658" w:rsidRDefault="000B3112" w:rsidP="00925EFC">
            <w:pPr>
              <w:jc w:val="center"/>
              <w:rPr>
                <w:rFonts w:ascii="Arial" w:hAnsi="Arial" w:cs="Arial"/>
                <w:b/>
                <w:bCs/>
                <w:sz w:val="16"/>
                <w:szCs w:val="16"/>
              </w:rPr>
            </w:pPr>
            <w:r w:rsidRPr="00834658">
              <w:rPr>
                <w:rFonts w:ascii="Arial" w:hAnsi="Arial" w:cs="Arial"/>
                <w:b/>
                <w:bCs/>
                <w:sz w:val="16"/>
                <w:szCs w:val="16"/>
              </w:rPr>
              <w:t>CERRADO</w:t>
            </w:r>
          </w:p>
        </w:tc>
      </w:tr>
      <w:tr w:rsidR="000B3112" w:rsidRPr="00834658" w14:paraId="78D8D615" w14:textId="77777777" w:rsidTr="00925EFC">
        <w:trPr>
          <w:trHeight w:val="225"/>
        </w:trPr>
        <w:tc>
          <w:tcPr>
            <w:tcW w:w="1999" w:type="dxa"/>
            <w:tcBorders>
              <w:top w:val="nil"/>
              <w:left w:val="single" w:sz="4" w:space="0" w:color="auto"/>
              <w:bottom w:val="single" w:sz="4" w:space="0" w:color="auto"/>
              <w:right w:val="single" w:sz="4" w:space="0" w:color="auto"/>
            </w:tcBorders>
            <w:vAlign w:val="center"/>
            <w:hideMark/>
          </w:tcPr>
          <w:p w14:paraId="64D449B7" w14:textId="77777777" w:rsidR="000B3112" w:rsidRPr="00834658" w:rsidRDefault="000B3112" w:rsidP="00925EFC">
            <w:pPr>
              <w:jc w:val="center"/>
              <w:rPr>
                <w:rFonts w:ascii="Arial" w:hAnsi="Arial" w:cs="Arial"/>
                <w:sz w:val="16"/>
                <w:szCs w:val="16"/>
              </w:rPr>
            </w:pPr>
            <w:r w:rsidRPr="00834658">
              <w:rPr>
                <w:rFonts w:ascii="Arial" w:hAnsi="Arial" w:cs="Arial"/>
                <w:sz w:val="16"/>
                <w:szCs w:val="16"/>
              </w:rPr>
              <w:t>FEBRERO 2021</w:t>
            </w:r>
          </w:p>
        </w:tc>
        <w:tc>
          <w:tcPr>
            <w:tcW w:w="2612" w:type="dxa"/>
            <w:tcBorders>
              <w:top w:val="nil"/>
              <w:left w:val="nil"/>
              <w:bottom w:val="single" w:sz="4" w:space="0" w:color="auto"/>
              <w:right w:val="single" w:sz="4" w:space="0" w:color="auto"/>
            </w:tcBorders>
            <w:vAlign w:val="center"/>
            <w:hideMark/>
          </w:tcPr>
          <w:p w14:paraId="3F1CE997" w14:textId="77777777" w:rsidR="000B3112" w:rsidRPr="00834658" w:rsidRDefault="000B3112" w:rsidP="00925EFC">
            <w:pPr>
              <w:jc w:val="center"/>
              <w:rPr>
                <w:rFonts w:ascii="Arial" w:hAnsi="Arial" w:cs="Arial"/>
                <w:sz w:val="16"/>
                <w:szCs w:val="16"/>
              </w:rPr>
            </w:pPr>
            <w:r w:rsidRPr="00834658">
              <w:rPr>
                <w:rFonts w:ascii="Arial" w:hAnsi="Arial" w:cs="Arial"/>
                <w:sz w:val="16"/>
                <w:szCs w:val="16"/>
              </w:rPr>
              <w:t>1</w:t>
            </w:r>
          </w:p>
        </w:tc>
        <w:tc>
          <w:tcPr>
            <w:tcW w:w="1701" w:type="dxa"/>
            <w:tcBorders>
              <w:top w:val="nil"/>
              <w:left w:val="nil"/>
              <w:bottom w:val="single" w:sz="4" w:space="0" w:color="auto"/>
              <w:right w:val="single" w:sz="4" w:space="0" w:color="auto"/>
            </w:tcBorders>
            <w:vAlign w:val="center"/>
            <w:hideMark/>
          </w:tcPr>
          <w:p w14:paraId="533A2636" w14:textId="77777777" w:rsidR="000B3112" w:rsidRPr="00834658" w:rsidRDefault="000B3112" w:rsidP="00925EFC">
            <w:pPr>
              <w:jc w:val="center"/>
              <w:rPr>
                <w:rFonts w:ascii="Arial" w:hAnsi="Arial" w:cs="Arial"/>
                <w:sz w:val="16"/>
                <w:szCs w:val="16"/>
              </w:rPr>
            </w:pPr>
            <w:r w:rsidRPr="00834658">
              <w:rPr>
                <w:rFonts w:ascii="Arial" w:hAnsi="Arial" w:cs="Arial"/>
                <w:sz w:val="16"/>
                <w:szCs w:val="16"/>
              </w:rPr>
              <w:t>1</w:t>
            </w:r>
          </w:p>
        </w:tc>
      </w:tr>
      <w:tr w:rsidR="000B3112" w:rsidRPr="00834658" w14:paraId="712EC1CD" w14:textId="77777777" w:rsidTr="00925EFC">
        <w:trPr>
          <w:trHeight w:val="225"/>
        </w:trPr>
        <w:tc>
          <w:tcPr>
            <w:tcW w:w="1999" w:type="dxa"/>
            <w:tcBorders>
              <w:top w:val="nil"/>
              <w:left w:val="single" w:sz="4" w:space="0" w:color="auto"/>
              <w:bottom w:val="single" w:sz="4" w:space="0" w:color="auto"/>
              <w:right w:val="single" w:sz="4" w:space="0" w:color="auto"/>
            </w:tcBorders>
            <w:vAlign w:val="center"/>
            <w:hideMark/>
          </w:tcPr>
          <w:p w14:paraId="3199D61F" w14:textId="77777777" w:rsidR="000B3112" w:rsidRPr="00834658" w:rsidRDefault="000B3112" w:rsidP="00925EFC">
            <w:pPr>
              <w:jc w:val="center"/>
              <w:rPr>
                <w:rFonts w:ascii="Arial" w:hAnsi="Arial" w:cs="Arial"/>
                <w:sz w:val="16"/>
                <w:szCs w:val="16"/>
              </w:rPr>
            </w:pPr>
            <w:r w:rsidRPr="00834658">
              <w:rPr>
                <w:rFonts w:ascii="Arial" w:hAnsi="Arial" w:cs="Arial"/>
                <w:sz w:val="16"/>
                <w:szCs w:val="16"/>
              </w:rPr>
              <w:t>MARZO 2021</w:t>
            </w:r>
          </w:p>
        </w:tc>
        <w:tc>
          <w:tcPr>
            <w:tcW w:w="2612" w:type="dxa"/>
            <w:tcBorders>
              <w:top w:val="nil"/>
              <w:left w:val="nil"/>
              <w:bottom w:val="single" w:sz="4" w:space="0" w:color="auto"/>
              <w:right w:val="single" w:sz="4" w:space="0" w:color="auto"/>
            </w:tcBorders>
            <w:vAlign w:val="center"/>
            <w:hideMark/>
          </w:tcPr>
          <w:p w14:paraId="75B82BB7" w14:textId="77DE8D8A" w:rsidR="000B3112" w:rsidRPr="00834658" w:rsidRDefault="000B3112" w:rsidP="00925EFC">
            <w:pPr>
              <w:jc w:val="center"/>
              <w:rPr>
                <w:rFonts w:ascii="Arial" w:hAnsi="Arial" w:cs="Arial"/>
                <w:sz w:val="16"/>
                <w:szCs w:val="16"/>
              </w:rPr>
            </w:pPr>
            <w:r w:rsidRPr="00834658">
              <w:rPr>
                <w:rFonts w:ascii="Arial" w:hAnsi="Arial" w:cs="Arial"/>
                <w:sz w:val="16"/>
                <w:szCs w:val="16"/>
              </w:rPr>
              <w:t>7</w:t>
            </w:r>
          </w:p>
        </w:tc>
        <w:tc>
          <w:tcPr>
            <w:tcW w:w="1701" w:type="dxa"/>
            <w:tcBorders>
              <w:top w:val="nil"/>
              <w:left w:val="nil"/>
              <w:bottom w:val="single" w:sz="4" w:space="0" w:color="auto"/>
              <w:right w:val="single" w:sz="4" w:space="0" w:color="auto"/>
            </w:tcBorders>
            <w:vAlign w:val="center"/>
            <w:hideMark/>
          </w:tcPr>
          <w:p w14:paraId="3571FE1F" w14:textId="420019C2" w:rsidR="000B3112" w:rsidRPr="00834658" w:rsidRDefault="000B3112" w:rsidP="00925EFC">
            <w:pPr>
              <w:jc w:val="center"/>
              <w:rPr>
                <w:rFonts w:ascii="Arial" w:hAnsi="Arial" w:cs="Arial"/>
                <w:sz w:val="16"/>
                <w:szCs w:val="16"/>
              </w:rPr>
            </w:pPr>
            <w:r w:rsidRPr="00834658">
              <w:rPr>
                <w:rFonts w:ascii="Arial" w:hAnsi="Arial" w:cs="Arial"/>
                <w:sz w:val="16"/>
                <w:szCs w:val="16"/>
              </w:rPr>
              <w:t>7</w:t>
            </w:r>
          </w:p>
        </w:tc>
      </w:tr>
      <w:tr w:rsidR="000B3112" w:rsidRPr="00834658" w14:paraId="31F87E79" w14:textId="77777777" w:rsidTr="00925EFC">
        <w:trPr>
          <w:trHeight w:val="225"/>
        </w:trPr>
        <w:tc>
          <w:tcPr>
            <w:tcW w:w="1999" w:type="dxa"/>
            <w:tcBorders>
              <w:top w:val="nil"/>
              <w:left w:val="single" w:sz="4" w:space="0" w:color="auto"/>
              <w:bottom w:val="single" w:sz="4" w:space="0" w:color="auto"/>
              <w:right w:val="single" w:sz="4" w:space="0" w:color="auto"/>
            </w:tcBorders>
            <w:vAlign w:val="center"/>
            <w:hideMark/>
          </w:tcPr>
          <w:p w14:paraId="29CDCDCF" w14:textId="77777777" w:rsidR="000B3112" w:rsidRPr="00834658" w:rsidRDefault="000B3112" w:rsidP="00925EFC">
            <w:pPr>
              <w:jc w:val="center"/>
              <w:rPr>
                <w:rFonts w:ascii="Arial" w:hAnsi="Arial" w:cs="Arial"/>
                <w:b/>
                <w:bCs/>
                <w:sz w:val="16"/>
                <w:szCs w:val="16"/>
              </w:rPr>
            </w:pPr>
            <w:r w:rsidRPr="00834658">
              <w:rPr>
                <w:rFonts w:ascii="Arial" w:hAnsi="Arial" w:cs="Arial"/>
                <w:b/>
                <w:bCs/>
                <w:sz w:val="16"/>
                <w:szCs w:val="16"/>
              </w:rPr>
              <w:t>Total de hallazgos gestionados en el mes</w:t>
            </w:r>
          </w:p>
        </w:tc>
        <w:tc>
          <w:tcPr>
            <w:tcW w:w="2612" w:type="dxa"/>
            <w:tcBorders>
              <w:top w:val="nil"/>
              <w:left w:val="nil"/>
              <w:bottom w:val="single" w:sz="4" w:space="0" w:color="auto"/>
              <w:right w:val="single" w:sz="4" w:space="0" w:color="auto"/>
            </w:tcBorders>
            <w:noWrap/>
            <w:vAlign w:val="center"/>
            <w:hideMark/>
          </w:tcPr>
          <w:p w14:paraId="575D4D3F" w14:textId="3860CE4F" w:rsidR="000B3112" w:rsidRPr="00834658" w:rsidRDefault="000B3112" w:rsidP="00925EFC">
            <w:pPr>
              <w:jc w:val="center"/>
              <w:rPr>
                <w:rFonts w:ascii="Arial" w:hAnsi="Arial" w:cs="Arial"/>
                <w:b/>
                <w:bCs/>
                <w:sz w:val="16"/>
                <w:szCs w:val="16"/>
              </w:rPr>
            </w:pPr>
            <w:r w:rsidRPr="00834658">
              <w:rPr>
                <w:rFonts w:ascii="Arial" w:hAnsi="Arial" w:cs="Arial"/>
                <w:b/>
                <w:bCs/>
                <w:sz w:val="16"/>
                <w:szCs w:val="16"/>
              </w:rPr>
              <w:t>8</w:t>
            </w:r>
          </w:p>
        </w:tc>
        <w:tc>
          <w:tcPr>
            <w:tcW w:w="1701" w:type="dxa"/>
            <w:tcBorders>
              <w:top w:val="nil"/>
              <w:left w:val="nil"/>
              <w:bottom w:val="single" w:sz="4" w:space="0" w:color="auto"/>
              <w:right w:val="single" w:sz="4" w:space="0" w:color="auto"/>
            </w:tcBorders>
            <w:noWrap/>
            <w:vAlign w:val="center"/>
            <w:hideMark/>
          </w:tcPr>
          <w:p w14:paraId="31695BEE" w14:textId="7EBF5212" w:rsidR="000B3112" w:rsidRPr="00834658" w:rsidRDefault="000B3112" w:rsidP="00925EFC">
            <w:pPr>
              <w:jc w:val="center"/>
              <w:rPr>
                <w:rFonts w:ascii="Arial" w:hAnsi="Arial" w:cs="Arial"/>
                <w:b/>
                <w:bCs/>
                <w:sz w:val="16"/>
                <w:szCs w:val="16"/>
              </w:rPr>
            </w:pPr>
            <w:r w:rsidRPr="00834658">
              <w:rPr>
                <w:rFonts w:ascii="Arial" w:hAnsi="Arial" w:cs="Arial"/>
                <w:b/>
                <w:bCs/>
                <w:sz w:val="16"/>
                <w:szCs w:val="16"/>
              </w:rPr>
              <w:t>8</w:t>
            </w:r>
          </w:p>
        </w:tc>
      </w:tr>
    </w:tbl>
    <w:p w14:paraId="12CBB67F" w14:textId="26B29F15" w:rsidR="00837617" w:rsidRDefault="00102036" w:rsidP="00102036">
      <w:pPr>
        <w:jc w:val="center"/>
        <w:rPr>
          <w:rFonts w:ascii="Arial" w:hAnsi="Arial" w:cs="Arial"/>
          <w:sz w:val="20"/>
          <w:szCs w:val="20"/>
          <w:lang w:val="es-ES_tradnl"/>
        </w:rPr>
      </w:pPr>
      <w:r w:rsidRPr="00B43463">
        <w:rPr>
          <w:rFonts w:ascii="Arial" w:hAnsi="Arial" w:cs="Arial"/>
          <w:sz w:val="20"/>
          <w:szCs w:val="20"/>
          <w:lang w:val="es-ES_tradnl"/>
        </w:rPr>
        <w:t>Fuente: Tomado d</w:t>
      </w:r>
      <w:r w:rsidR="00CE4135">
        <w:rPr>
          <w:rFonts w:ascii="Arial" w:hAnsi="Arial" w:cs="Arial"/>
          <w:sz w:val="20"/>
          <w:szCs w:val="20"/>
          <w:lang w:val="es-ES_tradnl"/>
        </w:rPr>
        <w:t xml:space="preserve">e </w:t>
      </w:r>
      <w:r w:rsidR="00CE4135" w:rsidRPr="00102036">
        <w:rPr>
          <w:rFonts w:ascii="Arial" w:hAnsi="Arial" w:cs="Arial"/>
          <w:sz w:val="20"/>
          <w:szCs w:val="20"/>
          <w:lang w:val="es-ES_tradnl"/>
        </w:rPr>
        <w:t xml:space="preserve">Matriz Interactiva e Informe de Interventoría </w:t>
      </w:r>
      <w:r w:rsidR="00CE4135">
        <w:rPr>
          <w:rFonts w:ascii="Arial" w:hAnsi="Arial" w:cs="Arial"/>
          <w:sz w:val="20"/>
          <w:szCs w:val="20"/>
          <w:lang w:val="es-ES_tradnl"/>
        </w:rPr>
        <w:t>marzo</w:t>
      </w:r>
      <w:r w:rsidR="00CE4135" w:rsidRPr="00102036">
        <w:rPr>
          <w:rFonts w:ascii="Arial" w:hAnsi="Arial" w:cs="Arial"/>
          <w:sz w:val="20"/>
          <w:szCs w:val="20"/>
          <w:lang w:val="es-ES_tradnl"/>
        </w:rPr>
        <w:t xml:space="preserve"> 2021</w:t>
      </w:r>
    </w:p>
    <w:p w14:paraId="1D11C856" w14:textId="515042EF" w:rsidR="00DE19D6" w:rsidRDefault="00DE19D6" w:rsidP="00625556">
      <w:pPr>
        <w:pStyle w:val="Ttulo1"/>
        <w:tabs>
          <w:tab w:val="left" w:pos="1090"/>
        </w:tabs>
        <w:ind w:left="1089" w:firstLine="0"/>
        <w:jc w:val="both"/>
      </w:pPr>
    </w:p>
    <w:p w14:paraId="0F24BDB1" w14:textId="77777777" w:rsidR="005700BA" w:rsidRDefault="005700BA" w:rsidP="00625556">
      <w:pPr>
        <w:pStyle w:val="Ttulo1"/>
        <w:tabs>
          <w:tab w:val="left" w:pos="1090"/>
        </w:tabs>
        <w:ind w:left="1089" w:firstLine="0"/>
        <w:jc w:val="both"/>
      </w:pPr>
    </w:p>
    <w:p w14:paraId="02D4D84C" w14:textId="41357DB5" w:rsidR="004204B5" w:rsidRPr="00834658" w:rsidRDefault="004204B5" w:rsidP="00586933">
      <w:pPr>
        <w:pStyle w:val="Ttulo1"/>
        <w:numPr>
          <w:ilvl w:val="1"/>
          <w:numId w:val="2"/>
        </w:numPr>
        <w:tabs>
          <w:tab w:val="left" w:pos="1089"/>
          <w:tab w:val="left" w:pos="1090"/>
        </w:tabs>
        <w:ind w:hanging="578"/>
      </w:pPr>
      <w:r w:rsidRPr="00834658">
        <w:t>ACTIVIDADES DE RECOLECCIÓN DE RESIDUOS DE CONSTRUCCIÓN Y DEMOLICIÓN RCD</w:t>
      </w:r>
      <w:r w:rsidR="00834658">
        <w:t xml:space="preserve"> </w:t>
      </w:r>
      <w:r w:rsidRPr="00834658">
        <w:t>DOMICILIARIOS Y DE RESIDUOS DE ARROJO CLANDESTINO (TRIMESTRAL)</w:t>
      </w:r>
    </w:p>
    <w:p w14:paraId="3A7A9FB8" w14:textId="77777777" w:rsidR="004204B5" w:rsidRDefault="004204B5" w:rsidP="004204B5">
      <w:pPr>
        <w:pStyle w:val="Ttulo1"/>
        <w:tabs>
          <w:tab w:val="left" w:pos="1090"/>
        </w:tabs>
        <w:ind w:left="1089" w:firstLine="0"/>
        <w:jc w:val="both"/>
      </w:pPr>
    </w:p>
    <w:p w14:paraId="0C2C0DE2" w14:textId="29BB9849" w:rsidR="004204B5" w:rsidRDefault="007F34E4" w:rsidP="005700BA">
      <w:pPr>
        <w:pStyle w:val="Textoindependiente"/>
        <w:spacing w:before="1"/>
        <w:ind w:left="512" w:right="889"/>
        <w:jc w:val="both"/>
        <w:rPr>
          <w:rFonts w:ascii="Arial" w:hAnsi="Arial" w:cs="Arial"/>
        </w:rPr>
      </w:pPr>
      <w:r>
        <w:rPr>
          <w:rFonts w:ascii="Arial" w:hAnsi="Arial" w:cs="Arial"/>
        </w:rPr>
        <w:t>Es importante mencionar que para este componenten se adenalta la revisión de la</w:t>
      </w:r>
      <w:r w:rsidR="004204B5" w:rsidRPr="0064067B">
        <w:rPr>
          <w:rFonts w:ascii="Arial" w:hAnsi="Arial" w:cs="Arial"/>
        </w:rPr>
        <w:t xml:space="preserve"> actividad de recolección de residuos de construcción y demolición -RCD- domiciliarios</w:t>
      </w:r>
      <w:r w:rsidR="005E69BC">
        <w:rPr>
          <w:rFonts w:ascii="Arial" w:hAnsi="Arial" w:cs="Arial"/>
        </w:rPr>
        <w:t xml:space="preserve">, </w:t>
      </w:r>
      <w:r w:rsidR="005700BA">
        <w:rPr>
          <w:rFonts w:ascii="Arial" w:hAnsi="Arial" w:cs="Arial"/>
        </w:rPr>
        <w:t xml:space="preserve">incluida </w:t>
      </w:r>
      <w:r w:rsidR="005E69BC">
        <w:rPr>
          <w:rFonts w:ascii="Arial" w:hAnsi="Arial" w:cs="Arial"/>
        </w:rPr>
        <w:t>otros residuos especiales de usuario conocido</w:t>
      </w:r>
      <w:r w:rsidR="004204B5" w:rsidRPr="0064067B">
        <w:rPr>
          <w:rFonts w:ascii="Arial" w:hAnsi="Arial" w:cs="Arial"/>
        </w:rPr>
        <w:t xml:space="preserve"> y de residuos de arrojo clandestino </w:t>
      </w:r>
      <w:r w:rsidR="005700BA">
        <w:rPr>
          <w:rFonts w:ascii="Arial" w:hAnsi="Arial" w:cs="Arial"/>
        </w:rPr>
        <w:t xml:space="preserve">en </w:t>
      </w:r>
      <w:r w:rsidR="004204B5" w:rsidRPr="0064067B">
        <w:rPr>
          <w:rFonts w:ascii="Arial" w:hAnsi="Arial" w:cs="Arial"/>
        </w:rPr>
        <w:t>la localidad de Suba perteneciente al</w:t>
      </w:r>
      <w:r w:rsidR="004204B5" w:rsidRPr="0064067B">
        <w:rPr>
          <w:rFonts w:ascii="Arial" w:hAnsi="Arial" w:cs="Arial"/>
          <w:spacing w:val="-53"/>
        </w:rPr>
        <w:t xml:space="preserve">      </w:t>
      </w:r>
      <w:r w:rsidR="004204B5" w:rsidRPr="0064067B">
        <w:rPr>
          <w:rFonts w:ascii="Arial" w:hAnsi="Arial" w:cs="Arial"/>
        </w:rPr>
        <w:t>ASE 5, en concordancia con lo establecido en la última actualización de la</w:t>
      </w:r>
      <w:r w:rsidR="004204B5" w:rsidRPr="0064067B">
        <w:rPr>
          <w:rFonts w:ascii="Arial" w:hAnsi="Arial" w:cs="Arial"/>
          <w:spacing w:val="1"/>
        </w:rPr>
        <w:t xml:space="preserve"> </w:t>
      </w:r>
      <w:r w:rsidR="004204B5" w:rsidRPr="0064067B">
        <w:rPr>
          <w:rFonts w:ascii="Arial" w:hAnsi="Arial" w:cs="Arial"/>
        </w:rPr>
        <w:t>línea</w:t>
      </w:r>
      <w:r w:rsidR="004204B5" w:rsidRPr="0064067B">
        <w:rPr>
          <w:rFonts w:ascii="Arial" w:hAnsi="Arial" w:cs="Arial"/>
          <w:spacing w:val="-2"/>
        </w:rPr>
        <w:t xml:space="preserve"> </w:t>
      </w:r>
      <w:r w:rsidR="004204B5" w:rsidRPr="0064067B">
        <w:rPr>
          <w:rFonts w:ascii="Arial" w:hAnsi="Arial" w:cs="Arial"/>
        </w:rPr>
        <w:t>base</w:t>
      </w:r>
      <w:r w:rsidR="004204B5" w:rsidRPr="0064067B">
        <w:rPr>
          <w:rFonts w:ascii="Arial" w:hAnsi="Arial" w:cs="Arial"/>
          <w:spacing w:val="-1"/>
        </w:rPr>
        <w:t xml:space="preserve"> </w:t>
      </w:r>
      <w:r w:rsidR="004204B5" w:rsidRPr="0064067B">
        <w:rPr>
          <w:rFonts w:ascii="Arial" w:hAnsi="Arial" w:cs="Arial"/>
        </w:rPr>
        <w:t>del PGIRS</w:t>
      </w:r>
      <w:r w:rsidR="005700BA">
        <w:rPr>
          <w:rFonts w:ascii="Arial" w:hAnsi="Arial" w:cs="Arial"/>
          <w:spacing w:val="2"/>
        </w:rPr>
        <w:t>,</w:t>
      </w:r>
      <w:r w:rsidR="004204B5" w:rsidRPr="0064067B">
        <w:rPr>
          <w:rFonts w:ascii="Arial" w:hAnsi="Arial" w:cs="Arial"/>
          <w:spacing w:val="-2"/>
        </w:rPr>
        <w:t xml:space="preserve"> </w:t>
      </w:r>
      <w:r w:rsidR="004204B5" w:rsidRPr="0064067B">
        <w:rPr>
          <w:rFonts w:ascii="Arial" w:hAnsi="Arial" w:cs="Arial"/>
        </w:rPr>
        <w:t>lo</w:t>
      </w:r>
      <w:r w:rsidR="004204B5" w:rsidRPr="0064067B">
        <w:rPr>
          <w:rFonts w:ascii="Arial" w:hAnsi="Arial" w:cs="Arial"/>
          <w:spacing w:val="-1"/>
        </w:rPr>
        <w:t xml:space="preserve"> </w:t>
      </w:r>
      <w:r w:rsidR="004204B5" w:rsidRPr="0064067B">
        <w:rPr>
          <w:rFonts w:ascii="Arial" w:hAnsi="Arial" w:cs="Arial"/>
        </w:rPr>
        <w:t>consignado</w:t>
      </w:r>
      <w:r w:rsidR="004204B5" w:rsidRPr="0064067B">
        <w:rPr>
          <w:rFonts w:ascii="Arial" w:hAnsi="Arial" w:cs="Arial"/>
          <w:spacing w:val="-1"/>
        </w:rPr>
        <w:t xml:space="preserve"> </w:t>
      </w:r>
      <w:r w:rsidR="004204B5" w:rsidRPr="0064067B">
        <w:rPr>
          <w:rFonts w:ascii="Arial" w:hAnsi="Arial" w:cs="Arial"/>
        </w:rPr>
        <w:t>en el</w:t>
      </w:r>
      <w:r w:rsidR="004204B5" w:rsidRPr="0064067B">
        <w:rPr>
          <w:rFonts w:ascii="Arial" w:hAnsi="Arial" w:cs="Arial"/>
          <w:spacing w:val="-2"/>
        </w:rPr>
        <w:t xml:space="preserve"> </w:t>
      </w:r>
      <w:r w:rsidR="004204B5" w:rsidRPr="0064067B">
        <w:rPr>
          <w:rFonts w:ascii="Arial" w:hAnsi="Arial" w:cs="Arial"/>
        </w:rPr>
        <w:t>Reglamento</w:t>
      </w:r>
      <w:r w:rsidR="004204B5" w:rsidRPr="0064067B">
        <w:rPr>
          <w:rFonts w:ascii="Arial" w:hAnsi="Arial" w:cs="Arial"/>
          <w:spacing w:val="-1"/>
        </w:rPr>
        <w:t xml:space="preserve"> </w:t>
      </w:r>
      <w:r w:rsidR="004204B5" w:rsidRPr="0064067B">
        <w:rPr>
          <w:rFonts w:ascii="Arial" w:hAnsi="Arial" w:cs="Arial"/>
        </w:rPr>
        <w:t>Técnico</w:t>
      </w:r>
      <w:r w:rsidR="004204B5" w:rsidRPr="0064067B">
        <w:rPr>
          <w:rFonts w:ascii="Arial" w:hAnsi="Arial" w:cs="Arial"/>
          <w:spacing w:val="-2"/>
        </w:rPr>
        <w:t xml:space="preserve"> </w:t>
      </w:r>
      <w:r w:rsidR="004204B5" w:rsidRPr="0064067B">
        <w:rPr>
          <w:rFonts w:ascii="Arial" w:hAnsi="Arial" w:cs="Arial"/>
        </w:rPr>
        <w:t>Operativo</w:t>
      </w:r>
      <w:r w:rsidR="005700BA">
        <w:rPr>
          <w:rFonts w:ascii="Arial" w:hAnsi="Arial" w:cs="Arial"/>
        </w:rPr>
        <w:t xml:space="preserve"> y plan de supervisión y control aprobado para la vigencia 2021.</w:t>
      </w:r>
    </w:p>
    <w:p w14:paraId="1CCE00B6" w14:textId="25FE17F1" w:rsidR="005700BA" w:rsidRDefault="005700BA" w:rsidP="005700BA">
      <w:pPr>
        <w:pStyle w:val="Textoindependiente"/>
        <w:spacing w:before="1"/>
        <w:ind w:left="512" w:right="889"/>
        <w:jc w:val="both"/>
        <w:rPr>
          <w:rFonts w:ascii="Arial" w:hAnsi="Arial" w:cs="Arial"/>
        </w:rPr>
      </w:pPr>
    </w:p>
    <w:p w14:paraId="1FE93984" w14:textId="77777777" w:rsidR="005700BA" w:rsidRDefault="005700BA" w:rsidP="005700BA">
      <w:pPr>
        <w:pStyle w:val="Textoindependiente"/>
        <w:spacing w:before="1"/>
        <w:ind w:left="512" w:right="889"/>
        <w:jc w:val="both"/>
      </w:pPr>
    </w:p>
    <w:p w14:paraId="111D3C58" w14:textId="33D51B7D" w:rsidR="004204B5" w:rsidRPr="00895CE3" w:rsidRDefault="000E51AB" w:rsidP="00895CE3">
      <w:pPr>
        <w:pStyle w:val="Ttulo1"/>
        <w:ind w:left="1418" w:hanging="851"/>
        <w:jc w:val="both"/>
      </w:pPr>
      <w:r w:rsidRPr="00895CE3">
        <w:t>2.2.1 ANÁLISIS</w:t>
      </w:r>
      <w:r w:rsidR="004204B5" w:rsidRPr="00895CE3">
        <w:t xml:space="preserve"> DEL INFORME DE INTERVENTORÍA</w:t>
      </w:r>
    </w:p>
    <w:p w14:paraId="29A0BA03" w14:textId="77777777" w:rsidR="004204B5" w:rsidRPr="00717D3F" w:rsidRDefault="004204B5" w:rsidP="004204B5">
      <w:pPr>
        <w:pStyle w:val="Textoindependiente"/>
        <w:spacing w:before="4"/>
        <w:rPr>
          <w:rFonts w:ascii="Arial" w:hAnsi="Arial" w:cs="Arial"/>
          <w:b/>
        </w:rPr>
      </w:pPr>
    </w:p>
    <w:p w14:paraId="160CC7DB" w14:textId="54F91413" w:rsidR="004204B5" w:rsidRDefault="004204B5" w:rsidP="004204B5">
      <w:pPr>
        <w:pStyle w:val="Textoindependiente"/>
        <w:ind w:left="512" w:right="894"/>
        <w:jc w:val="both"/>
        <w:rPr>
          <w:rFonts w:ascii="Arial" w:hAnsi="Arial" w:cs="Arial"/>
        </w:rPr>
      </w:pPr>
      <w:r w:rsidRPr="00717D3F">
        <w:rPr>
          <w:rFonts w:ascii="Arial" w:hAnsi="Arial" w:cs="Arial"/>
        </w:rPr>
        <w:t>De acuerdo con el plan de supervisión vigente para el presente periodo, el equipo de apoyo a la supervisión de</w:t>
      </w:r>
      <w:r w:rsidRPr="000E51AB">
        <w:rPr>
          <w:rFonts w:ascii="Arial" w:hAnsi="Arial" w:cs="Arial"/>
        </w:rPr>
        <w:t xml:space="preserve"> </w:t>
      </w:r>
      <w:r w:rsidRPr="00717D3F">
        <w:rPr>
          <w:rFonts w:ascii="Arial" w:hAnsi="Arial" w:cs="Arial"/>
        </w:rPr>
        <w:t>la</w:t>
      </w:r>
      <w:r w:rsidRPr="000E51AB">
        <w:rPr>
          <w:rFonts w:ascii="Arial" w:hAnsi="Arial" w:cs="Arial"/>
        </w:rPr>
        <w:t xml:space="preserve"> </w:t>
      </w:r>
      <w:r w:rsidRPr="00717D3F">
        <w:rPr>
          <w:rFonts w:ascii="Arial" w:hAnsi="Arial" w:cs="Arial"/>
        </w:rPr>
        <w:t>UAESP</w:t>
      </w:r>
      <w:r w:rsidRPr="000E51AB">
        <w:rPr>
          <w:rFonts w:ascii="Arial" w:hAnsi="Arial" w:cs="Arial"/>
        </w:rPr>
        <w:t xml:space="preserve"> </w:t>
      </w:r>
      <w:r w:rsidRPr="00717D3F">
        <w:rPr>
          <w:rFonts w:ascii="Arial" w:hAnsi="Arial" w:cs="Arial"/>
        </w:rPr>
        <w:t>revisó</w:t>
      </w:r>
      <w:r w:rsidRPr="000E51AB">
        <w:rPr>
          <w:rFonts w:ascii="Arial" w:hAnsi="Arial" w:cs="Arial"/>
        </w:rPr>
        <w:t xml:space="preserve"> </w:t>
      </w:r>
      <w:r w:rsidRPr="00717D3F">
        <w:rPr>
          <w:rFonts w:ascii="Arial" w:hAnsi="Arial" w:cs="Arial"/>
        </w:rPr>
        <w:t>y</w:t>
      </w:r>
      <w:r w:rsidRPr="000E51AB">
        <w:rPr>
          <w:rFonts w:ascii="Arial" w:hAnsi="Arial" w:cs="Arial"/>
        </w:rPr>
        <w:t xml:space="preserve"> </w:t>
      </w:r>
      <w:r w:rsidRPr="00717D3F">
        <w:rPr>
          <w:rFonts w:ascii="Arial" w:hAnsi="Arial" w:cs="Arial"/>
        </w:rPr>
        <w:t>analizó</w:t>
      </w:r>
      <w:r w:rsidRPr="000E51AB">
        <w:rPr>
          <w:rFonts w:ascii="Arial" w:hAnsi="Arial" w:cs="Arial"/>
        </w:rPr>
        <w:t xml:space="preserve"> </w:t>
      </w:r>
      <w:r w:rsidRPr="00717D3F">
        <w:rPr>
          <w:rFonts w:ascii="Arial" w:hAnsi="Arial" w:cs="Arial"/>
        </w:rPr>
        <w:t>el</w:t>
      </w:r>
      <w:r w:rsidRPr="000E51AB">
        <w:rPr>
          <w:rFonts w:ascii="Arial" w:hAnsi="Arial" w:cs="Arial"/>
        </w:rPr>
        <w:t xml:space="preserve"> </w:t>
      </w:r>
      <w:r w:rsidRPr="00717D3F">
        <w:rPr>
          <w:rFonts w:ascii="Arial" w:hAnsi="Arial" w:cs="Arial"/>
        </w:rPr>
        <w:t>informe</w:t>
      </w:r>
      <w:r w:rsidRPr="000E51AB">
        <w:rPr>
          <w:rFonts w:ascii="Arial" w:hAnsi="Arial" w:cs="Arial"/>
        </w:rPr>
        <w:t xml:space="preserve"> </w:t>
      </w:r>
      <w:r w:rsidRPr="00717D3F">
        <w:rPr>
          <w:rFonts w:ascii="Arial" w:hAnsi="Arial" w:cs="Arial"/>
        </w:rPr>
        <w:t>de</w:t>
      </w:r>
      <w:r w:rsidRPr="000E51AB">
        <w:rPr>
          <w:rFonts w:ascii="Arial" w:hAnsi="Arial" w:cs="Arial"/>
        </w:rPr>
        <w:t xml:space="preserve"> </w:t>
      </w:r>
      <w:r w:rsidRPr="00717D3F">
        <w:rPr>
          <w:rFonts w:ascii="Arial" w:hAnsi="Arial" w:cs="Arial"/>
        </w:rPr>
        <w:t>Interventoría</w:t>
      </w:r>
      <w:r w:rsidRPr="000E51AB">
        <w:rPr>
          <w:rFonts w:ascii="Arial" w:hAnsi="Arial" w:cs="Arial"/>
        </w:rPr>
        <w:t xml:space="preserve"> </w:t>
      </w:r>
      <w:r w:rsidRPr="00717D3F">
        <w:rPr>
          <w:rFonts w:ascii="Arial" w:hAnsi="Arial" w:cs="Arial"/>
        </w:rPr>
        <w:t>Consorcio</w:t>
      </w:r>
      <w:r w:rsidRPr="000E51AB">
        <w:rPr>
          <w:rFonts w:ascii="Arial" w:hAnsi="Arial" w:cs="Arial"/>
        </w:rPr>
        <w:t xml:space="preserve"> </w:t>
      </w:r>
      <w:r w:rsidRPr="00717D3F">
        <w:rPr>
          <w:rFonts w:ascii="Arial" w:hAnsi="Arial" w:cs="Arial"/>
        </w:rPr>
        <w:t>Proyección</w:t>
      </w:r>
      <w:r w:rsidRPr="000E51AB">
        <w:rPr>
          <w:rFonts w:ascii="Arial" w:hAnsi="Arial" w:cs="Arial"/>
        </w:rPr>
        <w:t xml:space="preserve"> </w:t>
      </w:r>
      <w:r w:rsidRPr="00717D3F">
        <w:rPr>
          <w:rFonts w:ascii="Arial" w:hAnsi="Arial" w:cs="Arial"/>
        </w:rPr>
        <w:t>Capital</w:t>
      </w:r>
      <w:r w:rsidRPr="000E51AB">
        <w:rPr>
          <w:rFonts w:ascii="Arial" w:hAnsi="Arial" w:cs="Arial"/>
        </w:rPr>
        <w:t xml:space="preserve"> </w:t>
      </w:r>
      <w:r w:rsidRPr="00717D3F">
        <w:rPr>
          <w:rFonts w:ascii="Arial" w:hAnsi="Arial" w:cs="Arial"/>
        </w:rPr>
        <w:t>en</w:t>
      </w:r>
      <w:r w:rsidRPr="000E51AB">
        <w:rPr>
          <w:rFonts w:ascii="Arial" w:hAnsi="Arial" w:cs="Arial"/>
        </w:rPr>
        <w:t xml:space="preserve"> </w:t>
      </w:r>
      <w:r w:rsidRPr="00717D3F">
        <w:rPr>
          <w:rFonts w:ascii="Arial" w:hAnsi="Arial" w:cs="Arial"/>
        </w:rPr>
        <w:t>el</w:t>
      </w:r>
      <w:r w:rsidRPr="000E51AB">
        <w:rPr>
          <w:rFonts w:ascii="Arial" w:hAnsi="Arial" w:cs="Arial"/>
        </w:rPr>
        <w:t xml:space="preserve"> </w:t>
      </w:r>
      <w:r w:rsidRPr="00717D3F">
        <w:rPr>
          <w:rFonts w:ascii="Arial" w:hAnsi="Arial" w:cs="Arial"/>
        </w:rPr>
        <w:t>componente</w:t>
      </w:r>
      <w:r w:rsidRPr="000E51AB">
        <w:rPr>
          <w:rFonts w:ascii="Arial" w:hAnsi="Arial" w:cs="Arial"/>
        </w:rPr>
        <w:t xml:space="preserve"> </w:t>
      </w:r>
      <w:r w:rsidRPr="00717D3F">
        <w:rPr>
          <w:rFonts w:ascii="Arial" w:hAnsi="Arial" w:cs="Arial"/>
        </w:rPr>
        <w:t>del</w:t>
      </w:r>
      <w:r w:rsidRPr="000E51AB">
        <w:rPr>
          <w:rFonts w:ascii="Arial" w:hAnsi="Arial" w:cs="Arial"/>
        </w:rPr>
        <w:t xml:space="preserve"> </w:t>
      </w:r>
      <w:r w:rsidRPr="00717D3F">
        <w:rPr>
          <w:rFonts w:ascii="Arial" w:hAnsi="Arial" w:cs="Arial"/>
        </w:rPr>
        <w:t>servicio</w:t>
      </w:r>
      <w:r w:rsidR="000E51AB" w:rsidRPr="000E51AB">
        <w:rPr>
          <w:rFonts w:ascii="Arial" w:hAnsi="Arial" w:cs="Arial"/>
        </w:rPr>
        <w:t xml:space="preserve"> de recolección </w:t>
      </w:r>
      <w:r w:rsidRPr="00717D3F">
        <w:rPr>
          <w:rFonts w:ascii="Arial" w:hAnsi="Arial" w:cs="Arial"/>
        </w:rPr>
        <w:t>de</w:t>
      </w:r>
      <w:r w:rsidRPr="000E51AB">
        <w:rPr>
          <w:rFonts w:ascii="Arial" w:hAnsi="Arial" w:cs="Arial"/>
        </w:rPr>
        <w:t xml:space="preserve"> </w:t>
      </w:r>
      <w:r>
        <w:rPr>
          <w:rFonts w:ascii="Arial" w:hAnsi="Arial" w:cs="Arial"/>
        </w:rPr>
        <w:t>residuos</w:t>
      </w:r>
      <w:r w:rsidR="000E51AB">
        <w:rPr>
          <w:rFonts w:ascii="Arial" w:hAnsi="Arial" w:cs="Arial"/>
        </w:rPr>
        <w:t xml:space="preserve"> especiales</w:t>
      </w:r>
      <w:r w:rsidR="000F477F">
        <w:rPr>
          <w:rFonts w:ascii="Arial" w:hAnsi="Arial" w:cs="Arial"/>
        </w:rPr>
        <w:t>,</w:t>
      </w:r>
      <w:r w:rsidR="000E51AB">
        <w:rPr>
          <w:rFonts w:ascii="Arial" w:hAnsi="Arial" w:cs="Arial"/>
        </w:rPr>
        <w:t xml:space="preserve"> d</w:t>
      </w:r>
      <w:r>
        <w:rPr>
          <w:rFonts w:ascii="Arial" w:hAnsi="Arial" w:cs="Arial"/>
        </w:rPr>
        <w:t>e construcción y demolición –RCD</w:t>
      </w:r>
      <w:r w:rsidR="000E51AB">
        <w:rPr>
          <w:rFonts w:ascii="Arial" w:hAnsi="Arial" w:cs="Arial"/>
        </w:rPr>
        <w:t xml:space="preserve"> de origen </w:t>
      </w:r>
      <w:r>
        <w:rPr>
          <w:rFonts w:ascii="Arial" w:hAnsi="Arial" w:cs="Arial"/>
        </w:rPr>
        <w:t>domiciliarios</w:t>
      </w:r>
      <w:r w:rsidR="000E51AB">
        <w:rPr>
          <w:rFonts w:ascii="Arial" w:hAnsi="Arial" w:cs="Arial"/>
        </w:rPr>
        <w:t xml:space="preserve"> o pequeños generadores</w:t>
      </w:r>
      <w:r>
        <w:rPr>
          <w:rFonts w:ascii="Arial" w:hAnsi="Arial" w:cs="Arial"/>
        </w:rPr>
        <w:t xml:space="preserve"> y de residuos de arrojo clandestino</w:t>
      </w:r>
      <w:r w:rsidR="00FE0772">
        <w:rPr>
          <w:rFonts w:ascii="Arial" w:hAnsi="Arial" w:cs="Arial"/>
        </w:rPr>
        <w:t>.</w:t>
      </w:r>
    </w:p>
    <w:p w14:paraId="1912186E" w14:textId="393CD608" w:rsidR="000F477F" w:rsidRDefault="000F477F" w:rsidP="004204B5">
      <w:pPr>
        <w:pStyle w:val="Textoindependiente"/>
        <w:ind w:left="512" w:right="894"/>
        <w:jc w:val="both"/>
        <w:rPr>
          <w:rFonts w:ascii="Arial" w:hAnsi="Arial" w:cs="Arial"/>
        </w:rPr>
      </w:pPr>
    </w:p>
    <w:p w14:paraId="5985B204" w14:textId="6FECDDA6" w:rsidR="00834658" w:rsidRDefault="00FE0772" w:rsidP="00834658">
      <w:pPr>
        <w:pStyle w:val="Textoindependiente"/>
        <w:ind w:left="512" w:right="894"/>
        <w:jc w:val="both"/>
        <w:rPr>
          <w:rFonts w:ascii="Arial" w:hAnsi="Arial" w:cs="Arial"/>
        </w:rPr>
      </w:pPr>
      <w:r>
        <w:rPr>
          <w:rFonts w:ascii="Arial" w:hAnsi="Arial" w:cs="Arial"/>
        </w:rPr>
        <w:t xml:space="preserve">Para este periodo y de acuerdo con </w:t>
      </w:r>
      <w:r w:rsidR="00834658">
        <w:rPr>
          <w:rFonts w:ascii="Arial" w:hAnsi="Arial" w:cs="Arial"/>
        </w:rPr>
        <w:t xml:space="preserve">el anexo No. 18 del informe de la interventoría, se observa que el reporte para los </w:t>
      </w:r>
      <w:r w:rsidR="00895CE3">
        <w:rPr>
          <w:rFonts w:ascii="Arial" w:hAnsi="Arial" w:cs="Arial"/>
        </w:rPr>
        <w:t xml:space="preserve">residuos especiales y los </w:t>
      </w:r>
      <w:r w:rsidR="00834658">
        <w:rPr>
          <w:rFonts w:ascii="Arial" w:hAnsi="Arial" w:cs="Arial"/>
        </w:rPr>
        <w:t xml:space="preserve">RCD </w:t>
      </w:r>
      <w:r w:rsidR="00895CE3">
        <w:rPr>
          <w:rFonts w:ascii="Arial" w:hAnsi="Arial" w:cs="Arial"/>
        </w:rPr>
        <w:t>para ASE 5,</w:t>
      </w:r>
      <w:r w:rsidR="00834658">
        <w:rPr>
          <w:rFonts w:ascii="Arial" w:hAnsi="Arial" w:cs="Arial"/>
        </w:rPr>
        <w:t xml:space="preserve"> está</w:t>
      </w:r>
      <w:r w:rsidR="00895CE3">
        <w:rPr>
          <w:rFonts w:ascii="Arial" w:hAnsi="Arial" w:cs="Arial"/>
        </w:rPr>
        <w:t>n</w:t>
      </w:r>
      <w:r w:rsidR="00834658">
        <w:rPr>
          <w:rFonts w:ascii="Arial" w:hAnsi="Arial" w:cs="Arial"/>
        </w:rPr>
        <w:t xml:space="preserve"> en observación</w:t>
      </w:r>
      <w:r w:rsidR="004E73FF">
        <w:rPr>
          <w:rFonts w:ascii="Arial" w:hAnsi="Arial" w:cs="Arial"/>
        </w:rPr>
        <w:t xml:space="preserve"> para los meses de enero y febrero</w:t>
      </w:r>
      <w:r w:rsidR="00834658">
        <w:rPr>
          <w:rFonts w:ascii="Arial" w:hAnsi="Arial" w:cs="Arial"/>
        </w:rPr>
        <w:t xml:space="preserve"> por no contar con los soportes de disposición final en sitio autorizado, tal como se observa en la siguiente tabla:</w:t>
      </w:r>
    </w:p>
    <w:p w14:paraId="790B21B6" w14:textId="77777777" w:rsidR="00834658" w:rsidRDefault="00834658" w:rsidP="00834658">
      <w:pPr>
        <w:pStyle w:val="Textoindependiente"/>
        <w:ind w:left="512" w:right="894"/>
        <w:jc w:val="both"/>
        <w:rPr>
          <w:rFonts w:ascii="Arial" w:hAnsi="Arial" w:cs="Arial"/>
        </w:rPr>
      </w:pPr>
    </w:p>
    <w:tbl>
      <w:tblPr>
        <w:tblW w:w="10740" w:type="dxa"/>
        <w:tblCellMar>
          <w:left w:w="70" w:type="dxa"/>
          <w:right w:w="70" w:type="dxa"/>
        </w:tblCellMar>
        <w:tblLook w:val="04A0" w:firstRow="1" w:lastRow="0" w:firstColumn="1" w:lastColumn="0" w:noHBand="0" w:noVBand="1"/>
      </w:tblPr>
      <w:tblGrid>
        <w:gridCol w:w="469"/>
        <w:gridCol w:w="878"/>
        <w:gridCol w:w="1127"/>
        <w:gridCol w:w="1065"/>
        <w:gridCol w:w="932"/>
        <w:gridCol w:w="878"/>
        <w:gridCol w:w="1509"/>
        <w:gridCol w:w="1178"/>
        <w:gridCol w:w="1545"/>
        <w:gridCol w:w="1267"/>
      </w:tblGrid>
      <w:tr w:rsidR="00FE0772" w14:paraId="002435A0" w14:textId="77777777" w:rsidTr="00FE0772">
        <w:trPr>
          <w:trHeight w:val="1440"/>
        </w:trPr>
        <w:tc>
          <w:tcPr>
            <w:tcW w:w="4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B825D2F" w14:textId="77777777" w:rsidR="00FE0772" w:rsidRDefault="00FE0772">
            <w:pPr>
              <w:jc w:val="center"/>
              <w:rPr>
                <w:rFonts w:ascii="Arial" w:hAnsi="Arial" w:cs="Arial"/>
                <w:b/>
                <w:bCs/>
                <w:color w:val="000000"/>
                <w:sz w:val="16"/>
                <w:szCs w:val="16"/>
              </w:rPr>
            </w:pPr>
            <w:r>
              <w:rPr>
                <w:rFonts w:ascii="Arial" w:hAnsi="Arial" w:cs="Arial"/>
                <w:b/>
                <w:bCs/>
                <w:color w:val="000000"/>
                <w:sz w:val="16"/>
                <w:szCs w:val="16"/>
              </w:rPr>
              <w:t>ASE</w:t>
            </w:r>
          </w:p>
        </w:tc>
        <w:tc>
          <w:tcPr>
            <w:tcW w:w="811" w:type="dxa"/>
            <w:tcBorders>
              <w:top w:val="single" w:sz="4" w:space="0" w:color="auto"/>
              <w:left w:val="nil"/>
              <w:bottom w:val="single" w:sz="4" w:space="0" w:color="auto"/>
              <w:right w:val="single" w:sz="4" w:space="0" w:color="auto"/>
            </w:tcBorders>
            <w:shd w:val="clear" w:color="000000" w:fill="E7E6E6"/>
            <w:vAlign w:val="center"/>
            <w:hideMark/>
          </w:tcPr>
          <w:p w14:paraId="433D94F6" w14:textId="77777777" w:rsidR="00FE0772" w:rsidRDefault="00FE0772">
            <w:pPr>
              <w:jc w:val="center"/>
              <w:rPr>
                <w:rFonts w:ascii="Arial" w:hAnsi="Arial" w:cs="Arial"/>
                <w:b/>
                <w:bCs/>
                <w:color w:val="000000"/>
                <w:sz w:val="16"/>
                <w:szCs w:val="16"/>
              </w:rPr>
            </w:pPr>
            <w:r>
              <w:rPr>
                <w:rFonts w:ascii="Arial" w:hAnsi="Arial" w:cs="Arial"/>
                <w:b/>
                <w:bCs/>
                <w:color w:val="000000"/>
                <w:sz w:val="16"/>
                <w:szCs w:val="16"/>
              </w:rPr>
              <w:t>PERIODO</w:t>
            </w:r>
          </w:p>
        </w:tc>
        <w:tc>
          <w:tcPr>
            <w:tcW w:w="1052" w:type="dxa"/>
            <w:tcBorders>
              <w:top w:val="single" w:sz="4" w:space="0" w:color="auto"/>
              <w:left w:val="nil"/>
              <w:bottom w:val="single" w:sz="4" w:space="0" w:color="auto"/>
              <w:right w:val="single" w:sz="4" w:space="0" w:color="auto"/>
            </w:tcBorders>
            <w:shd w:val="clear" w:color="000000" w:fill="E7E6E6"/>
            <w:vAlign w:val="center"/>
            <w:hideMark/>
          </w:tcPr>
          <w:p w14:paraId="2C8886BF" w14:textId="77777777" w:rsidR="00FE0772" w:rsidRDefault="00FE0772">
            <w:pPr>
              <w:jc w:val="center"/>
              <w:rPr>
                <w:rFonts w:ascii="Arial" w:hAnsi="Arial" w:cs="Arial"/>
                <w:b/>
                <w:bCs/>
                <w:color w:val="000000"/>
                <w:sz w:val="16"/>
                <w:szCs w:val="16"/>
              </w:rPr>
            </w:pPr>
            <w:r>
              <w:rPr>
                <w:rFonts w:ascii="Arial" w:hAnsi="Arial" w:cs="Arial"/>
                <w:b/>
                <w:bCs/>
                <w:color w:val="000000"/>
                <w:sz w:val="16"/>
                <w:szCs w:val="16"/>
              </w:rPr>
              <w:t>Toneladas Residuos domiciliarios especiales en RSDJ / mes</w:t>
            </w:r>
          </w:p>
        </w:tc>
        <w:tc>
          <w:tcPr>
            <w:tcW w:w="1131" w:type="dxa"/>
            <w:tcBorders>
              <w:top w:val="single" w:sz="4" w:space="0" w:color="auto"/>
              <w:left w:val="nil"/>
              <w:bottom w:val="single" w:sz="4" w:space="0" w:color="auto"/>
              <w:right w:val="single" w:sz="4" w:space="0" w:color="auto"/>
            </w:tcBorders>
            <w:shd w:val="clear" w:color="000000" w:fill="E7E6E6"/>
            <w:vAlign w:val="center"/>
            <w:hideMark/>
          </w:tcPr>
          <w:p w14:paraId="0CA61E03" w14:textId="77777777" w:rsidR="00FE0772" w:rsidRDefault="00FE0772">
            <w:pPr>
              <w:jc w:val="center"/>
              <w:rPr>
                <w:rFonts w:ascii="Arial" w:hAnsi="Arial" w:cs="Arial"/>
                <w:b/>
                <w:bCs/>
                <w:color w:val="000000"/>
                <w:sz w:val="16"/>
                <w:szCs w:val="16"/>
              </w:rPr>
            </w:pPr>
            <w:r>
              <w:rPr>
                <w:rFonts w:ascii="Arial" w:hAnsi="Arial" w:cs="Arial"/>
                <w:b/>
                <w:bCs/>
                <w:color w:val="000000"/>
                <w:sz w:val="16"/>
                <w:szCs w:val="16"/>
              </w:rPr>
              <w:t>Residuos de Escombros en Escombrera / mes</w:t>
            </w:r>
          </w:p>
        </w:tc>
        <w:tc>
          <w:tcPr>
            <w:tcW w:w="870" w:type="dxa"/>
            <w:tcBorders>
              <w:top w:val="single" w:sz="4" w:space="0" w:color="auto"/>
              <w:left w:val="nil"/>
              <w:bottom w:val="single" w:sz="4" w:space="0" w:color="auto"/>
              <w:right w:val="single" w:sz="4" w:space="0" w:color="auto"/>
            </w:tcBorders>
            <w:shd w:val="clear" w:color="000000" w:fill="E7E6E6"/>
            <w:vAlign w:val="center"/>
            <w:hideMark/>
          </w:tcPr>
          <w:p w14:paraId="5BDA1DA6" w14:textId="77777777" w:rsidR="00FE0772" w:rsidRDefault="00FE0772">
            <w:pPr>
              <w:jc w:val="center"/>
              <w:rPr>
                <w:rFonts w:ascii="Arial" w:hAnsi="Arial" w:cs="Arial"/>
                <w:b/>
                <w:bCs/>
                <w:color w:val="000000"/>
                <w:sz w:val="16"/>
                <w:szCs w:val="16"/>
              </w:rPr>
            </w:pPr>
            <w:r>
              <w:rPr>
                <w:rFonts w:ascii="Arial" w:hAnsi="Arial" w:cs="Arial"/>
                <w:b/>
                <w:bCs/>
                <w:color w:val="000000"/>
                <w:sz w:val="16"/>
                <w:szCs w:val="16"/>
              </w:rPr>
              <w:t>Unidad Reportada</w:t>
            </w:r>
          </w:p>
        </w:tc>
        <w:tc>
          <w:tcPr>
            <w:tcW w:w="1141" w:type="dxa"/>
            <w:tcBorders>
              <w:top w:val="single" w:sz="4" w:space="0" w:color="auto"/>
              <w:left w:val="nil"/>
              <w:bottom w:val="single" w:sz="4" w:space="0" w:color="auto"/>
              <w:right w:val="single" w:sz="4" w:space="0" w:color="auto"/>
            </w:tcBorders>
            <w:shd w:val="clear" w:color="000000" w:fill="E7E6E6"/>
            <w:vAlign w:val="center"/>
            <w:hideMark/>
          </w:tcPr>
          <w:p w14:paraId="59B04ADC" w14:textId="77777777" w:rsidR="00FE0772" w:rsidRDefault="00FE0772">
            <w:pPr>
              <w:jc w:val="center"/>
              <w:rPr>
                <w:rFonts w:ascii="Arial" w:hAnsi="Arial" w:cs="Arial"/>
                <w:b/>
                <w:bCs/>
                <w:color w:val="000000"/>
                <w:sz w:val="16"/>
                <w:szCs w:val="16"/>
              </w:rPr>
            </w:pPr>
            <w:r>
              <w:rPr>
                <w:rFonts w:ascii="Arial" w:hAnsi="Arial" w:cs="Arial"/>
                <w:b/>
                <w:bCs/>
                <w:color w:val="000000"/>
                <w:sz w:val="16"/>
                <w:szCs w:val="16"/>
              </w:rPr>
              <w:t>VERSIÓN DEL INFORME</w:t>
            </w:r>
          </w:p>
        </w:tc>
        <w:tc>
          <w:tcPr>
            <w:tcW w:w="1379" w:type="dxa"/>
            <w:tcBorders>
              <w:top w:val="single" w:sz="4" w:space="0" w:color="auto"/>
              <w:left w:val="nil"/>
              <w:bottom w:val="single" w:sz="4" w:space="0" w:color="auto"/>
              <w:right w:val="single" w:sz="4" w:space="0" w:color="auto"/>
            </w:tcBorders>
            <w:shd w:val="clear" w:color="000000" w:fill="E7E6E6"/>
            <w:vAlign w:val="center"/>
            <w:hideMark/>
          </w:tcPr>
          <w:p w14:paraId="5B34C6CB" w14:textId="77777777" w:rsidR="00FE0772" w:rsidRDefault="00FE0772">
            <w:pPr>
              <w:jc w:val="center"/>
              <w:rPr>
                <w:rFonts w:ascii="Arial" w:hAnsi="Arial" w:cs="Arial"/>
                <w:b/>
                <w:bCs/>
                <w:color w:val="000000"/>
                <w:sz w:val="16"/>
                <w:szCs w:val="16"/>
              </w:rPr>
            </w:pPr>
            <w:r>
              <w:rPr>
                <w:rFonts w:ascii="Arial" w:hAnsi="Arial" w:cs="Arial"/>
                <w:b/>
                <w:bCs/>
                <w:color w:val="000000"/>
                <w:sz w:val="16"/>
                <w:szCs w:val="16"/>
              </w:rPr>
              <w:t>COMUNICADO DE RADICACIÓN DEL CONCESIONARIO</w:t>
            </w:r>
          </w:p>
        </w:tc>
        <w:tc>
          <w:tcPr>
            <w:tcW w:w="1178" w:type="dxa"/>
            <w:tcBorders>
              <w:top w:val="single" w:sz="4" w:space="0" w:color="auto"/>
              <w:left w:val="nil"/>
              <w:bottom w:val="single" w:sz="4" w:space="0" w:color="auto"/>
              <w:right w:val="single" w:sz="4" w:space="0" w:color="auto"/>
            </w:tcBorders>
            <w:shd w:val="clear" w:color="000000" w:fill="E7E6E6"/>
            <w:vAlign w:val="center"/>
            <w:hideMark/>
          </w:tcPr>
          <w:p w14:paraId="12BB30AA" w14:textId="77777777" w:rsidR="00FE0772" w:rsidRDefault="00FE0772">
            <w:pPr>
              <w:jc w:val="center"/>
              <w:rPr>
                <w:rFonts w:ascii="Arial" w:hAnsi="Arial" w:cs="Arial"/>
                <w:b/>
                <w:bCs/>
                <w:color w:val="000000"/>
                <w:sz w:val="16"/>
                <w:szCs w:val="16"/>
              </w:rPr>
            </w:pPr>
            <w:r>
              <w:rPr>
                <w:rFonts w:ascii="Arial" w:hAnsi="Arial" w:cs="Arial"/>
                <w:b/>
                <w:bCs/>
                <w:color w:val="000000"/>
                <w:sz w:val="16"/>
                <w:szCs w:val="16"/>
              </w:rPr>
              <w:t xml:space="preserve">FECHA DE RADICACIÓN DEL INFORME </w:t>
            </w:r>
          </w:p>
        </w:tc>
        <w:tc>
          <w:tcPr>
            <w:tcW w:w="1415" w:type="dxa"/>
            <w:tcBorders>
              <w:top w:val="single" w:sz="4" w:space="0" w:color="auto"/>
              <w:left w:val="nil"/>
              <w:bottom w:val="single" w:sz="4" w:space="0" w:color="auto"/>
              <w:right w:val="single" w:sz="4" w:space="0" w:color="auto"/>
            </w:tcBorders>
            <w:shd w:val="clear" w:color="000000" w:fill="E7E6E6"/>
            <w:vAlign w:val="center"/>
            <w:hideMark/>
          </w:tcPr>
          <w:p w14:paraId="3246B835" w14:textId="77777777" w:rsidR="00FE0772" w:rsidRDefault="00FE0772">
            <w:pPr>
              <w:rPr>
                <w:rFonts w:ascii="Arial" w:hAnsi="Arial" w:cs="Arial"/>
                <w:b/>
                <w:bCs/>
                <w:color w:val="000000"/>
                <w:sz w:val="16"/>
                <w:szCs w:val="16"/>
              </w:rPr>
            </w:pPr>
            <w:r>
              <w:rPr>
                <w:rFonts w:ascii="Arial" w:hAnsi="Arial" w:cs="Arial"/>
                <w:b/>
                <w:bCs/>
                <w:color w:val="000000"/>
                <w:sz w:val="16"/>
                <w:szCs w:val="16"/>
              </w:rPr>
              <w:t>OBSERVACIONES  CANTIDAD TONELADAS RCD</w:t>
            </w:r>
          </w:p>
        </w:tc>
        <w:tc>
          <w:tcPr>
            <w:tcW w:w="1267" w:type="dxa"/>
            <w:tcBorders>
              <w:top w:val="single" w:sz="4" w:space="0" w:color="auto"/>
              <w:left w:val="nil"/>
              <w:bottom w:val="single" w:sz="4" w:space="0" w:color="auto"/>
              <w:right w:val="single" w:sz="4" w:space="0" w:color="auto"/>
            </w:tcBorders>
            <w:shd w:val="clear" w:color="000000" w:fill="E7E6E6"/>
            <w:vAlign w:val="center"/>
            <w:hideMark/>
          </w:tcPr>
          <w:p w14:paraId="5E15A9E9" w14:textId="77777777" w:rsidR="00FE0772" w:rsidRDefault="00FE0772">
            <w:pPr>
              <w:jc w:val="center"/>
              <w:rPr>
                <w:rFonts w:ascii="Arial" w:hAnsi="Arial" w:cs="Arial"/>
                <w:b/>
                <w:bCs/>
                <w:color w:val="000000"/>
                <w:sz w:val="16"/>
                <w:szCs w:val="16"/>
              </w:rPr>
            </w:pPr>
            <w:r>
              <w:rPr>
                <w:rFonts w:ascii="Arial" w:hAnsi="Arial" w:cs="Arial"/>
                <w:b/>
                <w:bCs/>
                <w:color w:val="000000"/>
                <w:sz w:val="16"/>
                <w:szCs w:val="16"/>
              </w:rPr>
              <w:t>OBSERVADO / VALIDADO</w:t>
            </w:r>
          </w:p>
        </w:tc>
      </w:tr>
      <w:tr w:rsidR="00FE0772" w14:paraId="2C1A175C" w14:textId="77777777" w:rsidTr="00FE0772">
        <w:trPr>
          <w:trHeight w:val="214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829F6C6" w14:textId="77777777" w:rsidR="00FE0772" w:rsidRDefault="00FE0772">
            <w:pPr>
              <w:jc w:val="center"/>
              <w:rPr>
                <w:rFonts w:ascii="Arial" w:hAnsi="Arial" w:cs="Arial"/>
                <w:color w:val="000000"/>
                <w:sz w:val="16"/>
                <w:szCs w:val="16"/>
              </w:rPr>
            </w:pPr>
            <w:r>
              <w:rPr>
                <w:rFonts w:ascii="Arial" w:hAnsi="Arial" w:cs="Arial"/>
                <w:color w:val="000000"/>
                <w:sz w:val="16"/>
                <w:szCs w:val="16"/>
              </w:rPr>
              <w:t>ASE 5</w:t>
            </w:r>
          </w:p>
        </w:tc>
        <w:tc>
          <w:tcPr>
            <w:tcW w:w="811" w:type="dxa"/>
            <w:tcBorders>
              <w:top w:val="nil"/>
              <w:left w:val="nil"/>
              <w:bottom w:val="single" w:sz="4" w:space="0" w:color="auto"/>
              <w:right w:val="single" w:sz="4" w:space="0" w:color="auto"/>
            </w:tcBorders>
            <w:shd w:val="clear" w:color="auto" w:fill="auto"/>
            <w:vAlign w:val="center"/>
            <w:hideMark/>
          </w:tcPr>
          <w:p w14:paraId="4CECAD86" w14:textId="77777777" w:rsidR="00FE0772" w:rsidRDefault="00FE0772">
            <w:pPr>
              <w:jc w:val="center"/>
              <w:rPr>
                <w:rFonts w:ascii="Arial" w:hAnsi="Arial" w:cs="Arial"/>
                <w:color w:val="000000"/>
                <w:sz w:val="16"/>
                <w:szCs w:val="16"/>
              </w:rPr>
            </w:pPr>
            <w:r>
              <w:rPr>
                <w:rFonts w:ascii="Arial" w:hAnsi="Arial" w:cs="Arial"/>
                <w:color w:val="000000"/>
                <w:sz w:val="16"/>
                <w:szCs w:val="16"/>
              </w:rPr>
              <w:t>ene-21</w:t>
            </w:r>
          </w:p>
        </w:tc>
        <w:tc>
          <w:tcPr>
            <w:tcW w:w="1052" w:type="dxa"/>
            <w:tcBorders>
              <w:top w:val="nil"/>
              <w:left w:val="nil"/>
              <w:bottom w:val="single" w:sz="4" w:space="0" w:color="auto"/>
              <w:right w:val="single" w:sz="4" w:space="0" w:color="auto"/>
            </w:tcBorders>
            <w:shd w:val="clear" w:color="auto" w:fill="auto"/>
            <w:vAlign w:val="center"/>
            <w:hideMark/>
          </w:tcPr>
          <w:p w14:paraId="2EC9BA40" w14:textId="77777777" w:rsidR="00FE0772" w:rsidRDefault="00FE0772">
            <w:pPr>
              <w:jc w:val="center"/>
              <w:rPr>
                <w:rFonts w:ascii="Arial" w:hAnsi="Arial" w:cs="Arial"/>
                <w:color w:val="000000"/>
                <w:sz w:val="16"/>
                <w:szCs w:val="16"/>
              </w:rPr>
            </w:pPr>
            <w:r>
              <w:rPr>
                <w:rFonts w:ascii="Arial" w:hAnsi="Arial" w:cs="Arial"/>
                <w:color w:val="000000"/>
                <w:sz w:val="16"/>
                <w:szCs w:val="16"/>
              </w:rPr>
              <w:t>33,30</w:t>
            </w:r>
          </w:p>
        </w:tc>
        <w:tc>
          <w:tcPr>
            <w:tcW w:w="1131" w:type="dxa"/>
            <w:tcBorders>
              <w:top w:val="nil"/>
              <w:left w:val="nil"/>
              <w:bottom w:val="single" w:sz="4" w:space="0" w:color="auto"/>
              <w:right w:val="single" w:sz="4" w:space="0" w:color="auto"/>
            </w:tcBorders>
            <w:shd w:val="clear" w:color="auto" w:fill="auto"/>
            <w:vAlign w:val="center"/>
            <w:hideMark/>
          </w:tcPr>
          <w:p w14:paraId="0BFAE5DF" w14:textId="77777777" w:rsidR="00FE0772" w:rsidRDefault="00FE0772">
            <w:pPr>
              <w:jc w:val="center"/>
              <w:rPr>
                <w:rFonts w:ascii="Arial" w:hAnsi="Arial" w:cs="Arial"/>
                <w:color w:val="000000"/>
                <w:sz w:val="16"/>
                <w:szCs w:val="16"/>
              </w:rPr>
            </w:pPr>
            <w:r>
              <w:rPr>
                <w:rFonts w:ascii="Arial" w:hAnsi="Arial" w:cs="Arial"/>
                <w:color w:val="000000"/>
                <w:sz w:val="16"/>
                <w:szCs w:val="16"/>
              </w:rPr>
              <w:t>NR</w:t>
            </w:r>
          </w:p>
        </w:tc>
        <w:tc>
          <w:tcPr>
            <w:tcW w:w="870" w:type="dxa"/>
            <w:tcBorders>
              <w:top w:val="nil"/>
              <w:left w:val="nil"/>
              <w:bottom w:val="single" w:sz="4" w:space="0" w:color="auto"/>
              <w:right w:val="single" w:sz="4" w:space="0" w:color="auto"/>
            </w:tcBorders>
            <w:shd w:val="clear" w:color="auto" w:fill="auto"/>
            <w:vAlign w:val="center"/>
            <w:hideMark/>
          </w:tcPr>
          <w:p w14:paraId="33514D77" w14:textId="77777777" w:rsidR="00FE0772" w:rsidRDefault="00FE0772">
            <w:pPr>
              <w:jc w:val="center"/>
              <w:rPr>
                <w:rFonts w:ascii="Arial" w:hAnsi="Arial" w:cs="Arial"/>
                <w:color w:val="000000"/>
                <w:sz w:val="16"/>
                <w:szCs w:val="16"/>
              </w:rPr>
            </w:pPr>
            <w:r>
              <w:rPr>
                <w:rFonts w:ascii="Arial" w:hAnsi="Arial" w:cs="Arial"/>
                <w:color w:val="000000"/>
                <w:sz w:val="16"/>
                <w:szCs w:val="16"/>
              </w:rPr>
              <w:t>NA</w:t>
            </w:r>
          </w:p>
        </w:tc>
        <w:tc>
          <w:tcPr>
            <w:tcW w:w="1141" w:type="dxa"/>
            <w:tcBorders>
              <w:top w:val="nil"/>
              <w:left w:val="nil"/>
              <w:bottom w:val="single" w:sz="4" w:space="0" w:color="auto"/>
              <w:right w:val="single" w:sz="4" w:space="0" w:color="auto"/>
            </w:tcBorders>
            <w:shd w:val="clear" w:color="auto" w:fill="auto"/>
            <w:vAlign w:val="center"/>
            <w:hideMark/>
          </w:tcPr>
          <w:p w14:paraId="5115A393" w14:textId="77777777" w:rsidR="00FE0772" w:rsidRDefault="00FE0772">
            <w:pPr>
              <w:jc w:val="center"/>
              <w:rPr>
                <w:rFonts w:ascii="Arial" w:hAnsi="Arial" w:cs="Arial"/>
                <w:color w:val="000000"/>
                <w:sz w:val="16"/>
                <w:szCs w:val="16"/>
              </w:rPr>
            </w:pPr>
            <w:r>
              <w:rPr>
                <w:rFonts w:ascii="Arial" w:hAnsi="Arial" w:cs="Arial"/>
                <w:color w:val="000000"/>
                <w:sz w:val="16"/>
                <w:szCs w:val="16"/>
              </w:rPr>
              <w:t>V1</w:t>
            </w:r>
          </w:p>
        </w:tc>
        <w:tc>
          <w:tcPr>
            <w:tcW w:w="1379" w:type="dxa"/>
            <w:tcBorders>
              <w:top w:val="nil"/>
              <w:left w:val="nil"/>
              <w:bottom w:val="single" w:sz="4" w:space="0" w:color="auto"/>
              <w:right w:val="single" w:sz="4" w:space="0" w:color="auto"/>
            </w:tcBorders>
            <w:shd w:val="clear" w:color="auto" w:fill="auto"/>
            <w:vAlign w:val="center"/>
            <w:hideMark/>
          </w:tcPr>
          <w:p w14:paraId="463113F8" w14:textId="77777777" w:rsidR="00FE0772" w:rsidRDefault="00FE0772">
            <w:pPr>
              <w:jc w:val="center"/>
              <w:rPr>
                <w:rFonts w:ascii="Arial" w:hAnsi="Arial" w:cs="Arial"/>
                <w:color w:val="000000"/>
                <w:sz w:val="16"/>
                <w:szCs w:val="16"/>
              </w:rPr>
            </w:pPr>
            <w:r>
              <w:rPr>
                <w:rFonts w:ascii="Arial" w:hAnsi="Arial" w:cs="Arial"/>
                <w:color w:val="000000"/>
                <w:sz w:val="16"/>
                <w:szCs w:val="16"/>
              </w:rPr>
              <w:t>2021-02-10-2195</w:t>
            </w:r>
          </w:p>
        </w:tc>
        <w:tc>
          <w:tcPr>
            <w:tcW w:w="1178" w:type="dxa"/>
            <w:tcBorders>
              <w:top w:val="nil"/>
              <w:left w:val="nil"/>
              <w:bottom w:val="single" w:sz="4" w:space="0" w:color="auto"/>
              <w:right w:val="single" w:sz="4" w:space="0" w:color="auto"/>
            </w:tcBorders>
            <w:shd w:val="clear" w:color="auto" w:fill="auto"/>
            <w:noWrap/>
            <w:vAlign w:val="center"/>
            <w:hideMark/>
          </w:tcPr>
          <w:p w14:paraId="63D7FB91" w14:textId="77777777" w:rsidR="00FE0772" w:rsidRDefault="00FE0772">
            <w:pPr>
              <w:jc w:val="center"/>
              <w:rPr>
                <w:rFonts w:ascii="Arial" w:hAnsi="Arial" w:cs="Arial"/>
                <w:color w:val="000000"/>
                <w:sz w:val="16"/>
                <w:szCs w:val="16"/>
              </w:rPr>
            </w:pPr>
            <w:r>
              <w:rPr>
                <w:rFonts w:ascii="Arial" w:hAnsi="Arial" w:cs="Arial"/>
                <w:color w:val="000000"/>
                <w:sz w:val="16"/>
                <w:szCs w:val="16"/>
              </w:rPr>
              <w:t>10/02/21</w:t>
            </w:r>
          </w:p>
        </w:tc>
        <w:tc>
          <w:tcPr>
            <w:tcW w:w="1415" w:type="dxa"/>
            <w:tcBorders>
              <w:top w:val="nil"/>
              <w:left w:val="nil"/>
              <w:bottom w:val="single" w:sz="4" w:space="0" w:color="auto"/>
              <w:right w:val="single" w:sz="4" w:space="0" w:color="auto"/>
            </w:tcBorders>
            <w:shd w:val="clear" w:color="auto" w:fill="auto"/>
            <w:hideMark/>
          </w:tcPr>
          <w:p w14:paraId="6FDAC7C8" w14:textId="77777777" w:rsidR="00FE0772" w:rsidRDefault="00FE0772">
            <w:pPr>
              <w:rPr>
                <w:rFonts w:ascii="Arial" w:hAnsi="Arial" w:cs="Arial"/>
                <w:color w:val="000000"/>
                <w:sz w:val="16"/>
                <w:szCs w:val="16"/>
              </w:rPr>
            </w:pPr>
            <w:r>
              <w:rPr>
                <w:rFonts w:ascii="Arial" w:hAnsi="Arial" w:cs="Arial"/>
                <w:color w:val="000000"/>
                <w:sz w:val="16"/>
                <w:szCs w:val="16"/>
              </w:rPr>
              <w:t xml:space="preserve">Peso RCD: 33,3 T que fueron a RSDJ + 35 T a Escombrera. No informó los metros cúbicos llevados a la escombrera, no aporta el certificado de la misma pero si los vales de Máquinas Amarillas. </w:t>
            </w:r>
          </w:p>
        </w:tc>
        <w:tc>
          <w:tcPr>
            <w:tcW w:w="1267" w:type="dxa"/>
            <w:tcBorders>
              <w:top w:val="nil"/>
              <w:left w:val="nil"/>
              <w:bottom w:val="single" w:sz="4" w:space="0" w:color="auto"/>
              <w:right w:val="single" w:sz="4" w:space="0" w:color="auto"/>
            </w:tcBorders>
            <w:shd w:val="clear" w:color="auto" w:fill="auto"/>
            <w:noWrap/>
            <w:vAlign w:val="center"/>
            <w:hideMark/>
          </w:tcPr>
          <w:p w14:paraId="372F4941" w14:textId="77777777" w:rsidR="00FE0772" w:rsidRDefault="00FE0772">
            <w:pPr>
              <w:jc w:val="center"/>
              <w:rPr>
                <w:rFonts w:ascii="Arial" w:hAnsi="Arial" w:cs="Arial"/>
                <w:color w:val="000000"/>
                <w:sz w:val="16"/>
                <w:szCs w:val="16"/>
              </w:rPr>
            </w:pPr>
            <w:r>
              <w:rPr>
                <w:rFonts w:ascii="Arial" w:hAnsi="Arial" w:cs="Arial"/>
                <w:color w:val="000000"/>
                <w:sz w:val="16"/>
                <w:szCs w:val="16"/>
              </w:rPr>
              <w:t>OBSERVADO</w:t>
            </w:r>
          </w:p>
        </w:tc>
      </w:tr>
      <w:tr w:rsidR="00FE0772" w14:paraId="55198F06" w14:textId="77777777" w:rsidTr="00FE0772">
        <w:trPr>
          <w:trHeight w:val="98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FFEE89A" w14:textId="77777777" w:rsidR="00FE0772" w:rsidRDefault="00FE0772">
            <w:pPr>
              <w:jc w:val="center"/>
              <w:rPr>
                <w:rFonts w:ascii="Arial" w:hAnsi="Arial" w:cs="Arial"/>
                <w:color w:val="000000"/>
                <w:sz w:val="16"/>
                <w:szCs w:val="16"/>
              </w:rPr>
            </w:pPr>
            <w:r>
              <w:rPr>
                <w:rFonts w:ascii="Arial" w:hAnsi="Arial" w:cs="Arial"/>
                <w:color w:val="000000"/>
                <w:sz w:val="16"/>
                <w:szCs w:val="16"/>
              </w:rPr>
              <w:t>ASE 5</w:t>
            </w:r>
          </w:p>
        </w:tc>
        <w:tc>
          <w:tcPr>
            <w:tcW w:w="811" w:type="dxa"/>
            <w:tcBorders>
              <w:top w:val="nil"/>
              <w:left w:val="nil"/>
              <w:bottom w:val="single" w:sz="4" w:space="0" w:color="auto"/>
              <w:right w:val="single" w:sz="4" w:space="0" w:color="auto"/>
            </w:tcBorders>
            <w:shd w:val="clear" w:color="auto" w:fill="auto"/>
            <w:vAlign w:val="center"/>
            <w:hideMark/>
          </w:tcPr>
          <w:p w14:paraId="712E6762" w14:textId="77777777" w:rsidR="00FE0772" w:rsidRDefault="00FE0772">
            <w:pPr>
              <w:jc w:val="center"/>
              <w:rPr>
                <w:rFonts w:ascii="Arial" w:hAnsi="Arial" w:cs="Arial"/>
                <w:color w:val="000000"/>
                <w:sz w:val="16"/>
                <w:szCs w:val="16"/>
              </w:rPr>
            </w:pPr>
            <w:r>
              <w:rPr>
                <w:rFonts w:ascii="Arial" w:hAnsi="Arial" w:cs="Arial"/>
                <w:color w:val="000000"/>
                <w:sz w:val="16"/>
                <w:szCs w:val="16"/>
              </w:rPr>
              <w:t>feb-21</w:t>
            </w:r>
          </w:p>
        </w:tc>
        <w:tc>
          <w:tcPr>
            <w:tcW w:w="1052" w:type="dxa"/>
            <w:tcBorders>
              <w:top w:val="nil"/>
              <w:left w:val="nil"/>
              <w:bottom w:val="single" w:sz="4" w:space="0" w:color="auto"/>
              <w:right w:val="single" w:sz="4" w:space="0" w:color="auto"/>
            </w:tcBorders>
            <w:shd w:val="clear" w:color="auto" w:fill="auto"/>
            <w:vAlign w:val="center"/>
            <w:hideMark/>
          </w:tcPr>
          <w:p w14:paraId="1C411C28" w14:textId="77777777" w:rsidR="00FE0772" w:rsidRDefault="00FE0772">
            <w:pPr>
              <w:jc w:val="center"/>
              <w:rPr>
                <w:rFonts w:ascii="Arial" w:hAnsi="Arial" w:cs="Arial"/>
                <w:color w:val="000000"/>
                <w:sz w:val="16"/>
                <w:szCs w:val="16"/>
              </w:rPr>
            </w:pPr>
            <w:r>
              <w:rPr>
                <w:rFonts w:ascii="Arial" w:hAnsi="Arial" w:cs="Arial"/>
                <w:color w:val="000000"/>
                <w:sz w:val="16"/>
                <w:szCs w:val="16"/>
              </w:rPr>
              <w:t>18,98</w:t>
            </w:r>
          </w:p>
        </w:tc>
        <w:tc>
          <w:tcPr>
            <w:tcW w:w="1131" w:type="dxa"/>
            <w:tcBorders>
              <w:top w:val="nil"/>
              <w:left w:val="nil"/>
              <w:bottom w:val="single" w:sz="4" w:space="0" w:color="auto"/>
              <w:right w:val="single" w:sz="4" w:space="0" w:color="auto"/>
            </w:tcBorders>
            <w:shd w:val="clear" w:color="auto" w:fill="auto"/>
            <w:vAlign w:val="center"/>
            <w:hideMark/>
          </w:tcPr>
          <w:p w14:paraId="08E1E042" w14:textId="77777777" w:rsidR="00FE0772" w:rsidRDefault="00FE0772">
            <w:pPr>
              <w:jc w:val="center"/>
              <w:rPr>
                <w:rFonts w:ascii="Arial" w:hAnsi="Arial" w:cs="Arial"/>
                <w:color w:val="000000"/>
                <w:sz w:val="16"/>
                <w:szCs w:val="16"/>
              </w:rPr>
            </w:pPr>
            <w:r>
              <w:rPr>
                <w:rFonts w:ascii="Arial" w:hAnsi="Arial" w:cs="Arial"/>
                <w:color w:val="000000"/>
                <w:sz w:val="16"/>
                <w:szCs w:val="16"/>
              </w:rPr>
              <w:t>72,00</w:t>
            </w:r>
          </w:p>
        </w:tc>
        <w:tc>
          <w:tcPr>
            <w:tcW w:w="870" w:type="dxa"/>
            <w:tcBorders>
              <w:top w:val="nil"/>
              <w:left w:val="nil"/>
              <w:bottom w:val="single" w:sz="4" w:space="0" w:color="auto"/>
              <w:right w:val="single" w:sz="4" w:space="0" w:color="auto"/>
            </w:tcBorders>
            <w:shd w:val="clear" w:color="auto" w:fill="auto"/>
            <w:vAlign w:val="center"/>
            <w:hideMark/>
          </w:tcPr>
          <w:p w14:paraId="5C650084" w14:textId="77777777" w:rsidR="00FE0772" w:rsidRDefault="00FE0772">
            <w:pPr>
              <w:jc w:val="center"/>
              <w:rPr>
                <w:rFonts w:ascii="Arial" w:hAnsi="Arial" w:cs="Arial"/>
                <w:color w:val="000000"/>
                <w:sz w:val="16"/>
                <w:szCs w:val="16"/>
              </w:rPr>
            </w:pPr>
            <w:r>
              <w:rPr>
                <w:rFonts w:ascii="Arial" w:hAnsi="Arial" w:cs="Arial"/>
                <w:color w:val="000000"/>
                <w:sz w:val="16"/>
                <w:szCs w:val="16"/>
              </w:rPr>
              <w:t>m³</w:t>
            </w:r>
          </w:p>
        </w:tc>
        <w:tc>
          <w:tcPr>
            <w:tcW w:w="1141" w:type="dxa"/>
            <w:tcBorders>
              <w:top w:val="nil"/>
              <w:left w:val="nil"/>
              <w:bottom w:val="single" w:sz="4" w:space="0" w:color="auto"/>
              <w:right w:val="single" w:sz="4" w:space="0" w:color="auto"/>
            </w:tcBorders>
            <w:shd w:val="clear" w:color="auto" w:fill="auto"/>
            <w:vAlign w:val="center"/>
            <w:hideMark/>
          </w:tcPr>
          <w:p w14:paraId="29D1BF2A" w14:textId="77777777" w:rsidR="00FE0772" w:rsidRDefault="00FE0772">
            <w:pPr>
              <w:jc w:val="center"/>
              <w:rPr>
                <w:rFonts w:ascii="Arial" w:hAnsi="Arial" w:cs="Arial"/>
                <w:color w:val="000000"/>
                <w:sz w:val="16"/>
                <w:szCs w:val="16"/>
              </w:rPr>
            </w:pPr>
            <w:r>
              <w:rPr>
                <w:rFonts w:ascii="Arial" w:hAnsi="Arial" w:cs="Arial"/>
                <w:color w:val="000000"/>
                <w:sz w:val="16"/>
                <w:szCs w:val="16"/>
              </w:rPr>
              <w:t>V1</w:t>
            </w:r>
          </w:p>
        </w:tc>
        <w:tc>
          <w:tcPr>
            <w:tcW w:w="1379" w:type="dxa"/>
            <w:tcBorders>
              <w:top w:val="nil"/>
              <w:left w:val="nil"/>
              <w:bottom w:val="single" w:sz="4" w:space="0" w:color="auto"/>
              <w:right w:val="single" w:sz="4" w:space="0" w:color="auto"/>
            </w:tcBorders>
            <w:shd w:val="clear" w:color="auto" w:fill="auto"/>
            <w:vAlign w:val="center"/>
            <w:hideMark/>
          </w:tcPr>
          <w:p w14:paraId="6E9F87B8" w14:textId="77777777" w:rsidR="00FE0772" w:rsidRDefault="00FE0772">
            <w:pPr>
              <w:jc w:val="center"/>
              <w:rPr>
                <w:rFonts w:ascii="Arial" w:hAnsi="Arial" w:cs="Arial"/>
                <w:color w:val="000000"/>
                <w:sz w:val="16"/>
                <w:szCs w:val="16"/>
              </w:rPr>
            </w:pPr>
            <w:r>
              <w:rPr>
                <w:rFonts w:ascii="Arial" w:hAnsi="Arial" w:cs="Arial"/>
                <w:color w:val="000000"/>
                <w:sz w:val="16"/>
                <w:szCs w:val="16"/>
              </w:rPr>
              <w:t>2021-03-10-2827</w:t>
            </w:r>
          </w:p>
        </w:tc>
        <w:tc>
          <w:tcPr>
            <w:tcW w:w="1178" w:type="dxa"/>
            <w:tcBorders>
              <w:top w:val="nil"/>
              <w:left w:val="nil"/>
              <w:bottom w:val="single" w:sz="4" w:space="0" w:color="auto"/>
              <w:right w:val="single" w:sz="4" w:space="0" w:color="auto"/>
            </w:tcBorders>
            <w:shd w:val="clear" w:color="auto" w:fill="auto"/>
            <w:noWrap/>
            <w:vAlign w:val="center"/>
            <w:hideMark/>
          </w:tcPr>
          <w:p w14:paraId="79269966" w14:textId="77777777" w:rsidR="00FE0772" w:rsidRDefault="00FE0772">
            <w:pPr>
              <w:jc w:val="center"/>
              <w:rPr>
                <w:rFonts w:ascii="Arial" w:hAnsi="Arial" w:cs="Arial"/>
                <w:color w:val="000000"/>
                <w:sz w:val="16"/>
                <w:szCs w:val="16"/>
              </w:rPr>
            </w:pPr>
            <w:r>
              <w:rPr>
                <w:rFonts w:ascii="Arial" w:hAnsi="Arial" w:cs="Arial"/>
                <w:color w:val="000000"/>
                <w:sz w:val="16"/>
                <w:szCs w:val="16"/>
              </w:rPr>
              <w:t>10/03/21</w:t>
            </w:r>
          </w:p>
        </w:tc>
        <w:tc>
          <w:tcPr>
            <w:tcW w:w="1415" w:type="dxa"/>
            <w:tcBorders>
              <w:top w:val="nil"/>
              <w:left w:val="nil"/>
              <w:bottom w:val="single" w:sz="4" w:space="0" w:color="auto"/>
              <w:right w:val="single" w:sz="4" w:space="0" w:color="auto"/>
            </w:tcBorders>
            <w:shd w:val="clear" w:color="auto" w:fill="auto"/>
            <w:hideMark/>
          </w:tcPr>
          <w:p w14:paraId="58D7CC20" w14:textId="77777777" w:rsidR="00FE0772" w:rsidRDefault="00FE0772">
            <w:pPr>
              <w:rPr>
                <w:rFonts w:ascii="Arial" w:hAnsi="Arial" w:cs="Arial"/>
                <w:color w:val="000000"/>
                <w:sz w:val="16"/>
                <w:szCs w:val="16"/>
              </w:rPr>
            </w:pPr>
            <w:r>
              <w:rPr>
                <w:rFonts w:ascii="Arial" w:hAnsi="Arial" w:cs="Arial"/>
                <w:color w:val="000000"/>
                <w:sz w:val="16"/>
                <w:szCs w:val="16"/>
              </w:rPr>
              <w:t>Peso RCD 72 m³ No obstante no presentó certificados de disposición en la Escombrera</w:t>
            </w:r>
          </w:p>
        </w:tc>
        <w:tc>
          <w:tcPr>
            <w:tcW w:w="1267" w:type="dxa"/>
            <w:tcBorders>
              <w:top w:val="nil"/>
              <w:left w:val="nil"/>
              <w:bottom w:val="single" w:sz="4" w:space="0" w:color="auto"/>
              <w:right w:val="single" w:sz="4" w:space="0" w:color="auto"/>
            </w:tcBorders>
            <w:shd w:val="clear" w:color="auto" w:fill="auto"/>
            <w:noWrap/>
            <w:vAlign w:val="center"/>
            <w:hideMark/>
          </w:tcPr>
          <w:p w14:paraId="69BEBB05" w14:textId="77777777" w:rsidR="00FE0772" w:rsidRDefault="00FE0772">
            <w:pPr>
              <w:jc w:val="center"/>
              <w:rPr>
                <w:rFonts w:ascii="Arial" w:hAnsi="Arial" w:cs="Arial"/>
                <w:color w:val="000000"/>
                <w:sz w:val="16"/>
                <w:szCs w:val="16"/>
              </w:rPr>
            </w:pPr>
            <w:r>
              <w:rPr>
                <w:rFonts w:ascii="Arial" w:hAnsi="Arial" w:cs="Arial"/>
                <w:color w:val="000000"/>
                <w:sz w:val="16"/>
                <w:szCs w:val="16"/>
              </w:rPr>
              <w:t>OBSERVADO</w:t>
            </w:r>
          </w:p>
        </w:tc>
      </w:tr>
    </w:tbl>
    <w:p w14:paraId="5D4AA3DE" w14:textId="7B6F2321" w:rsidR="00834658" w:rsidRDefault="00834658" w:rsidP="00834658">
      <w:pPr>
        <w:jc w:val="center"/>
        <w:rPr>
          <w:rFonts w:ascii="Arial" w:hAnsi="Arial" w:cs="Arial"/>
          <w:sz w:val="20"/>
          <w:szCs w:val="20"/>
          <w:lang w:val="es-ES_tradnl"/>
        </w:rPr>
      </w:pPr>
      <w:r w:rsidRPr="00B43463">
        <w:rPr>
          <w:rFonts w:ascii="Arial" w:hAnsi="Arial" w:cs="Arial"/>
          <w:sz w:val="20"/>
          <w:szCs w:val="20"/>
          <w:lang w:val="es-ES_tradnl"/>
        </w:rPr>
        <w:t>Fuente: Tomado d</w:t>
      </w:r>
      <w:r>
        <w:rPr>
          <w:rFonts w:ascii="Arial" w:hAnsi="Arial" w:cs="Arial"/>
          <w:sz w:val="20"/>
          <w:szCs w:val="20"/>
          <w:lang w:val="es-ES_tradnl"/>
        </w:rPr>
        <w:t>el anexo No. 18 del informe de Interventoría marzo</w:t>
      </w:r>
      <w:r w:rsidRPr="00102036">
        <w:rPr>
          <w:rFonts w:ascii="Arial" w:hAnsi="Arial" w:cs="Arial"/>
          <w:sz w:val="20"/>
          <w:szCs w:val="20"/>
          <w:lang w:val="es-ES_tradnl"/>
        </w:rPr>
        <w:t xml:space="preserve"> 2021</w:t>
      </w:r>
    </w:p>
    <w:p w14:paraId="108C483F" w14:textId="77777777" w:rsidR="00895CE3" w:rsidRPr="0057400E" w:rsidRDefault="00895CE3" w:rsidP="004204B5">
      <w:pPr>
        <w:pStyle w:val="Textoindependiente"/>
        <w:spacing w:before="10"/>
        <w:rPr>
          <w:rFonts w:ascii="Arial" w:hAnsi="Arial" w:cs="Arial"/>
        </w:rPr>
      </w:pPr>
    </w:p>
    <w:p w14:paraId="0D6FC95B" w14:textId="1B327C8D" w:rsidR="008335CD" w:rsidRPr="0057400E" w:rsidRDefault="0057400E" w:rsidP="0057400E">
      <w:pPr>
        <w:pStyle w:val="Textoindependiente"/>
        <w:numPr>
          <w:ilvl w:val="0"/>
          <w:numId w:val="31"/>
        </w:numPr>
        <w:spacing w:before="10"/>
        <w:rPr>
          <w:rFonts w:ascii="Arial" w:hAnsi="Arial" w:cs="Arial"/>
          <w:b/>
        </w:rPr>
      </w:pPr>
      <w:r>
        <w:rPr>
          <w:rFonts w:ascii="Arial" w:hAnsi="Arial" w:cs="Arial"/>
          <w:b/>
        </w:rPr>
        <w:t>RESIDUOS ESPECIALES</w:t>
      </w:r>
      <w:r w:rsidR="00551D2F">
        <w:rPr>
          <w:rFonts w:ascii="Arial" w:hAnsi="Arial" w:cs="Arial"/>
          <w:b/>
        </w:rPr>
        <w:t xml:space="preserve"> DE USUARIO CONOCIDO</w:t>
      </w:r>
    </w:p>
    <w:p w14:paraId="1C8D9951" w14:textId="0A1A138D" w:rsidR="00704B3E" w:rsidRPr="0057400E" w:rsidRDefault="00704B3E" w:rsidP="00E51366">
      <w:pPr>
        <w:pStyle w:val="Textoindependiente"/>
        <w:ind w:left="512" w:right="891"/>
        <w:jc w:val="both"/>
        <w:rPr>
          <w:rFonts w:ascii="Arial" w:hAnsi="Arial" w:cs="Arial"/>
        </w:rPr>
      </w:pPr>
    </w:p>
    <w:p w14:paraId="03C0B730" w14:textId="5FA39E4F" w:rsidR="00EE5CE8" w:rsidRPr="001F79AC" w:rsidRDefault="000E51AB" w:rsidP="000E51AB">
      <w:pPr>
        <w:pStyle w:val="Textoindependiente"/>
        <w:ind w:left="512" w:right="891"/>
        <w:jc w:val="both"/>
        <w:rPr>
          <w:rFonts w:ascii="Arial" w:hAnsi="Arial" w:cs="Arial"/>
        </w:rPr>
      </w:pPr>
      <w:r w:rsidRPr="0057400E">
        <w:rPr>
          <w:rFonts w:ascii="Arial" w:hAnsi="Arial" w:cs="Arial"/>
        </w:rPr>
        <w:t xml:space="preserve">De acuerdo con la información presentada por la interventoría en su informe correspondiente al mes de marzo 2021, </w:t>
      </w:r>
      <w:r w:rsidR="007F34E4" w:rsidRPr="0057400E">
        <w:rPr>
          <w:rFonts w:ascii="Arial" w:hAnsi="Arial" w:cs="Arial"/>
        </w:rPr>
        <w:t>en su numeral 3.2.1.</w:t>
      </w:r>
      <w:r w:rsidR="007F34E4" w:rsidRPr="0057400E">
        <w:rPr>
          <w:rFonts w:ascii="Arial" w:hAnsi="Arial" w:cs="Arial"/>
          <w:i/>
          <w:iCs/>
        </w:rPr>
        <w:t>4 “ESTADÍSTICAS Y EVALUACIÓN DE LOS INDICADORES DEL SERVICIO Y SU EVOLUCIÓN HISTÓRICA”</w:t>
      </w:r>
      <w:r w:rsidR="0057400E">
        <w:rPr>
          <w:rFonts w:ascii="Arial" w:hAnsi="Arial" w:cs="Arial"/>
          <w:i/>
          <w:iCs/>
        </w:rPr>
        <w:t>,</w:t>
      </w:r>
      <w:r w:rsidRPr="0057400E">
        <w:rPr>
          <w:rFonts w:ascii="Arial" w:hAnsi="Arial" w:cs="Arial"/>
        </w:rPr>
        <w:t>se presentan</w:t>
      </w:r>
      <w:r>
        <w:rPr>
          <w:rFonts w:ascii="Arial" w:hAnsi="Arial" w:cs="Arial"/>
        </w:rPr>
        <w:t xml:space="preserve"> las cifras validadas del mes de ejecución del concesionario Área Limpia para </w:t>
      </w:r>
      <w:r w:rsidR="0057400E">
        <w:rPr>
          <w:rFonts w:ascii="Arial" w:hAnsi="Arial" w:cs="Arial"/>
        </w:rPr>
        <w:t>los meses de enero y</w:t>
      </w:r>
      <w:r>
        <w:rPr>
          <w:rFonts w:ascii="Arial" w:hAnsi="Arial" w:cs="Arial"/>
        </w:rPr>
        <w:t xml:space="preserve"> febrero 2021, </w:t>
      </w:r>
      <w:r w:rsidR="00551D2F">
        <w:rPr>
          <w:rFonts w:ascii="Arial" w:hAnsi="Arial" w:cs="Arial"/>
        </w:rPr>
        <w:t>de</w:t>
      </w:r>
      <w:r w:rsidR="00EE5CE8" w:rsidRPr="001F79AC">
        <w:rPr>
          <w:rFonts w:ascii="Arial" w:hAnsi="Arial" w:cs="Arial"/>
        </w:rPr>
        <w:t xml:space="preserve"> solicitudes </w:t>
      </w:r>
      <w:r>
        <w:rPr>
          <w:rFonts w:ascii="Arial" w:hAnsi="Arial" w:cs="Arial"/>
        </w:rPr>
        <w:t xml:space="preserve">de servicio especial de recolección </w:t>
      </w:r>
      <w:r w:rsidR="00EE5CE8" w:rsidRPr="001F79AC">
        <w:rPr>
          <w:rFonts w:ascii="Arial" w:hAnsi="Arial" w:cs="Arial"/>
        </w:rPr>
        <w:t>atendidas.</w:t>
      </w:r>
    </w:p>
    <w:p w14:paraId="13405B7F" w14:textId="77777777" w:rsidR="00EE5CE8" w:rsidRDefault="00EE5CE8" w:rsidP="00EE5CE8">
      <w:pPr>
        <w:pStyle w:val="Textoindependiente"/>
        <w:ind w:left="512" w:right="891"/>
        <w:jc w:val="both"/>
        <w:rPr>
          <w:rFonts w:ascii="Arial" w:hAnsi="Arial" w:cs="Arial"/>
        </w:rPr>
      </w:pPr>
    </w:p>
    <w:tbl>
      <w:tblPr>
        <w:tblStyle w:val="Tablaconcuadrcula1clara"/>
        <w:tblW w:w="0" w:type="auto"/>
        <w:jc w:val="center"/>
        <w:tblLook w:val="04A0" w:firstRow="1" w:lastRow="0" w:firstColumn="1" w:lastColumn="0" w:noHBand="0" w:noVBand="1"/>
      </w:tblPr>
      <w:tblGrid>
        <w:gridCol w:w="1137"/>
        <w:gridCol w:w="1087"/>
        <w:gridCol w:w="1577"/>
        <w:gridCol w:w="1313"/>
      </w:tblGrid>
      <w:tr w:rsidR="007F34E4" w:rsidRPr="0043005A" w14:paraId="19A81FF8" w14:textId="77777777" w:rsidTr="007F34E4">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6F20EF9C" w14:textId="39372B70" w:rsidR="007F34E4" w:rsidRPr="0043005A" w:rsidRDefault="007F34E4" w:rsidP="00925EFC">
            <w:pPr>
              <w:jc w:val="center"/>
              <w:rPr>
                <w:rFonts w:ascii="Arial" w:hAnsi="Arial" w:cs="Arial"/>
                <w:b w:val="0"/>
                <w:bCs w:val="0"/>
                <w:color w:val="000000"/>
                <w:sz w:val="18"/>
                <w:szCs w:val="18"/>
              </w:rPr>
            </w:pPr>
            <w:r w:rsidRPr="0043005A">
              <w:rPr>
                <w:rFonts w:ascii="Arial" w:hAnsi="Arial" w:cs="Arial"/>
                <w:b w:val="0"/>
                <w:bCs w:val="0"/>
                <w:color w:val="000000"/>
                <w:sz w:val="18"/>
                <w:szCs w:val="18"/>
              </w:rPr>
              <w:t xml:space="preserve">Mes </w:t>
            </w:r>
          </w:p>
        </w:tc>
        <w:tc>
          <w:tcPr>
            <w:tcW w:w="0" w:type="auto"/>
            <w:shd w:val="clear" w:color="auto" w:fill="D9D9D9" w:themeFill="background1" w:themeFillShade="D9"/>
            <w:hideMark/>
          </w:tcPr>
          <w:p w14:paraId="2702CD50" w14:textId="3E90FCB3" w:rsidR="007F34E4" w:rsidRPr="0043005A" w:rsidRDefault="007F34E4" w:rsidP="00925EF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43005A">
              <w:rPr>
                <w:rFonts w:ascii="Arial" w:hAnsi="Arial" w:cs="Arial"/>
                <w:b w:val="0"/>
                <w:bCs w:val="0"/>
                <w:color w:val="000000"/>
                <w:sz w:val="18"/>
                <w:szCs w:val="18"/>
              </w:rPr>
              <w:t>Solicitudes</w:t>
            </w:r>
          </w:p>
        </w:tc>
        <w:tc>
          <w:tcPr>
            <w:tcW w:w="0" w:type="auto"/>
            <w:shd w:val="clear" w:color="auto" w:fill="D9D9D9" w:themeFill="background1" w:themeFillShade="D9"/>
            <w:hideMark/>
          </w:tcPr>
          <w:p w14:paraId="318B360D" w14:textId="0B26B823" w:rsidR="007F34E4" w:rsidRPr="0043005A" w:rsidRDefault="007F34E4" w:rsidP="00925EF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43005A">
              <w:rPr>
                <w:rFonts w:ascii="Arial" w:hAnsi="Arial" w:cs="Arial"/>
                <w:b w:val="0"/>
                <w:bCs w:val="0"/>
                <w:color w:val="000000"/>
                <w:sz w:val="18"/>
                <w:szCs w:val="18"/>
              </w:rPr>
              <w:t>Peso (toneladas)</w:t>
            </w:r>
          </w:p>
        </w:tc>
        <w:tc>
          <w:tcPr>
            <w:tcW w:w="0" w:type="auto"/>
            <w:shd w:val="clear" w:color="auto" w:fill="D9D9D9" w:themeFill="background1" w:themeFillShade="D9"/>
            <w:hideMark/>
          </w:tcPr>
          <w:p w14:paraId="44A56F35" w14:textId="3895B90D" w:rsidR="007F34E4" w:rsidRPr="0043005A" w:rsidRDefault="007F34E4" w:rsidP="00925EF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43005A">
              <w:rPr>
                <w:rFonts w:ascii="Arial" w:hAnsi="Arial" w:cs="Arial"/>
                <w:b w:val="0"/>
                <w:bCs w:val="0"/>
                <w:color w:val="000000"/>
                <w:sz w:val="18"/>
                <w:szCs w:val="18"/>
              </w:rPr>
              <w:t>Volumen (m</w:t>
            </w:r>
            <w:r w:rsidRPr="0043005A">
              <w:rPr>
                <w:rFonts w:ascii="Arial" w:hAnsi="Arial" w:cs="Arial"/>
                <w:b w:val="0"/>
                <w:bCs w:val="0"/>
                <w:color w:val="000000"/>
                <w:sz w:val="18"/>
                <w:szCs w:val="18"/>
                <w:vertAlign w:val="superscript"/>
              </w:rPr>
              <w:t>3</w:t>
            </w:r>
            <w:r w:rsidRPr="0043005A">
              <w:rPr>
                <w:rFonts w:ascii="Arial" w:hAnsi="Arial" w:cs="Arial"/>
                <w:b w:val="0"/>
                <w:bCs w:val="0"/>
                <w:color w:val="000000"/>
                <w:sz w:val="18"/>
                <w:szCs w:val="18"/>
              </w:rPr>
              <w:t>)</w:t>
            </w:r>
          </w:p>
        </w:tc>
      </w:tr>
      <w:tr w:rsidR="007F34E4" w:rsidRPr="0043005A" w14:paraId="6B659084" w14:textId="77777777" w:rsidTr="00586933">
        <w:trPr>
          <w:trHeight w:val="225"/>
          <w:jc w:val="center"/>
        </w:trPr>
        <w:tc>
          <w:tcPr>
            <w:cnfStyle w:val="001000000000" w:firstRow="0" w:lastRow="0" w:firstColumn="1" w:lastColumn="0" w:oddVBand="0" w:evenVBand="0" w:oddHBand="0" w:evenHBand="0" w:firstRowFirstColumn="0" w:firstRowLastColumn="0" w:lastRowFirstColumn="0" w:lastRowLastColumn="0"/>
            <w:tcW w:w="0" w:type="auto"/>
          </w:tcPr>
          <w:p w14:paraId="3C6792FD" w14:textId="5B904D03" w:rsidR="007F34E4" w:rsidRPr="0043005A" w:rsidRDefault="007F34E4" w:rsidP="001A1DF8">
            <w:pPr>
              <w:jc w:val="center"/>
              <w:rPr>
                <w:rFonts w:ascii="Arial" w:hAnsi="Arial" w:cs="Arial"/>
                <w:color w:val="000000"/>
                <w:sz w:val="18"/>
                <w:szCs w:val="18"/>
              </w:rPr>
            </w:pPr>
            <w:r w:rsidRPr="0043005A">
              <w:rPr>
                <w:rFonts w:ascii="Arial" w:hAnsi="Arial" w:cs="Arial"/>
                <w:color w:val="000000"/>
                <w:sz w:val="18"/>
                <w:szCs w:val="18"/>
              </w:rPr>
              <w:t>Enero/21</w:t>
            </w:r>
          </w:p>
        </w:tc>
        <w:tc>
          <w:tcPr>
            <w:tcW w:w="0" w:type="auto"/>
            <w:hideMark/>
          </w:tcPr>
          <w:p w14:paraId="61DF2D28" w14:textId="5D951C32" w:rsidR="007F34E4" w:rsidRPr="0043005A" w:rsidRDefault="007F34E4" w:rsidP="001A1D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93</w:t>
            </w:r>
          </w:p>
        </w:tc>
        <w:tc>
          <w:tcPr>
            <w:tcW w:w="0" w:type="auto"/>
            <w:noWrap/>
            <w:hideMark/>
          </w:tcPr>
          <w:p w14:paraId="49D43CFC" w14:textId="7A07B0CD" w:rsidR="007F34E4" w:rsidRPr="0043005A" w:rsidRDefault="007F34E4" w:rsidP="001A1D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33,30</w:t>
            </w:r>
          </w:p>
        </w:tc>
        <w:tc>
          <w:tcPr>
            <w:tcW w:w="0" w:type="auto"/>
            <w:noWrap/>
            <w:hideMark/>
          </w:tcPr>
          <w:p w14:paraId="6E346723" w14:textId="44858444" w:rsidR="007F34E4" w:rsidRPr="0043005A" w:rsidRDefault="007F34E4" w:rsidP="001A1DF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322,76</w:t>
            </w:r>
          </w:p>
        </w:tc>
      </w:tr>
      <w:tr w:rsidR="007F34E4" w:rsidRPr="0043005A" w14:paraId="4D0F4575" w14:textId="77777777" w:rsidTr="00586933">
        <w:trPr>
          <w:trHeight w:val="225"/>
          <w:jc w:val="center"/>
        </w:trPr>
        <w:tc>
          <w:tcPr>
            <w:cnfStyle w:val="001000000000" w:firstRow="0" w:lastRow="0" w:firstColumn="1" w:lastColumn="0" w:oddVBand="0" w:evenVBand="0" w:oddHBand="0" w:evenHBand="0" w:firstRowFirstColumn="0" w:firstRowLastColumn="0" w:lastRowFirstColumn="0" w:lastRowLastColumn="0"/>
            <w:tcW w:w="0" w:type="auto"/>
          </w:tcPr>
          <w:p w14:paraId="5851A8CA" w14:textId="1486626E" w:rsidR="007F34E4" w:rsidRPr="0043005A" w:rsidRDefault="007F34E4" w:rsidP="007F34E4">
            <w:pPr>
              <w:jc w:val="center"/>
              <w:rPr>
                <w:rFonts w:ascii="Arial" w:hAnsi="Arial" w:cs="Arial"/>
                <w:color w:val="000000"/>
                <w:sz w:val="18"/>
                <w:szCs w:val="18"/>
              </w:rPr>
            </w:pPr>
            <w:r w:rsidRPr="0043005A">
              <w:rPr>
                <w:rFonts w:ascii="Arial" w:hAnsi="Arial" w:cs="Arial"/>
                <w:color w:val="000000"/>
                <w:sz w:val="18"/>
                <w:szCs w:val="18"/>
              </w:rPr>
              <w:t>Febrero/21</w:t>
            </w:r>
          </w:p>
        </w:tc>
        <w:tc>
          <w:tcPr>
            <w:tcW w:w="0" w:type="auto"/>
            <w:vAlign w:val="center"/>
          </w:tcPr>
          <w:p w14:paraId="5BEC32B2" w14:textId="1BAF7A01" w:rsidR="007F34E4" w:rsidRPr="0043005A" w:rsidRDefault="007F34E4" w:rsidP="007F34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110</w:t>
            </w:r>
          </w:p>
        </w:tc>
        <w:tc>
          <w:tcPr>
            <w:tcW w:w="0" w:type="auto"/>
            <w:noWrap/>
            <w:vAlign w:val="center"/>
          </w:tcPr>
          <w:p w14:paraId="0F61CFD4" w14:textId="57182BFF" w:rsidR="007F34E4" w:rsidRPr="0043005A" w:rsidRDefault="007F34E4" w:rsidP="007F34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18,98</w:t>
            </w:r>
          </w:p>
        </w:tc>
        <w:tc>
          <w:tcPr>
            <w:tcW w:w="0" w:type="auto"/>
            <w:noWrap/>
          </w:tcPr>
          <w:p w14:paraId="366EA07A" w14:textId="10684A7D" w:rsidR="007F34E4" w:rsidRPr="0043005A" w:rsidRDefault="007F34E4" w:rsidP="007F34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211,35</w:t>
            </w:r>
          </w:p>
        </w:tc>
      </w:tr>
    </w:tbl>
    <w:p w14:paraId="0D303C87" w14:textId="4D33B9B0" w:rsidR="00EE5CE8" w:rsidRDefault="00EE5CE8" w:rsidP="00EE5CE8">
      <w:pPr>
        <w:pStyle w:val="Textoindependiente"/>
        <w:ind w:left="512" w:right="891"/>
        <w:jc w:val="center"/>
        <w:rPr>
          <w:rFonts w:ascii="Arial" w:hAnsi="Arial" w:cs="Arial"/>
        </w:rPr>
      </w:pPr>
      <w:r>
        <w:rPr>
          <w:rFonts w:ascii="Arial" w:hAnsi="Arial" w:cs="Arial"/>
        </w:rPr>
        <w:t xml:space="preserve">Fuente: Tomado de Informe de interventoría </w:t>
      </w:r>
      <w:r w:rsidR="000E51AB">
        <w:rPr>
          <w:rFonts w:ascii="Arial" w:hAnsi="Arial" w:cs="Arial"/>
        </w:rPr>
        <w:t>marzo</w:t>
      </w:r>
      <w:r>
        <w:rPr>
          <w:rFonts w:ascii="Arial" w:hAnsi="Arial" w:cs="Arial"/>
        </w:rPr>
        <w:t xml:space="preserve"> de 2021.</w:t>
      </w:r>
    </w:p>
    <w:p w14:paraId="6F54CF2C" w14:textId="4A196BC9" w:rsidR="00EE5CE8" w:rsidRDefault="00EE5CE8" w:rsidP="00EE5CE8">
      <w:pPr>
        <w:pStyle w:val="Textoindependiente"/>
        <w:ind w:left="512" w:right="891"/>
        <w:jc w:val="center"/>
        <w:rPr>
          <w:rFonts w:ascii="Arial" w:hAnsi="Arial" w:cs="Arial"/>
        </w:rPr>
      </w:pPr>
    </w:p>
    <w:p w14:paraId="5BE77C00" w14:textId="5A8CE2FE" w:rsidR="00551D2F" w:rsidRDefault="00551D2F" w:rsidP="002110BF">
      <w:pPr>
        <w:ind w:left="567" w:right="890"/>
        <w:jc w:val="both"/>
        <w:rPr>
          <w:rFonts w:ascii="Arial" w:hAnsi="Arial" w:cs="Arial"/>
          <w:sz w:val="20"/>
          <w:szCs w:val="20"/>
        </w:rPr>
      </w:pPr>
    </w:p>
    <w:p w14:paraId="69ECFFB1" w14:textId="0BB70A30" w:rsidR="00551D2F" w:rsidRPr="00C06116" w:rsidRDefault="00551D2F" w:rsidP="002110BF">
      <w:pPr>
        <w:ind w:left="567" w:right="890"/>
        <w:jc w:val="both"/>
        <w:rPr>
          <w:rFonts w:ascii="Arial" w:hAnsi="Arial" w:cs="Arial"/>
          <w:sz w:val="20"/>
          <w:szCs w:val="20"/>
        </w:rPr>
      </w:pPr>
      <w:r>
        <w:rPr>
          <w:rFonts w:ascii="Arial" w:hAnsi="Arial" w:cs="Arial"/>
          <w:sz w:val="20"/>
          <w:szCs w:val="20"/>
        </w:rPr>
        <w:t>Según lo anterior, se resalta que dentro del informe de la interventoría no es claro y no se hace la diferenciación entre el reporte de los servicios de recolección de residuos especiales y los RCD de origen donimiciliarios. Por esta razón se elevará observación a la interventoría para que adelante la reporte de los pesos totales según el tipo de residuo y sitio de disposición final.</w:t>
      </w:r>
    </w:p>
    <w:p w14:paraId="27659CE9" w14:textId="7AE0EE55" w:rsidR="002110BF" w:rsidRDefault="002110BF" w:rsidP="00551D2F">
      <w:pPr>
        <w:pStyle w:val="Textoindependiente"/>
        <w:ind w:right="891"/>
        <w:jc w:val="both"/>
        <w:rPr>
          <w:rFonts w:ascii="Arial" w:hAnsi="Arial" w:cs="Arial"/>
        </w:rPr>
      </w:pPr>
    </w:p>
    <w:p w14:paraId="73A6E6CA" w14:textId="65483C20" w:rsidR="00551D2F" w:rsidRDefault="00551D2F" w:rsidP="00551D2F">
      <w:pPr>
        <w:ind w:left="567" w:right="890"/>
        <w:jc w:val="both"/>
        <w:rPr>
          <w:rFonts w:ascii="Arial" w:hAnsi="Arial" w:cs="Arial"/>
          <w:sz w:val="20"/>
          <w:szCs w:val="20"/>
        </w:rPr>
      </w:pPr>
      <w:r>
        <w:rPr>
          <w:rFonts w:ascii="Arial" w:hAnsi="Arial" w:cs="Arial"/>
          <w:sz w:val="20"/>
          <w:szCs w:val="20"/>
        </w:rPr>
        <w:t>Por otro lado, e</w:t>
      </w:r>
      <w:r w:rsidRPr="00C06116">
        <w:rPr>
          <w:rFonts w:ascii="Arial" w:hAnsi="Arial" w:cs="Arial"/>
          <w:sz w:val="20"/>
          <w:szCs w:val="20"/>
        </w:rPr>
        <w:t>l total de toneladas de recolección y transporte reportadas en el informe del concesionario para el mes de marzo será analizado y validado por la interventoría en su informe del mes de abril de 2021, por lo tanto, este valor está sujeto a variación.</w:t>
      </w:r>
    </w:p>
    <w:p w14:paraId="22242D2A" w14:textId="77777777" w:rsidR="00551D2F" w:rsidRPr="00D14D6B" w:rsidRDefault="00551D2F" w:rsidP="00551D2F">
      <w:pPr>
        <w:pStyle w:val="Textoindependiente"/>
        <w:ind w:right="891"/>
        <w:jc w:val="both"/>
        <w:rPr>
          <w:rFonts w:ascii="Arial" w:hAnsi="Arial" w:cs="Arial"/>
        </w:rPr>
      </w:pPr>
    </w:p>
    <w:p w14:paraId="5926B303" w14:textId="291E201A" w:rsidR="0043005A" w:rsidRPr="0057400E" w:rsidRDefault="0043005A" w:rsidP="0043005A">
      <w:pPr>
        <w:pStyle w:val="Textoindependiente"/>
        <w:numPr>
          <w:ilvl w:val="0"/>
          <w:numId w:val="31"/>
        </w:numPr>
        <w:spacing w:before="10"/>
        <w:rPr>
          <w:rFonts w:ascii="Arial" w:hAnsi="Arial" w:cs="Arial"/>
          <w:b/>
        </w:rPr>
      </w:pPr>
      <w:r>
        <w:rPr>
          <w:rFonts w:ascii="Arial" w:hAnsi="Arial" w:cs="Arial"/>
          <w:b/>
        </w:rPr>
        <w:t>RCD USUARIO CONOCIDO</w:t>
      </w:r>
    </w:p>
    <w:p w14:paraId="539BD064" w14:textId="0FC81B9D" w:rsidR="00961E64" w:rsidRDefault="00961E64" w:rsidP="00E51366">
      <w:pPr>
        <w:pStyle w:val="Textoindependiente"/>
        <w:ind w:left="512" w:right="891"/>
        <w:jc w:val="both"/>
        <w:rPr>
          <w:rFonts w:ascii="Arial" w:hAnsi="Arial" w:cs="Arial"/>
        </w:rPr>
      </w:pPr>
    </w:p>
    <w:p w14:paraId="286E0057" w14:textId="77777777" w:rsidR="0043005A" w:rsidRDefault="0043005A" w:rsidP="0043005A">
      <w:pPr>
        <w:pStyle w:val="Textoindependiente"/>
        <w:ind w:left="512" w:right="894"/>
        <w:jc w:val="both"/>
        <w:rPr>
          <w:rFonts w:ascii="Arial" w:hAnsi="Arial" w:cs="Arial"/>
        </w:rPr>
      </w:pPr>
      <w:r>
        <w:rPr>
          <w:rFonts w:ascii="Arial" w:hAnsi="Arial" w:cs="Arial"/>
        </w:rPr>
        <w:t>Para este periodo y de acuerdo con el anexo No. 18 del informe de la interventoría, se observa que el reporte para los residuos especiales y los RCD para ASE 5, están en observación para los meses de enero y febrero por no contar con los soportes de disposición final en sitio autorizado, tal como se observa en la siguiente tabla:</w:t>
      </w:r>
    </w:p>
    <w:p w14:paraId="0AD81B33" w14:textId="07D41470" w:rsidR="0043005A" w:rsidRDefault="0043005A" w:rsidP="00E51366">
      <w:pPr>
        <w:pStyle w:val="Textoindependiente"/>
        <w:ind w:left="512" w:right="891"/>
        <w:jc w:val="both"/>
        <w:rPr>
          <w:rFonts w:ascii="Arial" w:hAnsi="Arial" w:cs="Arial"/>
        </w:rPr>
      </w:pPr>
    </w:p>
    <w:tbl>
      <w:tblPr>
        <w:tblStyle w:val="Tablaconcuadrcula1clara"/>
        <w:tblW w:w="0" w:type="auto"/>
        <w:jc w:val="center"/>
        <w:tblLook w:val="04A0" w:firstRow="1" w:lastRow="0" w:firstColumn="1" w:lastColumn="0" w:noHBand="0" w:noVBand="1"/>
      </w:tblPr>
      <w:tblGrid>
        <w:gridCol w:w="1137"/>
        <w:gridCol w:w="1577"/>
        <w:gridCol w:w="1457"/>
      </w:tblGrid>
      <w:tr w:rsidR="0043005A" w:rsidRPr="0043005A" w14:paraId="7A783A9C" w14:textId="77777777" w:rsidTr="00586933">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7AEC45F7" w14:textId="77777777" w:rsidR="0043005A" w:rsidRPr="0043005A" w:rsidRDefault="0043005A" w:rsidP="00586933">
            <w:pPr>
              <w:jc w:val="center"/>
              <w:rPr>
                <w:rFonts w:ascii="Arial" w:hAnsi="Arial" w:cs="Arial"/>
                <w:b w:val="0"/>
                <w:bCs w:val="0"/>
                <w:color w:val="000000"/>
                <w:sz w:val="18"/>
                <w:szCs w:val="18"/>
              </w:rPr>
            </w:pPr>
            <w:r w:rsidRPr="0043005A">
              <w:rPr>
                <w:rFonts w:ascii="Arial" w:hAnsi="Arial" w:cs="Arial"/>
                <w:b w:val="0"/>
                <w:bCs w:val="0"/>
                <w:color w:val="000000"/>
                <w:sz w:val="18"/>
                <w:szCs w:val="18"/>
              </w:rPr>
              <w:t xml:space="preserve">Mes </w:t>
            </w:r>
          </w:p>
        </w:tc>
        <w:tc>
          <w:tcPr>
            <w:tcW w:w="0" w:type="auto"/>
            <w:shd w:val="clear" w:color="auto" w:fill="D9D9D9" w:themeFill="background1" w:themeFillShade="D9"/>
            <w:hideMark/>
          </w:tcPr>
          <w:p w14:paraId="57B975B4" w14:textId="77777777" w:rsidR="0043005A" w:rsidRPr="0043005A" w:rsidRDefault="0043005A" w:rsidP="0058693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43005A">
              <w:rPr>
                <w:rFonts w:ascii="Arial" w:hAnsi="Arial" w:cs="Arial"/>
                <w:b w:val="0"/>
                <w:bCs w:val="0"/>
                <w:color w:val="000000"/>
                <w:sz w:val="18"/>
                <w:szCs w:val="18"/>
              </w:rPr>
              <w:t>Peso (toneladas)</w:t>
            </w:r>
          </w:p>
        </w:tc>
        <w:tc>
          <w:tcPr>
            <w:tcW w:w="0" w:type="auto"/>
            <w:shd w:val="clear" w:color="auto" w:fill="D9D9D9" w:themeFill="background1" w:themeFillShade="D9"/>
            <w:hideMark/>
          </w:tcPr>
          <w:p w14:paraId="00E55EF3" w14:textId="77777777" w:rsidR="0043005A" w:rsidRPr="0043005A" w:rsidRDefault="0043005A" w:rsidP="0058693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43005A">
              <w:rPr>
                <w:rFonts w:ascii="Arial" w:hAnsi="Arial" w:cs="Arial"/>
                <w:b w:val="0"/>
                <w:bCs w:val="0"/>
                <w:color w:val="000000"/>
                <w:sz w:val="18"/>
                <w:szCs w:val="18"/>
              </w:rPr>
              <w:t>Volumen (m</w:t>
            </w:r>
            <w:r w:rsidRPr="0043005A">
              <w:rPr>
                <w:rFonts w:ascii="Arial" w:hAnsi="Arial" w:cs="Arial"/>
                <w:b w:val="0"/>
                <w:bCs w:val="0"/>
                <w:color w:val="000000"/>
                <w:sz w:val="18"/>
                <w:szCs w:val="18"/>
                <w:vertAlign w:val="superscript"/>
              </w:rPr>
              <w:t>3</w:t>
            </w:r>
            <w:r w:rsidRPr="0043005A">
              <w:rPr>
                <w:rFonts w:ascii="Arial" w:hAnsi="Arial" w:cs="Arial"/>
                <w:b w:val="0"/>
                <w:bCs w:val="0"/>
                <w:color w:val="000000"/>
                <w:sz w:val="18"/>
                <w:szCs w:val="18"/>
              </w:rPr>
              <w:t>)</w:t>
            </w:r>
          </w:p>
        </w:tc>
      </w:tr>
      <w:tr w:rsidR="0043005A" w:rsidRPr="0043005A" w14:paraId="08153138" w14:textId="77777777" w:rsidTr="00586933">
        <w:trPr>
          <w:trHeight w:val="225"/>
          <w:jc w:val="center"/>
        </w:trPr>
        <w:tc>
          <w:tcPr>
            <w:cnfStyle w:val="001000000000" w:firstRow="0" w:lastRow="0" w:firstColumn="1" w:lastColumn="0" w:oddVBand="0" w:evenVBand="0" w:oddHBand="0" w:evenHBand="0" w:firstRowFirstColumn="0" w:firstRowLastColumn="0" w:lastRowFirstColumn="0" w:lastRowLastColumn="0"/>
            <w:tcW w:w="0" w:type="auto"/>
          </w:tcPr>
          <w:p w14:paraId="716D6490" w14:textId="77777777" w:rsidR="0043005A" w:rsidRPr="0043005A" w:rsidRDefault="0043005A" w:rsidP="00586933">
            <w:pPr>
              <w:jc w:val="center"/>
              <w:rPr>
                <w:rFonts w:ascii="Arial" w:hAnsi="Arial" w:cs="Arial"/>
                <w:color w:val="000000"/>
                <w:sz w:val="18"/>
                <w:szCs w:val="18"/>
              </w:rPr>
            </w:pPr>
            <w:r w:rsidRPr="0043005A">
              <w:rPr>
                <w:rFonts w:ascii="Arial" w:hAnsi="Arial" w:cs="Arial"/>
                <w:color w:val="000000"/>
                <w:sz w:val="18"/>
                <w:szCs w:val="18"/>
              </w:rPr>
              <w:t>Enero/21</w:t>
            </w:r>
          </w:p>
        </w:tc>
        <w:tc>
          <w:tcPr>
            <w:tcW w:w="0" w:type="auto"/>
            <w:noWrap/>
            <w:hideMark/>
          </w:tcPr>
          <w:p w14:paraId="02E4C9CC" w14:textId="0A014894" w:rsidR="0043005A" w:rsidRPr="0043005A" w:rsidRDefault="0043005A" w:rsidP="005869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35</w:t>
            </w:r>
          </w:p>
        </w:tc>
        <w:tc>
          <w:tcPr>
            <w:tcW w:w="0" w:type="auto"/>
            <w:noWrap/>
            <w:hideMark/>
          </w:tcPr>
          <w:p w14:paraId="1E1E3648" w14:textId="0B0C0ACD" w:rsidR="0043005A" w:rsidRPr="0043005A" w:rsidRDefault="0043005A" w:rsidP="005869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Sin información</w:t>
            </w:r>
          </w:p>
        </w:tc>
      </w:tr>
      <w:tr w:rsidR="0043005A" w:rsidRPr="0043005A" w14:paraId="293B0D52" w14:textId="77777777" w:rsidTr="00586933">
        <w:trPr>
          <w:trHeight w:val="225"/>
          <w:jc w:val="center"/>
        </w:trPr>
        <w:tc>
          <w:tcPr>
            <w:cnfStyle w:val="001000000000" w:firstRow="0" w:lastRow="0" w:firstColumn="1" w:lastColumn="0" w:oddVBand="0" w:evenVBand="0" w:oddHBand="0" w:evenHBand="0" w:firstRowFirstColumn="0" w:firstRowLastColumn="0" w:lastRowFirstColumn="0" w:lastRowLastColumn="0"/>
            <w:tcW w:w="0" w:type="auto"/>
          </w:tcPr>
          <w:p w14:paraId="300DD948" w14:textId="77777777" w:rsidR="0043005A" w:rsidRPr="0043005A" w:rsidRDefault="0043005A" w:rsidP="0043005A">
            <w:pPr>
              <w:jc w:val="center"/>
              <w:rPr>
                <w:rFonts w:ascii="Arial" w:hAnsi="Arial" w:cs="Arial"/>
                <w:color w:val="000000"/>
                <w:sz w:val="18"/>
                <w:szCs w:val="18"/>
              </w:rPr>
            </w:pPr>
            <w:r w:rsidRPr="0043005A">
              <w:rPr>
                <w:rFonts w:ascii="Arial" w:hAnsi="Arial" w:cs="Arial"/>
                <w:color w:val="000000"/>
                <w:sz w:val="18"/>
                <w:szCs w:val="18"/>
              </w:rPr>
              <w:t>Febrero/21</w:t>
            </w:r>
          </w:p>
        </w:tc>
        <w:tc>
          <w:tcPr>
            <w:tcW w:w="0" w:type="auto"/>
            <w:noWrap/>
          </w:tcPr>
          <w:p w14:paraId="4EFE8C98" w14:textId="3EE7460F" w:rsidR="0043005A" w:rsidRPr="0043005A" w:rsidRDefault="0043005A" w:rsidP="004300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Sin información</w:t>
            </w:r>
          </w:p>
        </w:tc>
        <w:tc>
          <w:tcPr>
            <w:tcW w:w="0" w:type="auto"/>
            <w:noWrap/>
          </w:tcPr>
          <w:p w14:paraId="1664847B" w14:textId="169CCEE3" w:rsidR="0043005A" w:rsidRPr="0043005A" w:rsidRDefault="0043005A" w:rsidP="004300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005A">
              <w:rPr>
                <w:rFonts w:ascii="Arial" w:hAnsi="Arial" w:cs="Arial"/>
                <w:color w:val="000000"/>
                <w:sz w:val="18"/>
                <w:szCs w:val="18"/>
              </w:rPr>
              <w:t>72</w:t>
            </w:r>
          </w:p>
        </w:tc>
      </w:tr>
    </w:tbl>
    <w:p w14:paraId="0DAB5192" w14:textId="77777777" w:rsidR="0043005A" w:rsidRDefault="0043005A" w:rsidP="0043005A">
      <w:pPr>
        <w:jc w:val="center"/>
        <w:rPr>
          <w:rFonts w:ascii="Arial" w:hAnsi="Arial" w:cs="Arial"/>
          <w:sz w:val="20"/>
          <w:szCs w:val="20"/>
          <w:lang w:val="es-ES_tradnl"/>
        </w:rPr>
      </w:pPr>
      <w:r w:rsidRPr="00B43463">
        <w:rPr>
          <w:rFonts w:ascii="Arial" w:hAnsi="Arial" w:cs="Arial"/>
          <w:sz w:val="20"/>
          <w:szCs w:val="20"/>
          <w:lang w:val="es-ES_tradnl"/>
        </w:rPr>
        <w:t>Fuente: Tomado d</w:t>
      </w:r>
      <w:r>
        <w:rPr>
          <w:rFonts w:ascii="Arial" w:hAnsi="Arial" w:cs="Arial"/>
          <w:sz w:val="20"/>
          <w:szCs w:val="20"/>
          <w:lang w:val="es-ES_tradnl"/>
        </w:rPr>
        <w:t>el anexo No. 18 del informe de Interventoría marzo</w:t>
      </w:r>
      <w:r w:rsidRPr="00102036">
        <w:rPr>
          <w:rFonts w:ascii="Arial" w:hAnsi="Arial" w:cs="Arial"/>
          <w:sz w:val="20"/>
          <w:szCs w:val="20"/>
          <w:lang w:val="es-ES_tradnl"/>
        </w:rPr>
        <w:t xml:space="preserve"> 2021</w:t>
      </w:r>
    </w:p>
    <w:p w14:paraId="340BC4C2" w14:textId="09A04E9A" w:rsidR="0043005A" w:rsidRDefault="0043005A" w:rsidP="00E51366">
      <w:pPr>
        <w:pStyle w:val="Textoindependiente"/>
        <w:ind w:left="512" w:right="891"/>
        <w:jc w:val="both"/>
        <w:rPr>
          <w:rFonts w:ascii="Arial" w:hAnsi="Arial" w:cs="Arial"/>
        </w:rPr>
      </w:pPr>
    </w:p>
    <w:p w14:paraId="56B2609C" w14:textId="53C6CB43" w:rsidR="000E50AA" w:rsidRPr="00C06116" w:rsidRDefault="000E50AA" w:rsidP="000E50AA">
      <w:pPr>
        <w:ind w:left="567" w:right="890"/>
        <w:jc w:val="both"/>
        <w:rPr>
          <w:rFonts w:ascii="Arial" w:hAnsi="Arial" w:cs="Arial"/>
          <w:sz w:val="20"/>
          <w:szCs w:val="20"/>
        </w:rPr>
      </w:pPr>
      <w:r>
        <w:rPr>
          <w:rFonts w:ascii="Arial" w:hAnsi="Arial" w:cs="Arial"/>
          <w:sz w:val="20"/>
          <w:szCs w:val="20"/>
        </w:rPr>
        <w:t>Por lo anterior, se elevará observación a la interventoría para que adelante la reporte de los pesos totales según el tipo de residuo y sitio de disposición final.</w:t>
      </w:r>
    </w:p>
    <w:p w14:paraId="65F42463" w14:textId="14FFE2BE" w:rsidR="0043005A" w:rsidRDefault="0043005A" w:rsidP="00E51366">
      <w:pPr>
        <w:pStyle w:val="Textoindependiente"/>
        <w:ind w:left="512" w:right="891"/>
        <w:jc w:val="both"/>
        <w:rPr>
          <w:rFonts w:ascii="Arial" w:hAnsi="Arial" w:cs="Arial"/>
        </w:rPr>
      </w:pPr>
    </w:p>
    <w:p w14:paraId="37AA52DD" w14:textId="02C563B5" w:rsidR="00B14EB7" w:rsidRDefault="00B14EB7" w:rsidP="00E51366">
      <w:pPr>
        <w:pStyle w:val="Textoindependiente"/>
        <w:ind w:left="512" w:right="891"/>
        <w:jc w:val="both"/>
        <w:rPr>
          <w:rFonts w:ascii="Arial" w:hAnsi="Arial" w:cs="Arial"/>
        </w:rPr>
      </w:pPr>
      <w:r>
        <w:rPr>
          <w:rFonts w:ascii="Arial" w:hAnsi="Arial" w:cs="Arial"/>
        </w:rPr>
        <w:t xml:space="preserve">Finalmente, es importante mencionar que este servicio es pactado libremente entre el generador del residuos y el concesionario de aseo, éste último es autónomo en decidir prestar o no el servicio. </w:t>
      </w:r>
      <w:r w:rsidR="00916B9A">
        <w:rPr>
          <w:rFonts w:ascii="Arial" w:hAnsi="Arial" w:cs="Arial"/>
        </w:rPr>
        <w:t>No obstante, una vez aceptado el servicio por parte del concesionario la gestión del residuos es su responsabilidad en el marco de la normatividad vigente.</w:t>
      </w:r>
    </w:p>
    <w:p w14:paraId="3B60DA81" w14:textId="77777777" w:rsidR="0043005A" w:rsidRDefault="0043005A" w:rsidP="00E51366">
      <w:pPr>
        <w:pStyle w:val="Textoindependiente"/>
        <w:ind w:left="512" w:right="891"/>
        <w:jc w:val="both"/>
        <w:rPr>
          <w:rFonts w:ascii="Arial" w:hAnsi="Arial" w:cs="Arial"/>
        </w:rPr>
      </w:pPr>
    </w:p>
    <w:p w14:paraId="0AE09037" w14:textId="3D5399D6" w:rsidR="00E51366" w:rsidRPr="00DF426A" w:rsidRDefault="00961E64" w:rsidP="008A19F8">
      <w:pPr>
        <w:pStyle w:val="Textoindependiente"/>
        <w:numPr>
          <w:ilvl w:val="0"/>
          <w:numId w:val="31"/>
        </w:numPr>
        <w:ind w:right="891"/>
        <w:jc w:val="both"/>
        <w:rPr>
          <w:rFonts w:ascii="Arial" w:hAnsi="Arial" w:cs="Arial"/>
          <w:b/>
        </w:rPr>
      </w:pPr>
      <w:r w:rsidRPr="00DF426A">
        <w:rPr>
          <w:rFonts w:ascii="Arial" w:hAnsi="Arial" w:cs="Arial"/>
          <w:b/>
        </w:rPr>
        <w:t xml:space="preserve">RESIDUOS DE ARROJO CLANDESTINO </w:t>
      </w:r>
      <w:r w:rsidR="008A19F8">
        <w:rPr>
          <w:rFonts w:ascii="Arial" w:hAnsi="Arial" w:cs="Arial"/>
          <w:b/>
        </w:rPr>
        <w:t>Y PUNTOS CRÍTICOS</w:t>
      </w:r>
    </w:p>
    <w:p w14:paraId="0B8B58C2" w14:textId="77777777" w:rsidR="00961E64" w:rsidRPr="00623AAA" w:rsidRDefault="00961E64" w:rsidP="00E51366">
      <w:pPr>
        <w:pStyle w:val="Textoindependiente"/>
        <w:ind w:left="512" w:right="891"/>
        <w:jc w:val="both"/>
        <w:rPr>
          <w:rFonts w:ascii="Arial" w:hAnsi="Arial" w:cs="Arial"/>
          <w:color w:val="FF0000"/>
        </w:rPr>
      </w:pPr>
    </w:p>
    <w:p w14:paraId="6620A6E9" w14:textId="12B77D42" w:rsidR="00625556" w:rsidRDefault="001A1DF8" w:rsidP="00961E64">
      <w:pPr>
        <w:pStyle w:val="NormalWeb"/>
        <w:spacing w:before="0" w:beforeAutospacing="0" w:after="0" w:afterAutospacing="0"/>
        <w:ind w:left="567" w:right="894"/>
        <w:rPr>
          <w:rFonts w:cs="Arial"/>
          <w:sz w:val="20"/>
          <w:szCs w:val="20"/>
        </w:rPr>
      </w:pPr>
      <w:r w:rsidRPr="00BA3557">
        <w:rPr>
          <w:rFonts w:cs="Arial"/>
          <w:sz w:val="20"/>
          <w:szCs w:val="20"/>
        </w:rPr>
        <w:t>En cuanto a la atención de residuos de arrojo clandestino</w:t>
      </w:r>
      <w:r w:rsidR="00E24BB6">
        <w:rPr>
          <w:rFonts w:cs="Arial"/>
          <w:sz w:val="20"/>
          <w:szCs w:val="20"/>
        </w:rPr>
        <w:t xml:space="preserve"> y puntos críticos</w:t>
      </w:r>
      <w:r w:rsidRPr="00BA3557">
        <w:rPr>
          <w:rFonts w:cs="Arial"/>
          <w:sz w:val="20"/>
          <w:szCs w:val="20"/>
        </w:rPr>
        <w:t>,</w:t>
      </w:r>
      <w:r w:rsidR="00E24BB6">
        <w:rPr>
          <w:rFonts w:cs="Arial"/>
          <w:sz w:val="20"/>
          <w:szCs w:val="20"/>
        </w:rPr>
        <w:t xml:space="preserve"> es de precisar que se adelanta la atención a través de la adición No. 17 al contrato 287 de 2018. Así las cosas,</w:t>
      </w:r>
      <w:r w:rsidRPr="00BA3557">
        <w:rPr>
          <w:rFonts w:cs="Arial"/>
          <w:sz w:val="20"/>
          <w:szCs w:val="20"/>
        </w:rPr>
        <w:t xml:space="preserve"> </w:t>
      </w:r>
      <w:r w:rsidR="00E24BB6">
        <w:rPr>
          <w:rFonts w:cs="Arial"/>
          <w:sz w:val="20"/>
          <w:szCs w:val="20"/>
        </w:rPr>
        <w:t xml:space="preserve">se presenta acontinuación los resultados de las supervisiones adelantadas por </w:t>
      </w:r>
      <w:r w:rsidRPr="00BA3557">
        <w:rPr>
          <w:rFonts w:cs="Arial"/>
          <w:sz w:val="20"/>
          <w:szCs w:val="20"/>
        </w:rPr>
        <w:t>la Interventoría</w:t>
      </w:r>
      <w:r w:rsidR="00E37364">
        <w:rPr>
          <w:rFonts w:cs="Arial"/>
          <w:sz w:val="20"/>
          <w:szCs w:val="20"/>
        </w:rPr>
        <w:t xml:space="preserve">. </w:t>
      </w:r>
    </w:p>
    <w:p w14:paraId="244D1296" w14:textId="3BCED484" w:rsidR="00E37364" w:rsidRDefault="00E37364" w:rsidP="00961E64">
      <w:pPr>
        <w:pStyle w:val="NormalWeb"/>
        <w:spacing w:before="0" w:beforeAutospacing="0" w:after="0" w:afterAutospacing="0"/>
        <w:ind w:left="567" w:right="894"/>
        <w:rPr>
          <w:rFonts w:cs="Arial"/>
          <w:sz w:val="20"/>
          <w:szCs w:val="20"/>
        </w:rPr>
      </w:pPr>
    </w:p>
    <w:p w14:paraId="21C8AEF0" w14:textId="25363535" w:rsidR="00E37364" w:rsidRPr="00E37364" w:rsidRDefault="00E37364" w:rsidP="00E37364">
      <w:pPr>
        <w:pStyle w:val="NormalWeb"/>
        <w:spacing w:before="0" w:beforeAutospacing="0" w:after="0" w:afterAutospacing="0"/>
        <w:ind w:left="567" w:right="894"/>
        <w:rPr>
          <w:rFonts w:cs="Arial"/>
          <w:sz w:val="20"/>
          <w:szCs w:val="20"/>
        </w:rPr>
      </w:pPr>
      <w:r w:rsidRPr="00B14EB7">
        <w:rPr>
          <w:rFonts w:cs="Arial"/>
          <w:sz w:val="20"/>
          <w:szCs w:val="20"/>
        </w:rPr>
        <w:t xml:space="preserve">Para el mes de marzo de 2021 </w:t>
      </w:r>
      <w:r>
        <w:rPr>
          <w:rFonts w:cs="Arial"/>
          <w:sz w:val="20"/>
          <w:szCs w:val="20"/>
        </w:rPr>
        <w:t xml:space="preserve">la interventoría </w:t>
      </w:r>
      <w:r w:rsidRPr="00B14EB7">
        <w:rPr>
          <w:rFonts w:cs="Arial"/>
          <w:sz w:val="20"/>
          <w:szCs w:val="20"/>
        </w:rPr>
        <w:t>realiz</w:t>
      </w:r>
      <w:r>
        <w:rPr>
          <w:rFonts w:cs="Arial"/>
          <w:sz w:val="20"/>
          <w:szCs w:val="20"/>
        </w:rPr>
        <w:t>ó</w:t>
      </w:r>
      <w:r w:rsidRPr="00B14EB7">
        <w:rPr>
          <w:rFonts w:cs="Arial"/>
          <w:sz w:val="20"/>
          <w:szCs w:val="20"/>
        </w:rPr>
        <w:t xml:space="preserve"> en total 591 verificaciones, de las cuales el 44,67% fueron realizadas a puntos críticos y el 55,33% fueron realizadas a puntos</w:t>
      </w:r>
      <w:r w:rsidRPr="00E37364">
        <w:rPr>
          <w:rFonts w:cs="Arial"/>
          <w:sz w:val="20"/>
          <w:szCs w:val="20"/>
        </w:rPr>
        <w:t xml:space="preserve"> de arrojo clandestino</w:t>
      </w:r>
      <w:r>
        <w:rPr>
          <w:rFonts w:cs="Arial"/>
          <w:sz w:val="20"/>
          <w:szCs w:val="20"/>
        </w:rPr>
        <w:t>, de la siguiente manera:</w:t>
      </w:r>
    </w:p>
    <w:p w14:paraId="08BBA57F" w14:textId="77777777" w:rsidR="00E37364" w:rsidRPr="00BA3557" w:rsidRDefault="00E37364" w:rsidP="00961E64">
      <w:pPr>
        <w:pStyle w:val="NormalWeb"/>
        <w:spacing w:before="0" w:beforeAutospacing="0" w:after="0" w:afterAutospacing="0"/>
        <w:ind w:left="567" w:right="894"/>
        <w:rPr>
          <w:rFonts w:cs="Arial"/>
          <w:sz w:val="20"/>
          <w:szCs w:val="20"/>
        </w:rPr>
      </w:pPr>
    </w:p>
    <w:tbl>
      <w:tblPr>
        <w:tblW w:w="4678" w:type="dxa"/>
        <w:jc w:val="center"/>
        <w:tblCellMar>
          <w:left w:w="70" w:type="dxa"/>
          <w:right w:w="70" w:type="dxa"/>
        </w:tblCellMar>
        <w:tblLook w:val="04A0" w:firstRow="1" w:lastRow="0" w:firstColumn="1" w:lastColumn="0" w:noHBand="0" w:noVBand="1"/>
      </w:tblPr>
      <w:tblGrid>
        <w:gridCol w:w="1696"/>
        <w:gridCol w:w="2982"/>
      </w:tblGrid>
      <w:tr w:rsidR="008A19F8" w:rsidRPr="008A19F8" w14:paraId="38F69243" w14:textId="77777777" w:rsidTr="00586933">
        <w:trPr>
          <w:trHeight w:val="48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C3B1B9" w14:textId="77777777" w:rsidR="008A19F8" w:rsidRPr="008A19F8" w:rsidRDefault="008A19F8" w:rsidP="00586933">
            <w:pPr>
              <w:jc w:val="center"/>
              <w:rPr>
                <w:rFonts w:ascii="Arial" w:hAnsi="Arial" w:cs="Arial"/>
                <w:b/>
                <w:bCs/>
                <w:color w:val="000000"/>
                <w:sz w:val="16"/>
                <w:szCs w:val="16"/>
              </w:rPr>
            </w:pPr>
            <w:r w:rsidRPr="008A19F8">
              <w:rPr>
                <w:rFonts w:ascii="Arial" w:hAnsi="Arial" w:cs="Arial"/>
                <w:b/>
                <w:bCs/>
                <w:color w:val="000000"/>
                <w:sz w:val="16"/>
                <w:szCs w:val="16"/>
              </w:rPr>
              <w:lastRenderedPageBreak/>
              <w:t>ACTIVIDAD VERIFICADA</w:t>
            </w:r>
          </w:p>
        </w:tc>
        <w:tc>
          <w:tcPr>
            <w:tcW w:w="298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85E6DD" w14:textId="77777777" w:rsidR="008A19F8" w:rsidRPr="008A19F8" w:rsidRDefault="008A19F8" w:rsidP="00586933">
            <w:pPr>
              <w:jc w:val="center"/>
              <w:rPr>
                <w:rFonts w:ascii="Arial" w:hAnsi="Arial" w:cs="Arial"/>
                <w:b/>
                <w:bCs/>
                <w:color w:val="000000"/>
                <w:sz w:val="16"/>
                <w:szCs w:val="16"/>
              </w:rPr>
            </w:pPr>
            <w:r w:rsidRPr="008A19F8">
              <w:rPr>
                <w:rFonts w:ascii="Arial" w:hAnsi="Arial" w:cs="Arial"/>
                <w:b/>
                <w:bCs/>
                <w:color w:val="000000"/>
                <w:sz w:val="16"/>
                <w:szCs w:val="16"/>
              </w:rPr>
              <w:t xml:space="preserve">  VERIFICACIONES REALIZADAS POR INTERVENTORÍA </w:t>
            </w:r>
          </w:p>
        </w:tc>
      </w:tr>
      <w:tr w:rsidR="008A19F8" w:rsidRPr="008A19F8" w14:paraId="1CB804F7" w14:textId="77777777" w:rsidTr="00586933">
        <w:trPr>
          <w:trHeight w:val="283"/>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655F66B" w14:textId="77777777" w:rsidR="008A19F8" w:rsidRPr="008A19F8" w:rsidRDefault="008A19F8" w:rsidP="00586933">
            <w:pPr>
              <w:jc w:val="center"/>
              <w:rPr>
                <w:rFonts w:ascii="Arial" w:hAnsi="Arial" w:cs="Arial"/>
                <w:b/>
                <w:bCs/>
                <w:color w:val="000000"/>
                <w:sz w:val="16"/>
                <w:szCs w:val="16"/>
              </w:rPr>
            </w:pPr>
            <w:r w:rsidRPr="008A19F8">
              <w:rPr>
                <w:rFonts w:ascii="Arial" w:hAnsi="Arial" w:cs="Arial"/>
                <w:b/>
                <w:bCs/>
                <w:color w:val="000000"/>
                <w:sz w:val="16"/>
                <w:szCs w:val="16"/>
              </w:rPr>
              <w:t>Puntos Críticos</w:t>
            </w:r>
          </w:p>
        </w:tc>
        <w:tc>
          <w:tcPr>
            <w:tcW w:w="2982" w:type="dxa"/>
            <w:tcBorders>
              <w:top w:val="nil"/>
              <w:left w:val="nil"/>
              <w:bottom w:val="single" w:sz="4" w:space="0" w:color="auto"/>
              <w:right w:val="single" w:sz="4" w:space="0" w:color="auto"/>
            </w:tcBorders>
            <w:shd w:val="clear" w:color="auto" w:fill="auto"/>
            <w:vAlign w:val="center"/>
          </w:tcPr>
          <w:p w14:paraId="0ADB5E29" w14:textId="77777777" w:rsidR="008A19F8" w:rsidRPr="008A19F8" w:rsidRDefault="008A19F8" w:rsidP="00586933">
            <w:pPr>
              <w:jc w:val="center"/>
              <w:rPr>
                <w:rFonts w:ascii="Arial" w:hAnsi="Arial" w:cs="Arial"/>
                <w:color w:val="000000"/>
                <w:sz w:val="16"/>
                <w:szCs w:val="16"/>
              </w:rPr>
            </w:pPr>
            <w:r w:rsidRPr="008A19F8">
              <w:rPr>
                <w:rFonts w:ascii="Arial" w:hAnsi="Arial" w:cs="Arial"/>
                <w:color w:val="000000"/>
                <w:sz w:val="16"/>
                <w:szCs w:val="16"/>
              </w:rPr>
              <w:t>264</w:t>
            </w:r>
          </w:p>
        </w:tc>
      </w:tr>
      <w:tr w:rsidR="008A19F8" w:rsidRPr="008A19F8" w14:paraId="6307FD4C" w14:textId="77777777" w:rsidTr="00586933">
        <w:trPr>
          <w:trHeight w:val="283"/>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AA348CD" w14:textId="77777777" w:rsidR="008A19F8" w:rsidRPr="008A19F8" w:rsidRDefault="008A19F8" w:rsidP="00586933">
            <w:pPr>
              <w:jc w:val="center"/>
              <w:rPr>
                <w:rFonts w:ascii="Arial" w:hAnsi="Arial" w:cs="Arial"/>
                <w:b/>
                <w:bCs/>
                <w:color w:val="000000"/>
                <w:sz w:val="16"/>
                <w:szCs w:val="16"/>
              </w:rPr>
            </w:pPr>
            <w:r w:rsidRPr="008A19F8">
              <w:rPr>
                <w:rFonts w:ascii="Arial" w:hAnsi="Arial" w:cs="Arial"/>
                <w:b/>
                <w:bCs/>
                <w:color w:val="000000"/>
                <w:sz w:val="16"/>
                <w:szCs w:val="16"/>
              </w:rPr>
              <w:t>Arrojo Clandestino</w:t>
            </w:r>
          </w:p>
        </w:tc>
        <w:tc>
          <w:tcPr>
            <w:tcW w:w="2982" w:type="dxa"/>
            <w:tcBorders>
              <w:top w:val="nil"/>
              <w:left w:val="nil"/>
              <w:bottom w:val="single" w:sz="4" w:space="0" w:color="auto"/>
              <w:right w:val="single" w:sz="4" w:space="0" w:color="auto"/>
            </w:tcBorders>
            <w:shd w:val="clear" w:color="auto" w:fill="auto"/>
            <w:vAlign w:val="center"/>
          </w:tcPr>
          <w:p w14:paraId="452CCED8" w14:textId="77777777" w:rsidR="008A19F8" w:rsidRPr="008A19F8" w:rsidRDefault="008A19F8" w:rsidP="00586933">
            <w:pPr>
              <w:jc w:val="center"/>
              <w:rPr>
                <w:rFonts w:ascii="Arial" w:hAnsi="Arial" w:cs="Arial"/>
                <w:color w:val="000000"/>
                <w:sz w:val="16"/>
                <w:szCs w:val="16"/>
              </w:rPr>
            </w:pPr>
            <w:r w:rsidRPr="008A19F8">
              <w:rPr>
                <w:rFonts w:ascii="Arial" w:hAnsi="Arial" w:cs="Arial"/>
                <w:color w:val="000000"/>
                <w:sz w:val="16"/>
                <w:szCs w:val="16"/>
              </w:rPr>
              <w:t>327</w:t>
            </w:r>
          </w:p>
        </w:tc>
      </w:tr>
      <w:tr w:rsidR="008A19F8" w:rsidRPr="008A19F8" w14:paraId="22F51D1E" w14:textId="77777777" w:rsidTr="00586933">
        <w:trPr>
          <w:trHeight w:val="283"/>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48D3BBA" w14:textId="77777777" w:rsidR="008A19F8" w:rsidRPr="008A19F8" w:rsidRDefault="008A19F8" w:rsidP="00586933">
            <w:pPr>
              <w:jc w:val="center"/>
              <w:rPr>
                <w:rFonts w:ascii="Arial" w:hAnsi="Arial" w:cs="Arial"/>
                <w:b/>
                <w:bCs/>
                <w:color w:val="000000"/>
                <w:sz w:val="16"/>
                <w:szCs w:val="16"/>
              </w:rPr>
            </w:pPr>
            <w:r w:rsidRPr="008A19F8">
              <w:rPr>
                <w:rFonts w:ascii="Arial" w:hAnsi="Arial" w:cs="Arial"/>
                <w:b/>
                <w:bCs/>
                <w:color w:val="000000"/>
                <w:sz w:val="16"/>
                <w:szCs w:val="16"/>
              </w:rPr>
              <w:t>TOTAL</w:t>
            </w:r>
          </w:p>
        </w:tc>
        <w:tc>
          <w:tcPr>
            <w:tcW w:w="2982" w:type="dxa"/>
            <w:tcBorders>
              <w:top w:val="single" w:sz="4" w:space="0" w:color="auto"/>
              <w:left w:val="nil"/>
              <w:bottom w:val="single" w:sz="4" w:space="0" w:color="auto"/>
              <w:right w:val="single" w:sz="4" w:space="0" w:color="auto"/>
            </w:tcBorders>
            <w:shd w:val="clear" w:color="auto" w:fill="auto"/>
            <w:vAlign w:val="center"/>
          </w:tcPr>
          <w:p w14:paraId="793936B8" w14:textId="77777777" w:rsidR="008A19F8" w:rsidRPr="008A19F8" w:rsidRDefault="008A19F8" w:rsidP="00586933">
            <w:pPr>
              <w:jc w:val="center"/>
              <w:rPr>
                <w:rFonts w:ascii="Arial" w:hAnsi="Arial" w:cs="Arial"/>
                <w:b/>
                <w:color w:val="000000"/>
                <w:sz w:val="16"/>
                <w:szCs w:val="16"/>
              </w:rPr>
            </w:pPr>
            <w:r w:rsidRPr="008A19F8">
              <w:rPr>
                <w:rFonts w:ascii="Arial" w:hAnsi="Arial" w:cs="Arial"/>
                <w:color w:val="000000"/>
                <w:sz w:val="16"/>
                <w:szCs w:val="16"/>
              </w:rPr>
              <w:t>591</w:t>
            </w:r>
          </w:p>
        </w:tc>
      </w:tr>
    </w:tbl>
    <w:p w14:paraId="1599E3B9" w14:textId="5CAF53EE" w:rsidR="00E37364" w:rsidRDefault="00E37364" w:rsidP="00E37364">
      <w:pPr>
        <w:pStyle w:val="Textoindependiente"/>
        <w:ind w:left="512" w:right="891"/>
        <w:jc w:val="center"/>
        <w:rPr>
          <w:rFonts w:ascii="Arial" w:hAnsi="Arial" w:cs="Arial"/>
        </w:rPr>
      </w:pPr>
      <w:r>
        <w:rPr>
          <w:rFonts w:ascii="Arial" w:hAnsi="Arial" w:cs="Arial"/>
        </w:rPr>
        <w:t>Fuente: Tomado de Informe de interventoría marzo de 2021.</w:t>
      </w:r>
    </w:p>
    <w:p w14:paraId="3AF96280" w14:textId="02395B3F" w:rsidR="008A19F8" w:rsidRDefault="008A19F8" w:rsidP="008B5614">
      <w:pPr>
        <w:pStyle w:val="NormalWeb"/>
        <w:spacing w:before="0" w:beforeAutospacing="0" w:after="0" w:afterAutospacing="0"/>
        <w:ind w:left="567" w:right="894"/>
        <w:rPr>
          <w:rFonts w:cs="Arial"/>
          <w:sz w:val="20"/>
          <w:szCs w:val="20"/>
        </w:rPr>
      </w:pPr>
    </w:p>
    <w:p w14:paraId="3E7FAC3C" w14:textId="0C4400B5" w:rsidR="007973F3" w:rsidRPr="00D97DD4" w:rsidRDefault="00D97DD4" w:rsidP="00586933">
      <w:pPr>
        <w:pStyle w:val="NormalWeb"/>
        <w:numPr>
          <w:ilvl w:val="0"/>
          <w:numId w:val="32"/>
        </w:numPr>
        <w:spacing w:before="0" w:beforeAutospacing="0" w:after="0" w:afterAutospacing="0"/>
        <w:ind w:left="567" w:right="894"/>
        <w:rPr>
          <w:rFonts w:cs="Arial"/>
          <w:sz w:val="20"/>
          <w:szCs w:val="20"/>
        </w:rPr>
      </w:pPr>
      <w:r w:rsidRPr="00D97DD4">
        <w:rPr>
          <w:rFonts w:cs="Arial"/>
          <w:b/>
          <w:bCs/>
          <w:sz w:val="20"/>
          <w:szCs w:val="20"/>
        </w:rPr>
        <w:t>ENERO Y FEBRERO 2021.</w:t>
      </w:r>
      <w:r w:rsidR="007973F3" w:rsidRPr="00D97DD4">
        <w:rPr>
          <w:rFonts w:cs="Arial"/>
          <w:sz w:val="20"/>
          <w:szCs w:val="20"/>
        </w:rPr>
        <w:t xml:space="preserve">En cuanto a las toneladas, para los meses de enero y febrero se reportan dentro del informe del mes de marzo de la interventoría los siguientes datos: </w:t>
      </w:r>
    </w:p>
    <w:p w14:paraId="2CBBD38C" w14:textId="77777777" w:rsidR="007973F3" w:rsidRPr="00B14EB7" w:rsidRDefault="007973F3" w:rsidP="008B5614">
      <w:pPr>
        <w:pStyle w:val="NormalWeb"/>
        <w:spacing w:before="0" w:beforeAutospacing="0" w:after="0" w:afterAutospacing="0"/>
        <w:ind w:left="567" w:right="894"/>
        <w:rPr>
          <w:rFonts w:cs="Arial"/>
          <w:sz w:val="20"/>
          <w:szCs w:val="20"/>
        </w:rPr>
      </w:pPr>
    </w:p>
    <w:tbl>
      <w:tblPr>
        <w:tblW w:w="3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1"/>
        <w:gridCol w:w="1295"/>
        <w:gridCol w:w="1379"/>
        <w:gridCol w:w="1293"/>
        <w:gridCol w:w="2108"/>
      </w:tblGrid>
      <w:tr w:rsidR="007973F3" w:rsidRPr="007973F3" w14:paraId="7A09EFCA" w14:textId="77777777" w:rsidTr="007973F3">
        <w:trPr>
          <w:trHeight w:val="327"/>
          <w:tblHeader/>
          <w:jc w:val="center"/>
        </w:trPr>
        <w:tc>
          <w:tcPr>
            <w:tcW w:w="1755" w:type="pct"/>
            <w:gridSpan w:val="2"/>
            <w:shd w:val="clear" w:color="000000" w:fill="F2F2F2"/>
            <w:vAlign w:val="center"/>
            <w:hideMark/>
          </w:tcPr>
          <w:p w14:paraId="795B4061" w14:textId="77777777" w:rsidR="007973F3" w:rsidRPr="007973F3" w:rsidRDefault="007973F3" w:rsidP="00586933">
            <w:pPr>
              <w:jc w:val="center"/>
              <w:rPr>
                <w:rFonts w:ascii="Arial" w:hAnsi="Arial" w:cs="Arial"/>
                <w:b/>
                <w:bCs/>
                <w:color w:val="000000"/>
                <w:sz w:val="16"/>
                <w:szCs w:val="16"/>
              </w:rPr>
            </w:pPr>
            <w:r w:rsidRPr="007973F3">
              <w:rPr>
                <w:rFonts w:ascii="Arial" w:hAnsi="Arial" w:cs="Arial"/>
                <w:b/>
                <w:bCs/>
                <w:color w:val="000000"/>
                <w:sz w:val="16"/>
                <w:szCs w:val="16"/>
              </w:rPr>
              <w:t>FECHA</w:t>
            </w:r>
          </w:p>
        </w:tc>
        <w:tc>
          <w:tcPr>
            <w:tcW w:w="936" w:type="pct"/>
            <w:shd w:val="clear" w:color="000000" w:fill="F2F2F2"/>
            <w:vAlign w:val="center"/>
            <w:hideMark/>
          </w:tcPr>
          <w:p w14:paraId="3CC1BF64" w14:textId="77777777" w:rsidR="007973F3" w:rsidRPr="007973F3" w:rsidRDefault="007973F3" w:rsidP="00586933">
            <w:pPr>
              <w:jc w:val="center"/>
              <w:rPr>
                <w:rFonts w:ascii="Arial" w:hAnsi="Arial" w:cs="Arial"/>
                <w:b/>
                <w:bCs/>
                <w:color w:val="000000"/>
                <w:sz w:val="16"/>
                <w:szCs w:val="16"/>
              </w:rPr>
            </w:pPr>
            <w:r w:rsidRPr="007973F3">
              <w:rPr>
                <w:rFonts w:ascii="Arial" w:hAnsi="Arial" w:cs="Arial"/>
                <w:b/>
                <w:bCs/>
                <w:color w:val="000000"/>
                <w:sz w:val="16"/>
                <w:szCs w:val="16"/>
              </w:rPr>
              <w:t>CONCESIONARIO</w:t>
            </w:r>
          </w:p>
        </w:tc>
        <w:tc>
          <w:tcPr>
            <w:tcW w:w="878" w:type="pct"/>
            <w:shd w:val="clear" w:color="000000" w:fill="F2F2F2"/>
            <w:vAlign w:val="center"/>
            <w:hideMark/>
          </w:tcPr>
          <w:p w14:paraId="6FD83B1D" w14:textId="77777777" w:rsidR="007973F3" w:rsidRPr="007973F3" w:rsidRDefault="007973F3" w:rsidP="00586933">
            <w:pPr>
              <w:jc w:val="center"/>
              <w:rPr>
                <w:rFonts w:ascii="Arial" w:hAnsi="Arial" w:cs="Arial"/>
                <w:b/>
                <w:bCs/>
                <w:color w:val="000000"/>
                <w:sz w:val="16"/>
                <w:szCs w:val="16"/>
              </w:rPr>
            </w:pPr>
            <w:r w:rsidRPr="007973F3">
              <w:rPr>
                <w:rFonts w:ascii="Arial" w:hAnsi="Arial" w:cs="Arial"/>
                <w:b/>
                <w:bCs/>
                <w:color w:val="000000"/>
                <w:sz w:val="16"/>
                <w:szCs w:val="16"/>
              </w:rPr>
              <w:t>CERTIFICADO RSDJ</w:t>
            </w:r>
          </w:p>
        </w:tc>
        <w:tc>
          <w:tcPr>
            <w:tcW w:w="1431" w:type="pct"/>
            <w:shd w:val="clear" w:color="000000" w:fill="F2F2F2"/>
            <w:vAlign w:val="center"/>
            <w:hideMark/>
          </w:tcPr>
          <w:p w14:paraId="5560B4EE" w14:textId="77777777" w:rsidR="007973F3" w:rsidRPr="007973F3" w:rsidRDefault="007973F3" w:rsidP="00586933">
            <w:pPr>
              <w:jc w:val="center"/>
              <w:rPr>
                <w:rFonts w:ascii="Arial" w:hAnsi="Arial" w:cs="Arial"/>
                <w:b/>
                <w:bCs/>
                <w:color w:val="000000"/>
                <w:sz w:val="16"/>
                <w:szCs w:val="16"/>
              </w:rPr>
            </w:pPr>
            <w:r w:rsidRPr="007973F3">
              <w:rPr>
                <w:rFonts w:ascii="Arial" w:hAnsi="Arial" w:cs="Arial"/>
                <w:b/>
                <w:bCs/>
                <w:color w:val="000000"/>
                <w:sz w:val="16"/>
                <w:szCs w:val="16"/>
              </w:rPr>
              <w:t>AVALADAS POR LA INTERVENTORÍA</w:t>
            </w:r>
          </w:p>
        </w:tc>
      </w:tr>
      <w:tr w:rsidR="007973F3" w:rsidRPr="007973F3" w14:paraId="04E37420" w14:textId="77777777" w:rsidTr="007973F3">
        <w:trPr>
          <w:trHeight w:val="218"/>
          <w:jc w:val="center"/>
        </w:trPr>
        <w:tc>
          <w:tcPr>
            <w:tcW w:w="876" w:type="pct"/>
            <w:vMerge w:val="restart"/>
            <w:shd w:val="clear" w:color="000000" w:fill="F2F2F2"/>
            <w:vAlign w:val="center"/>
            <w:hideMark/>
          </w:tcPr>
          <w:p w14:paraId="6617B8A1" w14:textId="77777777" w:rsidR="007973F3" w:rsidRPr="007973F3" w:rsidRDefault="007973F3" w:rsidP="00586933">
            <w:pPr>
              <w:jc w:val="center"/>
              <w:rPr>
                <w:rFonts w:ascii="Arial" w:hAnsi="Arial" w:cs="Arial"/>
                <w:b/>
                <w:bCs/>
                <w:color w:val="000000"/>
                <w:sz w:val="16"/>
                <w:szCs w:val="16"/>
              </w:rPr>
            </w:pPr>
            <w:r w:rsidRPr="007973F3">
              <w:rPr>
                <w:rFonts w:ascii="Arial" w:hAnsi="Arial" w:cs="Arial"/>
                <w:b/>
                <w:bCs/>
                <w:color w:val="000000"/>
                <w:sz w:val="16"/>
                <w:szCs w:val="16"/>
              </w:rPr>
              <w:t>2021</w:t>
            </w:r>
          </w:p>
        </w:tc>
        <w:tc>
          <w:tcPr>
            <w:tcW w:w="879" w:type="pct"/>
            <w:shd w:val="clear" w:color="000000" w:fill="F2F2F2"/>
            <w:vAlign w:val="center"/>
            <w:hideMark/>
          </w:tcPr>
          <w:p w14:paraId="3712D6C0" w14:textId="77777777" w:rsidR="007973F3" w:rsidRPr="007973F3" w:rsidRDefault="007973F3" w:rsidP="00586933">
            <w:pPr>
              <w:jc w:val="center"/>
              <w:rPr>
                <w:rFonts w:ascii="Arial" w:hAnsi="Arial" w:cs="Arial"/>
                <w:b/>
                <w:bCs/>
                <w:color w:val="000000"/>
                <w:sz w:val="16"/>
                <w:szCs w:val="16"/>
              </w:rPr>
            </w:pPr>
            <w:r w:rsidRPr="007973F3">
              <w:rPr>
                <w:rFonts w:ascii="Arial" w:hAnsi="Arial" w:cs="Arial"/>
                <w:b/>
                <w:bCs/>
                <w:color w:val="000000"/>
                <w:sz w:val="16"/>
                <w:szCs w:val="16"/>
              </w:rPr>
              <w:t>ENE</w:t>
            </w:r>
          </w:p>
        </w:tc>
        <w:tc>
          <w:tcPr>
            <w:tcW w:w="936" w:type="pct"/>
            <w:shd w:val="clear" w:color="auto" w:fill="auto"/>
            <w:vAlign w:val="center"/>
            <w:hideMark/>
          </w:tcPr>
          <w:p w14:paraId="68C54A8E" w14:textId="77777777" w:rsidR="007973F3" w:rsidRPr="007973F3" w:rsidRDefault="007973F3" w:rsidP="00586933">
            <w:pPr>
              <w:jc w:val="center"/>
              <w:rPr>
                <w:rFonts w:ascii="Arial" w:hAnsi="Arial" w:cs="Arial"/>
                <w:color w:val="000000"/>
                <w:sz w:val="16"/>
                <w:szCs w:val="16"/>
              </w:rPr>
            </w:pPr>
            <w:r w:rsidRPr="007973F3">
              <w:rPr>
                <w:rFonts w:ascii="Arial" w:hAnsi="Arial" w:cs="Arial"/>
                <w:color w:val="000000"/>
                <w:sz w:val="16"/>
                <w:szCs w:val="16"/>
              </w:rPr>
              <w:t>2.626,81</w:t>
            </w:r>
          </w:p>
        </w:tc>
        <w:tc>
          <w:tcPr>
            <w:tcW w:w="878" w:type="pct"/>
            <w:shd w:val="clear" w:color="auto" w:fill="auto"/>
            <w:vAlign w:val="center"/>
            <w:hideMark/>
          </w:tcPr>
          <w:p w14:paraId="73CA1C60" w14:textId="77777777" w:rsidR="007973F3" w:rsidRPr="007973F3" w:rsidRDefault="007973F3" w:rsidP="00586933">
            <w:pPr>
              <w:jc w:val="center"/>
              <w:rPr>
                <w:rFonts w:ascii="Arial" w:hAnsi="Arial" w:cs="Arial"/>
                <w:color w:val="000000"/>
                <w:sz w:val="16"/>
                <w:szCs w:val="16"/>
              </w:rPr>
            </w:pPr>
            <w:r w:rsidRPr="007973F3">
              <w:rPr>
                <w:rFonts w:ascii="Arial" w:hAnsi="Arial" w:cs="Arial"/>
                <w:color w:val="000000"/>
                <w:sz w:val="16"/>
                <w:szCs w:val="16"/>
              </w:rPr>
              <w:t>2.626,81</w:t>
            </w:r>
          </w:p>
        </w:tc>
        <w:tc>
          <w:tcPr>
            <w:tcW w:w="1431" w:type="pct"/>
            <w:shd w:val="clear" w:color="auto" w:fill="auto"/>
            <w:vAlign w:val="center"/>
            <w:hideMark/>
          </w:tcPr>
          <w:p w14:paraId="2BAF7335" w14:textId="77777777" w:rsidR="007973F3" w:rsidRPr="007973F3" w:rsidRDefault="007973F3" w:rsidP="00586933">
            <w:pPr>
              <w:jc w:val="center"/>
              <w:rPr>
                <w:rFonts w:ascii="Arial" w:hAnsi="Arial" w:cs="Arial"/>
                <w:color w:val="000000"/>
                <w:sz w:val="16"/>
                <w:szCs w:val="16"/>
              </w:rPr>
            </w:pPr>
            <w:r w:rsidRPr="007973F3">
              <w:rPr>
                <w:rFonts w:ascii="Arial" w:hAnsi="Arial" w:cs="Arial"/>
                <w:color w:val="000000"/>
                <w:sz w:val="16"/>
                <w:szCs w:val="16"/>
              </w:rPr>
              <w:t>2.626,81</w:t>
            </w:r>
          </w:p>
        </w:tc>
      </w:tr>
      <w:tr w:rsidR="007973F3" w:rsidRPr="007973F3" w14:paraId="42CB8ECE" w14:textId="77777777" w:rsidTr="007973F3">
        <w:trPr>
          <w:trHeight w:val="218"/>
          <w:jc w:val="center"/>
        </w:trPr>
        <w:tc>
          <w:tcPr>
            <w:tcW w:w="876" w:type="pct"/>
            <w:vMerge/>
            <w:vAlign w:val="center"/>
            <w:hideMark/>
          </w:tcPr>
          <w:p w14:paraId="24EAA81F" w14:textId="77777777" w:rsidR="007973F3" w:rsidRPr="007973F3" w:rsidRDefault="007973F3" w:rsidP="00586933">
            <w:pPr>
              <w:rPr>
                <w:rFonts w:ascii="Arial" w:hAnsi="Arial" w:cs="Arial"/>
                <w:b/>
                <w:bCs/>
                <w:color w:val="000000"/>
                <w:sz w:val="16"/>
                <w:szCs w:val="16"/>
              </w:rPr>
            </w:pPr>
          </w:p>
        </w:tc>
        <w:tc>
          <w:tcPr>
            <w:tcW w:w="879" w:type="pct"/>
            <w:shd w:val="clear" w:color="000000" w:fill="F2F2F2"/>
            <w:vAlign w:val="center"/>
            <w:hideMark/>
          </w:tcPr>
          <w:p w14:paraId="59408573" w14:textId="77777777" w:rsidR="007973F3" w:rsidRPr="007973F3" w:rsidRDefault="007973F3" w:rsidP="00586933">
            <w:pPr>
              <w:jc w:val="center"/>
              <w:rPr>
                <w:rFonts w:ascii="Arial" w:hAnsi="Arial" w:cs="Arial"/>
                <w:b/>
                <w:bCs/>
                <w:color w:val="000000"/>
                <w:sz w:val="16"/>
                <w:szCs w:val="16"/>
              </w:rPr>
            </w:pPr>
            <w:r w:rsidRPr="007973F3">
              <w:rPr>
                <w:rFonts w:ascii="Arial" w:hAnsi="Arial" w:cs="Arial"/>
                <w:b/>
                <w:bCs/>
                <w:color w:val="000000"/>
                <w:sz w:val="16"/>
                <w:szCs w:val="16"/>
              </w:rPr>
              <w:t>FEB</w:t>
            </w:r>
          </w:p>
        </w:tc>
        <w:tc>
          <w:tcPr>
            <w:tcW w:w="936" w:type="pct"/>
            <w:shd w:val="clear" w:color="auto" w:fill="auto"/>
            <w:vAlign w:val="center"/>
            <w:hideMark/>
          </w:tcPr>
          <w:p w14:paraId="1B4C84F7" w14:textId="77777777" w:rsidR="007973F3" w:rsidRPr="007973F3" w:rsidRDefault="007973F3" w:rsidP="00586933">
            <w:pPr>
              <w:jc w:val="center"/>
              <w:rPr>
                <w:rFonts w:ascii="Arial" w:hAnsi="Arial" w:cs="Arial"/>
                <w:color w:val="000000"/>
                <w:sz w:val="16"/>
                <w:szCs w:val="16"/>
              </w:rPr>
            </w:pPr>
            <w:r w:rsidRPr="007973F3">
              <w:rPr>
                <w:rFonts w:ascii="Arial" w:hAnsi="Arial" w:cs="Arial"/>
                <w:color w:val="000000"/>
                <w:sz w:val="16"/>
                <w:szCs w:val="16"/>
              </w:rPr>
              <w:t>2.859,14</w:t>
            </w:r>
          </w:p>
        </w:tc>
        <w:tc>
          <w:tcPr>
            <w:tcW w:w="878" w:type="pct"/>
            <w:shd w:val="clear" w:color="auto" w:fill="auto"/>
            <w:vAlign w:val="center"/>
            <w:hideMark/>
          </w:tcPr>
          <w:p w14:paraId="6195B8B1" w14:textId="77777777" w:rsidR="007973F3" w:rsidRPr="007973F3" w:rsidRDefault="007973F3" w:rsidP="00586933">
            <w:pPr>
              <w:jc w:val="center"/>
              <w:rPr>
                <w:rFonts w:ascii="Arial" w:hAnsi="Arial" w:cs="Arial"/>
                <w:color w:val="000000"/>
                <w:sz w:val="16"/>
                <w:szCs w:val="16"/>
              </w:rPr>
            </w:pPr>
            <w:r w:rsidRPr="007973F3">
              <w:rPr>
                <w:rFonts w:ascii="Arial" w:hAnsi="Arial" w:cs="Arial"/>
                <w:color w:val="000000"/>
                <w:sz w:val="16"/>
                <w:szCs w:val="16"/>
              </w:rPr>
              <w:t>2.859,14</w:t>
            </w:r>
          </w:p>
        </w:tc>
        <w:tc>
          <w:tcPr>
            <w:tcW w:w="1431" w:type="pct"/>
            <w:shd w:val="clear" w:color="auto" w:fill="auto"/>
            <w:vAlign w:val="center"/>
            <w:hideMark/>
          </w:tcPr>
          <w:p w14:paraId="47DB4AA6" w14:textId="77777777" w:rsidR="007973F3" w:rsidRPr="007973F3" w:rsidRDefault="007973F3" w:rsidP="00586933">
            <w:pPr>
              <w:jc w:val="center"/>
              <w:rPr>
                <w:rFonts w:ascii="Arial" w:hAnsi="Arial" w:cs="Arial"/>
                <w:color w:val="000000"/>
                <w:sz w:val="16"/>
                <w:szCs w:val="16"/>
              </w:rPr>
            </w:pPr>
            <w:r w:rsidRPr="007973F3">
              <w:rPr>
                <w:rFonts w:ascii="Arial" w:hAnsi="Arial" w:cs="Arial"/>
                <w:color w:val="000000"/>
                <w:sz w:val="16"/>
                <w:szCs w:val="16"/>
              </w:rPr>
              <w:t>En revisión</w:t>
            </w:r>
          </w:p>
        </w:tc>
      </w:tr>
    </w:tbl>
    <w:p w14:paraId="69322E90" w14:textId="002FB0FB" w:rsidR="007973F3" w:rsidRPr="007973F3" w:rsidRDefault="007973F3" w:rsidP="007973F3">
      <w:pPr>
        <w:pStyle w:val="NormalWeb"/>
        <w:spacing w:before="0" w:beforeAutospacing="0" w:after="0" w:afterAutospacing="0"/>
        <w:ind w:left="567" w:right="894"/>
        <w:jc w:val="center"/>
        <w:rPr>
          <w:rFonts w:cs="Arial"/>
          <w:color w:val="FF0000"/>
          <w:sz w:val="20"/>
          <w:szCs w:val="20"/>
        </w:rPr>
      </w:pPr>
      <w:r w:rsidRPr="007973F3">
        <w:rPr>
          <w:rFonts w:cs="Arial"/>
          <w:sz w:val="20"/>
          <w:szCs w:val="20"/>
        </w:rPr>
        <w:t>Fuente: Cantidad de Tomado de Informe de interventoría marzo de 2021</w:t>
      </w:r>
    </w:p>
    <w:p w14:paraId="0D5129A0" w14:textId="1E3B6A3E" w:rsidR="007973F3" w:rsidRDefault="007973F3" w:rsidP="008B5614">
      <w:pPr>
        <w:pStyle w:val="NormalWeb"/>
        <w:spacing w:before="0" w:beforeAutospacing="0" w:after="0" w:afterAutospacing="0"/>
        <w:ind w:left="567" w:right="894"/>
        <w:rPr>
          <w:rFonts w:cs="Arial"/>
          <w:color w:val="FF0000"/>
          <w:sz w:val="20"/>
          <w:szCs w:val="20"/>
        </w:rPr>
      </w:pPr>
    </w:p>
    <w:p w14:paraId="68679953" w14:textId="60B0E538" w:rsidR="007973F3" w:rsidRPr="007973F3" w:rsidRDefault="007973F3" w:rsidP="008B5614">
      <w:pPr>
        <w:pStyle w:val="NormalWeb"/>
        <w:spacing w:before="0" w:beforeAutospacing="0" w:after="0" w:afterAutospacing="0"/>
        <w:ind w:left="567" w:right="894"/>
        <w:rPr>
          <w:rFonts w:cs="Arial"/>
          <w:sz w:val="20"/>
          <w:szCs w:val="20"/>
        </w:rPr>
      </w:pPr>
      <w:r w:rsidRPr="007973F3">
        <w:rPr>
          <w:rFonts w:cs="Arial"/>
          <w:sz w:val="20"/>
          <w:szCs w:val="20"/>
        </w:rPr>
        <w:t>Así las cosas, se han autorizado para los pagos de la adición No. 17, por parte de la interventoría el mes de enero 2021, pendiente el mes de febrero.</w:t>
      </w:r>
    </w:p>
    <w:p w14:paraId="1DD927AB" w14:textId="0922B86C" w:rsidR="0073505A" w:rsidRDefault="0073505A" w:rsidP="0073505A">
      <w:pPr>
        <w:pStyle w:val="NormalWeb"/>
        <w:spacing w:before="0" w:beforeAutospacing="0" w:after="0" w:afterAutospacing="0"/>
        <w:ind w:left="567" w:right="894"/>
        <w:rPr>
          <w:rFonts w:cs="Arial"/>
          <w:sz w:val="20"/>
          <w:szCs w:val="20"/>
        </w:rPr>
      </w:pP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406"/>
        <w:gridCol w:w="2899"/>
        <w:gridCol w:w="2406"/>
      </w:tblGrid>
      <w:tr w:rsidR="00B14EB7" w:rsidRPr="007973F3" w14:paraId="316A0990" w14:textId="77777777" w:rsidTr="007973F3">
        <w:trPr>
          <w:trHeight w:val="131"/>
          <w:jc w:val="center"/>
        </w:trPr>
        <w:tc>
          <w:tcPr>
            <w:tcW w:w="1189" w:type="pct"/>
            <w:vMerge w:val="restart"/>
            <w:shd w:val="clear" w:color="auto" w:fill="D9D9D9" w:themeFill="background1" w:themeFillShade="D9"/>
            <w:tcMar>
              <w:top w:w="15" w:type="dxa"/>
              <w:left w:w="15" w:type="dxa"/>
              <w:bottom w:w="0" w:type="dxa"/>
              <w:right w:w="15" w:type="dxa"/>
            </w:tcMar>
            <w:vAlign w:val="center"/>
            <w:hideMark/>
          </w:tcPr>
          <w:p w14:paraId="5EB8538D" w14:textId="77777777" w:rsidR="00B14EB7" w:rsidRPr="007973F3" w:rsidRDefault="00B14EB7" w:rsidP="00586933">
            <w:pPr>
              <w:jc w:val="center"/>
              <w:rPr>
                <w:rFonts w:ascii="Arial" w:hAnsi="Arial" w:cs="Arial"/>
                <w:b/>
                <w:bCs/>
                <w:color w:val="000000"/>
                <w:sz w:val="16"/>
                <w:szCs w:val="16"/>
              </w:rPr>
            </w:pPr>
            <w:r w:rsidRPr="007973F3">
              <w:rPr>
                <w:rFonts w:ascii="Arial" w:hAnsi="Arial" w:cs="Arial"/>
                <w:b/>
                <w:bCs/>
                <w:color w:val="000000"/>
                <w:sz w:val="16"/>
                <w:szCs w:val="16"/>
              </w:rPr>
              <w:t>MES</w:t>
            </w:r>
          </w:p>
        </w:tc>
        <w:tc>
          <w:tcPr>
            <w:tcW w:w="1189" w:type="pct"/>
            <w:vMerge w:val="restart"/>
            <w:shd w:val="clear" w:color="auto" w:fill="D9D9D9" w:themeFill="background1" w:themeFillShade="D9"/>
            <w:tcMar>
              <w:top w:w="15" w:type="dxa"/>
              <w:left w:w="15" w:type="dxa"/>
              <w:bottom w:w="0" w:type="dxa"/>
              <w:right w:w="15" w:type="dxa"/>
            </w:tcMar>
            <w:vAlign w:val="center"/>
            <w:hideMark/>
          </w:tcPr>
          <w:p w14:paraId="606A2369" w14:textId="77777777" w:rsidR="00B14EB7" w:rsidRPr="007973F3" w:rsidRDefault="00B14EB7" w:rsidP="00586933">
            <w:pPr>
              <w:jc w:val="center"/>
              <w:rPr>
                <w:rFonts w:ascii="Arial" w:hAnsi="Arial" w:cs="Arial"/>
                <w:b/>
                <w:bCs/>
                <w:color w:val="000000"/>
                <w:sz w:val="16"/>
                <w:szCs w:val="16"/>
              </w:rPr>
            </w:pPr>
            <w:r w:rsidRPr="007973F3">
              <w:rPr>
                <w:rFonts w:ascii="Arial" w:hAnsi="Arial" w:cs="Arial"/>
                <w:b/>
                <w:bCs/>
                <w:color w:val="000000"/>
                <w:sz w:val="16"/>
                <w:szCs w:val="16"/>
              </w:rPr>
              <w:t>FECHA Y COMUNICADO DE RADICACIÓN</w:t>
            </w:r>
          </w:p>
        </w:tc>
        <w:tc>
          <w:tcPr>
            <w:tcW w:w="1433" w:type="pct"/>
            <w:shd w:val="clear" w:color="auto" w:fill="D9D9D9" w:themeFill="background1" w:themeFillShade="D9"/>
            <w:tcMar>
              <w:top w:w="15" w:type="dxa"/>
              <w:left w:w="15" w:type="dxa"/>
              <w:bottom w:w="0" w:type="dxa"/>
              <w:right w:w="15" w:type="dxa"/>
            </w:tcMar>
            <w:vAlign w:val="center"/>
            <w:hideMark/>
          </w:tcPr>
          <w:p w14:paraId="62DD4F28" w14:textId="77777777" w:rsidR="00B14EB7" w:rsidRPr="007973F3" w:rsidRDefault="00B14EB7" w:rsidP="00586933">
            <w:pPr>
              <w:jc w:val="center"/>
              <w:rPr>
                <w:rFonts w:ascii="Arial" w:hAnsi="Arial" w:cs="Arial"/>
                <w:b/>
                <w:bCs/>
                <w:color w:val="000000"/>
                <w:sz w:val="16"/>
                <w:szCs w:val="16"/>
              </w:rPr>
            </w:pPr>
            <w:r w:rsidRPr="007973F3">
              <w:rPr>
                <w:rFonts w:ascii="Arial" w:hAnsi="Arial" w:cs="Arial"/>
                <w:b/>
                <w:bCs/>
                <w:color w:val="000000"/>
                <w:sz w:val="16"/>
                <w:szCs w:val="16"/>
              </w:rPr>
              <w:t>FECHA Y COMUNICADO DE REVISIÓN DE INTERVENTORIA</w:t>
            </w:r>
          </w:p>
        </w:tc>
        <w:tc>
          <w:tcPr>
            <w:tcW w:w="1189" w:type="pct"/>
            <w:shd w:val="clear" w:color="auto" w:fill="D9D9D9" w:themeFill="background1" w:themeFillShade="D9"/>
            <w:tcMar>
              <w:top w:w="15" w:type="dxa"/>
              <w:left w:w="15" w:type="dxa"/>
              <w:bottom w:w="0" w:type="dxa"/>
              <w:right w:w="15" w:type="dxa"/>
            </w:tcMar>
            <w:vAlign w:val="center"/>
            <w:hideMark/>
          </w:tcPr>
          <w:p w14:paraId="5F328D77" w14:textId="77777777" w:rsidR="00B14EB7" w:rsidRPr="007973F3" w:rsidRDefault="00B14EB7" w:rsidP="00586933">
            <w:pPr>
              <w:jc w:val="center"/>
              <w:rPr>
                <w:rFonts w:ascii="Arial" w:hAnsi="Arial" w:cs="Arial"/>
                <w:b/>
                <w:bCs/>
                <w:color w:val="000000"/>
                <w:sz w:val="16"/>
                <w:szCs w:val="16"/>
              </w:rPr>
            </w:pPr>
            <w:r w:rsidRPr="007973F3">
              <w:rPr>
                <w:rFonts w:ascii="Arial" w:hAnsi="Arial" w:cs="Arial"/>
                <w:b/>
                <w:bCs/>
                <w:color w:val="000000"/>
                <w:sz w:val="16"/>
                <w:szCs w:val="16"/>
              </w:rPr>
              <w:t>ESTADO (APROBADO, EN REVISIÓN, CON OBSERVACIONES)</w:t>
            </w:r>
          </w:p>
        </w:tc>
      </w:tr>
      <w:tr w:rsidR="00B14EB7" w:rsidRPr="00B14EB7" w14:paraId="2EC50876" w14:textId="77777777" w:rsidTr="007973F3">
        <w:trPr>
          <w:trHeight w:val="131"/>
          <w:jc w:val="center"/>
        </w:trPr>
        <w:tc>
          <w:tcPr>
            <w:tcW w:w="1189" w:type="pct"/>
            <w:vMerge w:val="restart"/>
            <w:shd w:val="clear" w:color="auto" w:fill="auto"/>
            <w:tcMar>
              <w:top w:w="15" w:type="dxa"/>
              <w:left w:w="15" w:type="dxa"/>
              <w:bottom w:w="0" w:type="dxa"/>
              <w:right w:w="15" w:type="dxa"/>
            </w:tcMar>
            <w:vAlign w:val="center"/>
            <w:hideMark/>
          </w:tcPr>
          <w:p w14:paraId="77464199"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Enero de 2021</w:t>
            </w:r>
          </w:p>
        </w:tc>
        <w:tc>
          <w:tcPr>
            <w:tcW w:w="1189" w:type="pct"/>
            <w:vMerge w:val="restart"/>
            <w:shd w:val="clear" w:color="auto" w:fill="auto"/>
            <w:tcMar>
              <w:top w:w="15" w:type="dxa"/>
              <w:left w:w="15" w:type="dxa"/>
              <w:bottom w:w="0" w:type="dxa"/>
              <w:right w:w="15" w:type="dxa"/>
            </w:tcMar>
            <w:vAlign w:val="center"/>
            <w:hideMark/>
          </w:tcPr>
          <w:p w14:paraId="5D4F8EE7"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04/02/2021</w:t>
            </w:r>
            <w:r w:rsidRPr="00B14EB7">
              <w:rPr>
                <w:rFonts w:ascii="Arial" w:hAnsi="Arial" w:cs="Arial"/>
                <w:color w:val="000000"/>
                <w:sz w:val="16"/>
                <w:szCs w:val="16"/>
              </w:rPr>
              <w:br/>
              <w:t>2021-02-04-2070</w:t>
            </w:r>
          </w:p>
        </w:tc>
        <w:tc>
          <w:tcPr>
            <w:tcW w:w="1433" w:type="pct"/>
            <w:shd w:val="clear" w:color="auto" w:fill="auto"/>
            <w:tcMar>
              <w:top w:w="15" w:type="dxa"/>
              <w:left w:w="15" w:type="dxa"/>
              <w:bottom w:w="0" w:type="dxa"/>
              <w:right w:w="15" w:type="dxa"/>
            </w:tcMar>
            <w:vAlign w:val="center"/>
            <w:hideMark/>
          </w:tcPr>
          <w:p w14:paraId="502A2BBA"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17/02/2021</w:t>
            </w:r>
            <w:r w:rsidRPr="00B14EB7">
              <w:rPr>
                <w:rFonts w:ascii="Arial" w:hAnsi="Arial" w:cs="Arial"/>
                <w:color w:val="000000"/>
                <w:sz w:val="16"/>
                <w:szCs w:val="16"/>
              </w:rPr>
              <w:br/>
              <w:t>UAESP-CPC-ASE5-2253-21</w:t>
            </w:r>
          </w:p>
        </w:tc>
        <w:tc>
          <w:tcPr>
            <w:tcW w:w="1189" w:type="pct"/>
            <w:shd w:val="clear" w:color="auto" w:fill="auto"/>
            <w:tcMar>
              <w:top w:w="15" w:type="dxa"/>
              <w:left w:w="15" w:type="dxa"/>
              <w:bottom w:w="0" w:type="dxa"/>
              <w:right w:w="15" w:type="dxa"/>
            </w:tcMar>
            <w:vAlign w:val="center"/>
            <w:hideMark/>
          </w:tcPr>
          <w:p w14:paraId="7CDC696A"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Aprobado</w:t>
            </w:r>
          </w:p>
        </w:tc>
      </w:tr>
      <w:tr w:rsidR="00B14EB7" w:rsidRPr="00B14EB7" w14:paraId="29C134EF" w14:textId="77777777" w:rsidTr="007973F3">
        <w:trPr>
          <w:trHeight w:val="131"/>
          <w:jc w:val="center"/>
        </w:trPr>
        <w:tc>
          <w:tcPr>
            <w:tcW w:w="1189" w:type="pct"/>
            <w:vMerge/>
            <w:vAlign w:val="center"/>
            <w:hideMark/>
          </w:tcPr>
          <w:p w14:paraId="57E26192" w14:textId="77777777" w:rsidR="00B14EB7" w:rsidRPr="00B14EB7" w:rsidRDefault="00B14EB7" w:rsidP="00586933">
            <w:pPr>
              <w:rPr>
                <w:rFonts w:ascii="Arial" w:hAnsi="Arial" w:cs="Arial"/>
                <w:color w:val="000000"/>
                <w:sz w:val="16"/>
                <w:szCs w:val="16"/>
              </w:rPr>
            </w:pPr>
          </w:p>
        </w:tc>
        <w:tc>
          <w:tcPr>
            <w:tcW w:w="1189" w:type="pct"/>
            <w:vMerge/>
            <w:vAlign w:val="center"/>
            <w:hideMark/>
          </w:tcPr>
          <w:p w14:paraId="22C5FB8D" w14:textId="77777777" w:rsidR="00B14EB7" w:rsidRPr="00B14EB7" w:rsidRDefault="00B14EB7" w:rsidP="00586933">
            <w:pPr>
              <w:rPr>
                <w:rFonts w:ascii="Arial" w:hAnsi="Arial" w:cs="Arial"/>
                <w:color w:val="000000"/>
                <w:sz w:val="16"/>
                <w:szCs w:val="16"/>
              </w:rPr>
            </w:pPr>
          </w:p>
        </w:tc>
        <w:tc>
          <w:tcPr>
            <w:tcW w:w="1433" w:type="pct"/>
            <w:shd w:val="clear" w:color="auto" w:fill="auto"/>
            <w:tcMar>
              <w:top w:w="15" w:type="dxa"/>
              <w:left w:w="15" w:type="dxa"/>
              <w:bottom w:w="0" w:type="dxa"/>
              <w:right w:w="15" w:type="dxa"/>
            </w:tcMar>
            <w:vAlign w:val="center"/>
            <w:hideMark/>
          </w:tcPr>
          <w:p w14:paraId="20501E13"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26/02/2021</w:t>
            </w:r>
            <w:r w:rsidRPr="00B14EB7">
              <w:rPr>
                <w:rFonts w:ascii="Arial" w:hAnsi="Arial" w:cs="Arial"/>
                <w:color w:val="000000"/>
                <w:sz w:val="16"/>
                <w:szCs w:val="16"/>
              </w:rPr>
              <w:br/>
              <w:t>UAESP-CPC-ASE5-2284-21 (Alcance)</w:t>
            </w:r>
          </w:p>
        </w:tc>
        <w:tc>
          <w:tcPr>
            <w:tcW w:w="1189" w:type="pct"/>
            <w:shd w:val="clear" w:color="auto" w:fill="auto"/>
            <w:tcMar>
              <w:top w:w="15" w:type="dxa"/>
              <w:left w:w="15" w:type="dxa"/>
              <w:bottom w:w="0" w:type="dxa"/>
              <w:right w:w="15" w:type="dxa"/>
            </w:tcMar>
            <w:vAlign w:val="center"/>
            <w:hideMark/>
          </w:tcPr>
          <w:p w14:paraId="3C9E8E2D"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Aprobado</w:t>
            </w:r>
          </w:p>
        </w:tc>
      </w:tr>
      <w:tr w:rsidR="00B14EB7" w:rsidRPr="00B14EB7" w14:paraId="59F8E6E9" w14:textId="77777777" w:rsidTr="007973F3">
        <w:trPr>
          <w:trHeight w:val="131"/>
          <w:jc w:val="center"/>
        </w:trPr>
        <w:tc>
          <w:tcPr>
            <w:tcW w:w="1189" w:type="pct"/>
            <w:shd w:val="clear" w:color="auto" w:fill="auto"/>
            <w:tcMar>
              <w:top w:w="15" w:type="dxa"/>
              <w:left w:w="15" w:type="dxa"/>
              <w:bottom w:w="0" w:type="dxa"/>
              <w:right w:w="15" w:type="dxa"/>
            </w:tcMar>
            <w:vAlign w:val="center"/>
            <w:hideMark/>
          </w:tcPr>
          <w:p w14:paraId="74186D78"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Febrero de 2021</w:t>
            </w:r>
          </w:p>
        </w:tc>
        <w:tc>
          <w:tcPr>
            <w:tcW w:w="1189" w:type="pct"/>
            <w:shd w:val="clear" w:color="auto" w:fill="auto"/>
            <w:tcMar>
              <w:top w:w="15" w:type="dxa"/>
              <w:left w:w="15" w:type="dxa"/>
              <w:bottom w:w="0" w:type="dxa"/>
              <w:right w:w="15" w:type="dxa"/>
            </w:tcMar>
            <w:vAlign w:val="center"/>
            <w:hideMark/>
          </w:tcPr>
          <w:p w14:paraId="682C7AB8"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05/03/2021</w:t>
            </w:r>
            <w:r w:rsidRPr="00B14EB7">
              <w:rPr>
                <w:rFonts w:ascii="Arial" w:hAnsi="Arial" w:cs="Arial"/>
                <w:color w:val="000000"/>
                <w:sz w:val="16"/>
                <w:szCs w:val="16"/>
              </w:rPr>
              <w:br/>
              <w:t>2021-03-05-2716</w:t>
            </w:r>
          </w:p>
        </w:tc>
        <w:tc>
          <w:tcPr>
            <w:tcW w:w="1433" w:type="pct"/>
            <w:shd w:val="clear" w:color="auto" w:fill="auto"/>
            <w:tcMar>
              <w:top w:w="15" w:type="dxa"/>
              <w:left w:w="15" w:type="dxa"/>
              <w:bottom w:w="0" w:type="dxa"/>
              <w:right w:w="15" w:type="dxa"/>
            </w:tcMar>
            <w:vAlign w:val="center"/>
            <w:hideMark/>
          </w:tcPr>
          <w:p w14:paraId="0D6CD4DD"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N/A</w:t>
            </w:r>
          </w:p>
        </w:tc>
        <w:tc>
          <w:tcPr>
            <w:tcW w:w="1189" w:type="pct"/>
            <w:shd w:val="clear" w:color="auto" w:fill="auto"/>
            <w:tcMar>
              <w:top w:w="15" w:type="dxa"/>
              <w:left w:w="15" w:type="dxa"/>
              <w:bottom w:w="0" w:type="dxa"/>
              <w:right w:w="15" w:type="dxa"/>
            </w:tcMar>
            <w:vAlign w:val="center"/>
            <w:hideMark/>
          </w:tcPr>
          <w:p w14:paraId="232EEAF8" w14:textId="77777777" w:rsidR="00B14EB7" w:rsidRPr="00B14EB7" w:rsidRDefault="00B14EB7" w:rsidP="00586933">
            <w:pPr>
              <w:jc w:val="center"/>
              <w:rPr>
                <w:rFonts w:ascii="Arial" w:hAnsi="Arial" w:cs="Arial"/>
                <w:color w:val="000000"/>
                <w:sz w:val="16"/>
                <w:szCs w:val="16"/>
              </w:rPr>
            </w:pPr>
            <w:r w:rsidRPr="00B14EB7">
              <w:rPr>
                <w:rFonts w:ascii="Arial" w:hAnsi="Arial" w:cs="Arial"/>
                <w:color w:val="000000"/>
                <w:sz w:val="16"/>
                <w:szCs w:val="16"/>
              </w:rPr>
              <w:t>En revisión</w:t>
            </w:r>
          </w:p>
        </w:tc>
      </w:tr>
    </w:tbl>
    <w:p w14:paraId="4BE0798F" w14:textId="77777777" w:rsidR="007973F3" w:rsidRPr="007973F3" w:rsidRDefault="007973F3" w:rsidP="007973F3">
      <w:pPr>
        <w:pStyle w:val="NormalWeb"/>
        <w:spacing w:before="0" w:beforeAutospacing="0" w:after="0" w:afterAutospacing="0"/>
        <w:ind w:left="567" w:right="894"/>
        <w:jc w:val="center"/>
        <w:rPr>
          <w:rFonts w:cs="Arial"/>
          <w:color w:val="FF0000"/>
          <w:sz w:val="20"/>
          <w:szCs w:val="20"/>
        </w:rPr>
      </w:pPr>
      <w:r w:rsidRPr="007973F3">
        <w:rPr>
          <w:rFonts w:cs="Arial"/>
          <w:sz w:val="20"/>
          <w:szCs w:val="20"/>
        </w:rPr>
        <w:t>Fuente: Cantidad de Tomado de Informe de interventoría marzo de 2021</w:t>
      </w:r>
    </w:p>
    <w:p w14:paraId="23966C8C" w14:textId="77777777" w:rsidR="0073505A" w:rsidRPr="00925EFC" w:rsidRDefault="0073505A" w:rsidP="0073505A">
      <w:pPr>
        <w:pStyle w:val="NormalWeb"/>
        <w:spacing w:before="0" w:beforeAutospacing="0" w:after="0" w:afterAutospacing="0"/>
        <w:ind w:left="567" w:right="894"/>
        <w:rPr>
          <w:rFonts w:cs="Arial"/>
          <w:color w:val="000000"/>
          <w:sz w:val="22"/>
          <w:szCs w:val="22"/>
          <w:lang w:val="es-ES"/>
        </w:rPr>
      </w:pPr>
    </w:p>
    <w:p w14:paraId="195F9A9C" w14:textId="123FCEF3" w:rsidR="002A3159" w:rsidRPr="007973F3" w:rsidRDefault="007973F3" w:rsidP="00961E64">
      <w:pPr>
        <w:pStyle w:val="NormalWeb"/>
        <w:spacing w:before="0" w:beforeAutospacing="0" w:after="0" w:afterAutospacing="0"/>
        <w:ind w:left="567" w:right="894"/>
        <w:rPr>
          <w:rFonts w:cs="Arial"/>
          <w:sz w:val="20"/>
          <w:szCs w:val="20"/>
        </w:rPr>
      </w:pPr>
      <w:r w:rsidRPr="007973F3">
        <w:rPr>
          <w:rFonts w:cs="Arial"/>
          <w:sz w:val="20"/>
          <w:szCs w:val="20"/>
        </w:rPr>
        <w:t>Por lo anterior, la interventoría envió comunidad al concesionario, con copia a la UAESP a través del radicado 20217000175582 del 22 de abril 2021</w:t>
      </w:r>
      <w:r>
        <w:rPr>
          <w:rFonts w:cs="Arial"/>
          <w:sz w:val="20"/>
          <w:szCs w:val="20"/>
        </w:rPr>
        <w:t xml:space="preserve">, por las diferencias presentadas en las toneladas reportadas en el RSDJ y lo informado por Área Limpia. </w:t>
      </w:r>
    </w:p>
    <w:p w14:paraId="617224BB" w14:textId="5A2C2939" w:rsidR="002A3159" w:rsidRPr="007973F3" w:rsidRDefault="002A3159" w:rsidP="00961E64">
      <w:pPr>
        <w:pStyle w:val="NormalWeb"/>
        <w:spacing w:before="0" w:beforeAutospacing="0" w:after="0" w:afterAutospacing="0"/>
        <w:ind w:left="567" w:right="894"/>
        <w:rPr>
          <w:rFonts w:cs="Arial"/>
          <w:sz w:val="20"/>
          <w:szCs w:val="20"/>
        </w:rPr>
      </w:pPr>
    </w:p>
    <w:p w14:paraId="6F77671B" w14:textId="486E85B7" w:rsidR="003E0D32" w:rsidRPr="007973F3" w:rsidRDefault="007973F3" w:rsidP="008B5614">
      <w:pPr>
        <w:pStyle w:val="NormalWeb"/>
        <w:spacing w:before="0" w:beforeAutospacing="0" w:after="0" w:afterAutospacing="0"/>
        <w:ind w:left="567" w:right="894"/>
        <w:rPr>
          <w:rFonts w:cs="Arial"/>
          <w:sz w:val="20"/>
          <w:szCs w:val="20"/>
        </w:rPr>
      </w:pPr>
      <w:r>
        <w:rPr>
          <w:rFonts w:cs="Arial"/>
          <w:sz w:val="20"/>
          <w:szCs w:val="20"/>
        </w:rPr>
        <w:t>Es así que d</w:t>
      </w:r>
      <w:r w:rsidR="008B5614" w:rsidRPr="007973F3">
        <w:rPr>
          <w:rFonts w:cs="Arial"/>
          <w:sz w:val="20"/>
          <w:szCs w:val="20"/>
        </w:rPr>
        <w:t xml:space="preserve">e acuerdo con la Interventoría, el Concesionario en su informe de </w:t>
      </w:r>
      <w:r w:rsidR="003E0D32" w:rsidRPr="007973F3">
        <w:rPr>
          <w:rFonts w:cs="Arial"/>
          <w:sz w:val="20"/>
          <w:szCs w:val="20"/>
        </w:rPr>
        <w:t>atención de residuos de puntos críticos y toneladas de residuos de arrojo clandestino correspondiente al período del 01 al 28 de febrero de 2021</w:t>
      </w:r>
      <w:r w:rsidR="008B5614" w:rsidRPr="007973F3">
        <w:rPr>
          <w:rFonts w:cs="Arial"/>
          <w:sz w:val="20"/>
          <w:szCs w:val="20"/>
        </w:rPr>
        <w:t xml:space="preserve">reportó un total de 62 puntos críticos atendidos </w:t>
      </w:r>
      <w:r w:rsidR="003E0D32" w:rsidRPr="007973F3">
        <w:rPr>
          <w:rFonts w:cs="Arial"/>
          <w:sz w:val="20"/>
          <w:szCs w:val="20"/>
        </w:rPr>
        <w:t>y 343 puntos de arrojo c</w:t>
      </w:r>
      <w:r w:rsidR="008B5614" w:rsidRPr="007973F3">
        <w:rPr>
          <w:rFonts w:cs="Arial"/>
          <w:sz w:val="20"/>
          <w:szCs w:val="20"/>
        </w:rPr>
        <w:t>landestino; para un total de 405 puntos atendidos</w:t>
      </w:r>
      <w:r w:rsidR="003E0D32" w:rsidRPr="007973F3">
        <w:rPr>
          <w:rFonts w:cs="Arial"/>
          <w:sz w:val="20"/>
          <w:szCs w:val="20"/>
        </w:rPr>
        <w:t xml:space="preserve">. </w:t>
      </w:r>
    </w:p>
    <w:p w14:paraId="50F61204" w14:textId="77777777" w:rsidR="003E0D32" w:rsidRPr="007973F3" w:rsidRDefault="003E0D32" w:rsidP="008B5614">
      <w:pPr>
        <w:pStyle w:val="NormalWeb"/>
        <w:spacing w:before="0" w:beforeAutospacing="0" w:after="0" w:afterAutospacing="0"/>
        <w:ind w:left="567" w:right="894"/>
        <w:rPr>
          <w:rFonts w:cs="Arial"/>
          <w:sz w:val="20"/>
          <w:szCs w:val="20"/>
        </w:rPr>
      </w:pPr>
    </w:p>
    <w:p w14:paraId="1B1B3418" w14:textId="2D6A56BA" w:rsidR="008B5614" w:rsidRPr="00A810F3" w:rsidRDefault="003E0D32" w:rsidP="008B5614">
      <w:pPr>
        <w:pStyle w:val="NormalWeb"/>
        <w:spacing w:before="0" w:beforeAutospacing="0" w:after="0" w:afterAutospacing="0"/>
        <w:ind w:left="567" w:right="894"/>
        <w:rPr>
          <w:rFonts w:cs="Arial"/>
          <w:sz w:val="20"/>
          <w:szCs w:val="20"/>
        </w:rPr>
      </w:pPr>
      <w:r w:rsidRPr="007973F3">
        <w:rPr>
          <w:rFonts w:cs="Arial"/>
          <w:sz w:val="20"/>
          <w:szCs w:val="20"/>
        </w:rPr>
        <w:t>Se realizaron 744 atenciones a 62 puntos críticos y 372 atenciones a 343 puntos de arrojo clandestino, para un total de 1.116 atenciones.</w:t>
      </w:r>
    </w:p>
    <w:p w14:paraId="1E3D1518" w14:textId="77777777" w:rsidR="008B5614" w:rsidRPr="00A810F3" w:rsidRDefault="008B5614" w:rsidP="00961E64">
      <w:pPr>
        <w:pStyle w:val="NormalWeb"/>
        <w:spacing w:before="0" w:beforeAutospacing="0" w:after="0" w:afterAutospacing="0"/>
        <w:ind w:left="567" w:right="894"/>
        <w:rPr>
          <w:rFonts w:cs="Arial"/>
          <w:sz w:val="20"/>
          <w:szCs w:val="20"/>
        </w:rPr>
      </w:pPr>
    </w:p>
    <w:p w14:paraId="715500AB" w14:textId="3E95CDCC" w:rsidR="00E4271E" w:rsidRPr="00D97DD4" w:rsidRDefault="00E4271E" w:rsidP="00961E64">
      <w:pPr>
        <w:pStyle w:val="NormalWeb"/>
        <w:spacing w:before="0" w:beforeAutospacing="0" w:after="0" w:afterAutospacing="0"/>
        <w:ind w:left="567" w:right="894"/>
        <w:rPr>
          <w:rFonts w:cs="Arial"/>
          <w:sz w:val="20"/>
          <w:szCs w:val="20"/>
        </w:rPr>
      </w:pPr>
      <w:r w:rsidRPr="00D97DD4">
        <w:rPr>
          <w:rFonts w:cs="Arial"/>
          <w:sz w:val="20"/>
          <w:szCs w:val="20"/>
        </w:rPr>
        <w:t>De acuerdo con la información remitida por el Concesionario, correspondiente al período de febrero de 2021, versus la información de tickets enviada por Inter DJ – Interventor del Relleno Sanitario Doña Juana (RSDJ), clasificados en la Macro ruta 50 – Micro ruta 1; se indica:</w:t>
      </w:r>
    </w:p>
    <w:p w14:paraId="07F8D3E4" w14:textId="77777777" w:rsidR="00E4271E" w:rsidRPr="00D97DD4" w:rsidRDefault="00E4271E" w:rsidP="00961E64">
      <w:pPr>
        <w:pStyle w:val="NormalWeb"/>
        <w:spacing w:before="0" w:beforeAutospacing="0" w:after="0" w:afterAutospacing="0"/>
        <w:ind w:left="567" w:right="894"/>
        <w:rPr>
          <w:rFonts w:cs="Arial"/>
          <w:sz w:val="20"/>
          <w:szCs w:val="20"/>
        </w:rPr>
      </w:pPr>
    </w:p>
    <w:tbl>
      <w:tblPr>
        <w:tblStyle w:val="Tablaconcuadrcula"/>
        <w:tblW w:w="0" w:type="auto"/>
        <w:tblInd w:w="1429" w:type="dxa"/>
        <w:tblLayout w:type="fixed"/>
        <w:tblLook w:val="04A0" w:firstRow="1" w:lastRow="0" w:firstColumn="1" w:lastColumn="0" w:noHBand="0" w:noVBand="1"/>
      </w:tblPr>
      <w:tblGrid>
        <w:gridCol w:w="1486"/>
        <w:gridCol w:w="3165"/>
        <w:gridCol w:w="2111"/>
        <w:gridCol w:w="1560"/>
      </w:tblGrid>
      <w:tr w:rsidR="00B9228E" w:rsidRPr="00D97DD4" w14:paraId="3D80BC3D" w14:textId="77777777" w:rsidTr="00837617">
        <w:tc>
          <w:tcPr>
            <w:tcW w:w="1486" w:type="dxa"/>
            <w:shd w:val="clear" w:color="auto" w:fill="D9D9D9" w:themeFill="background1" w:themeFillShade="D9"/>
            <w:vAlign w:val="center"/>
          </w:tcPr>
          <w:p w14:paraId="474C3057" w14:textId="77777777" w:rsidR="00B9228E" w:rsidRPr="00D97DD4" w:rsidRDefault="00B9228E" w:rsidP="00837617">
            <w:pPr>
              <w:pStyle w:val="NormalWeb"/>
              <w:spacing w:before="0" w:beforeAutospacing="0" w:after="0" w:afterAutospacing="0"/>
              <w:jc w:val="center"/>
              <w:rPr>
                <w:rFonts w:cs="Arial"/>
                <w:color w:val="FF0000"/>
                <w:sz w:val="20"/>
                <w:szCs w:val="20"/>
              </w:rPr>
            </w:pPr>
            <w:r w:rsidRPr="00D97DD4">
              <w:rPr>
                <w:rFonts w:cs="Arial"/>
                <w:b/>
                <w:bCs/>
                <w:color w:val="000000"/>
                <w:sz w:val="20"/>
                <w:szCs w:val="20"/>
              </w:rPr>
              <w:t>MACRORUTA</w:t>
            </w:r>
          </w:p>
        </w:tc>
        <w:tc>
          <w:tcPr>
            <w:tcW w:w="3165" w:type="dxa"/>
            <w:shd w:val="clear" w:color="auto" w:fill="D9D9D9" w:themeFill="background1" w:themeFillShade="D9"/>
            <w:vAlign w:val="center"/>
          </w:tcPr>
          <w:p w14:paraId="50E75923" w14:textId="77777777" w:rsidR="00B9228E" w:rsidRPr="00D97DD4" w:rsidRDefault="00B9228E" w:rsidP="00837617">
            <w:pPr>
              <w:pStyle w:val="NormalWeb"/>
              <w:spacing w:before="0" w:beforeAutospacing="0" w:after="0" w:afterAutospacing="0"/>
              <w:jc w:val="center"/>
              <w:rPr>
                <w:rFonts w:cs="Arial"/>
                <w:color w:val="FF0000"/>
                <w:sz w:val="20"/>
                <w:szCs w:val="20"/>
              </w:rPr>
            </w:pPr>
            <w:r w:rsidRPr="00D97DD4">
              <w:rPr>
                <w:rFonts w:cs="Arial"/>
                <w:b/>
                <w:bCs/>
                <w:color w:val="000000"/>
                <w:sz w:val="20"/>
                <w:szCs w:val="20"/>
              </w:rPr>
              <w:t>Toneladas reportadas Concesionario</w:t>
            </w:r>
          </w:p>
        </w:tc>
        <w:tc>
          <w:tcPr>
            <w:tcW w:w="2111" w:type="dxa"/>
            <w:shd w:val="clear" w:color="auto" w:fill="D9D9D9" w:themeFill="background1" w:themeFillShade="D9"/>
            <w:vAlign w:val="center"/>
          </w:tcPr>
          <w:p w14:paraId="56538442" w14:textId="77777777" w:rsidR="00B9228E" w:rsidRPr="00D97DD4" w:rsidRDefault="00B9228E" w:rsidP="00837617">
            <w:pPr>
              <w:pStyle w:val="NormalWeb"/>
              <w:spacing w:before="0" w:beforeAutospacing="0" w:after="0" w:afterAutospacing="0"/>
              <w:jc w:val="center"/>
              <w:rPr>
                <w:rFonts w:cs="Arial"/>
                <w:color w:val="FF0000"/>
                <w:sz w:val="20"/>
                <w:szCs w:val="20"/>
              </w:rPr>
            </w:pPr>
            <w:r w:rsidRPr="00D97DD4">
              <w:rPr>
                <w:rFonts w:cs="Arial"/>
                <w:b/>
                <w:bCs/>
                <w:color w:val="000000"/>
                <w:sz w:val="20"/>
                <w:szCs w:val="20"/>
              </w:rPr>
              <w:t>Toneladas certificadas por el RSDJ</w:t>
            </w:r>
          </w:p>
        </w:tc>
        <w:tc>
          <w:tcPr>
            <w:tcW w:w="1560" w:type="dxa"/>
            <w:shd w:val="clear" w:color="auto" w:fill="D9D9D9" w:themeFill="background1" w:themeFillShade="D9"/>
            <w:vAlign w:val="center"/>
          </w:tcPr>
          <w:p w14:paraId="5D05AB12" w14:textId="77777777" w:rsidR="00B9228E" w:rsidRPr="00D97DD4" w:rsidRDefault="00B9228E" w:rsidP="00837617">
            <w:pPr>
              <w:pStyle w:val="NormalWeb"/>
              <w:spacing w:before="0" w:beforeAutospacing="0" w:after="0" w:afterAutospacing="0"/>
              <w:jc w:val="center"/>
              <w:rPr>
                <w:rFonts w:cs="Arial"/>
                <w:sz w:val="20"/>
                <w:szCs w:val="20"/>
              </w:rPr>
            </w:pPr>
            <w:r w:rsidRPr="00D97DD4">
              <w:rPr>
                <w:rFonts w:cs="Arial"/>
                <w:sz w:val="20"/>
                <w:szCs w:val="20"/>
              </w:rPr>
              <w:t>Diferencia Toneladas</w:t>
            </w:r>
          </w:p>
        </w:tc>
      </w:tr>
      <w:tr w:rsidR="00B9228E" w:rsidRPr="00D97DD4" w14:paraId="0A24A7C2" w14:textId="77777777" w:rsidTr="00837617">
        <w:tc>
          <w:tcPr>
            <w:tcW w:w="1486" w:type="dxa"/>
            <w:vAlign w:val="center"/>
          </w:tcPr>
          <w:p w14:paraId="0EC23CD1" w14:textId="77777777" w:rsidR="00B9228E" w:rsidRPr="00D97DD4" w:rsidRDefault="00B9228E" w:rsidP="00B9228E">
            <w:pPr>
              <w:pStyle w:val="NormalWeb"/>
              <w:spacing w:before="0" w:beforeAutospacing="0" w:after="0" w:afterAutospacing="0"/>
              <w:jc w:val="center"/>
              <w:rPr>
                <w:rFonts w:cs="Arial"/>
                <w:color w:val="FF0000"/>
                <w:sz w:val="20"/>
                <w:szCs w:val="20"/>
              </w:rPr>
            </w:pPr>
            <w:r w:rsidRPr="00D97DD4">
              <w:rPr>
                <w:rFonts w:cs="Arial"/>
                <w:color w:val="000000"/>
                <w:sz w:val="20"/>
                <w:szCs w:val="20"/>
              </w:rPr>
              <w:t>50</w:t>
            </w:r>
          </w:p>
        </w:tc>
        <w:tc>
          <w:tcPr>
            <w:tcW w:w="3165" w:type="dxa"/>
            <w:vAlign w:val="center"/>
          </w:tcPr>
          <w:p w14:paraId="4CA3CA6F" w14:textId="0498DBC5" w:rsidR="00B9228E" w:rsidRPr="00D97DD4" w:rsidRDefault="00B9228E" w:rsidP="00B9228E">
            <w:pPr>
              <w:pStyle w:val="NormalWeb"/>
              <w:spacing w:before="0" w:beforeAutospacing="0" w:after="0" w:afterAutospacing="0"/>
              <w:jc w:val="center"/>
              <w:rPr>
                <w:rFonts w:cs="Arial"/>
                <w:color w:val="FF0000"/>
                <w:sz w:val="20"/>
                <w:szCs w:val="20"/>
              </w:rPr>
            </w:pPr>
            <w:r w:rsidRPr="00D97DD4">
              <w:rPr>
                <w:rFonts w:cs="Arial"/>
                <w:color w:val="000000"/>
                <w:sz w:val="20"/>
                <w:szCs w:val="20"/>
              </w:rPr>
              <w:t>2.844,17</w:t>
            </w:r>
          </w:p>
        </w:tc>
        <w:tc>
          <w:tcPr>
            <w:tcW w:w="2111" w:type="dxa"/>
            <w:vAlign w:val="center"/>
          </w:tcPr>
          <w:p w14:paraId="4299DA1E" w14:textId="1823C475" w:rsidR="00B9228E" w:rsidRPr="00D97DD4" w:rsidRDefault="00B9228E" w:rsidP="00B9228E">
            <w:pPr>
              <w:pStyle w:val="NormalWeb"/>
              <w:spacing w:before="0" w:beforeAutospacing="0" w:after="0" w:afterAutospacing="0"/>
              <w:jc w:val="center"/>
              <w:rPr>
                <w:rFonts w:cs="Arial"/>
                <w:color w:val="FF0000"/>
                <w:sz w:val="20"/>
                <w:szCs w:val="20"/>
              </w:rPr>
            </w:pPr>
            <w:r w:rsidRPr="00D97DD4">
              <w:rPr>
                <w:rFonts w:cs="Arial"/>
                <w:color w:val="000000"/>
                <w:sz w:val="20"/>
                <w:szCs w:val="20"/>
              </w:rPr>
              <w:t>2.859,14</w:t>
            </w:r>
          </w:p>
        </w:tc>
        <w:tc>
          <w:tcPr>
            <w:tcW w:w="1560" w:type="dxa"/>
            <w:vAlign w:val="center"/>
          </w:tcPr>
          <w:p w14:paraId="235189EA" w14:textId="09850430" w:rsidR="00B9228E" w:rsidRPr="00D97DD4" w:rsidRDefault="00B9228E" w:rsidP="00B9228E">
            <w:pPr>
              <w:pStyle w:val="NormalWeb"/>
              <w:spacing w:before="0" w:beforeAutospacing="0" w:after="0" w:afterAutospacing="0"/>
              <w:jc w:val="center"/>
              <w:rPr>
                <w:rFonts w:cs="Arial"/>
                <w:sz w:val="20"/>
                <w:szCs w:val="20"/>
              </w:rPr>
            </w:pPr>
            <w:r w:rsidRPr="00D97DD4">
              <w:rPr>
                <w:rFonts w:cs="Arial"/>
                <w:sz w:val="20"/>
                <w:szCs w:val="20"/>
              </w:rPr>
              <w:t>14,97</w:t>
            </w:r>
          </w:p>
        </w:tc>
      </w:tr>
      <w:tr w:rsidR="00B9228E" w:rsidRPr="00D97DD4" w14:paraId="45CFE301" w14:textId="77777777" w:rsidTr="00837617">
        <w:tc>
          <w:tcPr>
            <w:tcW w:w="1486" w:type="dxa"/>
            <w:vAlign w:val="center"/>
          </w:tcPr>
          <w:p w14:paraId="3B447779" w14:textId="77777777" w:rsidR="00B9228E" w:rsidRPr="00D97DD4" w:rsidRDefault="00B9228E" w:rsidP="00B9228E">
            <w:pPr>
              <w:pStyle w:val="NormalWeb"/>
              <w:spacing w:before="0" w:beforeAutospacing="0" w:after="0" w:afterAutospacing="0"/>
              <w:jc w:val="center"/>
              <w:rPr>
                <w:rFonts w:cs="Arial"/>
                <w:color w:val="FF0000"/>
                <w:sz w:val="20"/>
                <w:szCs w:val="20"/>
              </w:rPr>
            </w:pPr>
            <w:r w:rsidRPr="00D97DD4">
              <w:rPr>
                <w:rFonts w:cs="Arial"/>
                <w:b/>
                <w:color w:val="000000"/>
                <w:sz w:val="20"/>
                <w:szCs w:val="20"/>
              </w:rPr>
              <w:t>TOTAL</w:t>
            </w:r>
          </w:p>
        </w:tc>
        <w:tc>
          <w:tcPr>
            <w:tcW w:w="3165" w:type="dxa"/>
            <w:vAlign w:val="center"/>
          </w:tcPr>
          <w:p w14:paraId="4CA82710" w14:textId="0E32DFDB" w:rsidR="00B9228E" w:rsidRPr="00D97DD4" w:rsidRDefault="00B9228E" w:rsidP="00B9228E">
            <w:pPr>
              <w:pStyle w:val="NormalWeb"/>
              <w:spacing w:before="0" w:beforeAutospacing="0" w:after="0" w:afterAutospacing="0"/>
              <w:jc w:val="center"/>
              <w:rPr>
                <w:rFonts w:cs="Arial"/>
                <w:color w:val="FF0000"/>
                <w:sz w:val="20"/>
                <w:szCs w:val="20"/>
              </w:rPr>
            </w:pPr>
            <w:r w:rsidRPr="00D97DD4">
              <w:rPr>
                <w:rFonts w:cs="Arial"/>
                <w:b/>
                <w:color w:val="000000"/>
                <w:sz w:val="20"/>
                <w:szCs w:val="20"/>
              </w:rPr>
              <w:t>2.844,17</w:t>
            </w:r>
          </w:p>
        </w:tc>
        <w:tc>
          <w:tcPr>
            <w:tcW w:w="2111" w:type="dxa"/>
            <w:vAlign w:val="center"/>
          </w:tcPr>
          <w:p w14:paraId="69EF5CF0" w14:textId="538D400F" w:rsidR="00B9228E" w:rsidRPr="00D97DD4" w:rsidRDefault="00B9228E" w:rsidP="00B9228E">
            <w:pPr>
              <w:pStyle w:val="NormalWeb"/>
              <w:spacing w:before="0" w:beforeAutospacing="0" w:after="0" w:afterAutospacing="0"/>
              <w:jc w:val="center"/>
              <w:rPr>
                <w:rFonts w:cs="Arial"/>
                <w:color w:val="FF0000"/>
                <w:sz w:val="20"/>
                <w:szCs w:val="20"/>
              </w:rPr>
            </w:pPr>
            <w:r w:rsidRPr="00D97DD4">
              <w:rPr>
                <w:rFonts w:cs="Arial"/>
                <w:b/>
                <w:color w:val="000000"/>
                <w:sz w:val="20"/>
                <w:szCs w:val="20"/>
              </w:rPr>
              <w:t>2.859,14</w:t>
            </w:r>
          </w:p>
        </w:tc>
        <w:tc>
          <w:tcPr>
            <w:tcW w:w="1560" w:type="dxa"/>
            <w:vAlign w:val="center"/>
          </w:tcPr>
          <w:p w14:paraId="1ECD5202" w14:textId="5131A961" w:rsidR="00B9228E" w:rsidRPr="00D97DD4" w:rsidRDefault="00B9228E" w:rsidP="00B9228E">
            <w:pPr>
              <w:pStyle w:val="NormalWeb"/>
              <w:spacing w:before="0" w:beforeAutospacing="0" w:after="0" w:afterAutospacing="0"/>
              <w:jc w:val="center"/>
              <w:rPr>
                <w:rFonts w:cs="Arial"/>
                <w:b/>
                <w:sz w:val="20"/>
                <w:szCs w:val="20"/>
              </w:rPr>
            </w:pPr>
            <w:r w:rsidRPr="00D97DD4">
              <w:rPr>
                <w:rFonts w:cs="Arial"/>
                <w:b/>
                <w:sz w:val="20"/>
                <w:szCs w:val="20"/>
              </w:rPr>
              <w:t>14,97</w:t>
            </w:r>
          </w:p>
        </w:tc>
      </w:tr>
    </w:tbl>
    <w:p w14:paraId="67F15BDE" w14:textId="1387DBE6" w:rsidR="00B9228E" w:rsidRPr="00D97DD4" w:rsidRDefault="00B9228E" w:rsidP="00B9228E">
      <w:pPr>
        <w:pStyle w:val="Textoindependiente"/>
        <w:ind w:left="512" w:right="891"/>
        <w:jc w:val="center"/>
        <w:rPr>
          <w:rFonts w:ascii="Arial" w:hAnsi="Arial" w:cs="Arial"/>
          <w:color w:val="000000"/>
        </w:rPr>
      </w:pPr>
      <w:r w:rsidRPr="00D97DD4">
        <w:rPr>
          <w:rFonts w:ascii="Arial" w:hAnsi="Arial" w:cs="Arial"/>
        </w:rPr>
        <w:t xml:space="preserve">Fuente: Tomado de Informe de interventoría </w:t>
      </w:r>
      <w:r w:rsidRPr="00D97DD4">
        <w:rPr>
          <w:rFonts w:ascii="Arial" w:hAnsi="Arial" w:cs="Arial"/>
          <w:color w:val="000000"/>
        </w:rPr>
        <w:t>UAESP-CPC-ASE5-2366-21</w:t>
      </w:r>
      <w:r w:rsidR="007973F3" w:rsidRPr="00D97DD4">
        <w:rPr>
          <w:rFonts w:ascii="Arial" w:hAnsi="Arial" w:cs="Arial"/>
          <w:color w:val="000000"/>
        </w:rPr>
        <w:t xml:space="preserve">, radicado UAESP </w:t>
      </w:r>
      <w:r w:rsidR="007973F3" w:rsidRPr="00D97DD4">
        <w:rPr>
          <w:rFonts w:ascii="Arial" w:hAnsi="Arial" w:cs="Arial"/>
        </w:rPr>
        <w:t>20217000175582 del 22 de abril 2021</w:t>
      </w:r>
    </w:p>
    <w:p w14:paraId="5C5F6D8D" w14:textId="324783AD" w:rsidR="00E4271E" w:rsidRPr="00D97DD4" w:rsidRDefault="00E4271E" w:rsidP="00961E64">
      <w:pPr>
        <w:pStyle w:val="NormalWeb"/>
        <w:spacing w:before="0" w:beforeAutospacing="0" w:after="0" w:afterAutospacing="0"/>
        <w:ind w:left="567" w:right="894"/>
        <w:rPr>
          <w:rFonts w:cs="Arial"/>
          <w:sz w:val="20"/>
          <w:szCs w:val="20"/>
          <w:lang w:val="es-ES"/>
        </w:rPr>
      </w:pPr>
    </w:p>
    <w:p w14:paraId="10286DBE" w14:textId="704F3936" w:rsidR="00BA3557" w:rsidRDefault="00BA3557" w:rsidP="00961E64">
      <w:pPr>
        <w:pStyle w:val="NormalWeb"/>
        <w:spacing w:before="0" w:beforeAutospacing="0" w:after="0" w:afterAutospacing="0"/>
        <w:ind w:left="567" w:right="894"/>
        <w:rPr>
          <w:rFonts w:cs="Arial"/>
          <w:sz w:val="20"/>
          <w:szCs w:val="20"/>
          <w:lang w:val="es-ES"/>
        </w:rPr>
      </w:pPr>
    </w:p>
    <w:p w14:paraId="2A52BBD0" w14:textId="0EC3C9BE" w:rsidR="00BA3557" w:rsidRPr="00D97DD4" w:rsidRDefault="00BA3557" w:rsidP="00961E64">
      <w:pPr>
        <w:pStyle w:val="NormalWeb"/>
        <w:spacing w:before="0" w:beforeAutospacing="0" w:after="0" w:afterAutospacing="0"/>
        <w:ind w:left="567" w:right="894"/>
        <w:rPr>
          <w:rFonts w:cs="Arial"/>
          <w:sz w:val="20"/>
          <w:szCs w:val="20"/>
        </w:rPr>
      </w:pPr>
      <w:r w:rsidRPr="00D97DD4">
        <w:rPr>
          <w:rFonts w:cs="Arial"/>
          <w:sz w:val="20"/>
          <w:szCs w:val="20"/>
        </w:rPr>
        <w:t>La interventoría aclara, que de acuerdo con lo anterior y con la vigencia de las pólizas de la adición, 17, las toneladas certificadas son 2.844,17.</w:t>
      </w:r>
    </w:p>
    <w:p w14:paraId="7B86723A" w14:textId="0680C400" w:rsidR="003E0D32" w:rsidRDefault="003E0D32" w:rsidP="00961E64">
      <w:pPr>
        <w:pStyle w:val="NormalWeb"/>
        <w:spacing w:before="0" w:beforeAutospacing="0" w:after="0" w:afterAutospacing="0"/>
        <w:ind w:left="567" w:right="894"/>
        <w:rPr>
          <w:rFonts w:cs="Arial"/>
          <w:sz w:val="20"/>
          <w:szCs w:val="20"/>
        </w:rPr>
      </w:pPr>
    </w:p>
    <w:p w14:paraId="14EBDF9C" w14:textId="77777777" w:rsidR="006D74C2" w:rsidRPr="006D74C2" w:rsidRDefault="006D74C2" w:rsidP="00961E64">
      <w:pPr>
        <w:pStyle w:val="NormalWeb"/>
        <w:spacing w:before="0" w:beforeAutospacing="0" w:after="0" w:afterAutospacing="0"/>
        <w:ind w:left="567" w:right="894"/>
        <w:rPr>
          <w:rFonts w:cs="Arial"/>
          <w:sz w:val="20"/>
          <w:szCs w:val="20"/>
        </w:rPr>
      </w:pPr>
    </w:p>
    <w:p w14:paraId="5EABFD36" w14:textId="38E36404" w:rsidR="00DF426A" w:rsidRPr="006D74C2" w:rsidRDefault="006D74C2" w:rsidP="006D74C2">
      <w:pPr>
        <w:pStyle w:val="NormalWeb"/>
        <w:numPr>
          <w:ilvl w:val="0"/>
          <w:numId w:val="32"/>
        </w:numPr>
        <w:spacing w:before="0" w:beforeAutospacing="0" w:after="0" w:afterAutospacing="0"/>
        <w:ind w:right="894"/>
        <w:rPr>
          <w:rFonts w:cs="Arial"/>
          <w:sz w:val="20"/>
          <w:szCs w:val="20"/>
        </w:rPr>
      </w:pPr>
      <w:r w:rsidRPr="006D74C2">
        <w:rPr>
          <w:rFonts w:cs="Arial"/>
          <w:b/>
          <w:bCs/>
          <w:sz w:val="20"/>
          <w:szCs w:val="20"/>
        </w:rPr>
        <w:t>MARZO 2021</w:t>
      </w:r>
      <w:r w:rsidR="002A3159" w:rsidRPr="006D74C2">
        <w:rPr>
          <w:rFonts w:cs="Arial"/>
          <w:sz w:val="20"/>
          <w:szCs w:val="20"/>
        </w:rPr>
        <w:t>:</w:t>
      </w:r>
      <w:r>
        <w:rPr>
          <w:rFonts w:cs="Arial"/>
          <w:sz w:val="20"/>
          <w:szCs w:val="20"/>
        </w:rPr>
        <w:t xml:space="preserve"> Para este periodo se retomó la información reportanda por la interventoría a través del radicado UAESP </w:t>
      </w:r>
      <w:r w:rsidR="00DF426A" w:rsidRPr="006D74C2">
        <w:rPr>
          <w:rFonts w:cs="Arial"/>
          <w:sz w:val="20"/>
          <w:szCs w:val="20"/>
        </w:rPr>
        <w:t>20217000187652</w:t>
      </w:r>
      <w:r w:rsidR="00A810F3" w:rsidRPr="006D74C2">
        <w:rPr>
          <w:rFonts w:cs="Arial"/>
          <w:sz w:val="20"/>
          <w:szCs w:val="20"/>
        </w:rPr>
        <w:t xml:space="preserve"> </w:t>
      </w:r>
      <w:r>
        <w:rPr>
          <w:rFonts w:cs="Arial"/>
          <w:sz w:val="20"/>
          <w:szCs w:val="20"/>
        </w:rPr>
        <w:t>del</w:t>
      </w:r>
      <w:r w:rsidR="00A810F3" w:rsidRPr="006D74C2">
        <w:rPr>
          <w:rFonts w:cs="Arial"/>
          <w:sz w:val="20"/>
          <w:szCs w:val="20"/>
        </w:rPr>
        <w:t xml:space="preserve"> 2</w:t>
      </w:r>
      <w:r w:rsidR="00DF426A" w:rsidRPr="006D74C2">
        <w:rPr>
          <w:rFonts w:cs="Arial"/>
          <w:sz w:val="20"/>
          <w:szCs w:val="20"/>
        </w:rPr>
        <w:t>9</w:t>
      </w:r>
      <w:r w:rsidR="00A810F3" w:rsidRPr="006D74C2">
        <w:rPr>
          <w:rFonts w:cs="Arial"/>
          <w:sz w:val="20"/>
          <w:szCs w:val="20"/>
        </w:rPr>
        <w:t xml:space="preserve"> </w:t>
      </w:r>
      <w:r>
        <w:rPr>
          <w:rFonts w:cs="Arial"/>
          <w:sz w:val="20"/>
          <w:szCs w:val="20"/>
        </w:rPr>
        <w:t xml:space="preserve">de abril, radicado Interventoría </w:t>
      </w:r>
      <w:r w:rsidR="00DF426A" w:rsidRPr="006D74C2">
        <w:rPr>
          <w:rFonts w:cs="Arial"/>
          <w:sz w:val="20"/>
          <w:szCs w:val="20"/>
        </w:rPr>
        <w:t>UAESP-CPC-ASE5-2380-21</w:t>
      </w:r>
      <w:r>
        <w:rPr>
          <w:rFonts w:cs="Arial"/>
          <w:sz w:val="20"/>
          <w:szCs w:val="20"/>
        </w:rPr>
        <w:t>.</w:t>
      </w:r>
    </w:p>
    <w:p w14:paraId="705A5E09" w14:textId="2F9B3E8D" w:rsidR="001E46B4" w:rsidRPr="006D74C2" w:rsidRDefault="001E46B4" w:rsidP="00DF426A">
      <w:pPr>
        <w:pStyle w:val="Ttulo1"/>
        <w:tabs>
          <w:tab w:val="left" w:pos="1090"/>
        </w:tabs>
        <w:ind w:left="0" w:firstLine="0"/>
        <w:jc w:val="both"/>
      </w:pPr>
    </w:p>
    <w:p w14:paraId="2B0F9027" w14:textId="369A4E5A" w:rsidR="0068015E" w:rsidRPr="006D74C2" w:rsidRDefault="0068015E" w:rsidP="0068015E">
      <w:pPr>
        <w:pStyle w:val="NormalWeb"/>
        <w:spacing w:before="0" w:beforeAutospacing="0" w:after="0" w:afterAutospacing="0"/>
        <w:ind w:left="567" w:right="894"/>
        <w:rPr>
          <w:rFonts w:cs="Arial"/>
          <w:sz w:val="20"/>
          <w:szCs w:val="20"/>
        </w:rPr>
      </w:pPr>
      <w:r w:rsidRPr="006D74C2">
        <w:rPr>
          <w:rFonts w:cs="Arial"/>
          <w:sz w:val="20"/>
          <w:szCs w:val="20"/>
        </w:rPr>
        <w:t xml:space="preserve">De acuerdo con la Interventoría, el Concesionario en su informe de atención de residuos de puntos críticos y toneladas de residuos de arrojo clandestino correspondiente al período del 01 al </w:t>
      </w:r>
      <w:r w:rsidR="009C08E8" w:rsidRPr="006D74C2">
        <w:rPr>
          <w:rFonts w:cs="Arial"/>
          <w:sz w:val="20"/>
          <w:szCs w:val="20"/>
        </w:rPr>
        <w:t>3</w:t>
      </w:r>
      <w:r w:rsidRPr="006D74C2">
        <w:rPr>
          <w:rFonts w:cs="Arial"/>
          <w:sz w:val="20"/>
          <w:szCs w:val="20"/>
        </w:rPr>
        <w:t>1 de marzo de 2021</w:t>
      </w:r>
      <w:r w:rsidR="00DA26B8" w:rsidRPr="006D74C2">
        <w:rPr>
          <w:rFonts w:cs="Arial"/>
          <w:sz w:val="20"/>
          <w:szCs w:val="20"/>
        </w:rPr>
        <w:t xml:space="preserve"> </w:t>
      </w:r>
      <w:r w:rsidRPr="006D74C2">
        <w:rPr>
          <w:rFonts w:cs="Arial"/>
          <w:sz w:val="20"/>
          <w:szCs w:val="20"/>
        </w:rPr>
        <w:t xml:space="preserve">reportó un total de 62 puntos críticos atendidos </w:t>
      </w:r>
      <w:r w:rsidR="00DA26B8" w:rsidRPr="006D74C2">
        <w:rPr>
          <w:rFonts w:cs="Arial"/>
          <w:sz w:val="20"/>
          <w:szCs w:val="20"/>
        </w:rPr>
        <w:t>y 376</w:t>
      </w:r>
      <w:r w:rsidRPr="006D74C2">
        <w:rPr>
          <w:rFonts w:cs="Arial"/>
          <w:sz w:val="20"/>
          <w:szCs w:val="20"/>
        </w:rPr>
        <w:t xml:space="preserve"> puntos de arrojo c</w:t>
      </w:r>
      <w:r w:rsidR="00DA26B8" w:rsidRPr="006D74C2">
        <w:rPr>
          <w:rFonts w:cs="Arial"/>
          <w:sz w:val="20"/>
          <w:szCs w:val="20"/>
        </w:rPr>
        <w:t>landestino; para un total de 438</w:t>
      </w:r>
      <w:r w:rsidRPr="006D74C2">
        <w:rPr>
          <w:rFonts w:cs="Arial"/>
          <w:sz w:val="20"/>
          <w:szCs w:val="20"/>
        </w:rPr>
        <w:t xml:space="preserve"> puntos atendidos. </w:t>
      </w:r>
    </w:p>
    <w:p w14:paraId="0F19E743" w14:textId="77777777" w:rsidR="0068015E" w:rsidRPr="006D74C2" w:rsidRDefault="0068015E" w:rsidP="0068015E">
      <w:pPr>
        <w:pStyle w:val="NormalWeb"/>
        <w:spacing w:before="0" w:beforeAutospacing="0" w:after="0" w:afterAutospacing="0"/>
        <w:ind w:left="567" w:right="894"/>
        <w:rPr>
          <w:rFonts w:cs="Arial"/>
          <w:sz w:val="20"/>
          <w:szCs w:val="20"/>
        </w:rPr>
      </w:pPr>
    </w:p>
    <w:p w14:paraId="6FC9A691" w14:textId="3B24F255" w:rsidR="0068015E" w:rsidRPr="00A810F3" w:rsidRDefault="0068015E" w:rsidP="0068015E">
      <w:pPr>
        <w:pStyle w:val="NormalWeb"/>
        <w:spacing w:before="0" w:beforeAutospacing="0" w:after="0" w:afterAutospacing="0"/>
        <w:ind w:left="567" w:right="894"/>
        <w:rPr>
          <w:rFonts w:cs="Arial"/>
          <w:sz w:val="20"/>
          <w:szCs w:val="20"/>
        </w:rPr>
      </w:pPr>
      <w:r w:rsidRPr="006D74C2">
        <w:rPr>
          <w:rFonts w:cs="Arial"/>
          <w:sz w:val="20"/>
          <w:szCs w:val="20"/>
        </w:rPr>
        <w:t xml:space="preserve">Se realizaron </w:t>
      </w:r>
      <w:r w:rsidR="00DA26B8" w:rsidRPr="006D74C2">
        <w:rPr>
          <w:rFonts w:cs="Arial"/>
          <w:sz w:val="20"/>
          <w:szCs w:val="20"/>
        </w:rPr>
        <w:t>836</w:t>
      </w:r>
      <w:r w:rsidRPr="006D74C2">
        <w:rPr>
          <w:rFonts w:cs="Arial"/>
          <w:sz w:val="20"/>
          <w:szCs w:val="20"/>
        </w:rPr>
        <w:t xml:space="preserve"> atenciones a 62 puntos críticos y </w:t>
      </w:r>
      <w:r w:rsidR="00DA26B8" w:rsidRPr="006D74C2">
        <w:rPr>
          <w:rFonts w:cs="Arial"/>
          <w:sz w:val="20"/>
          <w:szCs w:val="20"/>
        </w:rPr>
        <w:t>447 atenciones a 376</w:t>
      </w:r>
      <w:r w:rsidRPr="006D74C2">
        <w:rPr>
          <w:rFonts w:cs="Arial"/>
          <w:sz w:val="20"/>
          <w:szCs w:val="20"/>
        </w:rPr>
        <w:t xml:space="preserve"> puntos de arrojo clandestino, para un total de 1.</w:t>
      </w:r>
      <w:r w:rsidR="00DA26B8" w:rsidRPr="006D74C2">
        <w:rPr>
          <w:rFonts w:cs="Arial"/>
          <w:sz w:val="20"/>
          <w:szCs w:val="20"/>
        </w:rPr>
        <w:t>283</w:t>
      </w:r>
      <w:r w:rsidRPr="006D74C2">
        <w:rPr>
          <w:rFonts w:cs="Arial"/>
          <w:sz w:val="20"/>
          <w:szCs w:val="20"/>
        </w:rPr>
        <w:t xml:space="preserve"> atenciones.</w:t>
      </w:r>
    </w:p>
    <w:p w14:paraId="2607EF7B" w14:textId="77777777" w:rsidR="0068015E" w:rsidRPr="00A810F3" w:rsidRDefault="0068015E" w:rsidP="0068015E">
      <w:pPr>
        <w:pStyle w:val="NormalWeb"/>
        <w:spacing w:before="0" w:beforeAutospacing="0" w:after="0" w:afterAutospacing="0"/>
        <w:ind w:left="567" w:right="894"/>
        <w:rPr>
          <w:rFonts w:cs="Arial"/>
          <w:sz w:val="20"/>
          <w:szCs w:val="20"/>
        </w:rPr>
      </w:pPr>
    </w:p>
    <w:p w14:paraId="7AA63BC9" w14:textId="234F8499" w:rsidR="00A715F2" w:rsidRPr="006D74C2" w:rsidRDefault="00A715F2" w:rsidP="00A715F2">
      <w:pPr>
        <w:pStyle w:val="NormalWeb"/>
        <w:spacing w:before="0" w:beforeAutospacing="0" w:after="0" w:afterAutospacing="0"/>
        <w:ind w:left="567" w:right="894"/>
        <w:rPr>
          <w:rFonts w:cs="Arial"/>
          <w:sz w:val="20"/>
          <w:szCs w:val="20"/>
        </w:rPr>
      </w:pPr>
      <w:r w:rsidRPr="00A810F3">
        <w:rPr>
          <w:rFonts w:cs="Arial"/>
          <w:sz w:val="20"/>
          <w:szCs w:val="20"/>
        </w:rPr>
        <w:t>De acuerdo a</w:t>
      </w:r>
      <w:r w:rsidRPr="006D74C2">
        <w:rPr>
          <w:rFonts w:cs="Arial"/>
          <w:sz w:val="20"/>
          <w:szCs w:val="20"/>
        </w:rPr>
        <w:t>l análisis de la información de atención de residuos de puntos críticos y toneladas de residuos de arrojo clandestino, remitida por el Concesionario para el mes de marzo,</w:t>
      </w:r>
      <w:r w:rsidRPr="00A810F3">
        <w:rPr>
          <w:rFonts w:cs="Arial"/>
          <w:sz w:val="20"/>
          <w:szCs w:val="20"/>
        </w:rPr>
        <w:t xml:space="preserve"> </w:t>
      </w:r>
      <w:r w:rsidRPr="006D74C2">
        <w:rPr>
          <w:rFonts w:cs="Arial"/>
          <w:sz w:val="20"/>
          <w:szCs w:val="20"/>
        </w:rPr>
        <w:t>la Interventoría certifica 3.053,68 toneladas dispuestas en el Relleno Sanitario Doña Juana.</w:t>
      </w:r>
    </w:p>
    <w:p w14:paraId="09D7B6C2" w14:textId="77777777" w:rsidR="0068015E" w:rsidRPr="006D74C2" w:rsidRDefault="0068015E" w:rsidP="0068015E">
      <w:pPr>
        <w:pStyle w:val="Textoindependiente"/>
        <w:ind w:left="512" w:right="891"/>
        <w:jc w:val="center"/>
        <w:rPr>
          <w:rFonts w:ascii="Arial" w:hAnsi="Arial" w:cs="Arial"/>
          <w:lang w:eastAsia="es-CO"/>
        </w:rPr>
      </w:pPr>
    </w:p>
    <w:p w14:paraId="71FB8283" w14:textId="31CA444C" w:rsidR="00E054E7" w:rsidRPr="00A810F3" w:rsidRDefault="0068015E" w:rsidP="0068015E">
      <w:pPr>
        <w:pStyle w:val="NormalWeb"/>
        <w:spacing w:before="0" w:beforeAutospacing="0" w:after="0" w:afterAutospacing="0"/>
        <w:ind w:left="567" w:right="894"/>
        <w:rPr>
          <w:rFonts w:cs="Arial"/>
          <w:sz w:val="20"/>
          <w:szCs w:val="20"/>
        </w:rPr>
      </w:pPr>
      <w:r w:rsidRPr="00A810F3">
        <w:rPr>
          <w:rFonts w:cs="Arial"/>
          <w:sz w:val="20"/>
          <w:szCs w:val="20"/>
        </w:rPr>
        <w:t>Conclusi</w:t>
      </w:r>
      <w:r w:rsidR="00797129" w:rsidRPr="00A810F3">
        <w:rPr>
          <w:rFonts w:cs="Arial"/>
          <w:sz w:val="20"/>
          <w:szCs w:val="20"/>
        </w:rPr>
        <w:t>ones</w:t>
      </w:r>
      <w:r w:rsidRPr="00A810F3">
        <w:rPr>
          <w:rFonts w:cs="Arial"/>
          <w:sz w:val="20"/>
          <w:szCs w:val="20"/>
        </w:rPr>
        <w:t xml:space="preserve"> de la Interventoría:</w:t>
      </w:r>
    </w:p>
    <w:p w14:paraId="2DFAD3B7" w14:textId="5B4AE37D" w:rsidR="00A715F2" w:rsidRPr="006D74C2" w:rsidRDefault="00E054E7" w:rsidP="00A810F3">
      <w:pPr>
        <w:spacing w:before="100" w:beforeAutospacing="1" w:after="100" w:afterAutospacing="1"/>
        <w:ind w:left="567" w:right="894"/>
        <w:rPr>
          <w:rFonts w:ascii="Arial" w:hAnsi="Arial" w:cs="Arial"/>
          <w:sz w:val="20"/>
          <w:szCs w:val="20"/>
          <w:lang w:eastAsia="es-CO"/>
        </w:rPr>
      </w:pPr>
      <w:r w:rsidRPr="006D74C2">
        <w:rPr>
          <w:rFonts w:ascii="Arial" w:hAnsi="Arial" w:cs="Arial"/>
          <w:sz w:val="20"/>
          <w:szCs w:val="20"/>
          <w:lang w:eastAsia="es-CO"/>
        </w:rPr>
        <w:t>Las toneladas reportadas por el Concesionario están conformes a las toneladas certificadas por la Interventoría UT Inter</w:t>
      </w:r>
      <w:r w:rsidR="006D74C2">
        <w:rPr>
          <w:rFonts w:ascii="Arial" w:hAnsi="Arial" w:cs="Arial"/>
          <w:sz w:val="20"/>
          <w:szCs w:val="20"/>
          <w:lang w:eastAsia="es-CO"/>
        </w:rPr>
        <w:t>-</w:t>
      </w:r>
      <w:r w:rsidRPr="006D74C2">
        <w:rPr>
          <w:rFonts w:ascii="Arial" w:hAnsi="Arial" w:cs="Arial"/>
          <w:sz w:val="20"/>
          <w:szCs w:val="20"/>
          <w:lang w:eastAsia="es-CO"/>
        </w:rPr>
        <w:t>DJ, como se indica en la siguiente tabla</w:t>
      </w:r>
      <w:r w:rsidR="009C08E8" w:rsidRPr="006D74C2">
        <w:rPr>
          <w:rFonts w:ascii="Arial" w:hAnsi="Arial" w:cs="Arial"/>
          <w:sz w:val="20"/>
          <w:szCs w:val="20"/>
          <w:lang w:eastAsia="es-CO"/>
        </w:rPr>
        <w:t>:</w:t>
      </w:r>
    </w:p>
    <w:tbl>
      <w:tblPr>
        <w:tblStyle w:val="Tablaconcuadrcula"/>
        <w:tblW w:w="0" w:type="auto"/>
        <w:jc w:val="center"/>
        <w:tblLook w:val="04A0" w:firstRow="1" w:lastRow="0" w:firstColumn="1" w:lastColumn="0" w:noHBand="0" w:noVBand="1"/>
      </w:tblPr>
      <w:tblGrid>
        <w:gridCol w:w="2110"/>
        <w:gridCol w:w="2814"/>
        <w:gridCol w:w="2990"/>
      </w:tblGrid>
      <w:tr w:rsidR="009C08E8" w:rsidRPr="002A7051" w14:paraId="2B7B3C86" w14:textId="3E503F19" w:rsidTr="002A7051">
        <w:trPr>
          <w:trHeight w:val="459"/>
          <w:jc w:val="center"/>
        </w:trPr>
        <w:tc>
          <w:tcPr>
            <w:tcW w:w="2110" w:type="dxa"/>
            <w:shd w:val="clear" w:color="auto" w:fill="D9D9D9" w:themeFill="background1" w:themeFillShade="D9"/>
            <w:vAlign w:val="center"/>
          </w:tcPr>
          <w:p w14:paraId="1C5EE973" w14:textId="5FF6E01C" w:rsidR="009C08E8" w:rsidRPr="002A7051" w:rsidRDefault="009C08E8" w:rsidP="00A715F2">
            <w:pPr>
              <w:pStyle w:val="NormalWeb"/>
              <w:spacing w:before="0" w:beforeAutospacing="0" w:after="0" w:afterAutospacing="0"/>
              <w:jc w:val="center"/>
              <w:rPr>
                <w:rFonts w:cs="Arial"/>
                <w:color w:val="000000"/>
                <w:sz w:val="20"/>
                <w:szCs w:val="20"/>
              </w:rPr>
            </w:pPr>
            <w:r w:rsidRPr="002A7051">
              <w:rPr>
                <w:rFonts w:cs="Arial"/>
                <w:b/>
                <w:bCs/>
                <w:color w:val="000000"/>
                <w:sz w:val="20"/>
                <w:szCs w:val="20"/>
              </w:rPr>
              <w:t>MACRORUTA</w:t>
            </w:r>
          </w:p>
        </w:tc>
        <w:tc>
          <w:tcPr>
            <w:tcW w:w="2814" w:type="dxa"/>
            <w:shd w:val="clear" w:color="auto" w:fill="D9D9D9" w:themeFill="background1" w:themeFillShade="D9"/>
            <w:vAlign w:val="center"/>
          </w:tcPr>
          <w:p w14:paraId="002E9B60" w14:textId="5F71CD47" w:rsidR="009C08E8" w:rsidRPr="002A7051" w:rsidRDefault="009C08E8" w:rsidP="00A715F2">
            <w:pPr>
              <w:pStyle w:val="NormalWeb"/>
              <w:spacing w:before="0" w:beforeAutospacing="0" w:after="0" w:afterAutospacing="0"/>
              <w:jc w:val="center"/>
              <w:rPr>
                <w:rFonts w:cs="Arial"/>
                <w:color w:val="000000"/>
                <w:sz w:val="20"/>
                <w:szCs w:val="20"/>
              </w:rPr>
            </w:pPr>
            <w:r w:rsidRPr="002A7051">
              <w:rPr>
                <w:rFonts w:cs="Arial"/>
                <w:b/>
                <w:bCs/>
                <w:color w:val="000000"/>
                <w:sz w:val="20"/>
                <w:szCs w:val="20"/>
              </w:rPr>
              <w:t>Toneladas reportadas Concesionario</w:t>
            </w:r>
          </w:p>
        </w:tc>
        <w:tc>
          <w:tcPr>
            <w:tcW w:w="2990" w:type="dxa"/>
            <w:shd w:val="clear" w:color="auto" w:fill="D9D9D9" w:themeFill="background1" w:themeFillShade="D9"/>
            <w:vAlign w:val="center"/>
          </w:tcPr>
          <w:p w14:paraId="170B6701" w14:textId="068E9778" w:rsidR="009C08E8" w:rsidRPr="002A7051" w:rsidRDefault="009C08E8" w:rsidP="009C08E8">
            <w:pPr>
              <w:pStyle w:val="NormalWeb"/>
              <w:tabs>
                <w:tab w:val="left" w:pos="1198"/>
              </w:tabs>
              <w:spacing w:before="0" w:beforeAutospacing="0" w:after="0" w:afterAutospacing="0"/>
              <w:jc w:val="center"/>
              <w:rPr>
                <w:rFonts w:cs="Arial"/>
                <w:color w:val="000000"/>
                <w:sz w:val="20"/>
                <w:szCs w:val="20"/>
              </w:rPr>
            </w:pPr>
            <w:r w:rsidRPr="002A7051">
              <w:rPr>
                <w:rFonts w:cs="Arial"/>
                <w:b/>
                <w:bCs/>
                <w:color w:val="000000"/>
                <w:sz w:val="20"/>
                <w:szCs w:val="20"/>
              </w:rPr>
              <w:t>Toneladas certificadas por el RSDJ</w:t>
            </w:r>
          </w:p>
        </w:tc>
      </w:tr>
      <w:tr w:rsidR="009C08E8" w:rsidRPr="002A7051" w14:paraId="799FF68F" w14:textId="134BDE69" w:rsidTr="002A7051">
        <w:trPr>
          <w:trHeight w:val="158"/>
          <w:jc w:val="center"/>
        </w:trPr>
        <w:tc>
          <w:tcPr>
            <w:tcW w:w="2110" w:type="dxa"/>
          </w:tcPr>
          <w:p w14:paraId="31CDBA80" w14:textId="7746454A" w:rsidR="009C08E8" w:rsidRPr="002A7051" w:rsidRDefault="009C08E8" w:rsidP="009C08E8">
            <w:pPr>
              <w:pStyle w:val="NormalWeb"/>
              <w:tabs>
                <w:tab w:val="left" w:pos="0"/>
              </w:tabs>
              <w:spacing w:before="0" w:beforeAutospacing="0" w:after="0" w:afterAutospacing="0"/>
              <w:jc w:val="center"/>
              <w:rPr>
                <w:rFonts w:cs="Arial"/>
                <w:color w:val="000000"/>
                <w:sz w:val="20"/>
                <w:szCs w:val="20"/>
              </w:rPr>
            </w:pPr>
            <w:r w:rsidRPr="002A7051">
              <w:rPr>
                <w:rFonts w:cs="Arial"/>
                <w:color w:val="000000"/>
                <w:sz w:val="20"/>
                <w:szCs w:val="20"/>
              </w:rPr>
              <w:t>50</w:t>
            </w:r>
          </w:p>
        </w:tc>
        <w:tc>
          <w:tcPr>
            <w:tcW w:w="2814" w:type="dxa"/>
            <w:vAlign w:val="center"/>
          </w:tcPr>
          <w:p w14:paraId="79BA4DCB" w14:textId="2CC4E79B" w:rsidR="009C08E8" w:rsidRPr="002A7051" w:rsidRDefault="009C08E8" w:rsidP="009C08E8">
            <w:pPr>
              <w:pStyle w:val="NormalWeb"/>
              <w:tabs>
                <w:tab w:val="left" w:pos="1250"/>
              </w:tabs>
              <w:spacing w:before="0" w:beforeAutospacing="0" w:after="0" w:afterAutospacing="0"/>
              <w:jc w:val="center"/>
              <w:rPr>
                <w:rFonts w:cs="Arial"/>
                <w:color w:val="000000"/>
                <w:sz w:val="20"/>
                <w:szCs w:val="20"/>
              </w:rPr>
            </w:pPr>
            <w:r w:rsidRPr="002A7051">
              <w:rPr>
                <w:rFonts w:cs="Arial"/>
                <w:color w:val="000000"/>
                <w:sz w:val="20"/>
                <w:szCs w:val="20"/>
              </w:rPr>
              <w:t>3.058,68</w:t>
            </w:r>
          </w:p>
        </w:tc>
        <w:tc>
          <w:tcPr>
            <w:tcW w:w="2990" w:type="dxa"/>
            <w:vAlign w:val="center"/>
          </w:tcPr>
          <w:p w14:paraId="7B474E9E" w14:textId="3325E8C4" w:rsidR="009C08E8" w:rsidRPr="002A7051" w:rsidRDefault="009C08E8" w:rsidP="009C08E8">
            <w:pPr>
              <w:pStyle w:val="NormalWeb"/>
              <w:spacing w:before="0" w:beforeAutospacing="0" w:after="0" w:afterAutospacing="0"/>
              <w:jc w:val="center"/>
              <w:rPr>
                <w:rFonts w:cs="Arial"/>
                <w:color w:val="000000"/>
                <w:sz w:val="20"/>
                <w:szCs w:val="20"/>
              </w:rPr>
            </w:pPr>
            <w:r w:rsidRPr="002A7051">
              <w:rPr>
                <w:rFonts w:cs="Arial"/>
                <w:color w:val="000000"/>
                <w:sz w:val="20"/>
                <w:szCs w:val="20"/>
              </w:rPr>
              <w:t>3.058,68</w:t>
            </w:r>
          </w:p>
        </w:tc>
      </w:tr>
      <w:tr w:rsidR="009C08E8" w:rsidRPr="002A7051" w14:paraId="6DEA8D4F" w14:textId="78590735" w:rsidTr="002A7051">
        <w:trPr>
          <w:trHeight w:val="150"/>
          <w:jc w:val="center"/>
        </w:trPr>
        <w:tc>
          <w:tcPr>
            <w:tcW w:w="2110" w:type="dxa"/>
          </w:tcPr>
          <w:p w14:paraId="08C2D333" w14:textId="39A9A050" w:rsidR="009C08E8" w:rsidRPr="002A7051" w:rsidRDefault="009C08E8" w:rsidP="009C08E8">
            <w:pPr>
              <w:pStyle w:val="NormalWeb"/>
              <w:spacing w:before="0" w:beforeAutospacing="0" w:after="0" w:afterAutospacing="0"/>
              <w:jc w:val="center"/>
              <w:rPr>
                <w:rFonts w:cs="Arial"/>
                <w:b/>
                <w:color w:val="000000"/>
                <w:sz w:val="20"/>
                <w:szCs w:val="20"/>
              </w:rPr>
            </w:pPr>
            <w:r w:rsidRPr="002A7051">
              <w:rPr>
                <w:rFonts w:cs="Arial"/>
                <w:b/>
                <w:color w:val="000000"/>
                <w:sz w:val="20"/>
                <w:szCs w:val="20"/>
              </w:rPr>
              <w:t>TOTAL</w:t>
            </w:r>
          </w:p>
        </w:tc>
        <w:tc>
          <w:tcPr>
            <w:tcW w:w="2814" w:type="dxa"/>
            <w:vAlign w:val="center"/>
          </w:tcPr>
          <w:p w14:paraId="352CF9C2" w14:textId="3149AF74" w:rsidR="009C08E8" w:rsidRPr="002A7051" w:rsidRDefault="009C08E8" w:rsidP="009C08E8">
            <w:pPr>
              <w:pStyle w:val="NormalWeb"/>
              <w:tabs>
                <w:tab w:val="left" w:pos="1259"/>
              </w:tabs>
              <w:spacing w:before="0" w:beforeAutospacing="0" w:after="0" w:afterAutospacing="0"/>
              <w:jc w:val="center"/>
              <w:rPr>
                <w:rFonts w:cs="Arial"/>
                <w:b/>
                <w:color w:val="000000"/>
                <w:sz w:val="20"/>
                <w:szCs w:val="20"/>
              </w:rPr>
            </w:pPr>
            <w:r w:rsidRPr="002A7051">
              <w:rPr>
                <w:rFonts w:cs="Arial"/>
                <w:b/>
                <w:color w:val="000000"/>
                <w:sz w:val="20"/>
                <w:szCs w:val="20"/>
              </w:rPr>
              <w:t>3.058,68</w:t>
            </w:r>
          </w:p>
        </w:tc>
        <w:tc>
          <w:tcPr>
            <w:tcW w:w="2990" w:type="dxa"/>
            <w:vAlign w:val="center"/>
          </w:tcPr>
          <w:p w14:paraId="19766417" w14:textId="793CE7CE" w:rsidR="009C08E8" w:rsidRPr="002A7051" w:rsidRDefault="009C08E8" w:rsidP="009C08E8">
            <w:pPr>
              <w:pStyle w:val="NormalWeb"/>
              <w:spacing w:before="0" w:beforeAutospacing="0" w:after="0" w:afterAutospacing="0"/>
              <w:jc w:val="center"/>
              <w:rPr>
                <w:rFonts w:cs="Arial"/>
                <w:b/>
                <w:color w:val="000000"/>
                <w:sz w:val="20"/>
                <w:szCs w:val="20"/>
              </w:rPr>
            </w:pPr>
            <w:r w:rsidRPr="002A7051">
              <w:rPr>
                <w:rFonts w:cs="Arial"/>
                <w:b/>
                <w:color w:val="000000"/>
                <w:sz w:val="20"/>
                <w:szCs w:val="20"/>
              </w:rPr>
              <w:t>3.058,68</w:t>
            </w:r>
          </w:p>
        </w:tc>
      </w:tr>
    </w:tbl>
    <w:p w14:paraId="7B38FA6B" w14:textId="55E0FF7F" w:rsidR="00E054E7" w:rsidRPr="002A7051" w:rsidRDefault="00A715F2" w:rsidP="00515906">
      <w:pPr>
        <w:pStyle w:val="Textoindependiente"/>
        <w:ind w:left="512" w:right="891"/>
        <w:jc w:val="center"/>
        <w:rPr>
          <w:rFonts w:ascii="Arial" w:hAnsi="Arial" w:cs="Arial"/>
          <w:bCs/>
          <w:color w:val="000000"/>
        </w:rPr>
      </w:pPr>
      <w:r w:rsidRPr="002A7051">
        <w:rPr>
          <w:rFonts w:ascii="Arial" w:hAnsi="Arial" w:cs="Arial"/>
          <w:bCs/>
        </w:rPr>
        <w:t xml:space="preserve">Fuente: Tomado de Informe de interventoría </w:t>
      </w:r>
      <w:r w:rsidR="008712C9" w:rsidRPr="002A7051">
        <w:rPr>
          <w:rFonts w:ascii="Arial" w:hAnsi="Arial" w:cs="Arial"/>
          <w:bCs/>
        </w:rPr>
        <w:t xml:space="preserve">Adición 17, </w:t>
      </w:r>
      <w:r w:rsidR="009C08E8" w:rsidRPr="002A7051">
        <w:rPr>
          <w:rFonts w:ascii="Arial" w:hAnsi="Arial" w:cs="Arial"/>
          <w:bCs/>
          <w:color w:val="000000"/>
        </w:rPr>
        <w:t>UAESP-CPC-ASE5-2380</w:t>
      </w:r>
      <w:r w:rsidRPr="002A7051">
        <w:rPr>
          <w:rFonts w:ascii="Arial" w:hAnsi="Arial" w:cs="Arial"/>
          <w:bCs/>
          <w:color w:val="000000"/>
        </w:rPr>
        <w:t>-21</w:t>
      </w:r>
      <w:r w:rsidR="002A7051" w:rsidRPr="002A7051">
        <w:rPr>
          <w:rFonts w:ascii="Arial" w:hAnsi="Arial" w:cs="Arial"/>
        </w:rPr>
        <w:t xml:space="preserve"> radicado UAESP 20217000187652 del 29 de abril</w:t>
      </w:r>
    </w:p>
    <w:p w14:paraId="61CEF2F1" w14:textId="77777777" w:rsidR="006D74C2" w:rsidRPr="002A7051" w:rsidRDefault="006D74C2" w:rsidP="006D74C2">
      <w:pPr>
        <w:pStyle w:val="NormalWeb"/>
        <w:spacing w:before="0" w:beforeAutospacing="0" w:after="0" w:afterAutospacing="0"/>
        <w:ind w:left="567" w:right="894"/>
        <w:rPr>
          <w:rFonts w:cs="Arial"/>
          <w:bCs/>
          <w:sz w:val="20"/>
          <w:szCs w:val="20"/>
        </w:rPr>
      </w:pPr>
    </w:p>
    <w:p w14:paraId="16DC20B5" w14:textId="20E25BA8" w:rsidR="00E054E7" w:rsidRDefault="00E054E7" w:rsidP="006D74C2">
      <w:pPr>
        <w:pStyle w:val="NormalWeb"/>
        <w:spacing w:before="0" w:beforeAutospacing="0" w:after="0" w:afterAutospacing="0"/>
        <w:ind w:left="567" w:right="894"/>
        <w:rPr>
          <w:rFonts w:cs="Arial"/>
          <w:sz w:val="20"/>
          <w:szCs w:val="20"/>
        </w:rPr>
      </w:pPr>
      <w:r w:rsidRPr="006D74C2">
        <w:rPr>
          <w:rFonts w:cs="Arial"/>
          <w:sz w:val="20"/>
          <w:szCs w:val="20"/>
        </w:rPr>
        <w:t>La interventoría aclara, que de acuerdo con lo anterior y con la vigencia de las pólizas de la adición</w:t>
      </w:r>
      <w:r w:rsidR="00515906" w:rsidRPr="006D74C2">
        <w:rPr>
          <w:rFonts w:cs="Arial"/>
          <w:sz w:val="20"/>
          <w:szCs w:val="20"/>
        </w:rPr>
        <w:t xml:space="preserve"> 17</w:t>
      </w:r>
      <w:r w:rsidRPr="006D74C2">
        <w:rPr>
          <w:rFonts w:cs="Arial"/>
          <w:sz w:val="20"/>
          <w:szCs w:val="20"/>
        </w:rPr>
        <w:t xml:space="preserve">, las toneladas certificadas </w:t>
      </w:r>
      <w:r w:rsidR="00797129" w:rsidRPr="006D74C2">
        <w:rPr>
          <w:rFonts w:cs="Arial"/>
          <w:sz w:val="20"/>
          <w:szCs w:val="20"/>
        </w:rPr>
        <w:t xml:space="preserve">de residuos de puntos críticos y arrojo clandestino para el período del 01 al 31de marzo son 3.058,68. </w:t>
      </w:r>
    </w:p>
    <w:p w14:paraId="26E30995" w14:textId="77777777" w:rsidR="002F6DC0" w:rsidRPr="006D74C2" w:rsidRDefault="002F6DC0" w:rsidP="006D74C2">
      <w:pPr>
        <w:pStyle w:val="NormalWeb"/>
        <w:spacing w:before="0" w:beforeAutospacing="0" w:after="0" w:afterAutospacing="0"/>
        <w:ind w:left="567" w:right="894"/>
        <w:rPr>
          <w:rFonts w:cs="Arial"/>
          <w:sz w:val="20"/>
          <w:szCs w:val="20"/>
        </w:rPr>
      </w:pPr>
    </w:p>
    <w:p w14:paraId="72C080AB" w14:textId="77777777" w:rsidR="005174FF" w:rsidRPr="00623AAA" w:rsidRDefault="005174FF" w:rsidP="005174FF">
      <w:pPr>
        <w:pStyle w:val="Textoindependiente"/>
        <w:spacing w:before="11"/>
        <w:ind w:left="993" w:hanging="426"/>
        <w:rPr>
          <w:rFonts w:ascii="Arial" w:hAnsi="Arial" w:cs="Arial"/>
          <w:color w:val="FF0000"/>
          <w:sz w:val="18"/>
        </w:rPr>
      </w:pPr>
    </w:p>
    <w:p w14:paraId="5E1519BA" w14:textId="6FBBA59B" w:rsidR="005174FF" w:rsidRPr="00C06116" w:rsidRDefault="005174FF" w:rsidP="005C0D81">
      <w:pPr>
        <w:pStyle w:val="Ttulo1"/>
        <w:numPr>
          <w:ilvl w:val="2"/>
          <w:numId w:val="27"/>
        </w:numPr>
        <w:tabs>
          <w:tab w:val="left" w:pos="1221"/>
          <w:tab w:val="left" w:pos="1222"/>
        </w:tabs>
      </w:pPr>
      <w:r w:rsidRPr="00C06116">
        <w:t>DESCRIPCIÓN</w:t>
      </w:r>
      <w:r w:rsidRPr="00C06116">
        <w:rPr>
          <w:spacing w:val="-5"/>
        </w:rPr>
        <w:t xml:space="preserve"> </w:t>
      </w:r>
      <w:r w:rsidRPr="00C06116">
        <w:t>DE</w:t>
      </w:r>
      <w:r w:rsidRPr="00C06116">
        <w:rPr>
          <w:spacing w:val="-5"/>
        </w:rPr>
        <w:t xml:space="preserve"> </w:t>
      </w:r>
      <w:r w:rsidRPr="00C06116">
        <w:t>LAS</w:t>
      </w:r>
      <w:r w:rsidRPr="00C06116">
        <w:rPr>
          <w:spacing w:val="2"/>
        </w:rPr>
        <w:t xml:space="preserve"> </w:t>
      </w:r>
      <w:r w:rsidRPr="00C06116">
        <w:t>ACTIVIDADES</w:t>
      </w:r>
      <w:r w:rsidRPr="00C06116">
        <w:rPr>
          <w:spacing w:val="-5"/>
        </w:rPr>
        <w:t xml:space="preserve"> </w:t>
      </w:r>
      <w:r w:rsidRPr="00C06116">
        <w:t>PRESENTADAS</w:t>
      </w:r>
      <w:r w:rsidRPr="00C06116">
        <w:rPr>
          <w:spacing w:val="-1"/>
        </w:rPr>
        <w:t xml:space="preserve"> </w:t>
      </w:r>
      <w:r w:rsidRPr="00C06116">
        <w:t>POR</w:t>
      </w:r>
      <w:r w:rsidRPr="00C06116">
        <w:rPr>
          <w:spacing w:val="-4"/>
        </w:rPr>
        <w:t xml:space="preserve"> </w:t>
      </w:r>
      <w:r w:rsidRPr="00C06116">
        <w:t>EL</w:t>
      </w:r>
      <w:r w:rsidRPr="00C06116">
        <w:rPr>
          <w:spacing w:val="-2"/>
        </w:rPr>
        <w:t xml:space="preserve"> </w:t>
      </w:r>
      <w:r w:rsidRPr="00C06116">
        <w:t>CONCESIONARIO</w:t>
      </w:r>
    </w:p>
    <w:p w14:paraId="6A88ED47" w14:textId="77777777" w:rsidR="005174FF" w:rsidRPr="00C06116" w:rsidRDefault="005174FF" w:rsidP="005174FF">
      <w:pPr>
        <w:pStyle w:val="Textoindependiente"/>
        <w:spacing w:before="3"/>
        <w:rPr>
          <w:rFonts w:ascii="Arial" w:hAnsi="Arial" w:cs="Arial"/>
          <w:b/>
        </w:rPr>
      </w:pPr>
    </w:p>
    <w:p w14:paraId="38020348" w14:textId="4416DE11" w:rsidR="002E2874" w:rsidRPr="002F6DC0" w:rsidRDefault="002E2874" w:rsidP="005174FF">
      <w:pPr>
        <w:pStyle w:val="Textoindependiente"/>
        <w:ind w:left="621" w:right="666"/>
        <w:jc w:val="both"/>
        <w:rPr>
          <w:rFonts w:ascii="Arial" w:hAnsi="Arial" w:cs="Arial"/>
        </w:rPr>
      </w:pPr>
      <w:r w:rsidRPr="002F6DC0">
        <w:rPr>
          <w:rFonts w:ascii="Arial" w:hAnsi="Arial" w:cs="Arial"/>
        </w:rPr>
        <w:t>De</w:t>
      </w:r>
      <w:r w:rsidRPr="002F6DC0">
        <w:rPr>
          <w:rFonts w:ascii="Arial" w:hAnsi="Arial" w:cs="Arial"/>
          <w:spacing w:val="-3"/>
        </w:rPr>
        <w:t xml:space="preserve"> </w:t>
      </w:r>
      <w:r w:rsidRPr="002F6DC0">
        <w:rPr>
          <w:rFonts w:ascii="Arial" w:hAnsi="Arial" w:cs="Arial"/>
        </w:rPr>
        <w:t>acuerdo</w:t>
      </w:r>
      <w:r w:rsidRPr="002F6DC0">
        <w:rPr>
          <w:rFonts w:ascii="Arial" w:hAnsi="Arial" w:cs="Arial"/>
          <w:spacing w:val="-3"/>
        </w:rPr>
        <w:t xml:space="preserve"> </w:t>
      </w:r>
      <w:r w:rsidRPr="002F6DC0">
        <w:rPr>
          <w:rFonts w:ascii="Arial" w:hAnsi="Arial" w:cs="Arial"/>
        </w:rPr>
        <w:t>con</w:t>
      </w:r>
      <w:r w:rsidRPr="002F6DC0">
        <w:rPr>
          <w:rFonts w:ascii="Arial" w:hAnsi="Arial" w:cs="Arial"/>
          <w:spacing w:val="-1"/>
        </w:rPr>
        <w:t xml:space="preserve"> </w:t>
      </w:r>
      <w:r w:rsidRPr="002F6DC0">
        <w:rPr>
          <w:rFonts w:ascii="Arial" w:hAnsi="Arial" w:cs="Arial"/>
        </w:rPr>
        <w:t>el</w:t>
      </w:r>
      <w:r w:rsidRPr="002F6DC0">
        <w:rPr>
          <w:rFonts w:ascii="Arial" w:hAnsi="Arial" w:cs="Arial"/>
          <w:spacing w:val="-3"/>
        </w:rPr>
        <w:t xml:space="preserve"> </w:t>
      </w:r>
      <w:r w:rsidRPr="002F6DC0">
        <w:rPr>
          <w:rFonts w:ascii="Arial" w:hAnsi="Arial" w:cs="Arial"/>
        </w:rPr>
        <w:t>informe</w:t>
      </w:r>
      <w:r w:rsidRPr="002F6DC0">
        <w:rPr>
          <w:rFonts w:ascii="Arial" w:hAnsi="Arial" w:cs="Arial"/>
          <w:spacing w:val="-3"/>
        </w:rPr>
        <w:t xml:space="preserve"> </w:t>
      </w:r>
      <w:r w:rsidRPr="002F6DC0">
        <w:rPr>
          <w:rFonts w:ascii="Arial" w:hAnsi="Arial" w:cs="Arial"/>
        </w:rPr>
        <w:t>presentado</w:t>
      </w:r>
      <w:r w:rsidRPr="002F6DC0">
        <w:rPr>
          <w:rFonts w:ascii="Arial" w:hAnsi="Arial" w:cs="Arial"/>
          <w:spacing w:val="-1"/>
        </w:rPr>
        <w:t xml:space="preserve"> </w:t>
      </w:r>
      <w:r w:rsidRPr="002F6DC0">
        <w:rPr>
          <w:rFonts w:ascii="Arial" w:hAnsi="Arial" w:cs="Arial"/>
        </w:rPr>
        <w:t>por</w:t>
      </w:r>
      <w:r w:rsidRPr="002F6DC0">
        <w:rPr>
          <w:rFonts w:ascii="Arial" w:hAnsi="Arial" w:cs="Arial"/>
          <w:spacing w:val="-1"/>
        </w:rPr>
        <w:t xml:space="preserve"> </w:t>
      </w:r>
      <w:r w:rsidRPr="002F6DC0">
        <w:rPr>
          <w:rFonts w:ascii="Arial" w:hAnsi="Arial" w:cs="Arial"/>
        </w:rPr>
        <w:t>el</w:t>
      </w:r>
      <w:r w:rsidRPr="002F6DC0">
        <w:rPr>
          <w:rFonts w:ascii="Arial" w:hAnsi="Arial" w:cs="Arial"/>
          <w:spacing w:val="-4"/>
        </w:rPr>
        <w:t xml:space="preserve"> </w:t>
      </w:r>
      <w:r w:rsidRPr="002F6DC0">
        <w:rPr>
          <w:rFonts w:ascii="Arial" w:hAnsi="Arial" w:cs="Arial"/>
        </w:rPr>
        <w:t>concesionario</w:t>
      </w:r>
      <w:r w:rsidRPr="002F6DC0">
        <w:rPr>
          <w:rFonts w:ascii="Arial" w:hAnsi="Arial" w:cs="Arial"/>
          <w:spacing w:val="-1"/>
        </w:rPr>
        <w:t xml:space="preserve"> </w:t>
      </w:r>
      <w:r w:rsidRPr="002F6DC0">
        <w:rPr>
          <w:rFonts w:ascii="Arial" w:hAnsi="Arial" w:cs="Arial"/>
        </w:rPr>
        <w:t>de</w:t>
      </w:r>
      <w:r w:rsidRPr="002F6DC0">
        <w:rPr>
          <w:rFonts w:ascii="Arial" w:hAnsi="Arial" w:cs="Arial"/>
          <w:spacing w:val="-1"/>
        </w:rPr>
        <w:t xml:space="preserve"> </w:t>
      </w:r>
      <w:r w:rsidRPr="002F6DC0">
        <w:rPr>
          <w:rFonts w:ascii="Arial" w:hAnsi="Arial" w:cs="Arial"/>
        </w:rPr>
        <w:t>aseo Área</w:t>
      </w:r>
      <w:r w:rsidRPr="002F6DC0">
        <w:rPr>
          <w:rFonts w:ascii="Arial" w:hAnsi="Arial" w:cs="Arial"/>
          <w:spacing w:val="-1"/>
        </w:rPr>
        <w:t xml:space="preserve"> </w:t>
      </w:r>
      <w:r w:rsidRPr="002F6DC0">
        <w:rPr>
          <w:rFonts w:ascii="Arial" w:hAnsi="Arial" w:cs="Arial"/>
        </w:rPr>
        <w:t>Limpia</w:t>
      </w:r>
      <w:r w:rsidRPr="002F6DC0">
        <w:rPr>
          <w:rFonts w:ascii="Arial" w:hAnsi="Arial" w:cs="Arial"/>
          <w:spacing w:val="-1"/>
        </w:rPr>
        <w:t xml:space="preserve"> </w:t>
      </w:r>
      <w:r w:rsidRPr="002F6DC0">
        <w:rPr>
          <w:rFonts w:ascii="Arial" w:hAnsi="Arial" w:cs="Arial"/>
        </w:rPr>
        <w:t>D.C.</w:t>
      </w:r>
      <w:r w:rsidRPr="002F6DC0">
        <w:rPr>
          <w:rFonts w:ascii="Arial" w:hAnsi="Arial" w:cs="Arial"/>
          <w:spacing w:val="-2"/>
        </w:rPr>
        <w:t xml:space="preserve"> </w:t>
      </w:r>
      <w:r w:rsidRPr="002F6DC0">
        <w:rPr>
          <w:rFonts w:ascii="Arial" w:hAnsi="Arial" w:cs="Arial"/>
        </w:rPr>
        <w:t>S.A.S.</w:t>
      </w:r>
      <w:r w:rsidRPr="002F6DC0">
        <w:rPr>
          <w:rFonts w:ascii="Arial" w:hAnsi="Arial" w:cs="Arial"/>
          <w:spacing w:val="-1"/>
        </w:rPr>
        <w:t xml:space="preserve"> </w:t>
      </w:r>
      <w:r w:rsidRPr="002F6DC0">
        <w:rPr>
          <w:rFonts w:ascii="Arial" w:hAnsi="Arial" w:cs="Arial"/>
        </w:rPr>
        <w:t>E.S.P.,</w:t>
      </w:r>
      <w:r w:rsidRPr="002F6DC0">
        <w:rPr>
          <w:rFonts w:ascii="Arial" w:hAnsi="Arial" w:cs="Arial"/>
          <w:spacing w:val="-3"/>
        </w:rPr>
        <w:t xml:space="preserve"> </w:t>
      </w:r>
      <w:r w:rsidRPr="002F6DC0">
        <w:rPr>
          <w:rFonts w:ascii="Arial" w:hAnsi="Arial" w:cs="Arial"/>
        </w:rPr>
        <w:t>con</w:t>
      </w:r>
      <w:r w:rsidRPr="002F6DC0">
        <w:rPr>
          <w:rFonts w:ascii="Arial" w:hAnsi="Arial" w:cs="Arial"/>
          <w:spacing w:val="-3"/>
        </w:rPr>
        <w:t xml:space="preserve"> </w:t>
      </w:r>
      <w:r w:rsidRPr="002F6DC0">
        <w:rPr>
          <w:rFonts w:ascii="Arial" w:hAnsi="Arial" w:cs="Arial"/>
        </w:rPr>
        <w:t>radicado</w:t>
      </w:r>
      <w:r w:rsidRPr="002F6DC0">
        <w:rPr>
          <w:rFonts w:ascii="Arial" w:hAnsi="Arial" w:cs="Arial"/>
          <w:spacing w:val="-53"/>
        </w:rPr>
        <w:t xml:space="preserve"> </w:t>
      </w:r>
      <w:r w:rsidRPr="002F6DC0">
        <w:rPr>
          <w:rFonts w:ascii="Arial" w:hAnsi="Arial" w:cs="Arial"/>
        </w:rPr>
        <w:t>UAESP</w:t>
      </w:r>
      <w:r w:rsidRPr="002F6DC0">
        <w:rPr>
          <w:rFonts w:ascii="Arial" w:hAnsi="Arial" w:cs="Arial"/>
          <w:spacing w:val="-6"/>
        </w:rPr>
        <w:t xml:space="preserve"> </w:t>
      </w:r>
      <w:r w:rsidRPr="002F6DC0">
        <w:rPr>
          <w:rFonts w:ascii="Arial" w:hAnsi="Arial" w:cs="Arial"/>
        </w:rPr>
        <w:t>20217000161272</w:t>
      </w:r>
      <w:r w:rsidRPr="002F6DC0">
        <w:rPr>
          <w:rFonts w:ascii="Arial" w:hAnsi="Arial" w:cs="Arial"/>
          <w:spacing w:val="-3"/>
        </w:rPr>
        <w:t xml:space="preserve"> </w:t>
      </w:r>
      <w:r w:rsidRPr="002F6DC0">
        <w:rPr>
          <w:rFonts w:ascii="Arial" w:hAnsi="Arial" w:cs="Arial"/>
        </w:rPr>
        <w:t>del</w:t>
      </w:r>
      <w:r w:rsidRPr="002F6DC0">
        <w:rPr>
          <w:rFonts w:ascii="Arial" w:hAnsi="Arial" w:cs="Arial"/>
          <w:spacing w:val="-5"/>
        </w:rPr>
        <w:t xml:space="preserve"> </w:t>
      </w:r>
      <w:r w:rsidRPr="002F6DC0">
        <w:rPr>
          <w:rFonts w:ascii="Arial" w:hAnsi="Arial" w:cs="Arial"/>
        </w:rPr>
        <w:t>13/04/2021, se tiene para el trimestre enero – marzo de 2021:</w:t>
      </w:r>
    </w:p>
    <w:p w14:paraId="3804F54D" w14:textId="77777777" w:rsidR="002E2874" w:rsidRPr="002F6DC0" w:rsidRDefault="002E2874" w:rsidP="005174FF">
      <w:pPr>
        <w:pStyle w:val="Textoindependiente"/>
        <w:ind w:left="621" w:right="666"/>
        <w:jc w:val="both"/>
        <w:rPr>
          <w:rFonts w:ascii="Arial" w:hAnsi="Arial" w:cs="Arial"/>
        </w:rPr>
      </w:pPr>
    </w:p>
    <w:p w14:paraId="3B3F31ED" w14:textId="17CF2297" w:rsidR="002E2874" w:rsidRPr="002F6DC0" w:rsidRDefault="00D42F12" w:rsidP="00781158">
      <w:pPr>
        <w:pStyle w:val="Textoindependiente"/>
        <w:numPr>
          <w:ilvl w:val="0"/>
          <w:numId w:val="33"/>
        </w:numPr>
        <w:ind w:left="1080" w:right="666"/>
        <w:jc w:val="both"/>
        <w:rPr>
          <w:rFonts w:ascii="Arial" w:hAnsi="Arial" w:cs="Arial"/>
          <w:lang w:val="es-419" w:eastAsia="x-none"/>
        </w:rPr>
      </w:pPr>
      <w:r w:rsidRPr="002F6DC0">
        <w:rPr>
          <w:rFonts w:ascii="Arial" w:hAnsi="Arial" w:cs="Arial"/>
        </w:rPr>
        <w:t xml:space="preserve">Enero: </w:t>
      </w:r>
      <w:r w:rsidR="002E2874" w:rsidRPr="002F6DC0">
        <w:rPr>
          <w:rFonts w:ascii="Arial" w:hAnsi="Arial" w:cs="Arial"/>
        </w:rPr>
        <w:t>Para</w:t>
      </w:r>
      <w:r w:rsidR="002E2874" w:rsidRPr="002F6DC0">
        <w:rPr>
          <w:rFonts w:ascii="Arial" w:hAnsi="Arial" w:cs="Arial"/>
          <w:spacing w:val="-2"/>
        </w:rPr>
        <w:t xml:space="preserve"> </w:t>
      </w:r>
      <w:r w:rsidR="002E2874" w:rsidRPr="002F6DC0">
        <w:rPr>
          <w:rFonts w:ascii="Arial" w:hAnsi="Arial" w:cs="Arial"/>
        </w:rPr>
        <w:t>el</w:t>
      </w:r>
      <w:r w:rsidR="002E2874" w:rsidRPr="002F6DC0">
        <w:rPr>
          <w:rFonts w:ascii="Arial" w:hAnsi="Arial" w:cs="Arial"/>
          <w:spacing w:val="-7"/>
        </w:rPr>
        <w:t xml:space="preserve"> </w:t>
      </w:r>
      <w:r w:rsidR="002E2874" w:rsidRPr="002F6DC0">
        <w:rPr>
          <w:rFonts w:ascii="Arial" w:hAnsi="Arial" w:cs="Arial"/>
        </w:rPr>
        <w:t>mes</w:t>
      </w:r>
      <w:r w:rsidR="002E2874" w:rsidRPr="002F6DC0">
        <w:rPr>
          <w:rFonts w:ascii="Arial" w:hAnsi="Arial" w:cs="Arial"/>
          <w:spacing w:val="-4"/>
        </w:rPr>
        <w:t xml:space="preserve"> </w:t>
      </w:r>
      <w:r w:rsidR="002E2874" w:rsidRPr="002F6DC0">
        <w:rPr>
          <w:rFonts w:ascii="Arial" w:hAnsi="Arial" w:cs="Arial"/>
        </w:rPr>
        <w:t>de</w:t>
      </w:r>
      <w:r w:rsidR="002E2874" w:rsidRPr="002F6DC0">
        <w:rPr>
          <w:rFonts w:ascii="Arial" w:hAnsi="Arial" w:cs="Arial"/>
          <w:spacing w:val="-5"/>
        </w:rPr>
        <w:t xml:space="preserve"> enero </w:t>
      </w:r>
      <w:r w:rsidR="002E2874" w:rsidRPr="002F6DC0">
        <w:rPr>
          <w:rFonts w:ascii="Arial" w:hAnsi="Arial" w:cs="Arial"/>
        </w:rPr>
        <w:t>se</w:t>
      </w:r>
      <w:r w:rsidR="002E2874" w:rsidRPr="002F6DC0">
        <w:rPr>
          <w:rFonts w:ascii="Arial" w:hAnsi="Arial" w:cs="Arial"/>
          <w:spacing w:val="-5"/>
        </w:rPr>
        <w:t xml:space="preserve"> </w:t>
      </w:r>
      <w:r w:rsidR="002E2874" w:rsidRPr="002F6DC0">
        <w:rPr>
          <w:rFonts w:ascii="Arial" w:hAnsi="Arial" w:cs="Arial"/>
        </w:rPr>
        <w:t>atendieron 93 servicios de recolección de escombros domiciliarios, los cuales representaron</w:t>
      </w:r>
      <w:r w:rsidR="002E2874" w:rsidRPr="002F6DC0">
        <w:rPr>
          <w:rFonts w:ascii="Arial" w:hAnsi="Arial" w:cs="Arial"/>
          <w:b/>
          <w:bCs/>
        </w:rPr>
        <w:t xml:space="preserve"> </w:t>
      </w:r>
      <w:r w:rsidR="002E2874" w:rsidRPr="002F6DC0">
        <w:rPr>
          <w:rFonts w:ascii="Arial" w:hAnsi="Arial" w:cs="Arial"/>
          <w:bCs/>
        </w:rPr>
        <w:t>33,30 toneladas y 322,76 m</w:t>
      </w:r>
      <w:r w:rsidR="002E2874" w:rsidRPr="00781158">
        <w:rPr>
          <w:rFonts w:ascii="Arial" w:hAnsi="Arial" w:cs="Arial"/>
          <w:bCs/>
          <w:vertAlign w:val="superscript"/>
        </w:rPr>
        <w:t>3</w:t>
      </w:r>
      <w:r w:rsidR="002E2874" w:rsidRPr="002F6DC0">
        <w:rPr>
          <w:rFonts w:ascii="Arial" w:hAnsi="Arial" w:cs="Arial"/>
          <w:bCs/>
        </w:rPr>
        <w:t xml:space="preserve">. </w:t>
      </w:r>
    </w:p>
    <w:p w14:paraId="48DF6E8F" w14:textId="7C6B3609" w:rsidR="00D42F12" w:rsidRPr="002F6DC0" w:rsidRDefault="00D42F12" w:rsidP="00781158">
      <w:pPr>
        <w:pStyle w:val="Textoindependiente"/>
        <w:ind w:left="1080" w:right="666" w:hanging="426"/>
        <w:jc w:val="both"/>
        <w:rPr>
          <w:rFonts w:ascii="Arial" w:hAnsi="Arial" w:cs="Arial"/>
          <w:lang w:val="es-419"/>
        </w:rPr>
      </w:pPr>
    </w:p>
    <w:p w14:paraId="4AC459BD" w14:textId="55BAABA3" w:rsidR="002E2874" w:rsidRPr="002F6DC0" w:rsidRDefault="002E2874" w:rsidP="00781158">
      <w:pPr>
        <w:pStyle w:val="Textoindependiente"/>
        <w:numPr>
          <w:ilvl w:val="0"/>
          <w:numId w:val="33"/>
        </w:numPr>
        <w:ind w:left="1080" w:right="666"/>
        <w:jc w:val="both"/>
        <w:rPr>
          <w:rFonts w:ascii="Arial" w:hAnsi="Arial" w:cs="Arial"/>
          <w:lang w:val="es-419" w:eastAsia="x-none"/>
        </w:rPr>
      </w:pPr>
      <w:r w:rsidRPr="002F6DC0">
        <w:rPr>
          <w:rFonts w:ascii="Arial" w:hAnsi="Arial" w:cs="Arial"/>
          <w:lang w:val="es-419"/>
        </w:rPr>
        <w:t xml:space="preserve">Febrero: </w:t>
      </w:r>
      <w:r w:rsidRPr="002F6DC0">
        <w:rPr>
          <w:rFonts w:ascii="Arial" w:hAnsi="Arial" w:cs="Arial"/>
        </w:rPr>
        <w:t>Para</w:t>
      </w:r>
      <w:r w:rsidRPr="002F6DC0">
        <w:rPr>
          <w:rFonts w:ascii="Arial" w:hAnsi="Arial" w:cs="Arial"/>
          <w:spacing w:val="-2"/>
        </w:rPr>
        <w:t xml:space="preserve"> </w:t>
      </w:r>
      <w:r w:rsidRPr="002F6DC0">
        <w:rPr>
          <w:rFonts w:ascii="Arial" w:hAnsi="Arial" w:cs="Arial"/>
        </w:rPr>
        <w:t>el</w:t>
      </w:r>
      <w:r w:rsidRPr="002F6DC0">
        <w:rPr>
          <w:rFonts w:ascii="Arial" w:hAnsi="Arial" w:cs="Arial"/>
          <w:spacing w:val="-7"/>
        </w:rPr>
        <w:t xml:space="preserve"> </w:t>
      </w:r>
      <w:r w:rsidRPr="002F6DC0">
        <w:rPr>
          <w:rFonts w:ascii="Arial" w:hAnsi="Arial" w:cs="Arial"/>
        </w:rPr>
        <w:t>mes</w:t>
      </w:r>
      <w:r w:rsidRPr="002F6DC0">
        <w:rPr>
          <w:rFonts w:ascii="Arial" w:hAnsi="Arial" w:cs="Arial"/>
          <w:spacing w:val="-4"/>
        </w:rPr>
        <w:t xml:space="preserve"> </w:t>
      </w:r>
      <w:r w:rsidRPr="002F6DC0">
        <w:rPr>
          <w:rFonts w:ascii="Arial" w:hAnsi="Arial" w:cs="Arial"/>
        </w:rPr>
        <w:t>de</w:t>
      </w:r>
      <w:r w:rsidRPr="002F6DC0">
        <w:rPr>
          <w:rFonts w:ascii="Arial" w:hAnsi="Arial" w:cs="Arial"/>
          <w:spacing w:val="-5"/>
        </w:rPr>
        <w:t xml:space="preserve"> febrero </w:t>
      </w:r>
      <w:r w:rsidRPr="002F6DC0">
        <w:rPr>
          <w:rFonts w:ascii="Arial" w:hAnsi="Arial" w:cs="Arial"/>
        </w:rPr>
        <w:t>se</w:t>
      </w:r>
      <w:r w:rsidRPr="002F6DC0">
        <w:rPr>
          <w:rFonts w:ascii="Arial" w:hAnsi="Arial" w:cs="Arial"/>
          <w:spacing w:val="-5"/>
        </w:rPr>
        <w:t xml:space="preserve"> </w:t>
      </w:r>
      <w:r w:rsidRPr="002F6DC0">
        <w:rPr>
          <w:rFonts w:ascii="Arial" w:hAnsi="Arial" w:cs="Arial"/>
        </w:rPr>
        <w:t>atendieron 110 servicios de recolección de escombros domiciliarios, los cuales representaron</w:t>
      </w:r>
      <w:r w:rsidRPr="002F6DC0">
        <w:rPr>
          <w:rFonts w:ascii="Arial" w:hAnsi="Arial" w:cs="Arial"/>
          <w:b/>
          <w:bCs/>
        </w:rPr>
        <w:t xml:space="preserve"> </w:t>
      </w:r>
      <w:r w:rsidRPr="002F6DC0">
        <w:rPr>
          <w:rFonts w:ascii="Arial" w:hAnsi="Arial" w:cs="Arial"/>
          <w:bCs/>
        </w:rPr>
        <w:t>18,98 toneladas y 211,35 m</w:t>
      </w:r>
      <w:r w:rsidRPr="00781158">
        <w:rPr>
          <w:rFonts w:ascii="Arial" w:hAnsi="Arial" w:cs="Arial"/>
          <w:bCs/>
          <w:vertAlign w:val="superscript"/>
        </w:rPr>
        <w:t>3</w:t>
      </w:r>
      <w:r w:rsidRPr="002F6DC0">
        <w:rPr>
          <w:rFonts w:ascii="Arial" w:hAnsi="Arial" w:cs="Arial"/>
          <w:bCs/>
        </w:rPr>
        <w:t xml:space="preserve">. </w:t>
      </w:r>
    </w:p>
    <w:p w14:paraId="350B3F3E" w14:textId="77777777" w:rsidR="00D42F12" w:rsidRPr="002F6DC0" w:rsidRDefault="00D42F12" w:rsidP="00781158">
      <w:pPr>
        <w:pStyle w:val="Textoindependiente"/>
        <w:ind w:left="1080" w:right="666" w:hanging="153"/>
        <w:jc w:val="both"/>
        <w:rPr>
          <w:rFonts w:ascii="Arial" w:hAnsi="Arial" w:cs="Arial"/>
        </w:rPr>
      </w:pPr>
    </w:p>
    <w:p w14:paraId="35C25C43" w14:textId="40533FC2" w:rsidR="00D42F12" w:rsidRPr="002F6DC0" w:rsidRDefault="002E2874" w:rsidP="00781158">
      <w:pPr>
        <w:pStyle w:val="Textoindependiente"/>
        <w:numPr>
          <w:ilvl w:val="0"/>
          <w:numId w:val="33"/>
        </w:numPr>
        <w:ind w:left="1080" w:right="666"/>
        <w:jc w:val="both"/>
        <w:rPr>
          <w:rFonts w:ascii="Arial" w:hAnsi="Arial" w:cs="Arial"/>
          <w:lang w:val="es-419" w:eastAsia="x-none"/>
        </w:rPr>
      </w:pPr>
      <w:r w:rsidRPr="002F6DC0">
        <w:rPr>
          <w:rFonts w:ascii="Arial" w:hAnsi="Arial" w:cs="Arial"/>
        </w:rPr>
        <w:t>Marzo: P</w:t>
      </w:r>
      <w:r w:rsidR="005174FF" w:rsidRPr="002F6DC0">
        <w:rPr>
          <w:rFonts w:ascii="Arial" w:hAnsi="Arial" w:cs="Arial"/>
        </w:rPr>
        <w:t>ara</w:t>
      </w:r>
      <w:r w:rsidR="005174FF" w:rsidRPr="002F6DC0">
        <w:rPr>
          <w:rFonts w:ascii="Arial" w:hAnsi="Arial" w:cs="Arial"/>
          <w:spacing w:val="-2"/>
        </w:rPr>
        <w:t xml:space="preserve"> </w:t>
      </w:r>
      <w:r w:rsidR="005174FF" w:rsidRPr="002F6DC0">
        <w:rPr>
          <w:rFonts w:ascii="Arial" w:hAnsi="Arial" w:cs="Arial"/>
        </w:rPr>
        <w:t>el</w:t>
      </w:r>
      <w:r w:rsidR="005174FF" w:rsidRPr="002F6DC0">
        <w:rPr>
          <w:rFonts w:ascii="Arial" w:hAnsi="Arial" w:cs="Arial"/>
          <w:spacing w:val="-7"/>
        </w:rPr>
        <w:t xml:space="preserve"> </w:t>
      </w:r>
      <w:r w:rsidR="005174FF" w:rsidRPr="002F6DC0">
        <w:rPr>
          <w:rFonts w:ascii="Arial" w:hAnsi="Arial" w:cs="Arial"/>
        </w:rPr>
        <w:t>mes</w:t>
      </w:r>
      <w:r w:rsidR="005174FF" w:rsidRPr="002F6DC0">
        <w:rPr>
          <w:rFonts w:ascii="Arial" w:hAnsi="Arial" w:cs="Arial"/>
          <w:spacing w:val="-4"/>
        </w:rPr>
        <w:t xml:space="preserve"> </w:t>
      </w:r>
      <w:r w:rsidR="005174FF" w:rsidRPr="002F6DC0">
        <w:rPr>
          <w:rFonts w:ascii="Arial" w:hAnsi="Arial" w:cs="Arial"/>
        </w:rPr>
        <w:t>de</w:t>
      </w:r>
      <w:r w:rsidR="005174FF" w:rsidRPr="002F6DC0">
        <w:rPr>
          <w:rFonts w:ascii="Arial" w:hAnsi="Arial" w:cs="Arial"/>
          <w:spacing w:val="-5"/>
        </w:rPr>
        <w:t xml:space="preserve"> marzo </w:t>
      </w:r>
      <w:r w:rsidR="005174FF" w:rsidRPr="002F6DC0">
        <w:rPr>
          <w:rFonts w:ascii="Arial" w:hAnsi="Arial" w:cs="Arial"/>
        </w:rPr>
        <w:t>se</w:t>
      </w:r>
      <w:r w:rsidR="005174FF" w:rsidRPr="002F6DC0">
        <w:rPr>
          <w:rFonts w:ascii="Arial" w:hAnsi="Arial" w:cs="Arial"/>
          <w:spacing w:val="-5"/>
        </w:rPr>
        <w:t xml:space="preserve"> </w:t>
      </w:r>
      <w:r w:rsidR="005174FF" w:rsidRPr="002F6DC0">
        <w:rPr>
          <w:rFonts w:ascii="Arial" w:hAnsi="Arial" w:cs="Arial"/>
        </w:rPr>
        <w:t>atendieron 130 servicios de recolección de escombros domiciliarios, los cuales representaron</w:t>
      </w:r>
      <w:r w:rsidR="005174FF" w:rsidRPr="002F6DC0">
        <w:rPr>
          <w:rFonts w:ascii="Arial" w:hAnsi="Arial" w:cs="Arial"/>
          <w:b/>
          <w:bCs/>
        </w:rPr>
        <w:t xml:space="preserve"> </w:t>
      </w:r>
      <w:r w:rsidR="005174FF" w:rsidRPr="002F6DC0">
        <w:rPr>
          <w:rFonts w:ascii="Arial" w:hAnsi="Arial" w:cs="Arial"/>
          <w:bCs/>
        </w:rPr>
        <w:t xml:space="preserve">22,57 </w:t>
      </w:r>
      <w:r w:rsidR="00D42F12" w:rsidRPr="002F6DC0">
        <w:rPr>
          <w:rFonts w:ascii="Arial" w:hAnsi="Arial" w:cs="Arial"/>
          <w:bCs/>
        </w:rPr>
        <w:t xml:space="preserve">toneladas y </w:t>
      </w:r>
      <w:r w:rsidR="005174FF" w:rsidRPr="002F6DC0">
        <w:rPr>
          <w:rFonts w:ascii="Arial" w:hAnsi="Arial" w:cs="Arial"/>
          <w:bCs/>
        </w:rPr>
        <w:t xml:space="preserve">244,15 </w:t>
      </w:r>
      <w:r w:rsidR="00D42F12" w:rsidRPr="002F6DC0">
        <w:rPr>
          <w:rFonts w:ascii="Arial" w:hAnsi="Arial" w:cs="Arial"/>
          <w:bCs/>
        </w:rPr>
        <w:t>m</w:t>
      </w:r>
      <w:r w:rsidR="00D42F12" w:rsidRPr="00781158">
        <w:rPr>
          <w:rFonts w:ascii="Arial" w:hAnsi="Arial" w:cs="Arial"/>
          <w:bCs/>
          <w:vertAlign w:val="superscript"/>
        </w:rPr>
        <w:t>3</w:t>
      </w:r>
      <w:r w:rsidRPr="002F6DC0">
        <w:rPr>
          <w:rFonts w:ascii="Arial" w:hAnsi="Arial" w:cs="Arial"/>
          <w:bCs/>
        </w:rPr>
        <w:t>, presentando</w:t>
      </w:r>
      <w:r w:rsidR="00D42F12" w:rsidRPr="002F6DC0">
        <w:rPr>
          <w:rFonts w:ascii="Arial" w:hAnsi="Arial" w:cs="Arial"/>
          <w:lang w:val="es-419" w:eastAsia="x-none"/>
        </w:rPr>
        <w:t xml:space="preserve"> un aumento del 18,91% en el total de toneladas recogidas de escombro domiciliario respecto al mes anterior.</w:t>
      </w:r>
    </w:p>
    <w:p w14:paraId="318FEB5A" w14:textId="77777777" w:rsidR="006F35A3" w:rsidRPr="002F6DC0" w:rsidRDefault="006F35A3" w:rsidP="005174FF">
      <w:pPr>
        <w:pStyle w:val="Textoindependiente"/>
        <w:ind w:left="621" w:right="666"/>
        <w:jc w:val="both"/>
        <w:rPr>
          <w:rFonts w:ascii="Arial" w:hAnsi="Arial" w:cs="Arial"/>
          <w:b/>
          <w:bCs/>
        </w:rPr>
      </w:pPr>
    </w:p>
    <w:p w14:paraId="2203AE89" w14:textId="62DD67D3" w:rsidR="005174FF" w:rsidRPr="002F6DC0" w:rsidRDefault="006F35A3" w:rsidP="005174FF">
      <w:pPr>
        <w:pStyle w:val="Textoindependiente"/>
        <w:ind w:left="621" w:right="666"/>
        <w:jc w:val="both"/>
        <w:rPr>
          <w:rFonts w:ascii="Arial" w:hAnsi="Arial" w:cs="Arial"/>
          <w:spacing w:val="-1"/>
        </w:rPr>
      </w:pPr>
      <w:r w:rsidRPr="002F6DC0">
        <w:rPr>
          <w:rFonts w:ascii="Arial" w:hAnsi="Arial" w:cs="Arial"/>
          <w:bCs/>
        </w:rPr>
        <w:t xml:space="preserve">Para el trimestre enero – marzo de 2021 se reportan 333 solicitudes atendidas, </w:t>
      </w:r>
      <w:r w:rsidR="00934D56" w:rsidRPr="002F6DC0">
        <w:rPr>
          <w:rFonts w:ascii="Arial" w:hAnsi="Arial" w:cs="Arial"/>
          <w:bCs/>
        </w:rPr>
        <w:t>con un total de 74,85 toneladas recogidas y</w:t>
      </w:r>
      <w:r w:rsidRPr="002F6DC0">
        <w:rPr>
          <w:rFonts w:ascii="Arial" w:hAnsi="Arial" w:cs="Arial"/>
          <w:bCs/>
        </w:rPr>
        <w:t xml:space="preserve"> un volumen de 778,26 m</w:t>
      </w:r>
      <w:r w:rsidRPr="002F6DC0">
        <w:rPr>
          <w:rFonts w:ascii="Arial" w:hAnsi="Arial" w:cs="Arial"/>
          <w:bCs/>
          <w:vertAlign w:val="superscript"/>
        </w:rPr>
        <w:t>3</w:t>
      </w:r>
      <w:r w:rsidR="00934D56" w:rsidRPr="002F6DC0">
        <w:rPr>
          <w:rFonts w:ascii="Arial" w:hAnsi="Arial" w:cs="Arial"/>
          <w:bCs/>
        </w:rPr>
        <w:t>.</w:t>
      </w:r>
      <w:r w:rsidR="005174FF" w:rsidRPr="002F6DC0">
        <w:rPr>
          <w:rFonts w:ascii="Arial" w:hAnsi="Arial" w:cs="Arial"/>
          <w:spacing w:val="-1"/>
        </w:rPr>
        <w:t xml:space="preserve"> </w:t>
      </w:r>
    </w:p>
    <w:p w14:paraId="62E4E37D" w14:textId="0E048AF2" w:rsidR="00BE3621" w:rsidRDefault="00BE3621" w:rsidP="005174FF">
      <w:pPr>
        <w:pStyle w:val="Textoindependiente"/>
        <w:ind w:left="621" w:right="666"/>
        <w:jc w:val="both"/>
        <w:rPr>
          <w:rFonts w:ascii="Arial" w:hAnsi="Arial" w:cs="Arial"/>
          <w:spacing w:val="-1"/>
        </w:rPr>
      </w:pPr>
    </w:p>
    <w:p w14:paraId="5E35E34D" w14:textId="77777777" w:rsidR="00BE3621" w:rsidRPr="00102930" w:rsidRDefault="00BE3621" w:rsidP="005174FF">
      <w:pPr>
        <w:pStyle w:val="Textoindependiente"/>
        <w:ind w:left="621" w:right="666"/>
        <w:jc w:val="both"/>
        <w:rPr>
          <w:rFonts w:ascii="Arial" w:hAnsi="Arial" w:cs="Arial"/>
          <w:spacing w:val="-1"/>
        </w:rPr>
      </w:pPr>
    </w:p>
    <w:p w14:paraId="21C54417" w14:textId="5C923C3A" w:rsidR="0092547D" w:rsidRPr="00102930" w:rsidRDefault="008A163E" w:rsidP="005C0D81">
      <w:pPr>
        <w:pStyle w:val="Ttulo1"/>
        <w:numPr>
          <w:ilvl w:val="2"/>
          <w:numId w:val="19"/>
        </w:numPr>
        <w:tabs>
          <w:tab w:val="left" w:pos="1221"/>
          <w:tab w:val="left" w:pos="1222"/>
        </w:tabs>
        <w:ind w:left="1276" w:hanging="709"/>
      </w:pPr>
      <w:r w:rsidRPr="00102930">
        <w:t>ANÁLISIS DE LOS TIEMPOS DE ATENCIÓN DE LA SOLICITUD DE RECOLECCIÓN DE RCD DOMICILIARIOS</w:t>
      </w:r>
    </w:p>
    <w:p w14:paraId="27D1DF61" w14:textId="2BA8874B" w:rsidR="0092547D" w:rsidRDefault="0092547D" w:rsidP="008A163E">
      <w:pPr>
        <w:pStyle w:val="Textoindependiente"/>
        <w:spacing w:before="3"/>
        <w:ind w:left="567"/>
        <w:rPr>
          <w:rFonts w:ascii="Arial" w:hAnsi="Arial" w:cs="Arial"/>
          <w:b/>
          <w:color w:val="FF0000"/>
        </w:rPr>
      </w:pPr>
    </w:p>
    <w:p w14:paraId="2E1A8FD6" w14:textId="23DDD0B3" w:rsidR="00102930" w:rsidRDefault="002A7051" w:rsidP="00102930">
      <w:pPr>
        <w:pStyle w:val="Textoindependiente"/>
        <w:spacing w:before="1"/>
        <w:ind w:left="567" w:right="889"/>
        <w:jc w:val="both"/>
        <w:rPr>
          <w:rFonts w:ascii="Arial" w:hAnsi="Arial" w:cs="Arial"/>
        </w:rPr>
      </w:pPr>
      <w:r>
        <w:rPr>
          <w:rFonts w:ascii="Arial" w:hAnsi="Arial" w:cs="Arial"/>
        </w:rPr>
        <w:t xml:space="preserve">Teniendo en cuenta </w:t>
      </w:r>
      <w:r w:rsidR="00102930" w:rsidRPr="000B3112">
        <w:rPr>
          <w:rFonts w:ascii="Arial" w:hAnsi="Arial" w:cs="Arial"/>
        </w:rPr>
        <w:t>lo</w:t>
      </w:r>
      <w:r w:rsidR="00102930" w:rsidRPr="000B3112">
        <w:rPr>
          <w:rFonts w:ascii="Arial" w:hAnsi="Arial" w:cs="Arial"/>
          <w:spacing w:val="-1"/>
        </w:rPr>
        <w:t xml:space="preserve"> </w:t>
      </w:r>
      <w:r w:rsidR="00102930" w:rsidRPr="000B3112">
        <w:rPr>
          <w:rFonts w:ascii="Arial" w:hAnsi="Arial" w:cs="Arial"/>
        </w:rPr>
        <w:t>consignado</w:t>
      </w:r>
      <w:r w:rsidR="00102930" w:rsidRPr="000B3112">
        <w:rPr>
          <w:rFonts w:ascii="Arial" w:hAnsi="Arial" w:cs="Arial"/>
          <w:spacing w:val="-1"/>
        </w:rPr>
        <w:t xml:space="preserve"> </w:t>
      </w:r>
      <w:r w:rsidR="00102930" w:rsidRPr="000B3112">
        <w:rPr>
          <w:rFonts w:ascii="Arial" w:hAnsi="Arial" w:cs="Arial"/>
        </w:rPr>
        <w:t>en el</w:t>
      </w:r>
      <w:r w:rsidR="00102930" w:rsidRPr="000B3112">
        <w:rPr>
          <w:rFonts w:ascii="Arial" w:hAnsi="Arial" w:cs="Arial"/>
          <w:spacing w:val="-2"/>
        </w:rPr>
        <w:t xml:space="preserve"> </w:t>
      </w:r>
      <w:r w:rsidR="00102930" w:rsidRPr="000B3112">
        <w:rPr>
          <w:rFonts w:ascii="Arial" w:hAnsi="Arial" w:cs="Arial"/>
        </w:rPr>
        <w:t>Reglamento</w:t>
      </w:r>
      <w:r w:rsidR="00102930" w:rsidRPr="000B3112">
        <w:rPr>
          <w:rFonts w:ascii="Arial" w:hAnsi="Arial" w:cs="Arial"/>
          <w:spacing w:val="-1"/>
        </w:rPr>
        <w:t xml:space="preserve"> </w:t>
      </w:r>
      <w:r w:rsidR="00102930" w:rsidRPr="000B3112">
        <w:rPr>
          <w:rFonts w:ascii="Arial" w:hAnsi="Arial" w:cs="Arial"/>
        </w:rPr>
        <w:t>Técnico</w:t>
      </w:r>
      <w:r w:rsidR="00102930" w:rsidRPr="000B3112">
        <w:rPr>
          <w:rFonts w:ascii="Arial" w:hAnsi="Arial" w:cs="Arial"/>
          <w:spacing w:val="-2"/>
        </w:rPr>
        <w:t xml:space="preserve"> </w:t>
      </w:r>
      <w:r w:rsidR="00102930" w:rsidRPr="000B3112">
        <w:rPr>
          <w:rFonts w:ascii="Arial" w:hAnsi="Arial" w:cs="Arial"/>
        </w:rPr>
        <w:t>Operativo</w:t>
      </w:r>
      <w:r w:rsidR="00102930">
        <w:rPr>
          <w:rFonts w:ascii="Arial" w:hAnsi="Arial" w:cs="Arial"/>
        </w:rPr>
        <w:t xml:space="preserve">, en cuanto a la atención de servicios especiales de recolección de residuos de construcción y demolición de usuario conocido, para este periodo la interventoría dentro de su informe del mes de marzo de 2021 reporta seguimiento a diez (10) solicitudes de recolección de RCD domiciliario. </w:t>
      </w:r>
    </w:p>
    <w:p w14:paraId="6CC9B97E" w14:textId="11DE0BD1" w:rsidR="00BA5E1F" w:rsidRDefault="00BA5E1F" w:rsidP="00102930">
      <w:pPr>
        <w:pStyle w:val="Textoindependiente"/>
        <w:spacing w:before="1"/>
        <w:ind w:left="567" w:right="889"/>
        <w:jc w:val="both"/>
        <w:rPr>
          <w:rFonts w:ascii="Arial" w:hAnsi="Arial" w:cs="Arial"/>
        </w:rPr>
      </w:pPr>
    </w:p>
    <w:p w14:paraId="641F6035" w14:textId="41007BE9" w:rsidR="00102930" w:rsidRDefault="002A7051" w:rsidP="002A7051">
      <w:pPr>
        <w:pStyle w:val="Textoindependiente"/>
        <w:spacing w:before="1"/>
        <w:ind w:left="567" w:right="889"/>
        <w:jc w:val="both"/>
        <w:rPr>
          <w:rFonts w:ascii="Arial" w:hAnsi="Arial" w:cs="Arial"/>
        </w:rPr>
      </w:pPr>
      <w:r>
        <w:rPr>
          <w:rFonts w:ascii="Arial" w:hAnsi="Arial" w:cs="Arial"/>
        </w:rPr>
        <w:t>Es así que de acuerdo con la información del Anexo No. 04 del informe de ASE 5 presentado por Proyección Capital, para el mes de marzo la interventoría informa que de las 10 revisiones, cinco fueron atendidas por el concesionario antes de cinco días, tal como se observa en la siguiente tabla:</w:t>
      </w:r>
    </w:p>
    <w:p w14:paraId="4A9E68D8" w14:textId="77777777" w:rsidR="002A7051" w:rsidRDefault="002A7051" w:rsidP="002A7051">
      <w:pPr>
        <w:pStyle w:val="Textoindependiente"/>
        <w:spacing w:before="1"/>
        <w:ind w:left="567" w:right="889"/>
        <w:jc w:val="both"/>
        <w:rPr>
          <w:color w:val="FF0000"/>
          <w:sz w:val="28"/>
          <w:szCs w:val="28"/>
        </w:rPr>
      </w:pPr>
    </w:p>
    <w:tbl>
      <w:tblPr>
        <w:tblW w:w="10768" w:type="dxa"/>
        <w:jc w:val="center"/>
        <w:tblCellMar>
          <w:left w:w="70" w:type="dxa"/>
          <w:right w:w="70" w:type="dxa"/>
        </w:tblCellMar>
        <w:tblLook w:val="04A0" w:firstRow="1" w:lastRow="0" w:firstColumn="1" w:lastColumn="0" w:noHBand="0" w:noVBand="1"/>
      </w:tblPr>
      <w:tblGrid>
        <w:gridCol w:w="976"/>
        <w:gridCol w:w="1332"/>
        <w:gridCol w:w="941"/>
        <w:gridCol w:w="763"/>
        <w:gridCol w:w="1092"/>
        <w:gridCol w:w="870"/>
        <w:gridCol w:w="816"/>
        <w:gridCol w:w="1163"/>
        <w:gridCol w:w="2815"/>
      </w:tblGrid>
      <w:tr w:rsidR="00102930" w14:paraId="429DF91C" w14:textId="77777777" w:rsidTr="00452F6B">
        <w:trPr>
          <w:trHeight w:val="917"/>
          <w:jc w:val="center"/>
        </w:trPr>
        <w:tc>
          <w:tcPr>
            <w:tcW w:w="976"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54551136" w14:textId="77777777" w:rsidR="00102930" w:rsidRDefault="00102930" w:rsidP="00102930">
            <w:pPr>
              <w:rPr>
                <w:rFonts w:ascii="Arial" w:hAnsi="Arial" w:cs="Arial"/>
                <w:b/>
                <w:bCs/>
                <w:sz w:val="16"/>
                <w:szCs w:val="16"/>
              </w:rPr>
            </w:pPr>
            <w:r>
              <w:rPr>
                <w:rFonts w:ascii="Arial" w:hAnsi="Arial" w:cs="Arial"/>
                <w:b/>
                <w:bCs/>
                <w:sz w:val="16"/>
                <w:szCs w:val="16"/>
              </w:rPr>
              <w:t>Registrado por</w:t>
            </w:r>
          </w:p>
        </w:tc>
        <w:tc>
          <w:tcPr>
            <w:tcW w:w="1332" w:type="dxa"/>
            <w:tcBorders>
              <w:top w:val="single" w:sz="4" w:space="0" w:color="000000"/>
              <w:left w:val="nil"/>
              <w:bottom w:val="single" w:sz="4" w:space="0" w:color="000000"/>
              <w:right w:val="single" w:sz="4" w:space="0" w:color="000000"/>
            </w:tcBorders>
            <w:shd w:val="clear" w:color="000000" w:fill="BFBFBF"/>
            <w:vAlign w:val="center"/>
            <w:hideMark/>
          </w:tcPr>
          <w:p w14:paraId="5E8226FF" w14:textId="77777777" w:rsidR="00102930" w:rsidRDefault="00102930" w:rsidP="00102930">
            <w:pPr>
              <w:rPr>
                <w:rFonts w:ascii="Arial" w:hAnsi="Arial" w:cs="Arial"/>
                <w:b/>
                <w:bCs/>
                <w:sz w:val="16"/>
                <w:szCs w:val="16"/>
              </w:rPr>
            </w:pPr>
            <w:r>
              <w:rPr>
                <w:rFonts w:ascii="Arial" w:hAnsi="Arial" w:cs="Arial"/>
                <w:b/>
                <w:bCs/>
                <w:sz w:val="16"/>
                <w:szCs w:val="16"/>
              </w:rPr>
              <w:t>Componente</w:t>
            </w:r>
          </w:p>
        </w:tc>
        <w:tc>
          <w:tcPr>
            <w:tcW w:w="941" w:type="dxa"/>
            <w:tcBorders>
              <w:top w:val="single" w:sz="4" w:space="0" w:color="000000"/>
              <w:left w:val="nil"/>
              <w:bottom w:val="single" w:sz="4" w:space="0" w:color="000000"/>
              <w:right w:val="single" w:sz="4" w:space="0" w:color="000000"/>
            </w:tcBorders>
            <w:shd w:val="clear" w:color="000000" w:fill="BFBFBF"/>
            <w:vAlign w:val="center"/>
            <w:hideMark/>
          </w:tcPr>
          <w:p w14:paraId="421EF16F" w14:textId="77777777" w:rsidR="00102930" w:rsidRDefault="00102930" w:rsidP="00102930">
            <w:pPr>
              <w:rPr>
                <w:rFonts w:ascii="Arial" w:hAnsi="Arial" w:cs="Arial"/>
                <w:b/>
                <w:bCs/>
                <w:sz w:val="16"/>
                <w:szCs w:val="16"/>
              </w:rPr>
            </w:pPr>
            <w:r>
              <w:rPr>
                <w:rFonts w:ascii="Arial" w:hAnsi="Arial" w:cs="Arial"/>
                <w:b/>
                <w:bCs/>
                <w:sz w:val="16"/>
                <w:szCs w:val="16"/>
              </w:rPr>
              <w:t>Fecha registro</w:t>
            </w:r>
          </w:p>
        </w:tc>
        <w:tc>
          <w:tcPr>
            <w:tcW w:w="763" w:type="dxa"/>
            <w:tcBorders>
              <w:top w:val="single" w:sz="4" w:space="0" w:color="000000"/>
              <w:left w:val="nil"/>
              <w:bottom w:val="single" w:sz="4" w:space="0" w:color="000000"/>
              <w:right w:val="single" w:sz="4" w:space="0" w:color="000000"/>
            </w:tcBorders>
            <w:shd w:val="clear" w:color="000000" w:fill="BFBFBF"/>
            <w:vAlign w:val="center"/>
            <w:hideMark/>
          </w:tcPr>
          <w:p w14:paraId="3820FF46" w14:textId="77777777" w:rsidR="00102930" w:rsidRDefault="00102930" w:rsidP="00102930">
            <w:pPr>
              <w:rPr>
                <w:rFonts w:ascii="Arial" w:hAnsi="Arial" w:cs="Arial"/>
                <w:b/>
                <w:bCs/>
                <w:sz w:val="16"/>
                <w:szCs w:val="16"/>
              </w:rPr>
            </w:pPr>
            <w:r>
              <w:rPr>
                <w:rFonts w:ascii="Arial" w:hAnsi="Arial" w:cs="Arial"/>
                <w:b/>
                <w:bCs/>
                <w:sz w:val="16"/>
                <w:szCs w:val="16"/>
              </w:rPr>
              <w:t>Hora registro</w:t>
            </w:r>
          </w:p>
        </w:tc>
        <w:tc>
          <w:tcPr>
            <w:tcW w:w="1092" w:type="dxa"/>
            <w:tcBorders>
              <w:top w:val="single" w:sz="4" w:space="0" w:color="000000"/>
              <w:left w:val="nil"/>
              <w:bottom w:val="single" w:sz="4" w:space="0" w:color="000000"/>
              <w:right w:val="single" w:sz="4" w:space="0" w:color="000000"/>
            </w:tcBorders>
            <w:shd w:val="clear" w:color="000000" w:fill="BFBFBF"/>
            <w:vAlign w:val="center"/>
            <w:hideMark/>
          </w:tcPr>
          <w:p w14:paraId="64EDF300" w14:textId="77777777" w:rsidR="00102930" w:rsidRDefault="00102930" w:rsidP="00102930">
            <w:pPr>
              <w:rPr>
                <w:rFonts w:ascii="Arial" w:hAnsi="Arial" w:cs="Arial"/>
                <w:b/>
                <w:bCs/>
                <w:sz w:val="16"/>
                <w:szCs w:val="16"/>
              </w:rPr>
            </w:pPr>
            <w:r>
              <w:rPr>
                <w:rFonts w:ascii="Arial" w:hAnsi="Arial" w:cs="Arial"/>
                <w:b/>
                <w:bCs/>
                <w:sz w:val="16"/>
                <w:szCs w:val="16"/>
              </w:rPr>
              <w:t>Barrio</w:t>
            </w:r>
          </w:p>
        </w:tc>
        <w:tc>
          <w:tcPr>
            <w:tcW w:w="870" w:type="dxa"/>
            <w:tcBorders>
              <w:top w:val="single" w:sz="4" w:space="0" w:color="000000"/>
              <w:left w:val="nil"/>
              <w:bottom w:val="single" w:sz="4" w:space="0" w:color="000000"/>
              <w:right w:val="single" w:sz="4" w:space="0" w:color="000000"/>
            </w:tcBorders>
            <w:shd w:val="clear" w:color="000000" w:fill="BFBFBF"/>
            <w:vAlign w:val="center"/>
            <w:hideMark/>
          </w:tcPr>
          <w:p w14:paraId="17902749" w14:textId="77777777" w:rsidR="00102930" w:rsidRDefault="00102930" w:rsidP="00102930">
            <w:pPr>
              <w:rPr>
                <w:rFonts w:ascii="Arial" w:hAnsi="Arial" w:cs="Arial"/>
                <w:b/>
                <w:bCs/>
                <w:sz w:val="16"/>
                <w:szCs w:val="16"/>
              </w:rPr>
            </w:pPr>
            <w:r>
              <w:rPr>
                <w:rFonts w:ascii="Arial" w:hAnsi="Arial" w:cs="Arial"/>
                <w:b/>
                <w:bCs/>
                <w:sz w:val="16"/>
                <w:szCs w:val="16"/>
              </w:rPr>
              <w:t>Dirección</w:t>
            </w:r>
          </w:p>
        </w:tc>
        <w:tc>
          <w:tcPr>
            <w:tcW w:w="816" w:type="dxa"/>
            <w:tcBorders>
              <w:top w:val="single" w:sz="4" w:space="0" w:color="000000"/>
              <w:left w:val="nil"/>
              <w:bottom w:val="single" w:sz="4" w:space="0" w:color="000000"/>
              <w:right w:val="single" w:sz="4" w:space="0" w:color="000000"/>
            </w:tcBorders>
            <w:shd w:val="clear" w:color="000000" w:fill="BFBFBF"/>
            <w:vAlign w:val="center"/>
            <w:hideMark/>
          </w:tcPr>
          <w:p w14:paraId="103FDEA9" w14:textId="77777777" w:rsidR="00102930" w:rsidRDefault="00102930" w:rsidP="00102930">
            <w:pPr>
              <w:rPr>
                <w:rFonts w:ascii="Arial" w:hAnsi="Arial" w:cs="Arial"/>
                <w:b/>
                <w:bCs/>
                <w:sz w:val="16"/>
                <w:szCs w:val="16"/>
              </w:rPr>
            </w:pPr>
            <w:r>
              <w:rPr>
                <w:rFonts w:ascii="Arial" w:hAnsi="Arial" w:cs="Arial"/>
                <w:b/>
                <w:bCs/>
                <w:sz w:val="16"/>
                <w:szCs w:val="16"/>
              </w:rPr>
              <w:t>Número de radicado - Solicitud UAESP</w:t>
            </w:r>
          </w:p>
        </w:tc>
        <w:tc>
          <w:tcPr>
            <w:tcW w:w="1163" w:type="dxa"/>
            <w:tcBorders>
              <w:top w:val="single" w:sz="4" w:space="0" w:color="000000"/>
              <w:left w:val="nil"/>
              <w:bottom w:val="single" w:sz="4" w:space="0" w:color="000000"/>
              <w:right w:val="single" w:sz="4" w:space="0" w:color="000000"/>
            </w:tcBorders>
            <w:shd w:val="clear" w:color="000000" w:fill="BFBFBF"/>
            <w:vAlign w:val="center"/>
            <w:hideMark/>
          </w:tcPr>
          <w:p w14:paraId="7D4DA347" w14:textId="77777777" w:rsidR="00102930" w:rsidRDefault="00102930" w:rsidP="00102930">
            <w:pPr>
              <w:rPr>
                <w:rFonts w:ascii="Arial" w:hAnsi="Arial" w:cs="Arial"/>
                <w:b/>
                <w:bCs/>
                <w:sz w:val="16"/>
                <w:szCs w:val="16"/>
              </w:rPr>
            </w:pPr>
            <w:r>
              <w:rPr>
                <w:rFonts w:ascii="Arial" w:hAnsi="Arial" w:cs="Arial"/>
                <w:b/>
                <w:bCs/>
                <w:sz w:val="16"/>
                <w:szCs w:val="16"/>
              </w:rPr>
              <w:t>Se atendió la actividad programada?</w:t>
            </w:r>
          </w:p>
        </w:tc>
        <w:tc>
          <w:tcPr>
            <w:tcW w:w="2815" w:type="dxa"/>
            <w:tcBorders>
              <w:top w:val="single" w:sz="4" w:space="0" w:color="000000"/>
              <w:left w:val="nil"/>
              <w:bottom w:val="single" w:sz="4" w:space="0" w:color="000000"/>
              <w:right w:val="single" w:sz="4" w:space="0" w:color="000000"/>
            </w:tcBorders>
            <w:shd w:val="clear" w:color="000000" w:fill="BFBFBF"/>
            <w:vAlign w:val="center"/>
            <w:hideMark/>
          </w:tcPr>
          <w:p w14:paraId="267DC93D" w14:textId="77777777" w:rsidR="00102930" w:rsidRDefault="00102930" w:rsidP="00102930">
            <w:pPr>
              <w:rPr>
                <w:rFonts w:ascii="Arial" w:hAnsi="Arial" w:cs="Arial"/>
                <w:b/>
                <w:bCs/>
                <w:sz w:val="16"/>
                <w:szCs w:val="16"/>
              </w:rPr>
            </w:pPr>
            <w:r>
              <w:rPr>
                <w:rFonts w:ascii="Arial" w:hAnsi="Arial" w:cs="Arial"/>
                <w:b/>
                <w:bCs/>
                <w:sz w:val="16"/>
                <w:szCs w:val="16"/>
              </w:rPr>
              <w:t>Observaciones</w:t>
            </w:r>
          </w:p>
        </w:tc>
      </w:tr>
      <w:tr w:rsidR="00102930" w14:paraId="3DD1A107" w14:textId="77777777" w:rsidTr="00452F6B">
        <w:trPr>
          <w:trHeight w:val="337"/>
          <w:jc w:val="center"/>
        </w:trPr>
        <w:tc>
          <w:tcPr>
            <w:tcW w:w="976" w:type="dxa"/>
            <w:tcBorders>
              <w:top w:val="nil"/>
              <w:left w:val="single" w:sz="4" w:space="0" w:color="000000"/>
              <w:bottom w:val="single" w:sz="4" w:space="0" w:color="000000"/>
              <w:right w:val="single" w:sz="4" w:space="0" w:color="000000"/>
            </w:tcBorders>
            <w:shd w:val="clear" w:color="auto" w:fill="auto"/>
            <w:vAlign w:val="center"/>
            <w:hideMark/>
          </w:tcPr>
          <w:p w14:paraId="416A79BE" w14:textId="77777777" w:rsidR="00102930" w:rsidRDefault="00102930" w:rsidP="00102930">
            <w:pPr>
              <w:rPr>
                <w:rFonts w:ascii="Arial" w:hAnsi="Arial" w:cs="Arial"/>
                <w:sz w:val="16"/>
                <w:szCs w:val="16"/>
              </w:rPr>
            </w:pPr>
            <w:r>
              <w:rPr>
                <w:rFonts w:ascii="Arial" w:hAnsi="Arial" w:cs="Arial"/>
                <w:sz w:val="16"/>
                <w:szCs w:val="16"/>
              </w:rPr>
              <w:t>JOHAN OSPINA</w:t>
            </w:r>
          </w:p>
        </w:tc>
        <w:tc>
          <w:tcPr>
            <w:tcW w:w="1332" w:type="dxa"/>
            <w:tcBorders>
              <w:top w:val="nil"/>
              <w:left w:val="nil"/>
              <w:bottom w:val="single" w:sz="4" w:space="0" w:color="000000"/>
              <w:right w:val="single" w:sz="4" w:space="0" w:color="000000"/>
            </w:tcBorders>
            <w:shd w:val="clear" w:color="auto" w:fill="auto"/>
            <w:vAlign w:val="center"/>
            <w:hideMark/>
          </w:tcPr>
          <w:p w14:paraId="2CCD4E4F" w14:textId="77777777" w:rsidR="00102930" w:rsidRDefault="00102930" w:rsidP="00102930">
            <w:pPr>
              <w:rPr>
                <w:rFonts w:ascii="Arial" w:hAnsi="Arial" w:cs="Arial"/>
                <w:sz w:val="16"/>
                <w:szCs w:val="16"/>
              </w:rPr>
            </w:pPr>
            <w:r>
              <w:rPr>
                <w:rFonts w:ascii="Arial" w:hAnsi="Arial" w:cs="Arial"/>
                <w:sz w:val="16"/>
                <w:szCs w:val="16"/>
              </w:rPr>
              <w:t>RCD RESIDUOS CONSTRUCION Y DEMOLICION DOMICILIARIA</w:t>
            </w:r>
          </w:p>
        </w:tc>
        <w:tc>
          <w:tcPr>
            <w:tcW w:w="941" w:type="dxa"/>
            <w:tcBorders>
              <w:top w:val="nil"/>
              <w:left w:val="nil"/>
              <w:bottom w:val="single" w:sz="4" w:space="0" w:color="000000"/>
              <w:right w:val="single" w:sz="4" w:space="0" w:color="000000"/>
            </w:tcBorders>
            <w:shd w:val="clear" w:color="auto" w:fill="auto"/>
            <w:vAlign w:val="center"/>
            <w:hideMark/>
          </w:tcPr>
          <w:p w14:paraId="5B41EFD5" w14:textId="77777777" w:rsidR="00102930" w:rsidRDefault="00102930" w:rsidP="00102930">
            <w:pPr>
              <w:rPr>
                <w:rFonts w:ascii="Arial" w:hAnsi="Arial" w:cs="Arial"/>
                <w:sz w:val="16"/>
                <w:szCs w:val="16"/>
              </w:rPr>
            </w:pPr>
            <w:r>
              <w:rPr>
                <w:rFonts w:ascii="Arial" w:hAnsi="Arial" w:cs="Arial"/>
                <w:sz w:val="16"/>
                <w:szCs w:val="16"/>
              </w:rPr>
              <w:t>30/03/2021 5:01:36 p. m.</w:t>
            </w:r>
          </w:p>
        </w:tc>
        <w:tc>
          <w:tcPr>
            <w:tcW w:w="763" w:type="dxa"/>
            <w:tcBorders>
              <w:top w:val="nil"/>
              <w:left w:val="nil"/>
              <w:bottom w:val="single" w:sz="4" w:space="0" w:color="000000"/>
              <w:right w:val="single" w:sz="4" w:space="0" w:color="000000"/>
            </w:tcBorders>
            <w:shd w:val="clear" w:color="auto" w:fill="auto"/>
            <w:vAlign w:val="center"/>
            <w:hideMark/>
          </w:tcPr>
          <w:p w14:paraId="0B9AB4FE" w14:textId="77777777" w:rsidR="00102930" w:rsidRDefault="00102930" w:rsidP="00102930">
            <w:pPr>
              <w:rPr>
                <w:rFonts w:ascii="Arial" w:hAnsi="Arial" w:cs="Arial"/>
                <w:sz w:val="16"/>
                <w:szCs w:val="16"/>
              </w:rPr>
            </w:pPr>
            <w:r>
              <w:rPr>
                <w:rFonts w:ascii="Arial" w:hAnsi="Arial" w:cs="Arial"/>
                <w:sz w:val="16"/>
                <w:szCs w:val="16"/>
              </w:rPr>
              <w:t>17:01:00</w:t>
            </w:r>
          </w:p>
        </w:tc>
        <w:tc>
          <w:tcPr>
            <w:tcW w:w="1092" w:type="dxa"/>
            <w:tcBorders>
              <w:top w:val="nil"/>
              <w:left w:val="nil"/>
              <w:bottom w:val="single" w:sz="4" w:space="0" w:color="000000"/>
              <w:right w:val="single" w:sz="4" w:space="0" w:color="000000"/>
            </w:tcBorders>
            <w:shd w:val="clear" w:color="auto" w:fill="auto"/>
            <w:vAlign w:val="center"/>
            <w:hideMark/>
          </w:tcPr>
          <w:p w14:paraId="491E3C5B" w14:textId="77777777" w:rsidR="00102930" w:rsidRDefault="00102930" w:rsidP="00102930">
            <w:pPr>
              <w:rPr>
                <w:rFonts w:ascii="Arial" w:hAnsi="Arial" w:cs="Arial"/>
                <w:sz w:val="16"/>
                <w:szCs w:val="16"/>
              </w:rPr>
            </w:pPr>
            <w:r>
              <w:rPr>
                <w:rFonts w:ascii="Arial" w:hAnsi="Arial" w:cs="Arial"/>
                <w:sz w:val="16"/>
                <w:szCs w:val="16"/>
              </w:rPr>
              <w:t>PUERTA DEL SOL</w:t>
            </w:r>
          </w:p>
        </w:tc>
        <w:tc>
          <w:tcPr>
            <w:tcW w:w="870" w:type="dxa"/>
            <w:tcBorders>
              <w:top w:val="nil"/>
              <w:left w:val="nil"/>
              <w:bottom w:val="single" w:sz="4" w:space="0" w:color="000000"/>
              <w:right w:val="single" w:sz="4" w:space="0" w:color="000000"/>
            </w:tcBorders>
            <w:shd w:val="clear" w:color="auto" w:fill="auto"/>
            <w:vAlign w:val="center"/>
            <w:hideMark/>
          </w:tcPr>
          <w:p w14:paraId="27FE3EDC" w14:textId="77777777" w:rsidR="00102930" w:rsidRDefault="00102930" w:rsidP="00102930">
            <w:pPr>
              <w:rPr>
                <w:rFonts w:ascii="Arial" w:hAnsi="Arial" w:cs="Arial"/>
                <w:sz w:val="16"/>
                <w:szCs w:val="16"/>
              </w:rPr>
            </w:pPr>
            <w:r>
              <w:rPr>
                <w:rFonts w:ascii="Arial" w:hAnsi="Arial" w:cs="Arial"/>
                <w:sz w:val="16"/>
                <w:szCs w:val="16"/>
              </w:rPr>
              <w:t>CL 142 NO 113 - 33</w:t>
            </w:r>
          </w:p>
        </w:tc>
        <w:tc>
          <w:tcPr>
            <w:tcW w:w="816" w:type="dxa"/>
            <w:tcBorders>
              <w:top w:val="nil"/>
              <w:left w:val="nil"/>
              <w:bottom w:val="single" w:sz="4" w:space="0" w:color="000000"/>
              <w:right w:val="single" w:sz="4" w:space="0" w:color="000000"/>
            </w:tcBorders>
            <w:shd w:val="clear" w:color="auto" w:fill="auto"/>
            <w:vAlign w:val="center"/>
            <w:hideMark/>
          </w:tcPr>
          <w:p w14:paraId="5FBE428E" w14:textId="77777777" w:rsidR="00102930" w:rsidRDefault="00102930" w:rsidP="00102930">
            <w:pPr>
              <w:rPr>
                <w:rFonts w:ascii="Arial" w:hAnsi="Arial" w:cs="Arial"/>
                <w:sz w:val="16"/>
                <w:szCs w:val="16"/>
              </w:rPr>
            </w:pPr>
            <w:r>
              <w:rPr>
                <w:rFonts w:ascii="Arial" w:hAnsi="Arial" w:cs="Arial"/>
                <w:sz w:val="16"/>
                <w:szCs w:val="16"/>
              </w:rPr>
              <w:t>809398</w:t>
            </w:r>
          </w:p>
        </w:tc>
        <w:tc>
          <w:tcPr>
            <w:tcW w:w="1163" w:type="dxa"/>
            <w:tcBorders>
              <w:top w:val="nil"/>
              <w:left w:val="nil"/>
              <w:bottom w:val="single" w:sz="4" w:space="0" w:color="000000"/>
              <w:right w:val="single" w:sz="4" w:space="0" w:color="000000"/>
            </w:tcBorders>
            <w:shd w:val="clear" w:color="auto" w:fill="auto"/>
            <w:vAlign w:val="center"/>
            <w:hideMark/>
          </w:tcPr>
          <w:p w14:paraId="210C2A1D" w14:textId="77777777" w:rsidR="00102930" w:rsidRDefault="00102930" w:rsidP="00102930">
            <w:pPr>
              <w:rPr>
                <w:rFonts w:ascii="Arial" w:hAnsi="Arial" w:cs="Arial"/>
                <w:sz w:val="16"/>
                <w:szCs w:val="16"/>
              </w:rPr>
            </w:pPr>
            <w:r>
              <w:rPr>
                <w:rFonts w:ascii="Arial" w:hAnsi="Arial" w:cs="Arial"/>
                <w:sz w:val="16"/>
                <w:szCs w:val="16"/>
              </w:rPr>
              <w:t>CUMPLE</w:t>
            </w:r>
          </w:p>
        </w:tc>
        <w:tc>
          <w:tcPr>
            <w:tcW w:w="2815" w:type="dxa"/>
            <w:tcBorders>
              <w:top w:val="nil"/>
              <w:left w:val="nil"/>
              <w:bottom w:val="single" w:sz="4" w:space="0" w:color="000000"/>
              <w:right w:val="single" w:sz="4" w:space="0" w:color="000000"/>
            </w:tcBorders>
            <w:shd w:val="clear" w:color="auto" w:fill="auto"/>
            <w:vAlign w:val="center"/>
            <w:hideMark/>
          </w:tcPr>
          <w:p w14:paraId="6AB85CEB" w14:textId="499B690B" w:rsidR="00102930" w:rsidRDefault="00102930" w:rsidP="00102930">
            <w:pPr>
              <w:jc w:val="both"/>
              <w:rPr>
                <w:rFonts w:ascii="Arial" w:hAnsi="Arial" w:cs="Arial"/>
                <w:sz w:val="16"/>
                <w:szCs w:val="16"/>
              </w:rPr>
            </w:pPr>
            <w:r>
              <w:rPr>
                <w:rFonts w:ascii="Arial" w:hAnsi="Arial" w:cs="Arial"/>
                <w:sz w:val="16"/>
                <w:szCs w:val="16"/>
              </w:rPr>
              <w:t>Se contactó por llamada telefónica al señor gonzalo laguna velez, comunica que se encuentra satisfecho por la prestación del servicio y que fue realizado antes de los 5 días.</w:t>
            </w:r>
          </w:p>
        </w:tc>
      </w:tr>
      <w:tr w:rsidR="00102930" w14:paraId="38AC28DE" w14:textId="77777777" w:rsidTr="00452F6B">
        <w:trPr>
          <w:trHeight w:val="416"/>
          <w:jc w:val="center"/>
        </w:trPr>
        <w:tc>
          <w:tcPr>
            <w:tcW w:w="976" w:type="dxa"/>
            <w:tcBorders>
              <w:top w:val="nil"/>
              <w:left w:val="single" w:sz="4" w:space="0" w:color="000000"/>
              <w:bottom w:val="single" w:sz="4" w:space="0" w:color="000000"/>
              <w:right w:val="single" w:sz="4" w:space="0" w:color="000000"/>
            </w:tcBorders>
            <w:shd w:val="clear" w:color="auto" w:fill="auto"/>
            <w:vAlign w:val="center"/>
            <w:hideMark/>
          </w:tcPr>
          <w:p w14:paraId="2E1B5479" w14:textId="77777777" w:rsidR="00102930" w:rsidRDefault="00102930" w:rsidP="00102930">
            <w:pPr>
              <w:rPr>
                <w:rFonts w:ascii="Arial" w:hAnsi="Arial" w:cs="Arial"/>
                <w:sz w:val="16"/>
                <w:szCs w:val="16"/>
              </w:rPr>
            </w:pPr>
            <w:r>
              <w:rPr>
                <w:rFonts w:ascii="Arial" w:hAnsi="Arial" w:cs="Arial"/>
                <w:sz w:val="16"/>
                <w:szCs w:val="16"/>
              </w:rPr>
              <w:t>JOHAN OSPINA</w:t>
            </w:r>
          </w:p>
        </w:tc>
        <w:tc>
          <w:tcPr>
            <w:tcW w:w="1332" w:type="dxa"/>
            <w:tcBorders>
              <w:top w:val="nil"/>
              <w:left w:val="nil"/>
              <w:bottom w:val="single" w:sz="4" w:space="0" w:color="000000"/>
              <w:right w:val="single" w:sz="4" w:space="0" w:color="000000"/>
            </w:tcBorders>
            <w:shd w:val="clear" w:color="auto" w:fill="auto"/>
            <w:vAlign w:val="center"/>
            <w:hideMark/>
          </w:tcPr>
          <w:p w14:paraId="69847202" w14:textId="77777777" w:rsidR="00102930" w:rsidRDefault="00102930" w:rsidP="00102930">
            <w:pPr>
              <w:rPr>
                <w:rFonts w:ascii="Arial" w:hAnsi="Arial" w:cs="Arial"/>
                <w:sz w:val="16"/>
                <w:szCs w:val="16"/>
              </w:rPr>
            </w:pPr>
            <w:r>
              <w:rPr>
                <w:rFonts w:ascii="Arial" w:hAnsi="Arial" w:cs="Arial"/>
                <w:sz w:val="16"/>
                <w:szCs w:val="16"/>
              </w:rPr>
              <w:t>RCD RESIDUOS CONSTRUCION Y DEMOLICION DOMICILIARIA</w:t>
            </w:r>
          </w:p>
        </w:tc>
        <w:tc>
          <w:tcPr>
            <w:tcW w:w="941" w:type="dxa"/>
            <w:tcBorders>
              <w:top w:val="nil"/>
              <w:left w:val="nil"/>
              <w:bottom w:val="single" w:sz="4" w:space="0" w:color="000000"/>
              <w:right w:val="single" w:sz="4" w:space="0" w:color="000000"/>
            </w:tcBorders>
            <w:shd w:val="clear" w:color="auto" w:fill="auto"/>
            <w:vAlign w:val="center"/>
            <w:hideMark/>
          </w:tcPr>
          <w:p w14:paraId="19169E94" w14:textId="77777777" w:rsidR="00102930" w:rsidRDefault="00102930" w:rsidP="00102930">
            <w:pPr>
              <w:rPr>
                <w:rFonts w:ascii="Arial" w:hAnsi="Arial" w:cs="Arial"/>
                <w:sz w:val="16"/>
                <w:szCs w:val="16"/>
              </w:rPr>
            </w:pPr>
            <w:r>
              <w:rPr>
                <w:rFonts w:ascii="Arial" w:hAnsi="Arial" w:cs="Arial"/>
                <w:sz w:val="16"/>
                <w:szCs w:val="16"/>
              </w:rPr>
              <w:t>30/03/2021 1:47:38 p. m.</w:t>
            </w:r>
          </w:p>
        </w:tc>
        <w:tc>
          <w:tcPr>
            <w:tcW w:w="763" w:type="dxa"/>
            <w:tcBorders>
              <w:top w:val="nil"/>
              <w:left w:val="nil"/>
              <w:bottom w:val="single" w:sz="4" w:space="0" w:color="000000"/>
              <w:right w:val="single" w:sz="4" w:space="0" w:color="000000"/>
            </w:tcBorders>
            <w:shd w:val="clear" w:color="auto" w:fill="auto"/>
            <w:vAlign w:val="center"/>
            <w:hideMark/>
          </w:tcPr>
          <w:p w14:paraId="13CE642B" w14:textId="77777777" w:rsidR="00102930" w:rsidRDefault="00102930" w:rsidP="00102930">
            <w:pPr>
              <w:rPr>
                <w:rFonts w:ascii="Arial" w:hAnsi="Arial" w:cs="Arial"/>
                <w:sz w:val="16"/>
                <w:szCs w:val="16"/>
              </w:rPr>
            </w:pPr>
            <w:r>
              <w:rPr>
                <w:rFonts w:ascii="Arial" w:hAnsi="Arial" w:cs="Arial"/>
                <w:sz w:val="16"/>
                <w:szCs w:val="16"/>
              </w:rPr>
              <w:t>13:47:00</w:t>
            </w:r>
          </w:p>
        </w:tc>
        <w:tc>
          <w:tcPr>
            <w:tcW w:w="1092" w:type="dxa"/>
            <w:tcBorders>
              <w:top w:val="nil"/>
              <w:left w:val="nil"/>
              <w:bottom w:val="single" w:sz="4" w:space="0" w:color="000000"/>
              <w:right w:val="single" w:sz="4" w:space="0" w:color="000000"/>
            </w:tcBorders>
            <w:shd w:val="clear" w:color="auto" w:fill="auto"/>
            <w:vAlign w:val="center"/>
            <w:hideMark/>
          </w:tcPr>
          <w:p w14:paraId="6FE57546" w14:textId="77777777" w:rsidR="00102930" w:rsidRDefault="00102930" w:rsidP="00102930">
            <w:pPr>
              <w:rPr>
                <w:rFonts w:ascii="Arial" w:hAnsi="Arial" w:cs="Arial"/>
                <w:sz w:val="16"/>
                <w:szCs w:val="16"/>
              </w:rPr>
            </w:pPr>
            <w:r>
              <w:rPr>
                <w:rFonts w:ascii="Arial" w:hAnsi="Arial" w:cs="Arial"/>
                <w:sz w:val="16"/>
                <w:szCs w:val="16"/>
              </w:rPr>
              <w:t>AURES</w:t>
            </w:r>
          </w:p>
        </w:tc>
        <w:tc>
          <w:tcPr>
            <w:tcW w:w="870" w:type="dxa"/>
            <w:tcBorders>
              <w:top w:val="nil"/>
              <w:left w:val="nil"/>
              <w:bottom w:val="single" w:sz="4" w:space="0" w:color="000000"/>
              <w:right w:val="single" w:sz="4" w:space="0" w:color="000000"/>
            </w:tcBorders>
            <w:shd w:val="clear" w:color="auto" w:fill="auto"/>
            <w:vAlign w:val="center"/>
            <w:hideMark/>
          </w:tcPr>
          <w:p w14:paraId="50D0EC59" w14:textId="77777777" w:rsidR="00102930" w:rsidRDefault="00102930" w:rsidP="00102930">
            <w:pPr>
              <w:rPr>
                <w:rFonts w:ascii="Arial" w:hAnsi="Arial" w:cs="Arial"/>
                <w:sz w:val="16"/>
                <w:szCs w:val="16"/>
              </w:rPr>
            </w:pPr>
            <w:r>
              <w:rPr>
                <w:rFonts w:ascii="Arial" w:hAnsi="Arial" w:cs="Arial"/>
                <w:sz w:val="16"/>
                <w:szCs w:val="16"/>
              </w:rPr>
              <w:t>CL 130 D NO 100 A - 15</w:t>
            </w:r>
          </w:p>
        </w:tc>
        <w:tc>
          <w:tcPr>
            <w:tcW w:w="816" w:type="dxa"/>
            <w:tcBorders>
              <w:top w:val="nil"/>
              <w:left w:val="nil"/>
              <w:bottom w:val="single" w:sz="4" w:space="0" w:color="000000"/>
              <w:right w:val="single" w:sz="4" w:space="0" w:color="000000"/>
            </w:tcBorders>
            <w:shd w:val="clear" w:color="auto" w:fill="auto"/>
            <w:vAlign w:val="center"/>
            <w:hideMark/>
          </w:tcPr>
          <w:p w14:paraId="7A07FE27" w14:textId="77777777" w:rsidR="00102930" w:rsidRDefault="00102930" w:rsidP="00102930">
            <w:pPr>
              <w:rPr>
                <w:rFonts w:ascii="Arial" w:hAnsi="Arial" w:cs="Arial"/>
                <w:sz w:val="16"/>
                <w:szCs w:val="16"/>
              </w:rPr>
            </w:pPr>
            <w:r>
              <w:rPr>
                <w:rFonts w:ascii="Arial" w:hAnsi="Arial" w:cs="Arial"/>
                <w:sz w:val="16"/>
                <w:szCs w:val="16"/>
              </w:rPr>
              <w:t>810294</w:t>
            </w:r>
          </w:p>
        </w:tc>
        <w:tc>
          <w:tcPr>
            <w:tcW w:w="1163" w:type="dxa"/>
            <w:tcBorders>
              <w:top w:val="nil"/>
              <w:left w:val="nil"/>
              <w:bottom w:val="single" w:sz="4" w:space="0" w:color="000000"/>
              <w:right w:val="single" w:sz="4" w:space="0" w:color="000000"/>
            </w:tcBorders>
            <w:shd w:val="clear" w:color="auto" w:fill="auto"/>
            <w:vAlign w:val="center"/>
            <w:hideMark/>
          </w:tcPr>
          <w:p w14:paraId="1FAE069F" w14:textId="77777777" w:rsidR="00102930" w:rsidRDefault="00102930" w:rsidP="00102930">
            <w:pPr>
              <w:rPr>
                <w:rFonts w:ascii="Arial" w:hAnsi="Arial" w:cs="Arial"/>
                <w:sz w:val="16"/>
                <w:szCs w:val="16"/>
              </w:rPr>
            </w:pPr>
            <w:r>
              <w:rPr>
                <w:rFonts w:ascii="Arial" w:hAnsi="Arial" w:cs="Arial"/>
                <w:sz w:val="16"/>
                <w:szCs w:val="16"/>
              </w:rPr>
              <w:t>CUMPLE</w:t>
            </w:r>
          </w:p>
        </w:tc>
        <w:tc>
          <w:tcPr>
            <w:tcW w:w="2815" w:type="dxa"/>
            <w:tcBorders>
              <w:top w:val="nil"/>
              <w:left w:val="nil"/>
              <w:bottom w:val="single" w:sz="4" w:space="0" w:color="000000"/>
              <w:right w:val="single" w:sz="4" w:space="0" w:color="000000"/>
            </w:tcBorders>
            <w:shd w:val="clear" w:color="auto" w:fill="auto"/>
            <w:vAlign w:val="center"/>
            <w:hideMark/>
          </w:tcPr>
          <w:p w14:paraId="7240BD54" w14:textId="75661D66" w:rsidR="00102930" w:rsidRDefault="00102930" w:rsidP="00102930">
            <w:pPr>
              <w:jc w:val="both"/>
              <w:rPr>
                <w:rFonts w:ascii="Arial" w:hAnsi="Arial" w:cs="Arial"/>
                <w:sz w:val="16"/>
                <w:szCs w:val="16"/>
              </w:rPr>
            </w:pPr>
            <w:r>
              <w:rPr>
                <w:rFonts w:ascii="Arial" w:hAnsi="Arial" w:cs="Arial"/>
                <w:sz w:val="16"/>
                <w:szCs w:val="16"/>
              </w:rPr>
              <w:t>Se contactó por llamada telefónica a la señora sandra reina, comenta que se encuentra satisfecha por la prestación del servicio que le ofreció el concesionario y que fue atendida antes de los 5 días.</w:t>
            </w:r>
          </w:p>
        </w:tc>
      </w:tr>
      <w:tr w:rsidR="00102930" w14:paraId="0C8FA363" w14:textId="77777777" w:rsidTr="00452F6B">
        <w:trPr>
          <w:trHeight w:val="351"/>
          <w:jc w:val="center"/>
        </w:trPr>
        <w:tc>
          <w:tcPr>
            <w:tcW w:w="976" w:type="dxa"/>
            <w:tcBorders>
              <w:top w:val="nil"/>
              <w:left w:val="single" w:sz="4" w:space="0" w:color="000000"/>
              <w:bottom w:val="single" w:sz="4" w:space="0" w:color="000000"/>
              <w:right w:val="single" w:sz="4" w:space="0" w:color="000000"/>
            </w:tcBorders>
            <w:shd w:val="clear" w:color="auto" w:fill="auto"/>
            <w:vAlign w:val="center"/>
            <w:hideMark/>
          </w:tcPr>
          <w:p w14:paraId="3FA88F1C" w14:textId="77777777" w:rsidR="00102930" w:rsidRDefault="00102930" w:rsidP="00102930">
            <w:pPr>
              <w:rPr>
                <w:rFonts w:ascii="Arial" w:hAnsi="Arial" w:cs="Arial"/>
                <w:sz w:val="16"/>
                <w:szCs w:val="16"/>
              </w:rPr>
            </w:pPr>
            <w:r>
              <w:rPr>
                <w:rFonts w:ascii="Arial" w:hAnsi="Arial" w:cs="Arial"/>
                <w:sz w:val="16"/>
                <w:szCs w:val="16"/>
              </w:rPr>
              <w:t>JOHAN OSPINA</w:t>
            </w:r>
          </w:p>
        </w:tc>
        <w:tc>
          <w:tcPr>
            <w:tcW w:w="1332" w:type="dxa"/>
            <w:tcBorders>
              <w:top w:val="nil"/>
              <w:left w:val="nil"/>
              <w:bottom w:val="single" w:sz="4" w:space="0" w:color="000000"/>
              <w:right w:val="single" w:sz="4" w:space="0" w:color="000000"/>
            </w:tcBorders>
            <w:shd w:val="clear" w:color="auto" w:fill="auto"/>
            <w:vAlign w:val="center"/>
            <w:hideMark/>
          </w:tcPr>
          <w:p w14:paraId="4087036F" w14:textId="77777777" w:rsidR="00102930" w:rsidRDefault="00102930" w:rsidP="00102930">
            <w:pPr>
              <w:rPr>
                <w:rFonts w:ascii="Arial" w:hAnsi="Arial" w:cs="Arial"/>
                <w:sz w:val="16"/>
                <w:szCs w:val="16"/>
              </w:rPr>
            </w:pPr>
            <w:r>
              <w:rPr>
                <w:rFonts w:ascii="Arial" w:hAnsi="Arial" w:cs="Arial"/>
                <w:sz w:val="16"/>
                <w:szCs w:val="16"/>
              </w:rPr>
              <w:t>RCD RESIDUOS CONSTRUCION Y DEMOLICION DOMICILIARIA</w:t>
            </w:r>
          </w:p>
        </w:tc>
        <w:tc>
          <w:tcPr>
            <w:tcW w:w="941" w:type="dxa"/>
            <w:tcBorders>
              <w:top w:val="nil"/>
              <w:left w:val="nil"/>
              <w:bottom w:val="single" w:sz="4" w:space="0" w:color="000000"/>
              <w:right w:val="single" w:sz="4" w:space="0" w:color="000000"/>
            </w:tcBorders>
            <w:shd w:val="clear" w:color="auto" w:fill="auto"/>
            <w:vAlign w:val="center"/>
            <w:hideMark/>
          </w:tcPr>
          <w:p w14:paraId="169B8022" w14:textId="77777777" w:rsidR="00102930" w:rsidRDefault="00102930" w:rsidP="00102930">
            <w:pPr>
              <w:rPr>
                <w:rFonts w:ascii="Arial" w:hAnsi="Arial" w:cs="Arial"/>
                <w:sz w:val="16"/>
                <w:szCs w:val="16"/>
              </w:rPr>
            </w:pPr>
            <w:r>
              <w:rPr>
                <w:rFonts w:ascii="Arial" w:hAnsi="Arial" w:cs="Arial"/>
                <w:sz w:val="16"/>
                <w:szCs w:val="16"/>
              </w:rPr>
              <w:t>30/03/2021 1:43:01 p. m.</w:t>
            </w:r>
          </w:p>
        </w:tc>
        <w:tc>
          <w:tcPr>
            <w:tcW w:w="763" w:type="dxa"/>
            <w:tcBorders>
              <w:top w:val="nil"/>
              <w:left w:val="nil"/>
              <w:bottom w:val="single" w:sz="4" w:space="0" w:color="000000"/>
              <w:right w:val="single" w:sz="4" w:space="0" w:color="000000"/>
            </w:tcBorders>
            <w:shd w:val="clear" w:color="auto" w:fill="auto"/>
            <w:vAlign w:val="center"/>
            <w:hideMark/>
          </w:tcPr>
          <w:p w14:paraId="668F64C7" w14:textId="77777777" w:rsidR="00102930" w:rsidRDefault="00102930" w:rsidP="00102930">
            <w:pPr>
              <w:rPr>
                <w:rFonts w:ascii="Arial" w:hAnsi="Arial" w:cs="Arial"/>
                <w:sz w:val="16"/>
                <w:szCs w:val="16"/>
              </w:rPr>
            </w:pPr>
            <w:r>
              <w:rPr>
                <w:rFonts w:ascii="Arial" w:hAnsi="Arial" w:cs="Arial"/>
                <w:sz w:val="16"/>
                <w:szCs w:val="16"/>
              </w:rPr>
              <w:t>13:43:00</w:t>
            </w:r>
          </w:p>
        </w:tc>
        <w:tc>
          <w:tcPr>
            <w:tcW w:w="1092" w:type="dxa"/>
            <w:tcBorders>
              <w:top w:val="nil"/>
              <w:left w:val="nil"/>
              <w:bottom w:val="single" w:sz="4" w:space="0" w:color="000000"/>
              <w:right w:val="single" w:sz="4" w:space="0" w:color="000000"/>
            </w:tcBorders>
            <w:shd w:val="clear" w:color="auto" w:fill="auto"/>
            <w:vAlign w:val="center"/>
            <w:hideMark/>
          </w:tcPr>
          <w:p w14:paraId="261A0AA0" w14:textId="77777777" w:rsidR="00102930" w:rsidRDefault="00102930" w:rsidP="00102930">
            <w:pPr>
              <w:rPr>
                <w:rFonts w:ascii="Arial" w:hAnsi="Arial" w:cs="Arial"/>
                <w:sz w:val="16"/>
                <w:szCs w:val="16"/>
              </w:rPr>
            </w:pPr>
            <w:r>
              <w:rPr>
                <w:rFonts w:ascii="Arial" w:hAnsi="Arial" w:cs="Arial"/>
                <w:sz w:val="16"/>
                <w:szCs w:val="16"/>
              </w:rPr>
              <w:t>EL RINCON</w:t>
            </w:r>
          </w:p>
        </w:tc>
        <w:tc>
          <w:tcPr>
            <w:tcW w:w="870" w:type="dxa"/>
            <w:tcBorders>
              <w:top w:val="nil"/>
              <w:left w:val="nil"/>
              <w:bottom w:val="single" w:sz="4" w:space="0" w:color="000000"/>
              <w:right w:val="single" w:sz="4" w:space="0" w:color="000000"/>
            </w:tcBorders>
            <w:shd w:val="clear" w:color="auto" w:fill="auto"/>
            <w:vAlign w:val="center"/>
            <w:hideMark/>
          </w:tcPr>
          <w:p w14:paraId="501657EB" w14:textId="77777777" w:rsidR="00102930" w:rsidRDefault="00102930" w:rsidP="00102930">
            <w:pPr>
              <w:rPr>
                <w:rFonts w:ascii="Arial" w:hAnsi="Arial" w:cs="Arial"/>
                <w:sz w:val="16"/>
                <w:szCs w:val="16"/>
              </w:rPr>
            </w:pPr>
            <w:r>
              <w:rPr>
                <w:rFonts w:ascii="Arial" w:hAnsi="Arial" w:cs="Arial"/>
                <w:sz w:val="16"/>
                <w:szCs w:val="16"/>
              </w:rPr>
              <w:t>KR 92 A NO 129 A - 52</w:t>
            </w:r>
          </w:p>
        </w:tc>
        <w:tc>
          <w:tcPr>
            <w:tcW w:w="816" w:type="dxa"/>
            <w:tcBorders>
              <w:top w:val="nil"/>
              <w:left w:val="nil"/>
              <w:bottom w:val="single" w:sz="4" w:space="0" w:color="000000"/>
              <w:right w:val="single" w:sz="4" w:space="0" w:color="000000"/>
            </w:tcBorders>
            <w:shd w:val="clear" w:color="auto" w:fill="auto"/>
            <w:vAlign w:val="center"/>
            <w:hideMark/>
          </w:tcPr>
          <w:p w14:paraId="0437AA44" w14:textId="77777777" w:rsidR="00102930" w:rsidRDefault="00102930" w:rsidP="00102930">
            <w:pPr>
              <w:rPr>
                <w:rFonts w:ascii="Arial" w:hAnsi="Arial" w:cs="Arial"/>
                <w:sz w:val="16"/>
                <w:szCs w:val="16"/>
              </w:rPr>
            </w:pPr>
            <w:r>
              <w:rPr>
                <w:rFonts w:ascii="Arial" w:hAnsi="Arial" w:cs="Arial"/>
                <w:sz w:val="16"/>
                <w:szCs w:val="16"/>
              </w:rPr>
              <w:t>814685</w:t>
            </w:r>
          </w:p>
        </w:tc>
        <w:tc>
          <w:tcPr>
            <w:tcW w:w="1163" w:type="dxa"/>
            <w:tcBorders>
              <w:top w:val="nil"/>
              <w:left w:val="nil"/>
              <w:bottom w:val="single" w:sz="4" w:space="0" w:color="000000"/>
              <w:right w:val="single" w:sz="4" w:space="0" w:color="000000"/>
            </w:tcBorders>
            <w:shd w:val="clear" w:color="auto" w:fill="auto"/>
            <w:vAlign w:val="center"/>
            <w:hideMark/>
          </w:tcPr>
          <w:p w14:paraId="668BA8A6" w14:textId="77777777" w:rsidR="00102930" w:rsidRDefault="00102930" w:rsidP="00102930">
            <w:pPr>
              <w:rPr>
                <w:rFonts w:ascii="Arial" w:hAnsi="Arial" w:cs="Arial"/>
                <w:sz w:val="16"/>
                <w:szCs w:val="16"/>
              </w:rPr>
            </w:pPr>
            <w:r>
              <w:rPr>
                <w:rFonts w:ascii="Arial" w:hAnsi="Arial" w:cs="Arial"/>
                <w:sz w:val="16"/>
                <w:szCs w:val="16"/>
              </w:rPr>
              <w:t>CUMPLE</w:t>
            </w:r>
          </w:p>
        </w:tc>
        <w:tc>
          <w:tcPr>
            <w:tcW w:w="2815" w:type="dxa"/>
            <w:tcBorders>
              <w:top w:val="nil"/>
              <w:left w:val="nil"/>
              <w:bottom w:val="single" w:sz="4" w:space="0" w:color="000000"/>
              <w:right w:val="single" w:sz="4" w:space="0" w:color="000000"/>
            </w:tcBorders>
            <w:shd w:val="clear" w:color="auto" w:fill="auto"/>
            <w:vAlign w:val="center"/>
            <w:hideMark/>
          </w:tcPr>
          <w:p w14:paraId="16D1E01E" w14:textId="5C36264D" w:rsidR="00102930" w:rsidRDefault="00102930" w:rsidP="00102930">
            <w:pPr>
              <w:jc w:val="both"/>
              <w:rPr>
                <w:rFonts w:ascii="Arial" w:hAnsi="Arial" w:cs="Arial"/>
                <w:sz w:val="16"/>
                <w:szCs w:val="16"/>
              </w:rPr>
            </w:pPr>
            <w:r>
              <w:rPr>
                <w:rFonts w:ascii="Arial" w:hAnsi="Arial" w:cs="Arial"/>
                <w:sz w:val="16"/>
                <w:szCs w:val="16"/>
              </w:rPr>
              <w:t>Se comunico por llamada telefónica al señor sebastian espinosa, comenta que se encuentra muy satisfecho por la prestación del servicio y que este fue realizado antes de los 5 días.</w:t>
            </w:r>
          </w:p>
        </w:tc>
      </w:tr>
      <w:tr w:rsidR="00102930" w14:paraId="0ECFDF10" w14:textId="77777777" w:rsidTr="00452F6B">
        <w:trPr>
          <w:trHeight w:val="288"/>
          <w:jc w:val="center"/>
        </w:trPr>
        <w:tc>
          <w:tcPr>
            <w:tcW w:w="976" w:type="dxa"/>
            <w:tcBorders>
              <w:top w:val="nil"/>
              <w:left w:val="single" w:sz="4" w:space="0" w:color="000000"/>
              <w:bottom w:val="single" w:sz="4" w:space="0" w:color="000000"/>
              <w:right w:val="single" w:sz="4" w:space="0" w:color="000000"/>
            </w:tcBorders>
            <w:shd w:val="clear" w:color="auto" w:fill="auto"/>
            <w:vAlign w:val="center"/>
            <w:hideMark/>
          </w:tcPr>
          <w:p w14:paraId="7D7BC130" w14:textId="77777777" w:rsidR="00102930" w:rsidRDefault="00102930" w:rsidP="00102930">
            <w:pPr>
              <w:rPr>
                <w:rFonts w:ascii="Arial" w:hAnsi="Arial" w:cs="Arial"/>
                <w:sz w:val="16"/>
                <w:szCs w:val="16"/>
              </w:rPr>
            </w:pPr>
            <w:r>
              <w:rPr>
                <w:rFonts w:ascii="Arial" w:hAnsi="Arial" w:cs="Arial"/>
                <w:sz w:val="16"/>
                <w:szCs w:val="16"/>
              </w:rPr>
              <w:t>JOHAN OSPINA</w:t>
            </w:r>
          </w:p>
        </w:tc>
        <w:tc>
          <w:tcPr>
            <w:tcW w:w="1332" w:type="dxa"/>
            <w:tcBorders>
              <w:top w:val="nil"/>
              <w:left w:val="nil"/>
              <w:bottom w:val="single" w:sz="4" w:space="0" w:color="000000"/>
              <w:right w:val="single" w:sz="4" w:space="0" w:color="000000"/>
            </w:tcBorders>
            <w:shd w:val="clear" w:color="auto" w:fill="auto"/>
            <w:vAlign w:val="center"/>
            <w:hideMark/>
          </w:tcPr>
          <w:p w14:paraId="0FAF3F6F" w14:textId="77777777" w:rsidR="00102930" w:rsidRDefault="00102930" w:rsidP="00102930">
            <w:pPr>
              <w:rPr>
                <w:rFonts w:ascii="Arial" w:hAnsi="Arial" w:cs="Arial"/>
                <w:sz w:val="16"/>
                <w:szCs w:val="16"/>
              </w:rPr>
            </w:pPr>
            <w:r>
              <w:rPr>
                <w:rFonts w:ascii="Arial" w:hAnsi="Arial" w:cs="Arial"/>
                <w:sz w:val="16"/>
                <w:szCs w:val="16"/>
              </w:rPr>
              <w:t>RCD RESIDUOS CONSTRUCION Y DEMOLICION DOMICILIARIA</w:t>
            </w:r>
          </w:p>
        </w:tc>
        <w:tc>
          <w:tcPr>
            <w:tcW w:w="941" w:type="dxa"/>
            <w:tcBorders>
              <w:top w:val="nil"/>
              <w:left w:val="nil"/>
              <w:bottom w:val="single" w:sz="4" w:space="0" w:color="000000"/>
              <w:right w:val="single" w:sz="4" w:space="0" w:color="000000"/>
            </w:tcBorders>
            <w:shd w:val="clear" w:color="auto" w:fill="auto"/>
            <w:vAlign w:val="center"/>
            <w:hideMark/>
          </w:tcPr>
          <w:p w14:paraId="51213581" w14:textId="77777777" w:rsidR="00102930" w:rsidRDefault="00102930" w:rsidP="00102930">
            <w:pPr>
              <w:rPr>
                <w:rFonts w:ascii="Arial" w:hAnsi="Arial" w:cs="Arial"/>
                <w:sz w:val="16"/>
                <w:szCs w:val="16"/>
              </w:rPr>
            </w:pPr>
            <w:r>
              <w:rPr>
                <w:rFonts w:ascii="Arial" w:hAnsi="Arial" w:cs="Arial"/>
                <w:sz w:val="16"/>
                <w:szCs w:val="16"/>
              </w:rPr>
              <w:t>30/03/2021 11:37:11 a. m.</w:t>
            </w:r>
          </w:p>
        </w:tc>
        <w:tc>
          <w:tcPr>
            <w:tcW w:w="763" w:type="dxa"/>
            <w:tcBorders>
              <w:top w:val="nil"/>
              <w:left w:val="nil"/>
              <w:bottom w:val="single" w:sz="4" w:space="0" w:color="000000"/>
              <w:right w:val="single" w:sz="4" w:space="0" w:color="000000"/>
            </w:tcBorders>
            <w:shd w:val="clear" w:color="auto" w:fill="auto"/>
            <w:vAlign w:val="center"/>
            <w:hideMark/>
          </w:tcPr>
          <w:p w14:paraId="020E67D7" w14:textId="77777777" w:rsidR="00102930" w:rsidRDefault="00102930" w:rsidP="00102930">
            <w:pPr>
              <w:rPr>
                <w:rFonts w:ascii="Arial" w:hAnsi="Arial" w:cs="Arial"/>
                <w:sz w:val="16"/>
                <w:szCs w:val="16"/>
              </w:rPr>
            </w:pPr>
            <w:r>
              <w:rPr>
                <w:rFonts w:ascii="Arial" w:hAnsi="Arial" w:cs="Arial"/>
                <w:sz w:val="16"/>
                <w:szCs w:val="16"/>
              </w:rPr>
              <w:t>11:37:00</w:t>
            </w:r>
          </w:p>
        </w:tc>
        <w:tc>
          <w:tcPr>
            <w:tcW w:w="1092" w:type="dxa"/>
            <w:tcBorders>
              <w:top w:val="nil"/>
              <w:left w:val="nil"/>
              <w:bottom w:val="single" w:sz="4" w:space="0" w:color="000000"/>
              <w:right w:val="single" w:sz="4" w:space="0" w:color="000000"/>
            </w:tcBorders>
            <w:shd w:val="clear" w:color="auto" w:fill="auto"/>
            <w:vAlign w:val="center"/>
            <w:hideMark/>
          </w:tcPr>
          <w:p w14:paraId="7DB24BA3" w14:textId="77777777" w:rsidR="00102930" w:rsidRDefault="00102930" w:rsidP="00102930">
            <w:pPr>
              <w:rPr>
                <w:rFonts w:ascii="Arial" w:hAnsi="Arial" w:cs="Arial"/>
                <w:sz w:val="16"/>
                <w:szCs w:val="16"/>
              </w:rPr>
            </w:pPr>
            <w:r>
              <w:rPr>
                <w:rFonts w:ascii="Arial" w:hAnsi="Arial" w:cs="Arial"/>
                <w:sz w:val="16"/>
                <w:szCs w:val="16"/>
              </w:rPr>
              <w:t>EL PLAN</w:t>
            </w:r>
          </w:p>
        </w:tc>
        <w:tc>
          <w:tcPr>
            <w:tcW w:w="870" w:type="dxa"/>
            <w:tcBorders>
              <w:top w:val="nil"/>
              <w:left w:val="nil"/>
              <w:bottom w:val="single" w:sz="4" w:space="0" w:color="000000"/>
              <w:right w:val="single" w:sz="4" w:space="0" w:color="000000"/>
            </w:tcBorders>
            <w:shd w:val="clear" w:color="auto" w:fill="auto"/>
            <w:vAlign w:val="center"/>
            <w:hideMark/>
          </w:tcPr>
          <w:p w14:paraId="3C0CB6AF" w14:textId="77777777" w:rsidR="00102930" w:rsidRDefault="00102930" w:rsidP="00102930">
            <w:pPr>
              <w:rPr>
                <w:rFonts w:ascii="Arial" w:hAnsi="Arial" w:cs="Arial"/>
                <w:sz w:val="16"/>
                <w:szCs w:val="16"/>
              </w:rPr>
            </w:pPr>
            <w:r>
              <w:rPr>
                <w:rFonts w:ascii="Arial" w:hAnsi="Arial" w:cs="Arial"/>
                <w:sz w:val="16"/>
                <w:szCs w:val="16"/>
              </w:rPr>
              <w:t>KR 75 NO 150 - 50 TO1 AP 1202</w:t>
            </w:r>
          </w:p>
        </w:tc>
        <w:tc>
          <w:tcPr>
            <w:tcW w:w="816" w:type="dxa"/>
            <w:tcBorders>
              <w:top w:val="nil"/>
              <w:left w:val="nil"/>
              <w:bottom w:val="single" w:sz="4" w:space="0" w:color="000000"/>
              <w:right w:val="single" w:sz="4" w:space="0" w:color="000000"/>
            </w:tcBorders>
            <w:shd w:val="clear" w:color="auto" w:fill="auto"/>
            <w:vAlign w:val="center"/>
            <w:hideMark/>
          </w:tcPr>
          <w:p w14:paraId="4EC93BE7" w14:textId="77777777" w:rsidR="00102930" w:rsidRDefault="00102930" w:rsidP="00102930">
            <w:pPr>
              <w:rPr>
                <w:rFonts w:ascii="Arial" w:hAnsi="Arial" w:cs="Arial"/>
                <w:sz w:val="16"/>
                <w:szCs w:val="16"/>
              </w:rPr>
            </w:pPr>
            <w:r>
              <w:rPr>
                <w:rFonts w:ascii="Arial" w:hAnsi="Arial" w:cs="Arial"/>
                <w:sz w:val="16"/>
                <w:szCs w:val="16"/>
              </w:rPr>
              <w:t>813973</w:t>
            </w:r>
          </w:p>
        </w:tc>
        <w:tc>
          <w:tcPr>
            <w:tcW w:w="1163" w:type="dxa"/>
            <w:tcBorders>
              <w:top w:val="nil"/>
              <w:left w:val="nil"/>
              <w:bottom w:val="single" w:sz="4" w:space="0" w:color="000000"/>
              <w:right w:val="single" w:sz="4" w:space="0" w:color="000000"/>
            </w:tcBorders>
            <w:shd w:val="clear" w:color="auto" w:fill="auto"/>
            <w:vAlign w:val="center"/>
            <w:hideMark/>
          </w:tcPr>
          <w:p w14:paraId="190BEF14" w14:textId="77777777" w:rsidR="00102930" w:rsidRDefault="00102930" w:rsidP="00102930">
            <w:pPr>
              <w:rPr>
                <w:rFonts w:ascii="Arial" w:hAnsi="Arial" w:cs="Arial"/>
                <w:sz w:val="16"/>
                <w:szCs w:val="16"/>
              </w:rPr>
            </w:pPr>
            <w:r>
              <w:rPr>
                <w:rFonts w:ascii="Arial" w:hAnsi="Arial" w:cs="Arial"/>
                <w:sz w:val="16"/>
                <w:szCs w:val="16"/>
              </w:rPr>
              <w:t>CUMPLE</w:t>
            </w:r>
          </w:p>
        </w:tc>
        <w:tc>
          <w:tcPr>
            <w:tcW w:w="2815" w:type="dxa"/>
            <w:tcBorders>
              <w:top w:val="nil"/>
              <w:left w:val="nil"/>
              <w:bottom w:val="single" w:sz="4" w:space="0" w:color="000000"/>
              <w:right w:val="single" w:sz="4" w:space="0" w:color="000000"/>
            </w:tcBorders>
            <w:shd w:val="clear" w:color="auto" w:fill="auto"/>
            <w:vAlign w:val="center"/>
            <w:hideMark/>
          </w:tcPr>
          <w:p w14:paraId="79DF83CA" w14:textId="2CFB62E0" w:rsidR="00102930" w:rsidRDefault="00102930" w:rsidP="00102930">
            <w:pPr>
              <w:jc w:val="both"/>
              <w:rPr>
                <w:rFonts w:ascii="Arial" w:hAnsi="Arial" w:cs="Arial"/>
                <w:sz w:val="16"/>
                <w:szCs w:val="16"/>
              </w:rPr>
            </w:pPr>
            <w:r>
              <w:rPr>
                <w:rFonts w:ascii="Arial" w:hAnsi="Arial" w:cs="Arial"/>
                <w:sz w:val="16"/>
                <w:szCs w:val="16"/>
              </w:rPr>
              <w:t>Se comunico por llamada telefónica al señor jonathan german santos sabogal, comenta que se encuentra satisfecho con la atención del concesionario y que el servicio se lo realizaron antes de los 5 días.</w:t>
            </w:r>
          </w:p>
        </w:tc>
      </w:tr>
      <w:tr w:rsidR="00102930" w14:paraId="00AEDBB7" w14:textId="77777777" w:rsidTr="00452F6B">
        <w:trPr>
          <w:trHeight w:val="926"/>
          <w:jc w:val="center"/>
        </w:trPr>
        <w:tc>
          <w:tcPr>
            <w:tcW w:w="976" w:type="dxa"/>
            <w:tcBorders>
              <w:top w:val="nil"/>
              <w:left w:val="single" w:sz="4" w:space="0" w:color="000000"/>
              <w:bottom w:val="single" w:sz="4" w:space="0" w:color="000000"/>
              <w:right w:val="single" w:sz="4" w:space="0" w:color="000000"/>
            </w:tcBorders>
            <w:shd w:val="clear" w:color="auto" w:fill="auto"/>
            <w:vAlign w:val="center"/>
            <w:hideMark/>
          </w:tcPr>
          <w:p w14:paraId="57AD13E5" w14:textId="77777777" w:rsidR="00102930" w:rsidRDefault="00102930" w:rsidP="00102930">
            <w:pPr>
              <w:rPr>
                <w:rFonts w:ascii="Arial" w:hAnsi="Arial" w:cs="Arial"/>
                <w:sz w:val="16"/>
                <w:szCs w:val="16"/>
              </w:rPr>
            </w:pPr>
            <w:r>
              <w:rPr>
                <w:rFonts w:ascii="Arial" w:hAnsi="Arial" w:cs="Arial"/>
                <w:sz w:val="16"/>
                <w:szCs w:val="16"/>
              </w:rPr>
              <w:t>JOHAN OSPINA</w:t>
            </w:r>
          </w:p>
        </w:tc>
        <w:tc>
          <w:tcPr>
            <w:tcW w:w="1332" w:type="dxa"/>
            <w:tcBorders>
              <w:top w:val="nil"/>
              <w:left w:val="nil"/>
              <w:bottom w:val="single" w:sz="4" w:space="0" w:color="000000"/>
              <w:right w:val="single" w:sz="4" w:space="0" w:color="000000"/>
            </w:tcBorders>
            <w:shd w:val="clear" w:color="auto" w:fill="auto"/>
            <w:vAlign w:val="center"/>
            <w:hideMark/>
          </w:tcPr>
          <w:p w14:paraId="25E1230B" w14:textId="77777777" w:rsidR="00102930" w:rsidRDefault="00102930" w:rsidP="00102930">
            <w:pPr>
              <w:rPr>
                <w:rFonts w:ascii="Arial" w:hAnsi="Arial" w:cs="Arial"/>
                <w:sz w:val="16"/>
                <w:szCs w:val="16"/>
              </w:rPr>
            </w:pPr>
            <w:r>
              <w:rPr>
                <w:rFonts w:ascii="Arial" w:hAnsi="Arial" w:cs="Arial"/>
                <w:sz w:val="16"/>
                <w:szCs w:val="16"/>
              </w:rPr>
              <w:t>RCD RESIDUOS CONSTRUCION Y DEMOLICION DOMICILIARIA</w:t>
            </w:r>
          </w:p>
        </w:tc>
        <w:tc>
          <w:tcPr>
            <w:tcW w:w="941" w:type="dxa"/>
            <w:tcBorders>
              <w:top w:val="nil"/>
              <w:left w:val="nil"/>
              <w:bottom w:val="single" w:sz="4" w:space="0" w:color="000000"/>
              <w:right w:val="single" w:sz="4" w:space="0" w:color="000000"/>
            </w:tcBorders>
            <w:shd w:val="clear" w:color="auto" w:fill="auto"/>
            <w:vAlign w:val="center"/>
            <w:hideMark/>
          </w:tcPr>
          <w:p w14:paraId="490A1139" w14:textId="77777777" w:rsidR="00102930" w:rsidRDefault="00102930" w:rsidP="00102930">
            <w:pPr>
              <w:rPr>
                <w:rFonts w:ascii="Arial" w:hAnsi="Arial" w:cs="Arial"/>
                <w:sz w:val="16"/>
                <w:szCs w:val="16"/>
              </w:rPr>
            </w:pPr>
            <w:r>
              <w:rPr>
                <w:rFonts w:ascii="Arial" w:hAnsi="Arial" w:cs="Arial"/>
                <w:sz w:val="16"/>
                <w:szCs w:val="16"/>
              </w:rPr>
              <w:t>30/03/2021 11:10:14 a. m.</w:t>
            </w:r>
          </w:p>
        </w:tc>
        <w:tc>
          <w:tcPr>
            <w:tcW w:w="763" w:type="dxa"/>
            <w:tcBorders>
              <w:top w:val="nil"/>
              <w:left w:val="nil"/>
              <w:bottom w:val="single" w:sz="4" w:space="0" w:color="000000"/>
              <w:right w:val="single" w:sz="4" w:space="0" w:color="000000"/>
            </w:tcBorders>
            <w:shd w:val="clear" w:color="auto" w:fill="auto"/>
            <w:vAlign w:val="center"/>
            <w:hideMark/>
          </w:tcPr>
          <w:p w14:paraId="22438256" w14:textId="77777777" w:rsidR="00102930" w:rsidRDefault="00102930" w:rsidP="00102930">
            <w:pPr>
              <w:rPr>
                <w:rFonts w:ascii="Arial" w:hAnsi="Arial" w:cs="Arial"/>
                <w:sz w:val="16"/>
                <w:szCs w:val="16"/>
              </w:rPr>
            </w:pPr>
            <w:r>
              <w:rPr>
                <w:rFonts w:ascii="Arial" w:hAnsi="Arial" w:cs="Arial"/>
                <w:sz w:val="16"/>
                <w:szCs w:val="16"/>
              </w:rPr>
              <w:t>11:10:00</w:t>
            </w:r>
          </w:p>
        </w:tc>
        <w:tc>
          <w:tcPr>
            <w:tcW w:w="1092" w:type="dxa"/>
            <w:tcBorders>
              <w:top w:val="nil"/>
              <w:left w:val="nil"/>
              <w:bottom w:val="single" w:sz="4" w:space="0" w:color="000000"/>
              <w:right w:val="single" w:sz="4" w:space="0" w:color="000000"/>
            </w:tcBorders>
            <w:shd w:val="clear" w:color="auto" w:fill="auto"/>
            <w:vAlign w:val="center"/>
            <w:hideMark/>
          </w:tcPr>
          <w:p w14:paraId="12EBF3CA" w14:textId="77777777" w:rsidR="00102930" w:rsidRDefault="00102930" w:rsidP="00102930">
            <w:pPr>
              <w:rPr>
                <w:rFonts w:ascii="Arial" w:hAnsi="Arial" w:cs="Arial"/>
                <w:sz w:val="16"/>
                <w:szCs w:val="16"/>
              </w:rPr>
            </w:pPr>
            <w:r>
              <w:rPr>
                <w:rFonts w:ascii="Arial" w:hAnsi="Arial" w:cs="Arial"/>
                <w:sz w:val="16"/>
                <w:szCs w:val="16"/>
              </w:rPr>
              <w:t>PRADO VERANIEGO SUR</w:t>
            </w:r>
          </w:p>
        </w:tc>
        <w:tc>
          <w:tcPr>
            <w:tcW w:w="870" w:type="dxa"/>
            <w:tcBorders>
              <w:top w:val="nil"/>
              <w:left w:val="nil"/>
              <w:bottom w:val="single" w:sz="4" w:space="0" w:color="000000"/>
              <w:right w:val="single" w:sz="4" w:space="0" w:color="000000"/>
            </w:tcBorders>
            <w:shd w:val="clear" w:color="auto" w:fill="auto"/>
            <w:vAlign w:val="center"/>
            <w:hideMark/>
          </w:tcPr>
          <w:p w14:paraId="00F437FF" w14:textId="77777777" w:rsidR="00102930" w:rsidRDefault="00102930" w:rsidP="00102930">
            <w:pPr>
              <w:rPr>
                <w:rFonts w:ascii="Arial" w:hAnsi="Arial" w:cs="Arial"/>
                <w:sz w:val="16"/>
                <w:szCs w:val="16"/>
              </w:rPr>
            </w:pPr>
            <w:r>
              <w:rPr>
                <w:rFonts w:ascii="Arial" w:hAnsi="Arial" w:cs="Arial"/>
                <w:sz w:val="16"/>
                <w:szCs w:val="16"/>
              </w:rPr>
              <w:t>KR 54 B NO 127 D - 59</w:t>
            </w:r>
          </w:p>
        </w:tc>
        <w:tc>
          <w:tcPr>
            <w:tcW w:w="816" w:type="dxa"/>
            <w:tcBorders>
              <w:top w:val="nil"/>
              <w:left w:val="nil"/>
              <w:bottom w:val="single" w:sz="4" w:space="0" w:color="000000"/>
              <w:right w:val="single" w:sz="4" w:space="0" w:color="000000"/>
            </w:tcBorders>
            <w:shd w:val="clear" w:color="auto" w:fill="auto"/>
            <w:vAlign w:val="center"/>
            <w:hideMark/>
          </w:tcPr>
          <w:p w14:paraId="3414DA2D" w14:textId="77777777" w:rsidR="00102930" w:rsidRDefault="00102930" w:rsidP="00102930">
            <w:pPr>
              <w:rPr>
                <w:rFonts w:ascii="Arial" w:hAnsi="Arial" w:cs="Arial"/>
                <w:sz w:val="16"/>
                <w:szCs w:val="16"/>
              </w:rPr>
            </w:pPr>
            <w:r>
              <w:rPr>
                <w:rFonts w:ascii="Arial" w:hAnsi="Arial" w:cs="Arial"/>
                <w:sz w:val="16"/>
                <w:szCs w:val="16"/>
              </w:rPr>
              <w:t>813679</w:t>
            </w:r>
          </w:p>
        </w:tc>
        <w:tc>
          <w:tcPr>
            <w:tcW w:w="1163" w:type="dxa"/>
            <w:tcBorders>
              <w:top w:val="nil"/>
              <w:left w:val="nil"/>
              <w:bottom w:val="single" w:sz="4" w:space="0" w:color="000000"/>
              <w:right w:val="single" w:sz="4" w:space="0" w:color="000000"/>
            </w:tcBorders>
            <w:shd w:val="clear" w:color="auto" w:fill="auto"/>
            <w:vAlign w:val="center"/>
            <w:hideMark/>
          </w:tcPr>
          <w:p w14:paraId="1F02AE18" w14:textId="77777777" w:rsidR="00102930" w:rsidRDefault="00102930" w:rsidP="00102930">
            <w:pPr>
              <w:rPr>
                <w:rFonts w:ascii="Arial" w:hAnsi="Arial" w:cs="Arial"/>
                <w:sz w:val="16"/>
                <w:szCs w:val="16"/>
              </w:rPr>
            </w:pPr>
            <w:r>
              <w:rPr>
                <w:rFonts w:ascii="Arial" w:hAnsi="Arial" w:cs="Arial"/>
                <w:sz w:val="16"/>
                <w:szCs w:val="16"/>
              </w:rPr>
              <w:t>CUMPLE</w:t>
            </w:r>
          </w:p>
        </w:tc>
        <w:tc>
          <w:tcPr>
            <w:tcW w:w="2815" w:type="dxa"/>
            <w:tcBorders>
              <w:top w:val="nil"/>
              <w:left w:val="nil"/>
              <w:bottom w:val="single" w:sz="4" w:space="0" w:color="000000"/>
              <w:right w:val="single" w:sz="4" w:space="0" w:color="000000"/>
            </w:tcBorders>
            <w:shd w:val="clear" w:color="auto" w:fill="auto"/>
            <w:vAlign w:val="center"/>
            <w:hideMark/>
          </w:tcPr>
          <w:p w14:paraId="44DD811C" w14:textId="654BC3A0" w:rsidR="00102930" w:rsidRDefault="00102930" w:rsidP="00102930">
            <w:pPr>
              <w:jc w:val="both"/>
              <w:rPr>
                <w:rFonts w:ascii="Arial" w:hAnsi="Arial" w:cs="Arial"/>
                <w:sz w:val="16"/>
                <w:szCs w:val="16"/>
              </w:rPr>
            </w:pPr>
            <w:r>
              <w:rPr>
                <w:rFonts w:ascii="Arial" w:hAnsi="Arial" w:cs="Arial"/>
                <w:sz w:val="16"/>
                <w:szCs w:val="16"/>
              </w:rPr>
              <w:t>Se comunico por llamada telefónica a la señora yaneth forero, comenta que el concesionario le ofreció un muy buen servicio antes de los 5 días.</w:t>
            </w:r>
          </w:p>
        </w:tc>
      </w:tr>
    </w:tbl>
    <w:p w14:paraId="10064568" w14:textId="020FA882" w:rsidR="00452F6B" w:rsidRDefault="00452F6B" w:rsidP="00452F6B">
      <w:pPr>
        <w:jc w:val="center"/>
        <w:rPr>
          <w:rFonts w:ascii="Arial" w:hAnsi="Arial" w:cs="Arial"/>
          <w:sz w:val="20"/>
          <w:szCs w:val="20"/>
          <w:lang w:val="es-ES_tradnl"/>
        </w:rPr>
      </w:pPr>
      <w:r w:rsidRPr="00B43463">
        <w:rPr>
          <w:rFonts w:ascii="Arial" w:hAnsi="Arial" w:cs="Arial"/>
          <w:sz w:val="20"/>
          <w:szCs w:val="20"/>
          <w:lang w:val="es-ES_tradnl"/>
        </w:rPr>
        <w:t>Fuente: Tomado d</w:t>
      </w:r>
      <w:r>
        <w:rPr>
          <w:rFonts w:ascii="Arial" w:hAnsi="Arial" w:cs="Arial"/>
          <w:sz w:val="20"/>
          <w:szCs w:val="20"/>
          <w:lang w:val="es-ES_tradnl"/>
        </w:rPr>
        <w:t>el anexo No. 04 del informe de Interventoría marzo</w:t>
      </w:r>
      <w:r w:rsidRPr="00102036">
        <w:rPr>
          <w:rFonts w:ascii="Arial" w:hAnsi="Arial" w:cs="Arial"/>
          <w:sz w:val="20"/>
          <w:szCs w:val="20"/>
          <w:lang w:val="es-ES_tradnl"/>
        </w:rPr>
        <w:t xml:space="preserve"> 2021</w:t>
      </w:r>
    </w:p>
    <w:p w14:paraId="7397EBF5" w14:textId="77777777" w:rsidR="00102930" w:rsidRDefault="00102930" w:rsidP="00625556">
      <w:pPr>
        <w:pStyle w:val="Ttulo1"/>
        <w:tabs>
          <w:tab w:val="left" w:pos="1090"/>
        </w:tabs>
        <w:ind w:left="1089" w:firstLine="0"/>
        <w:jc w:val="both"/>
      </w:pPr>
    </w:p>
    <w:p w14:paraId="755500A6" w14:textId="5906CDB3" w:rsidR="003C2C88" w:rsidRDefault="003C2C88" w:rsidP="00561231">
      <w:pPr>
        <w:pStyle w:val="Ttulo1"/>
        <w:tabs>
          <w:tab w:val="left" w:pos="1090"/>
        </w:tabs>
        <w:ind w:left="567" w:firstLine="0"/>
        <w:jc w:val="both"/>
        <w:rPr>
          <w:b w:val="0"/>
          <w:bCs w:val="0"/>
        </w:rPr>
      </w:pPr>
    </w:p>
    <w:p w14:paraId="750E2D5B" w14:textId="5BEC0AC4" w:rsidR="003C2C88" w:rsidRPr="001D6024" w:rsidRDefault="001D6024" w:rsidP="00561231">
      <w:pPr>
        <w:pStyle w:val="Ttulo1"/>
        <w:tabs>
          <w:tab w:val="left" w:pos="1090"/>
        </w:tabs>
        <w:ind w:left="567" w:firstLine="0"/>
        <w:jc w:val="both"/>
        <w:rPr>
          <w:i/>
          <w:iCs/>
          <w:u w:val="single"/>
        </w:rPr>
      </w:pPr>
      <w:r>
        <w:rPr>
          <w:b w:val="0"/>
          <w:bCs w:val="0"/>
        </w:rPr>
        <w:t xml:space="preserve">Adicionalmente, se adelantó la revisión a través de SIGAB de las solicitudes radicadas para el mes de marzo encontrando que para este periodo se registraron </w:t>
      </w:r>
      <w:r w:rsidRPr="001D6024">
        <w:rPr>
          <w:u w:val="single"/>
        </w:rPr>
        <w:t>171 solicitudes</w:t>
      </w:r>
      <w:r>
        <w:rPr>
          <w:b w:val="0"/>
          <w:bCs w:val="0"/>
        </w:rPr>
        <w:t xml:space="preserve"> clasificadas como: “</w:t>
      </w:r>
      <w:r w:rsidRPr="001D6024">
        <w:rPr>
          <w:i/>
          <w:iCs/>
          <w:u w:val="single"/>
        </w:rPr>
        <w:t>Solicitud servicio de escombros domiciliarios</w:t>
      </w:r>
      <w:r>
        <w:rPr>
          <w:i/>
          <w:iCs/>
          <w:u w:val="single"/>
        </w:rPr>
        <w:t>”</w:t>
      </w:r>
    </w:p>
    <w:p w14:paraId="5561DBC1" w14:textId="0965E0AA" w:rsidR="00561231" w:rsidRDefault="00561231" w:rsidP="00625556">
      <w:pPr>
        <w:pStyle w:val="Ttulo1"/>
        <w:tabs>
          <w:tab w:val="left" w:pos="1090"/>
        </w:tabs>
        <w:ind w:left="1089" w:firstLine="0"/>
        <w:jc w:val="both"/>
        <w:rPr>
          <w:i/>
          <w:iCs/>
          <w:u w:val="single"/>
        </w:rPr>
      </w:pPr>
    </w:p>
    <w:p w14:paraId="24689CF8" w14:textId="1C8C1437" w:rsidR="001D6024" w:rsidRDefault="001D6024" w:rsidP="001D6024">
      <w:pPr>
        <w:pStyle w:val="Ttulo1"/>
        <w:tabs>
          <w:tab w:val="left" w:pos="1090"/>
        </w:tabs>
        <w:ind w:left="567" w:firstLine="0"/>
        <w:jc w:val="both"/>
        <w:rPr>
          <w:b w:val="0"/>
          <w:bCs w:val="0"/>
        </w:rPr>
      </w:pPr>
      <w:r>
        <w:rPr>
          <w:b w:val="0"/>
          <w:bCs w:val="0"/>
        </w:rPr>
        <w:t>Así las cosas, la representación de las revisiones adelantadas por interventoría corresponden solo a un 5,8 %, de las cuales 5 fueron encontradas como atención en los tiempos establecidos.</w:t>
      </w:r>
    </w:p>
    <w:p w14:paraId="44F04BEF" w14:textId="519DF461" w:rsidR="001D6024" w:rsidRDefault="001D6024" w:rsidP="001D6024">
      <w:pPr>
        <w:pStyle w:val="Ttulo1"/>
        <w:tabs>
          <w:tab w:val="left" w:pos="1090"/>
        </w:tabs>
        <w:ind w:left="567" w:firstLine="0"/>
        <w:jc w:val="both"/>
        <w:rPr>
          <w:b w:val="0"/>
          <w:bCs w:val="0"/>
        </w:rPr>
      </w:pPr>
    </w:p>
    <w:p w14:paraId="795BC640" w14:textId="7B45428E" w:rsidR="001D6024" w:rsidRDefault="001D6024" w:rsidP="001D6024">
      <w:pPr>
        <w:pStyle w:val="Ttulo1"/>
        <w:tabs>
          <w:tab w:val="left" w:pos="1090"/>
        </w:tabs>
        <w:ind w:left="567" w:firstLine="0"/>
        <w:jc w:val="both"/>
        <w:rPr>
          <w:b w:val="0"/>
          <w:bCs w:val="0"/>
          <w:noProof/>
        </w:rPr>
      </w:pPr>
      <w:r>
        <w:rPr>
          <w:b w:val="0"/>
          <w:bCs w:val="0"/>
        </w:rPr>
        <w:t xml:space="preserve">Las demás solicitudes que fueron revisadas por la interventoría están sin poder confirmar con el usuario o porque el usuario desistió del servicio por el costo del servicio. Por esta razón, desde el apoyo a la supervisión de adelantó verificación al </w:t>
      </w:r>
      <w:r>
        <w:rPr>
          <w:b w:val="0"/>
          <w:bCs w:val="0"/>
        </w:rPr>
        <w:lastRenderedPageBreak/>
        <w:t xml:space="preserve">azar de una PQR de RCD domiciliario, con los número </w:t>
      </w:r>
      <w:r>
        <w:rPr>
          <w:noProof/>
        </w:rPr>
        <w:t xml:space="preserve">números </w:t>
      </w:r>
      <w:r w:rsidRPr="0017322A">
        <w:rPr>
          <w:noProof/>
        </w:rPr>
        <w:t>831716</w:t>
      </w:r>
      <w:r>
        <w:rPr>
          <w:noProof/>
        </w:rPr>
        <w:t xml:space="preserve"> y </w:t>
      </w:r>
      <w:r w:rsidRPr="0017322A">
        <w:rPr>
          <w:noProof/>
        </w:rPr>
        <w:t>831720</w:t>
      </w:r>
      <w:r>
        <w:rPr>
          <w:noProof/>
        </w:rPr>
        <w:t xml:space="preserve">, </w:t>
      </w:r>
      <w:r>
        <w:rPr>
          <w:b w:val="0"/>
          <w:bCs w:val="0"/>
          <w:noProof/>
        </w:rPr>
        <w:t xml:space="preserve">encontrando que el usuario cancela servicio con la sigueinte nota: </w:t>
      </w:r>
    </w:p>
    <w:p w14:paraId="2B173BA5" w14:textId="3557FEBC" w:rsidR="001D6024" w:rsidRDefault="001D6024" w:rsidP="001D6024">
      <w:pPr>
        <w:pStyle w:val="Ttulo1"/>
        <w:tabs>
          <w:tab w:val="left" w:pos="1090"/>
        </w:tabs>
        <w:ind w:left="567" w:firstLine="0"/>
        <w:jc w:val="both"/>
        <w:rPr>
          <w:b w:val="0"/>
          <w:bCs w:val="0"/>
          <w:noProof/>
        </w:rPr>
      </w:pPr>
    </w:p>
    <w:p w14:paraId="3F354570" w14:textId="77777777" w:rsidR="001D6024" w:rsidRPr="001D6024" w:rsidRDefault="001D6024" w:rsidP="001D6024">
      <w:pPr>
        <w:spacing w:before="120" w:after="120"/>
        <w:jc w:val="both"/>
        <w:rPr>
          <w:rFonts w:ascii="Arial" w:hAnsi="Arial" w:cs="Arial"/>
          <w:bCs/>
          <w:i/>
          <w:iCs/>
          <w:noProof/>
          <w:sz w:val="18"/>
          <w:szCs w:val="18"/>
        </w:rPr>
      </w:pPr>
      <w:r w:rsidRPr="001D6024">
        <w:rPr>
          <w:rFonts w:ascii="Arial" w:hAnsi="Arial" w:cs="Arial"/>
          <w:bCs/>
          <w:i/>
          <w:iCs/>
          <w:noProof/>
          <w:sz w:val="18"/>
          <w:szCs w:val="18"/>
        </w:rPr>
        <w:t>“Cancelada USUARIO ANDRES RAMIREZ VEGA SOLICITA INFORMACIÓN SOBRE RADICADO 831716831720 SE INFORMA EN TRAMITE TEL 3188602424 B CASABLANCA SUBA LOCALIDAD SUBA OPERADOR AREA LIMPIA QTH KR 74A 168A 85 IN 4 AP 301 USUARIO MANIFIESTA QUE DESEA CANCELAR SOLICITUD DE RECOLECCION DE ESCOMBROS Y DE DESECHOS SOLICITADA EL DIA DE HOY YA QUE MANIFIESTA QUE EL SERVICIO SE LE HACE MUY COSTOSO Y POR TANTO NO PUEDE PAGARLO59951656”</w:t>
      </w:r>
    </w:p>
    <w:p w14:paraId="0BD44B51" w14:textId="77777777" w:rsidR="001D6024" w:rsidRPr="001D6024" w:rsidRDefault="001D6024" w:rsidP="001D6024">
      <w:pPr>
        <w:pStyle w:val="Ttulo1"/>
        <w:tabs>
          <w:tab w:val="left" w:pos="1090"/>
        </w:tabs>
        <w:ind w:left="567" w:firstLine="0"/>
        <w:jc w:val="both"/>
        <w:rPr>
          <w:b w:val="0"/>
          <w:bCs w:val="0"/>
        </w:rPr>
      </w:pPr>
    </w:p>
    <w:p w14:paraId="338E68EB" w14:textId="2C56715F" w:rsidR="001D6024" w:rsidRDefault="001D6024" w:rsidP="001D6024">
      <w:pPr>
        <w:pStyle w:val="Ttulo1"/>
        <w:tabs>
          <w:tab w:val="left" w:pos="1090"/>
        </w:tabs>
        <w:ind w:left="567" w:firstLine="0"/>
        <w:jc w:val="both"/>
        <w:rPr>
          <w:b w:val="0"/>
          <w:bCs w:val="0"/>
        </w:rPr>
      </w:pPr>
      <w:r>
        <w:rPr>
          <w:b w:val="0"/>
          <w:bCs w:val="0"/>
        </w:rPr>
        <w:t>Lo anterior, como se verifica en el informe de visita administrativa del 03/03/2021, que se anexa.</w:t>
      </w:r>
    </w:p>
    <w:p w14:paraId="0B480AED" w14:textId="77777777" w:rsidR="001D6024" w:rsidRPr="001D6024" w:rsidRDefault="001D6024" w:rsidP="001D6024">
      <w:pPr>
        <w:pStyle w:val="Ttulo1"/>
        <w:tabs>
          <w:tab w:val="left" w:pos="1090"/>
        </w:tabs>
        <w:ind w:left="567" w:firstLine="0"/>
        <w:jc w:val="both"/>
        <w:rPr>
          <w:b w:val="0"/>
          <w:bCs w:val="0"/>
        </w:rPr>
      </w:pPr>
    </w:p>
    <w:p w14:paraId="1DB79A06" w14:textId="77777777" w:rsidR="001D6024" w:rsidRPr="001D6024" w:rsidRDefault="001D6024" w:rsidP="00625556">
      <w:pPr>
        <w:pStyle w:val="Ttulo1"/>
        <w:tabs>
          <w:tab w:val="left" w:pos="1090"/>
        </w:tabs>
        <w:ind w:left="1089" w:firstLine="0"/>
        <w:jc w:val="both"/>
        <w:rPr>
          <w:i/>
          <w:iCs/>
          <w:u w:val="single"/>
        </w:rPr>
      </w:pPr>
    </w:p>
    <w:p w14:paraId="098CB4E7" w14:textId="63B315A7" w:rsidR="00A20F3E" w:rsidRPr="000B3112" w:rsidRDefault="00093764" w:rsidP="005C0D81">
      <w:pPr>
        <w:pStyle w:val="Ttulo1"/>
        <w:numPr>
          <w:ilvl w:val="1"/>
          <w:numId w:val="3"/>
        </w:numPr>
        <w:tabs>
          <w:tab w:val="left" w:pos="1276"/>
        </w:tabs>
        <w:ind w:left="567" w:firstLine="0"/>
        <w:jc w:val="both"/>
      </w:pPr>
      <w:r w:rsidRPr="000B3112">
        <w:t>ACTIVIDADES</w:t>
      </w:r>
      <w:r w:rsidRPr="000B3112">
        <w:rPr>
          <w:spacing w:val="-3"/>
        </w:rPr>
        <w:t xml:space="preserve"> </w:t>
      </w:r>
      <w:r w:rsidRPr="000B3112">
        <w:t>DE</w:t>
      </w:r>
      <w:r w:rsidRPr="000B3112">
        <w:rPr>
          <w:spacing w:val="-2"/>
        </w:rPr>
        <w:t xml:space="preserve"> </w:t>
      </w:r>
      <w:r w:rsidRPr="000B3112">
        <w:t>BARRIDO</w:t>
      </w:r>
      <w:r w:rsidRPr="000B3112">
        <w:rPr>
          <w:spacing w:val="-1"/>
        </w:rPr>
        <w:t xml:space="preserve"> </w:t>
      </w:r>
      <w:r w:rsidRPr="000B3112">
        <w:t>Y LIMPIEZA</w:t>
      </w:r>
    </w:p>
    <w:p w14:paraId="7604BF5B" w14:textId="77777777" w:rsidR="00A20F3E" w:rsidRPr="000B3112" w:rsidRDefault="00A20F3E" w:rsidP="008A163E">
      <w:pPr>
        <w:pStyle w:val="Textoindependiente"/>
        <w:spacing w:before="3"/>
        <w:ind w:left="567"/>
        <w:rPr>
          <w:rFonts w:ascii="Arial" w:hAnsi="Arial" w:cs="Arial"/>
          <w:b/>
        </w:rPr>
      </w:pPr>
    </w:p>
    <w:p w14:paraId="2F2E042A" w14:textId="77777777" w:rsidR="00A20F3E" w:rsidRPr="000B3112" w:rsidRDefault="00093764" w:rsidP="008A163E">
      <w:pPr>
        <w:pStyle w:val="Textoindependiente"/>
        <w:spacing w:before="1"/>
        <w:ind w:left="567" w:right="889"/>
        <w:jc w:val="both"/>
        <w:rPr>
          <w:rFonts w:ascii="Arial" w:hAnsi="Arial" w:cs="Arial"/>
        </w:rPr>
      </w:pPr>
      <w:r w:rsidRPr="000B3112">
        <w:rPr>
          <w:rFonts w:ascii="Arial" w:hAnsi="Arial" w:cs="Arial"/>
        </w:rPr>
        <w:t>La actividad de barrido y limpieza se aplica en las vías y áreas públicas de la localidad de Suba perteneciente al</w:t>
      </w:r>
      <w:r w:rsidRPr="000B3112">
        <w:rPr>
          <w:rFonts w:ascii="Arial" w:hAnsi="Arial" w:cs="Arial"/>
          <w:spacing w:val="-53"/>
        </w:rPr>
        <w:t xml:space="preserve"> </w:t>
      </w:r>
      <w:r w:rsidRPr="000B3112">
        <w:rPr>
          <w:rFonts w:ascii="Arial" w:hAnsi="Arial" w:cs="Arial"/>
        </w:rPr>
        <w:t>ASE 5, en concordancia con las frecuencias mínimas y los horarios establecidos en la última actualización de la</w:t>
      </w:r>
      <w:r w:rsidRPr="000B3112">
        <w:rPr>
          <w:rFonts w:ascii="Arial" w:hAnsi="Arial" w:cs="Arial"/>
          <w:spacing w:val="1"/>
        </w:rPr>
        <w:t xml:space="preserve"> </w:t>
      </w:r>
      <w:r w:rsidRPr="000B3112">
        <w:rPr>
          <w:rFonts w:ascii="Arial" w:hAnsi="Arial" w:cs="Arial"/>
        </w:rPr>
        <w:t>línea</w:t>
      </w:r>
      <w:r w:rsidRPr="000B3112">
        <w:rPr>
          <w:rFonts w:ascii="Arial" w:hAnsi="Arial" w:cs="Arial"/>
          <w:spacing w:val="-2"/>
        </w:rPr>
        <w:t xml:space="preserve"> </w:t>
      </w:r>
      <w:r w:rsidRPr="000B3112">
        <w:rPr>
          <w:rFonts w:ascii="Arial" w:hAnsi="Arial" w:cs="Arial"/>
        </w:rPr>
        <w:t>base</w:t>
      </w:r>
      <w:r w:rsidRPr="000B3112">
        <w:rPr>
          <w:rFonts w:ascii="Arial" w:hAnsi="Arial" w:cs="Arial"/>
          <w:spacing w:val="-1"/>
        </w:rPr>
        <w:t xml:space="preserve"> </w:t>
      </w:r>
      <w:r w:rsidRPr="000B3112">
        <w:rPr>
          <w:rFonts w:ascii="Arial" w:hAnsi="Arial" w:cs="Arial"/>
        </w:rPr>
        <w:t>del PGIRS</w:t>
      </w:r>
      <w:r w:rsidRPr="000B3112">
        <w:rPr>
          <w:rFonts w:ascii="Arial" w:hAnsi="Arial" w:cs="Arial"/>
          <w:spacing w:val="2"/>
        </w:rPr>
        <w:t xml:space="preserve"> </w:t>
      </w:r>
      <w:r w:rsidRPr="000B3112">
        <w:rPr>
          <w:rFonts w:ascii="Arial" w:hAnsi="Arial" w:cs="Arial"/>
        </w:rPr>
        <w:t>y</w:t>
      </w:r>
      <w:r w:rsidRPr="000B3112">
        <w:rPr>
          <w:rFonts w:ascii="Arial" w:hAnsi="Arial" w:cs="Arial"/>
          <w:spacing w:val="-2"/>
        </w:rPr>
        <w:t xml:space="preserve"> </w:t>
      </w:r>
      <w:r w:rsidRPr="000B3112">
        <w:rPr>
          <w:rFonts w:ascii="Arial" w:hAnsi="Arial" w:cs="Arial"/>
        </w:rPr>
        <w:t>lo</w:t>
      </w:r>
      <w:r w:rsidRPr="000B3112">
        <w:rPr>
          <w:rFonts w:ascii="Arial" w:hAnsi="Arial" w:cs="Arial"/>
          <w:spacing w:val="-1"/>
        </w:rPr>
        <w:t xml:space="preserve"> </w:t>
      </w:r>
      <w:r w:rsidRPr="000B3112">
        <w:rPr>
          <w:rFonts w:ascii="Arial" w:hAnsi="Arial" w:cs="Arial"/>
        </w:rPr>
        <w:t>consignado</w:t>
      </w:r>
      <w:r w:rsidRPr="000B3112">
        <w:rPr>
          <w:rFonts w:ascii="Arial" w:hAnsi="Arial" w:cs="Arial"/>
          <w:spacing w:val="-1"/>
        </w:rPr>
        <w:t xml:space="preserve"> </w:t>
      </w:r>
      <w:r w:rsidRPr="000B3112">
        <w:rPr>
          <w:rFonts w:ascii="Arial" w:hAnsi="Arial" w:cs="Arial"/>
        </w:rPr>
        <w:t>en el</w:t>
      </w:r>
      <w:r w:rsidRPr="000B3112">
        <w:rPr>
          <w:rFonts w:ascii="Arial" w:hAnsi="Arial" w:cs="Arial"/>
          <w:spacing w:val="-2"/>
        </w:rPr>
        <w:t xml:space="preserve"> </w:t>
      </w:r>
      <w:r w:rsidRPr="000B3112">
        <w:rPr>
          <w:rFonts w:ascii="Arial" w:hAnsi="Arial" w:cs="Arial"/>
        </w:rPr>
        <w:t>Reglamento</w:t>
      </w:r>
      <w:r w:rsidRPr="000B3112">
        <w:rPr>
          <w:rFonts w:ascii="Arial" w:hAnsi="Arial" w:cs="Arial"/>
          <w:spacing w:val="-1"/>
        </w:rPr>
        <w:t xml:space="preserve"> </w:t>
      </w:r>
      <w:r w:rsidRPr="000B3112">
        <w:rPr>
          <w:rFonts w:ascii="Arial" w:hAnsi="Arial" w:cs="Arial"/>
        </w:rPr>
        <w:t>Técnico</w:t>
      </w:r>
      <w:r w:rsidRPr="000B3112">
        <w:rPr>
          <w:rFonts w:ascii="Arial" w:hAnsi="Arial" w:cs="Arial"/>
          <w:spacing w:val="-2"/>
        </w:rPr>
        <w:t xml:space="preserve"> </w:t>
      </w:r>
      <w:r w:rsidRPr="000B3112">
        <w:rPr>
          <w:rFonts w:ascii="Arial" w:hAnsi="Arial" w:cs="Arial"/>
        </w:rPr>
        <w:t>Operativo.</w:t>
      </w:r>
    </w:p>
    <w:p w14:paraId="13628DB6" w14:textId="77777777" w:rsidR="00A20F3E" w:rsidRPr="00717D3F" w:rsidRDefault="00A20F3E" w:rsidP="008A163E">
      <w:pPr>
        <w:pStyle w:val="Textoindependiente"/>
        <w:spacing w:before="8"/>
        <w:ind w:left="567"/>
        <w:rPr>
          <w:rFonts w:ascii="Arial" w:hAnsi="Arial" w:cs="Arial"/>
          <w:sz w:val="19"/>
        </w:rPr>
      </w:pPr>
    </w:p>
    <w:p w14:paraId="46E33969" w14:textId="77777777" w:rsidR="00651F71" w:rsidRPr="00717D3F" w:rsidRDefault="00651F71" w:rsidP="008A163E">
      <w:pPr>
        <w:pStyle w:val="Textoindependiente"/>
        <w:spacing w:before="8"/>
        <w:ind w:left="567"/>
        <w:rPr>
          <w:rFonts w:ascii="Arial" w:hAnsi="Arial" w:cs="Arial"/>
          <w:sz w:val="19"/>
        </w:rPr>
      </w:pPr>
    </w:p>
    <w:p w14:paraId="161E5720" w14:textId="64A41DAC" w:rsidR="00A20F3E" w:rsidRPr="00717D3F" w:rsidRDefault="000906A4" w:rsidP="000906A4">
      <w:pPr>
        <w:pStyle w:val="Ttulo1"/>
        <w:ind w:left="1418" w:hanging="851"/>
        <w:jc w:val="both"/>
      </w:pPr>
      <w:bookmarkStart w:id="7" w:name="_bookmark8"/>
      <w:bookmarkEnd w:id="7"/>
      <w:r>
        <w:t xml:space="preserve">2.3.1   </w:t>
      </w:r>
      <w:r w:rsidR="00093764" w:rsidRPr="00717D3F">
        <w:t>ANÁLISIS</w:t>
      </w:r>
      <w:r w:rsidR="00093764" w:rsidRPr="00717D3F">
        <w:rPr>
          <w:spacing w:val="-2"/>
        </w:rPr>
        <w:t xml:space="preserve"> </w:t>
      </w:r>
      <w:r w:rsidR="00093764" w:rsidRPr="00717D3F">
        <w:t>DEL</w:t>
      </w:r>
      <w:r w:rsidR="00093764" w:rsidRPr="00717D3F">
        <w:rPr>
          <w:spacing w:val="-1"/>
        </w:rPr>
        <w:t xml:space="preserve"> </w:t>
      </w:r>
      <w:r w:rsidR="00093764" w:rsidRPr="00717D3F">
        <w:t>INFORME</w:t>
      </w:r>
      <w:r w:rsidR="00093764" w:rsidRPr="00717D3F">
        <w:rPr>
          <w:spacing w:val="-2"/>
        </w:rPr>
        <w:t xml:space="preserve"> </w:t>
      </w:r>
      <w:r w:rsidR="00093764" w:rsidRPr="00717D3F">
        <w:t>DE</w:t>
      </w:r>
      <w:r w:rsidR="00093764" w:rsidRPr="00717D3F">
        <w:rPr>
          <w:spacing w:val="-2"/>
        </w:rPr>
        <w:t xml:space="preserve"> </w:t>
      </w:r>
      <w:r w:rsidR="00093764" w:rsidRPr="00717D3F">
        <w:t>INTERVENTORÍA</w:t>
      </w:r>
    </w:p>
    <w:p w14:paraId="25012245" w14:textId="77777777" w:rsidR="00A20F3E" w:rsidRPr="00717D3F" w:rsidRDefault="00A20F3E" w:rsidP="008A163E">
      <w:pPr>
        <w:pStyle w:val="Textoindependiente"/>
        <w:spacing w:before="4"/>
        <w:ind w:left="567"/>
        <w:rPr>
          <w:rFonts w:ascii="Arial" w:hAnsi="Arial" w:cs="Arial"/>
          <w:b/>
        </w:rPr>
      </w:pPr>
    </w:p>
    <w:p w14:paraId="378C7B05" w14:textId="00123ECF" w:rsidR="00A20F3E" w:rsidRPr="00623AAA" w:rsidRDefault="00093764" w:rsidP="008A163E">
      <w:pPr>
        <w:pStyle w:val="Textoindependiente"/>
        <w:ind w:left="567" w:right="894"/>
        <w:jc w:val="both"/>
        <w:rPr>
          <w:rFonts w:ascii="Arial" w:hAnsi="Arial" w:cs="Arial"/>
          <w:color w:val="FF0000"/>
        </w:rPr>
      </w:pPr>
      <w:r w:rsidRPr="00717D3F">
        <w:rPr>
          <w:rFonts w:ascii="Arial" w:hAnsi="Arial" w:cs="Arial"/>
        </w:rPr>
        <w:t>De acuerdo con el plan de supervisión vigente para el presente periodo, el equipo de apoyo a la supervisión de</w:t>
      </w:r>
      <w:r w:rsidRPr="00717D3F">
        <w:rPr>
          <w:rFonts w:ascii="Arial" w:hAnsi="Arial" w:cs="Arial"/>
          <w:spacing w:val="1"/>
        </w:rPr>
        <w:t xml:space="preserve"> </w:t>
      </w:r>
      <w:r w:rsidRPr="00717D3F">
        <w:rPr>
          <w:rFonts w:ascii="Arial" w:hAnsi="Arial" w:cs="Arial"/>
        </w:rPr>
        <w:t>la</w:t>
      </w:r>
      <w:r w:rsidRPr="00717D3F">
        <w:rPr>
          <w:rFonts w:ascii="Arial" w:hAnsi="Arial" w:cs="Arial"/>
          <w:spacing w:val="-10"/>
        </w:rPr>
        <w:t xml:space="preserve"> </w:t>
      </w:r>
      <w:r w:rsidRPr="00717D3F">
        <w:rPr>
          <w:rFonts w:ascii="Arial" w:hAnsi="Arial" w:cs="Arial"/>
        </w:rPr>
        <w:t>UAESP</w:t>
      </w:r>
      <w:r w:rsidRPr="00717D3F">
        <w:rPr>
          <w:rFonts w:ascii="Arial" w:hAnsi="Arial" w:cs="Arial"/>
          <w:spacing w:val="-10"/>
        </w:rPr>
        <w:t xml:space="preserve"> </w:t>
      </w:r>
      <w:r w:rsidRPr="00717D3F">
        <w:rPr>
          <w:rFonts w:ascii="Arial" w:hAnsi="Arial" w:cs="Arial"/>
        </w:rPr>
        <w:t>revisó</w:t>
      </w:r>
      <w:r w:rsidRPr="00717D3F">
        <w:rPr>
          <w:rFonts w:ascii="Arial" w:hAnsi="Arial" w:cs="Arial"/>
          <w:spacing w:val="-8"/>
        </w:rPr>
        <w:t xml:space="preserve"> </w:t>
      </w:r>
      <w:r w:rsidRPr="00717D3F">
        <w:rPr>
          <w:rFonts w:ascii="Arial" w:hAnsi="Arial" w:cs="Arial"/>
        </w:rPr>
        <w:t>y</w:t>
      </w:r>
      <w:r w:rsidRPr="00717D3F">
        <w:rPr>
          <w:rFonts w:ascii="Arial" w:hAnsi="Arial" w:cs="Arial"/>
          <w:spacing w:val="-10"/>
        </w:rPr>
        <w:t xml:space="preserve"> </w:t>
      </w:r>
      <w:r w:rsidRPr="00717D3F">
        <w:rPr>
          <w:rFonts w:ascii="Arial" w:hAnsi="Arial" w:cs="Arial"/>
        </w:rPr>
        <w:t>analizó</w:t>
      </w:r>
      <w:r w:rsidRPr="00717D3F">
        <w:rPr>
          <w:rFonts w:ascii="Arial" w:hAnsi="Arial" w:cs="Arial"/>
          <w:spacing w:val="-7"/>
        </w:rPr>
        <w:t xml:space="preserve"> </w:t>
      </w:r>
      <w:r w:rsidRPr="00717D3F">
        <w:rPr>
          <w:rFonts w:ascii="Arial" w:hAnsi="Arial" w:cs="Arial"/>
        </w:rPr>
        <w:t>el</w:t>
      </w:r>
      <w:r w:rsidRPr="00717D3F">
        <w:rPr>
          <w:rFonts w:ascii="Arial" w:hAnsi="Arial" w:cs="Arial"/>
          <w:spacing w:val="-11"/>
        </w:rPr>
        <w:t xml:space="preserve"> </w:t>
      </w:r>
      <w:r w:rsidRPr="00717D3F">
        <w:rPr>
          <w:rFonts w:ascii="Arial" w:hAnsi="Arial" w:cs="Arial"/>
        </w:rPr>
        <w:t>informe</w:t>
      </w:r>
      <w:r w:rsidRPr="00717D3F">
        <w:rPr>
          <w:rFonts w:ascii="Arial" w:hAnsi="Arial" w:cs="Arial"/>
          <w:spacing w:val="-9"/>
        </w:rPr>
        <w:t xml:space="preserve"> </w:t>
      </w:r>
      <w:r w:rsidRPr="00717D3F">
        <w:rPr>
          <w:rFonts w:ascii="Arial" w:hAnsi="Arial" w:cs="Arial"/>
        </w:rPr>
        <w:t>de</w:t>
      </w:r>
      <w:r w:rsidRPr="00717D3F">
        <w:rPr>
          <w:rFonts w:ascii="Arial" w:hAnsi="Arial" w:cs="Arial"/>
          <w:spacing w:val="-10"/>
        </w:rPr>
        <w:t xml:space="preserve"> </w:t>
      </w:r>
      <w:r w:rsidRPr="00717D3F">
        <w:rPr>
          <w:rFonts w:ascii="Arial" w:hAnsi="Arial" w:cs="Arial"/>
        </w:rPr>
        <w:t>Interventoría</w:t>
      </w:r>
      <w:r w:rsidRPr="00717D3F">
        <w:rPr>
          <w:rFonts w:ascii="Arial" w:hAnsi="Arial" w:cs="Arial"/>
          <w:spacing w:val="-6"/>
        </w:rPr>
        <w:t xml:space="preserve"> </w:t>
      </w:r>
      <w:r w:rsidRPr="00717D3F">
        <w:rPr>
          <w:rFonts w:ascii="Arial" w:hAnsi="Arial" w:cs="Arial"/>
        </w:rPr>
        <w:t>Consorcio</w:t>
      </w:r>
      <w:r w:rsidRPr="00717D3F">
        <w:rPr>
          <w:rFonts w:ascii="Arial" w:hAnsi="Arial" w:cs="Arial"/>
          <w:spacing w:val="-6"/>
        </w:rPr>
        <w:t xml:space="preserve"> </w:t>
      </w:r>
      <w:r w:rsidRPr="00717D3F">
        <w:rPr>
          <w:rFonts w:ascii="Arial" w:hAnsi="Arial" w:cs="Arial"/>
        </w:rPr>
        <w:t>Proyección</w:t>
      </w:r>
      <w:r w:rsidRPr="00717D3F">
        <w:rPr>
          <w:rFonts w:ascii="Arial" w:hAnsi="Arial" w:cs="Arial"/>
          <w:spacing w:val="-11"/>
        </w:rPr>
        <w:t xml:space="preserve"> </w:t>
      </w:r>
      <w:r w:rsidRPr="00717D3F">
        <w:rPr>
          <w:rFonts w:ascii="Arial" w:hAnsi="Arial" w:cs="Arial"/>
        </w:rPr>
        <w:t>Capital</w:t>
      </w:r>
      <w:r w:rsidRPr="00717D3F">
        <w:rPr>
          <w:rFonts w:ascii="Arial" w:hAnsi="Arial" w:cs="Arial"/>
          <w:spacing w:val="-10"/>
        </w:rPr>
        <w:t xml:space="preserve"> </w:t>
      </w:r>
      <w:r w:rsidRPr="00717D3F">
        <w:rPr>
          <w:rFonts w:ascii="Arial" w:hAnsi="Arial" w:cs="Arial"/>
        </w:rPr>
        <w:t>en</w:t>
      </w:r>
      <w:r w:rsidRPr="00717D3F">
        <w:rPr>
          <w:rFonts w:ascii="Arial" w:hAnsi="Arial" w:cs="Arial"/>
          <w:spacing w:val="-7"/>
        </w:rPr>
        <w:t xml:space="preserve"> </w:t>
      </w:r>
      <w:r w:rsidRPr="00717D3F">
        <w:rPr>
          <w:rFonts w:ascii="Arial" w:hAnsi="Arial" w:cs="Arial"/>
        </w:rPr>
        <w:t>el</w:t>
      </w:r>
      <w:r w:rsidRPr="00717D3F">
        <w:rPr>
          <w:rFonts w:ascii="Arial" w:hAnsi="Arial" w:cs="Arial"/>
          <w:spacing w:val="-11"/>
        </w:rPr>
        <w:t xml:space="preserve"> </w:t>
      </w:r>
      <w:r w:rsidRPr="00717D3F">
        <w:rPr>
          <w:rFonts w:ascii="Arial" w:hAnsi="Arial" w:cs="Arial"/>
        </w:rPr>
        <w:t>componente</w:t>
      </w:r>
      <w:r w:rsidRPr="00717D3F">
        <w:rPr>
          <w:rFonts w:ascii="Arial" w:hAnsi="Arial" w:cs="Arial"/>
          <w:spacing w:val="-9"/>
        </w:rPr>
        <w:t xml:space="preserve"> </w:t>
      </w:r>
      <w:r w:rsidRPr="00717D3F">
        <w:rPr>
          <w:rFonts w:ascii="Arial" w:hAnsi="Arial" w:cs="Arial"/>
        </w:rPr>
        <w:t>del</w:t>
      </w:r>
      <w:r w:rsidRPr="00717D3F">
        <w:rPr>
          <w:rFonts w:ascii="Arial" w:hAnsi="Arial" w:cs="Arial"/>
          <w:spacing w:val="-10"/>
        </w:rPr>
        <w:t xml:space="preserve"> </w:t>
      </w:r>
      <w:r w:rsidRPr="00717D3F">
        <w:rPr>
          <w:rFonts w:ascii="Arial" w:hAnsi="Arial" w:cs="Arial"/>
        </w:rPr>
        <w:t>servicio</w:t>
      </w:r>
      <w:r w:rsidRPr="00717D3F">
        <w:rPr>
          <w:rFonts w:ascii="Arial" w:hAnsi="Arial" w:cs="Arial"/>
          <w:spacing w:val="-53"/>
        </w:rPr>
        <w:t xml:space="preserve"> </w:t>
      </w:r>
      <w:r w:rsidRPr="00717D3F">
        <w:rPr>
          <w:rFonts w:ascii="Arial" w:hAnsi="Arial" w:cs="Arial"/>
        </w:rPr>
        <w:t>de</w:t>
      </w:r>
      <w:r w:rsidRPr="00717D3F">
        <w:rPr>
          <w:rFonts w:ascii="Arial" w:hAnsi="Arial" w:cs="Arial"/>
          <w:spacing w:val="-2"/>
        </w:rPr>
        <w:t xml:space="preserve"> </w:t>
      </w:r>
      <w:r w:rsidRPr="00717D3F">
        <w:rPr>
          <w:rFonts w:ascii="Arial" w:hAnsi="Arial" w:cs="Arial"/>
        </w:rPr>
        <w:t>barrido</w:t>
      </w:r>
      <w:r w:rsidRPr="00717D3F">
        <w:rPr>
          <w:rFonts w:ascii="Arial" w:hAnsi="Arial" w:cs="Arial"/>
          <w:spacing w:val="3"/>
        </w:rPr>
        <w:t xml:space="preserve"> </w:t>
      </w:r>
      <w:r w:rsidRPr="00717D3F">
        <w:rPr>
          <w:rFonts w:ascii="Arial" w:hAnsi="Arial" w:cs="Arial"/>
        </w:rPr>
        <w:t>y</w:t>
      </w:r>
      <w:r w:rsidRPr="00717D3F">
        <w:rPr>
          <w:rFonts w:ascii="Arial" w:hAnsi="Arial" w:cs="Arial"/>
          <w:spacing w:val="-2"/>
        </w:rPr>
        <w:t xml:space="preserve"> </w:t>
      </w:r>
      <w:r w:rsidRPr="00717D3F">
        <w:rPr>
          <w:rFonts w:ascii="Arial" w:hAnsi="Arial" w:cs="Arial"/>
        </w:rPr>
        <w:t>limpieza del</w:t>
      </w:r>
      <w:r w:rsidRPr="00717D3F">
        <w:rPr>
          <w:rFonts w:ascii="Arial" w:hAnsi="Arial" w:cs="Arial"/>
          <w:spacing w:val="-2"/>
        </w:rPr>
        <w:t xml:space="preserve"> </w:t>
      </w:r>
      <w:r w:rsidRPr="00717D3F">
        <w:rPr>
          <w:rFonts w:ascii="Arial" w:hAnsi="Arial" w:cs="Arial"/>
        </w:rPr>
        <w:t>cual</w:t>
      </w:r>
      <w:r w:rsidRPr="00717D3F">
        <w:rPr>
          <w:rFonts w:ascii="Arial" w:hAnsi="Arial" w:cs="Arial"/>
          <w:spacing w:val="-2"/>
        </w:rPr>
        <w:t xml:space="preserve"> </w:t>
      </w:r>
      <w:r w:rsidRPr="00717D3F">
        <w:rPr>
          <w:rFonts w:ascii="Arial" w:hAnsi="Arial" w:cs="Arial"/>
        </w:rPr>
        <w:t>se presenta</w:t>
      </w:r>
      <w:r w:rsidRPr="00717D3F">
        <w:rPr>
          <w:rFonts w:ascii="Arial" w:hAnsi="Arial" w:cs="Arial"/>
          <w:spacing w:val="-1"/>
        </w:rPr>
        <w:t xml:space="preserve"> </w:t>
      </w:r>
      <w:r w:rsidRPr="00717D3F">
        <w:rPr>
          <w:rFonts w:ascii="Arial" w:hAnsi="Arial" w:cs="Arial"/>
        </w:rPr>
        <w:t>el</w:t>
      </w:r>
      <w:r w:rsidRPr="00717D3F">
        <w:rPr>
          <w:rFonts w:ascii="Arial" w:hAnsi="Arial" w:cs="Arial"/>
          <w:spacing w:val="-2"/>
        </w:rPr>
        <w:t xml:space="preserve"> </w:t>
      </w:r>
      <w:r w:rsidRPr="00717D3F">
        <w:rPr>
          <w:rFonts w:ascii="Arial" w:hAnsi="Arial" w:cs="Arial"/>
        </w:rPr>
        <w:t>siguiente</w:t>
      </w:r>
      <w:r w:rsidRPr="00717D3F">
        <w:rPr>
          <w:rFonts w:ascii="Arial" w:hAnsi="Arial" w:cs="Arial"/>
          <w:spacing w:val="-1"/>
        </w:rPr>
        <w:t xml:space="preserve"> </w:t>
      </w:r>
      <w:r w:rsidRPr="00717D3F">
        <w:rPr>
          <w:rFonts w:ascii="Arial" w:hAnsi="Arial" w:cs="Arial"/>
        </w:rPr>
        <w:t>resumen.</w:t>
      </w:r>
    </w:p>
    <w:p w14:paraId="2358535F" w14:textId="77777777" w:rsidR="00A20F3E" w:rsidRPr="00623AAA" w:rsidRDefault="00A20F3E" w:rsidP="008A163E">
      <w:pPr>
        <w:pStyle w:val="Textoindependiente"/>
        <w:spacing w:before="10"/>
        <w:ind w:left="567"/>
        <w:rPr>
          <w:rFonts w:ascii="Arial" w:hAnsi="Arial" w:cs="Arial"/>
          <w:color w:val="FF0000"/>
          <w:sz w:val="19"/>
        </w:rPr>
      </w:pPr>
    </w:p>
    <w:p w14:paraId="0E833436" w14:textId="77777777" w:rsidR="00A20F3E" w:rsidRPr="00D14D6B" w:rsidRDefault="00093764" w:rsidP="008A163E">
      <w:pPr>
        <w:pStyle w:val="Textoindependiente"/>
        <w:spacing w:before="1"/>
        <w:ind w:left="567"/>
        <w:jc w:val="both"/>
        <w:rPr>
          <w:rFonts w:ascii="Arial" w:hAnsi="Arial" w:cs="Arial"/>
        </w:rPr>
      </w:pPr>
      <w:r w:rsidRPr="00D14D6B">
        <w:rPr>
          <w:rFonts w:ascii="Arial" w:hAnsi="Arial" w:cs="Arial"/>
        </w:rPr>
        <w:t>La</w:t>
      </w:r>
      <w:r w:rsidRPr="00D14D6B">
        <w:rPr>
          <w:rFonts w:ascii="Arial" w:hAnsi="Arial" w:cs="Arial"/>
          <w:spacing w:val="13"/>
        </w:rPr>
        <w:t xml:space="preserve"> </w:t>
      </w:r>
      <w:r w:rsidRPr="00D14D6B">
        <w:rPr>
          <w:rFonts w:ascii="Arial" w:hAnsi="Arial" w:cs="Arial"/>
        </w:rPr>
        <w:t>Interventoría,</w:t>
      </w:r>
      <w:r w:rsidRPr="00D14D6B">
        <w:rPr>
          <w:rFonts w:ascii="Arial" w:hAnsi="Arial" w:cs="Arial"/>
          <w:spacing w:val="19"/>
        </w:rPr>
        <w:t xml:space="preserve"> </w:t>
      </w:r>
      <w:r w:rsidRPr="00D14D6B">
        <w:rPr>
          <w:rFonts w:ascii="Arial" w:hAnsi="Arial" w:cs="Arial"/>
        </w:rPr>
        <w:t>de</w:t>
      </w:r>
      <w:r w:rsidRPr="00D14D6B">
        <w:rPr>
          <w:rFonts w:ascii="Arial" w:hAnsi="Arial" w:cs="Arial"/>
          <w:spacing w:val="15"/>
        </w:rPr>
        <w:t xml:space="preserve"> </w:t>
      </w:r>
      <w:r w:rsidRPr="00D14D6B">
        <w:rPr>
          <w:rFonts w:ascii="Arial" w:hAnsi="Arial" w:cs="Arial"/>
        </w:rPr>
        <w:t>acuerdo</w:t>
      </w:r>
      <w:r w:rsidRPr="00D14D6B">
        <w:rPr>
          <w:rFonts w:ascii="Arial" w:hAnsi="Arial" w:cs="Arial"/>
          <w:spacing w:val="14"/>
        </w:rPr>
        <w:t xml:space="preserve"> </w:t>
      </w:r>
      <w:r w:rsidRPr="00D14D6B">
        <w:rPr>
          <w:rFonts w:ascii="Arial" w:hAnsi="Arial" w:cs="Arial"/>
        </w:rPr>
        <w:t>con</w:t>
      </w:r>
      <w:r w:rsidRPr="00D14D6B">
        <w:rPr>
          <w:rFonts w:ascii="Arial" w:hAnsi="Arial" w:cs="Arial"/>
          <w:spacing w:val="15"/>
        </w:rPr>
        <w:t xml:space="preserve"> </w:t>
      </w:r>
      <w:r w:rsidRPr="00D14D6B">
        <w:rPr>
          <w:rFonts w:ascii="Arial" w:hAnsi="Arial" w:cs="Arial"/>
        </w:rPr>
        <w:t>el</w:t>
      </w:r>
      <w:r w:rsidRPr="00D14D6B">
        <w:rPr>
          <w:rFonts w:ascii="Arial" w:hAnsi="Arial" w:cs="Arial"/>
          <w:spacing w:val="15"/>
        </w:rPr>
        <w:t xml:space="preserve"> </w:t>
      </w:r>
      <w:r w:rsidRPr="00D14D6B">
        <w:rPr>
          <w:rFonts w:ascii="Arial" w:hAnsi="Arial" w:cs="Arial"/>
        </w:rPr>
        <w:t>informe</w:t>
      </w:r>
      <w:r w:rsidRPr="00D14D6B">
        <w:rPr>
          <w:rFonts w:ascii="Arial" w:hAnsi="Arial" w:cs="Arial"/>
          <w:spacing w:val="13"/>
        </w:rPr>
        <w:t xml:space="preserve"> </w:t>
      </w:r>
      <w:r w:rsidRPr="00D14D6B">
        <w:rPr>
          <w:rFonts w:ascii="Arial" w:hAnsi="Arial" w:cs="Arial"/>
        </w:rPr>
        <w:t>presentado</w:t>
      </w:r>
      <w:r w:rsidRPr="00D14D6B">
        <w:rPr>
          <w:rFonts w:ascii="Arial" w:hAnsi="Arial" w:cs="Arial"/>
          <w:spacing w:val="14"/>
        </w:rPr>
        <w:t xml:space="preserve"> </w:t>
      </w:r>
      <w:r w:rsidRPr="00D14D6B">
        <w:rPr>
          <w:rFonts w:ascii="Arial" w:hAnsi="Arial" w:cs="Arial"/>
        </w:rPr>
        <w:t>por</w:t>
      </w:r>
      <w:r w:rsidRPr="00D14D6B">
        <w:rPr>
          <w:rFonts w:ascii="Arial" w:hAnsi="Arial" w:cs="Arial"/>
          <w:spacing w:val="18"/>
        </w:rPr>
        <w:t xml:space="preserve"> </w:t>
      </w:r>
      <w:r w:rsidRPr="00D14D6B">
        <w:rPr>
          <w:rFonts w:ascii="Arial" w:hAnsi="Arial" w:cs="Arial"/>
        </w:rPr>
        <w:t>el</w:t>
      </w:r>
      <w:r w:rsidRPr="00D14D6B">
        <w:rPr>
          <w:rFonts w:ascii="Arial" w:hAnsi="Arial" w:cs="Arial"/>
          <w:spacing w:val="14"/>
        </w:rPr>
        <w:t xml:space="preserve"> </w:t>
      </w:r>
      <w:r w:rsidRPr="00D14D6B">
        <w:rPr>
          <w:rFonts w:ascii="Arial" w:hAnsi="Arial" w:cs="Arial"/>
        </w:rPr>
        <w:t>concesionario</w:t>
      </w:r>
      <w:r w:rsidRPr="00D14D6B">
        <w:rPr>
          <w:rFonts w:ascii="Arial" w:hAnsi="Arial" w:cs="Arial"/>
          <w:spacing w:val="17"/>
        </w:rPr>
        <w:t xml:space="preserve"> </w:t>
      </w:r>
      <w:r w:rsidRPr="00D14D6B">
        <w:rPr>
          <w:rFonts w:ascii="Arial" w:hAnsi="Arial" w:cs="Arial"/>
        </w:rPr>
        <w:t>de</w:t>
      </w:r>
      <w:r w:rsidRPr="00D14D6B">
        <w:rPr>
          <w:rFonts w:ascii="Arial" w:hAnsi="Arial" w:cs="Arial"/>
          <w:spacing w:val="17"/>
        </w:rPr>
        <w:t xml:space="preserve"> </w:t>
      </w:r>
      <w:r w:rsidRPr="00D14D6B">
        <w:rPr>
          <w:rFonts w:ascii="Arial" w:hAnsi="Arial" w:cs="Arial"/>
        </w:rPr>
        <w:t>aseo</w:t>
      </w:r>
      <w:r w:rsidRPr="00D14D6B">
        <w:rPr>
          <w:rFonts w:ascii="Arial" w:hAnsi="Arial" w:cs="Arial"/>
          <w:spacing w:val="16"/>
        </w:rPr>
        <w:t xml:space="preserve"> </w:t>
      </w:r>
      <w:r w:rsidRPr="00D14D6B">
        <w:rPr>
          <w:rFonts w:ascii="Arial" w:hAnsi="Arial" w:cs="Arial"/>
        </w:rPr>
        <w:t>Área</w:t>
      </w:r>
      <w:r w:rsidRPr="00D14D6B">
        <w:rPr>
          <w:rFonts w:ascii="Arial" w:hAnsi="Arial" w:cs="Arial"/>
          <w:spacing w:val="15"/>
        </w:rPr>
        <w:t xml:space="preserve"> </w:t>
      </w:r>
      <w:r w:rsidRPr="00D14D6B">
        <w:rPr>
          <w:rFonts w:ascii="Arial" w:hAnsi="Arial" w:cs="Arial"/>
        </w:rPr>
        <w:t>Limpia</w:t>
      </w:r>
      <w:r w:rsidRPr="00D14D6B">
        <w:rPr>
          <w:rFonts w:ascii="Arial" w:hAnsi="Arial" w:cs="Arial"/>
          <w:spacing w:val="17"/>
        </w:rPr>
        <w:t xml:space="preserve"> </w:t>
      </w:r>
      <w:r w:rsidRPr="00D14D6B">
        <w:rPr>
          <w:rFonts w:ascii="Arial" w:hAnsi="Arial" w:cs="Arial"/>
        </w:rPr>
        <w:t>D.C.</w:t>
      </w:r>
      <w:r w:rsidRPr="00D14D6B">
        <w:rPr>
          <w:rFonts w:ascii="Arial" w:hAnsi="Arial" w:cs="Arial"/>
          <w:spacing w:val="16"/>
        </w:rPr>
        <w:t xml:space="preserve"> </w:t>
      </w:r>
      <w:r w:rsidRPr="00D14D6B">
        <w:rPr>
          <w:rFonts w:ascii="Arial" w:hAnsi="Arial" w:cs="Arial"/>
        </w:rPr>
        <w:t>S.A.S.</w:t>
      </w:r>
    </w:p>
    <w:p w14:paraId="5A76C725" w14:textId="793BD111" w:rsidR="00A20F3E" w:rsidRPr="00D14D6B" w:rsidRDefault="00093764" w:rsidP="008A163E">
      <w:pPr>
        <w:pStyle w:val="Textoindependiente"/>
        <w:ind w:left="567" w:right="891"/>
        <w:jc w:val="both"/>
        <w:rPr>
          <w:rFonts w:ascii="Arial" w:hAnsi="Arial" w:cs="Arial"/>
        </w:rPr>
      </w:pPr>
      <w:r w:rsidRPr="00D14D6B">
        <w:rPr>
          <w:rFonts w:ascii="Arial" w:hAnsi="Arial" w:cs="Arial"/>
        </w:rPr>
        <w:t xml:space="preserve">E.S.P. el </w:t>
      </w:r>
      <w:r w:rsidR="00243D18" w:rsidRPr="00D14D6B">
        <w:rPr>
          <w:rFonts w:ascii="Arial" w:hAnsi="Arial" w:cs="Arial"/>
        </w:rPr>
        <w:t xml:space="preserve">10 de </w:t>
      </w:r>
      <w:r w:rsidR="00D14D6B" w:rsidRPr="00D14D6B">
        <w:rPr>
          <w:rFonts w:ascii="Arial" w:hAnsi="Arial" w:cs="Arial"/>
        </w:rPr>
        <w:t>marzo</w:t>
      </w:r>
      <w:r w:rsidR="00243D18" w:rsidRPr="00D14D6B">
        <w:rPr>
          <w:rFonts w:ascii="Arial" w:hAnsi="Arial" w:cs="Arial"/>
        </w:rPr>
        <w:t xml:space="preserve"> de 2021 mediante radicado </w:t>
      </w:r>
      <w:r w:rsidR="00D14D6B" w:rsidRPr="00D14D6B">
        <w:rPr>
          <w:szCs w:val="22"/>
        </w:rPr>
        <w:t>2021-03-10-2827</w:t>
      </w:r>
      <w:r w:rsidRPr="00D14D6B">
        <w:rPr>
          <w:rFonts w:ascii="Arial" w:hAnsi="Arial" w:cs="Arial"/>
        </w:rPr>
        <w:t xml:space="preserve">, identificó que para el mes de </w:t>
      </w:r>
      <w:r w:rsidR="00D14D6B" w:rsidRPr="00D14D6B">
        <w:rPr>
          <w:rFonts w:ascii="Arial" w:hAnsi="Arial" w:cs="Arial"/>
        </w:rPr>
        <w:t>febrero</w:t>
      </w:r>
      <w:r w:rsidRPr="00D14D6B">
        <w:rPr>
          <w:rFonts w:ascii="Arial" w:hAnsi="Arial" w:cs="Arial"/>
        </w:rPr>
        <w:t xml:space="preserve"> de</w:t>
      </w:r>
      <w:r w:rsidRPr="00D14D6B">
        <w:rPr>
          <w:rFonts w:ascii="Arial" w:hAnsi="Arial" w:cs="Arial"/>
          <w:spacing w:val="1"/>
        </w:rPr>
        <w:t xml:space="preserve"> </w:t>
      </w:r>
      <w:r w:rsidR="00D14D6B" w:rsidRPr="00D14D6B">
        <w:rPr>
          <w:rFonts w:ascii="Arial" w:hAnsi="Arial" w:cs="Arial"/>
        </w:rPr>
        <w:t>2021</w:t>
      </w:r>
      <w:r w:rsidRPr="00D14D6B">
        <w:rPr>
          <w:rFonts w:ascii="Arial" w:hAnsi="Arial" w:cs="Arial"/>
        </w:rPr>
        <w:t xml:space="preserve"> se reportaron 400 microrrutas de barrido y limpieza manual y 9 microrrutas de barrido y limpieza mecánica</w:t>
      </w:r>
      <w:r w:rsidRPr="00D14D6B">
        <w:rPr>
          <w:rFonts w:ascii="Arial" w:hAnsi="Arial" w:cs="Arial"/>
          <w:spacing w:val="-53"/>
        </w:rPr>
        <w:t xml:space="preserve"> </w:t>
      </w:r>
      <w:r w:rsidRPr="00D14D6B">
        <w:rPr>
          <w:rFonts w:ascii="Arial" w:hAnsi="Arial" w:cs="Arial"/>
        </w:rPr>
        <w:t>y</w:t>
      </w:r>
      <w:r w:rsidRPr="00D14D6B">
        <w:rPr>
          <w:rFonts w:ascii="Arial" w:hAnsi="Arial" w:cs="Arial"/>
          <w:spacing w:val="-3"/>
        </w:rPr>
        <w:t xml:space="preserve"> </w:t>
      </w:r>
      <w:r w:rsidRPr="00D14D6B">
        <w:rPr>
          <w:rFonts w:ascii="Arial" w:hAnsi="Arial" w:cs="Arial"/>
        </w:rPr>
        <w:t>un</w:t>
      </w:r>
      <w:r w:rsidRPr="00D14D6B">
        <w:rPr>
          <w:rFonts w:ascii="Arial" w:hAnsi="Arial" w:cs="Arial"/>
          <w:spacing w:val="-1"/>
        </w:rPr>
        <w:t xml:space="preserve"> </w:t>
      </w:r>
      <w:r w:rsidRPr="00D14D6B">
        <w:rPr>
          <w:rFonts w:ascii="Arial" w:hAnsi="Arial" w:cs="Arial"/>
        </w:rPr>
        <w:t>total de</w:t>
      </w:r>
      <w:r w:rsidRPr="00D14D6B">
        <w:rPr>
          <w:rFonts w:ascii="Arial" w:hAnsi="Arial" w:cs="Arial"/>
          <w:spacing w:val="2"/>
        </w:rPr>
        <w:t xml:space="preserve"> </w:t>
      </w:r>
      <w:r w:rsidR="00D14D6B" w:rsidRPr="00D14D6B">
        <w:rPr>
          <w:szCs w:val="22"/>
        </w:rPr>
        <w:t xml:space="preserve">43.678,79 </w:t>
      </w:r>
      <w:r w:rsidR="00147DB4" w:rsidRPr="00D14D6B">
        <w:rPr>
          <w:rFonts w:ascii="Arial" w:hAnsi="Arial" w:cs="Arial"/>
          <w:szCs w:val="22"/>
        </w:rPr>
        <w:t>km</w:t>
      </w:r>
      <w:r w:rsidRPr="00D14D6B">
        <w:rPr>
          <w:rFonts w:ascii="Arial" w:hAnsi="Arial" w:cs="Arial"/>
          <w:spacing w:val="1"/>
        </w:rPr>
        <w:t xml:space="preserve"> </w:t>
      </w:r>
      <w:r w:rsidR="00147DB4" w:rsidRPr="00D14D6B">
        <w:rPr>
          <w:rFonts w:ascii="Arial" w:hAnsi="Arial" w:cs="Arial"/>
        </w:rPr>
        <w:t>atendidos</w:t>
      </w:r>
      <w:r w:rsidRPr="00D14D6B">
        <w:rPr>
          <w:rFonts w:ascii="Arial" w:hAnsi="Arial" w:cs="Arial"/>
        </w:rPr>
        <w:t>.</w:t>
      </w:r>
    </w:p>
    <w:p w14:paraId="19C2B3E1" w14:textId="77777777" w:rsidR="005D60D7" w:rsidRPr="00623AAA" w:rsidRDefault="005D60D7" w:rsidP="008A163E">
      <w:pPr>
        <w:pStyle w:val="Textoindependiente"/>
        <w:ind w:left="567" w:right="891"/>
        <w:jc w:val="both"/>
        <w:rPr>
          <w:rFonts w:ascii="Arial" w:hAnsi="Arial" w:cs="Arial"/>
          <w:color w:val="FF0000"/>
        </w:rPr>
      </w:pPr>
    </w:p>
    <w:p w14:paraId="5D7B859E" w14:textId="6894E6ED" w:rsidR="00A20F3E" w:rsidRPr="00D14D6B" w:rsidRDefault="00093764" w:rsidP="008A163E">
      <w:pPr>
        <w:pStyle w:val="Textoindependiente"/>
        <w:ind w:left="567" w:right="896"/>
        <w:jc w:val="both"/>
        <w:rPr>
          <w:rFonts w:ascii="Arial" w:hAnsi="Arial" w:cs="Arial"/>
        </w:rPr>
      </w:pPr>
      <w:r w:rsidRPr="00D14D6B">
        <w:rPr>
          <w:rFonts w:ascii="Arial" w:hAnsi="Arial" w:cs="Arial"/>
        </w:rPr>
        <w:t xml:space="preserve">Se ejecutaron </w:t>
      </w:r>
      <w:r w:rsidR="00D14D6B" w:rsidRPr="00D14D6B">
        <w:rPr>
          <w:rFonts w:ascii="Arial" w:hAnsi="Arial" w:cs="Arial"/>
        </w:rPr>
        <w:t>299</w:t>
      </w:r>
      <w:r w:rsidRPr="00D14D6B">
        <w:rPr>
          <w:rFonts w:ascii="Arial" w:hAnsi="Arial" w:cs="Arial"/>
        </w:rPr>
        <w:t xml:space="preserve"> verificaciones relacionadas con la actividad de barrido ma</w:t>
      </w:r>
      <w:r w:rsidR="00D1721D" w:rsidRPr="00D14D6B">
        <w:rPr>
          <w:rFonts w:ascii="Arial" w:hAnsi="Arial" w:cs="Arial"/>
        </w:rPr>
        <w:t xml:space="preserve">nual con la identificación de </w:t>
      </w:r>
      <w:r w:rsidR="00D14D6B" w:rsidRPr="00D14D6B">
        <w:rPr>
          <w:rFonts w:ascii="Arial" w:hAnsi="Arial" w:cs="Arial"/>
        </w:rPr>
        <w:t xml:space="preserve">43 </w:t>
      </w:r>
      <w:r w:rsidRPr="00D14D6B">
        <w:rPr>
          <w:rFonts w:ascii="Arial" w:hAnsi="Arial" w:cs="Arial"/>
        </w:rPr>
        <w:t>h</w:t>
      </w:r>
      <w:r w:rsidR="00D14D6B" w:rsidRPr="00D14D6B">
        <w:rPr>
          <w:rFonts w:ascii="Arial" w:hAnsi="Arial" w:cs="Arial"/>
        </w:rPr>
        <w:t>allazgos técnico operativos y 23</w:t>
      </w:r>
      <w:r w:rsidRPr="00D14D6B">
        <w:rPr>
          <w:rFonts w:ascii="Arial" w:hAnsi="Arial" w:cs="Arial"/>
        </w:rPr>
        <w:t xml:space="preserve"> verificaciones relacionadas con la actividad de</w:t>
      </w:r>
      <w:r w:rsidRPr="00D14D6B">
        <w:rPr>
          <w:rFonts w:ascii="Arial" w:hAnsi="Arial" w:cs="Arial"/>
          <w:spacing w:val="1"/>
        </w:rPr>
        <w:t xml:space="preserve"> </w:t>
      </w:r>
      <w:r w:rsidRPr="00D14D6B">
        <w:rPr>
          <w:rFonts w:ascii="Arial" w:hAnsi="Arial" w:cs="Arial"/>
        </w:rPr>
        <w:t xml:space="preserve">barrido mecánico </w:t>
      </w:r>
      <w:r w:rsidR="00D1721D" w:rsidRPr="00D14D6B">
        <w:rPr>
          <w:rFonts w:ascii="Arial" w:hAnsi="Arial" w:cs="Arial"/>
        </w:rPr>
        <w:t>en las cuales se identificaron</w:t>
      </w:r>
      <w:r w:rsidRPr="00D14D6B">
        <w:rPr>
          <w:rFonts w:ascii="Arial" w:hAnsi="Arial" w:cs="Arial"/>
          <w:spacing w:val="-1"/>
        </w:rPr>
        <w:t xml:space="preserve"> </w:t>
      </w:r>
      <w:r w:rsidR="00D14D6B" w:rsidRPr="00D14D6B">
        <w:rPr>
          <w:rFonts w:ascii="Arial" w:hAnsi="Arial" w:cs="Arial"/>
          <w:spacing w:val="-1"/>
        </w:rPr>
        <w:t xml:space="preserve">2 </w:t>
      </w:r>
      <w:r w:rsidRPr="00D14D6B">
        <w:rPr>
          <w:rFonts w:ascii="Arial" w:hAnsi="Arial" w:cs="Arial"/>
        </w:rPr>
        <w:t>hallazgo</w:t>
      </w:r>
      <w:r w:rsidR="00D1721D" w:rsidRPr="00D14D6B">
        <w:rPr>
          <w:rFonts w:ascii="Arial" w:hAnsi="Arial" w:cs="Arial"/>
        </w:rPr>
        <w:t>s</w:t>
      </w:r>
      <w:r w:rsidRPr="00D14D6B">
        <w:rPr>
          <w:rFonts w:ascii="Arial" w:hAnsi="Arial" w:cs="Arial"/>
        </w:rPr>
        <w:t>.</w:t>
      </w:r>
    </w:p>
    <w:p w14:paraId="118654DC" w14:textId="051C3281" w:rsidR="00A20F3E" w:rsidRPr="00623AAA" w:rsidRDefault="00A20F3E" w:rsidP="008A163E">
      <w:pPr>
        <w:pStyle w:val="Textoindependiente"/>
        <w:ind w:left="567"/>
        <w:rPr>
          <w:rFonts w:ascii="Arial" w:hAnsi="Arial" w:cs="Arial"/>
          <w:b/>
          <w:color w:val="FF0000"/>
        </w:rPr>
      </w:pPr>
    </w:p>
    <w:p w14:paraId="6972456D" w14:textId="77777777" w:rsidR="00A20F3E" w:rsidRPr="00623AAA" w:rsidRDefault="00A20F3E" w:rsidP="008A163E">
      <w:pPr>
        <w:pStyle w:val="Textoindependiente"/>
        <w:spacing w:after="1"/>
        <w:ind w:left="567"/>
        <w:rPr>
          <w:rFonts w:ascii="Arial" w:hAnsi="Arial" w:cs="Arial"/>
          <w:b/>
          <w:color w:val="FF0000"/>
        </w:rPr>
      </w:pPr>
    </w:p>
    <w:p w14:paraId="5FDE47B4" w14:textId="77777777" w:rsidR="00A20F3E" w:rsidRPr="00AD5B5F" w:rsidRDefault="00093764" w:rsidP="008A163E">
      <w:pPr>
        <w:pStyle w:val="Textoindependiente"/>
        <w:ind w:left="567" w:right="890"/>
        <w:rPr>
          <w:rFonts w:ascii="Arial" w:hAnsi="Arial" w:cs="Arial"/>
        </w:rPr>
      </w:pPr>
      <w:r w:rsidRPr="00AD5B5F">
        <w:rPr>
          <w:rFonts w:ascii="Arial" w:hAnsi="Arial" w:cs="Arial"/>
        </w:rPr>
        <w:t>Conclusiones</w:t>
      </w:r>
      <w:r w:rsidRPr="00AD5B5F">
        <w:rPr>
          <w:rFonts w:ascii="Arial" w:hAnsi="Arial" w:cs="Arial"/>
          <w:spacing w:val="-7"/>
        </w:rPr>
        <w:t xml:space="preserve"> </w:t>
      </w:r>
      <w:r w:rsidRPr="00AD5B5F">
        <w:rPr>
          <w:rFonts w:ascii="Arial" w:hAnsi="Arial" w:cs="Arial"/>
        </w:rPr>
        <w:t>de</w:t>
      </w:r>
      <w:r w:rsidRPr="00AD5B5F">
        <w:rPr>
          <w:rFonts w:ascii="Arial" w:hAnsi="Arial" w:cs="Arial"/>
          <w:spacing w:val="-7"/>
        </w:rPr>
        <w:t xml:space="preserve"> </w:t>
      </w:r>
      <w:r w:rsidRPr="00AD5B5F">
        <w:rPr>
          <w:rFonts w:ascii="Arial" w:hAnsi="Arial" w:cs="Arial"/>
        </w:rPr>
        <w:t>la</w:t>
      </w:r>
      <w:r w:rsidRPr="00AD5B5F">
        <w:rPr>
          <w:rFonts w:ascii="Arial" w:hAnsi="Arial" w:cs="Arial"/>
          <w:spacing w:val="-4"/>
        </w:rPr>
        <w:t xml:space="preserve"> </w:t>
      </w:r>
      <w:r w:rsidRPr="00AD5B5F">
        <w:rPr>
          <w:rFonts w:ascii="Arial" w:hAnsi="Arial" w:cs="Arial"/>
        </w:rPr>
        <w:t>interventoría:</w:t>
      </w:r>
    </w:p>
    <w:p w14:paraId="6D71ADD0" w14:textId="77777777" w:rsidR="00A20F3E" w:rsidRPr="00623AAA" w:rsidRDefault="00A20F3E" w:rsidP="008A163E">
      <w:pPr>
        <w:pStyle w:val="Textoindependiente"/>
        <w:spacing w:before="8"/>
        <w:ind w:left="567"/>
        <w:rPr>
          <w:rFonts w:ascii="Arial" w:hAnsi="Arial" w:cs="Arial"/>
          <w:color w:val="FF0000"/>
          <w:sz w:val="19"/>
        </w:rPr>
      </w:pPr>
    </w:p>
    <w:p w14:paraId="4B85E046" w14:textId="77777777" w:rsidR="00D14D6B" w:rsidRPr="00D14D6B" w:rsidRDefault="00D14D6B" w:rsidP="005C0D81">
      <w:pPr>
        <w:pStyle w:val="Prrafodelista"/>
        <w:numPr>
          <w:ilvl w:val="0"/>
          <w:numId w:val="13"/>
        </w:numPr>
        <w:spacing w:after="240"/>
        <w:ind w:left="851" w:right="894" w:hanging="284"/>
        <w:jc w:val="both"/>
        <w:rPr>
          <w:rFonts w:ascii="Arial" w:hAnsi="Arial" w:cs="Arial"/>
          <w:sz w:val="20"/>
          <w:szCs w:val="20"/>
        </w:rPr>
      </w:pPr>
      <w:r w:rsidRPr="00D14D6B">
        <w:rPr>
          <w:rFonts w:ascii="Arial" w:hAnsi="Arial" w:cs="Arial"/>
          <w:sz w:val="20"/>
          <w:szCs w:val="20"/>
        </w:rPr>
        <w:t xml:space="preserve">Una vez revisado el informe mensual del Concesionario correspondiente al mes de febrero de 2021, la Interventoría evidenció que hubo una diferencia entre el reporte de ejecución de microrrutas y lo establecido en el Plan </w:t>
      </w:r>
      <w:r w:rsidRPr="00D14D6B">
        <w:rPr>
          <w:rFonts w:ascii="Arial" w:hAnsi="Arial" w:cs="Arial"/>
          <w:iCs/>
          <w:sz w:val="20"/>
          <w:szCs w:val="20"/>
        </w:rPr>
        <w:t>Operativo, de siete (7) microrrutas.</w:t>
      </w:r>
    </w:p>
    <w:p w14:paraId="69F9BDEF" w14:textId="77777777" w:rsidR="00D14D6B" w:rsidRPr="00D14D6B" w:rsidRDefault="00D14D6B" w:rsidP="005C0D81">
      <w:pPr>
        <w:pStyle w:val="Prrafodelista"/>
        <w:numPr>
          <w:ilvl w:val="0"/>
          <w:numId w:val="13"/>
        </w:numPr>
        <w:ind w:left="851" w:right="894" w:hanging="284"/>
        <w:jc w:val="both"/>
        <w:rPr>
          <w:rFonts w:ascii="Arial" w:hAnsi="Arial" w:cs="Arial"/>
          <w:sz w:val="20"/>
          <w:szCs w:val="20"/>
        </w:rPr>
      </w:pPr>
      <w:r w:rsidRPr="00D14D6B">
        <w:rPr>
          <w:rFonts w:ascii="Arial" w:hAnsi="Arial" w:cs="Arial"/>
          <w:sz w:val="20"/>
          <w:szCs w:val="20"/>
        </w:rPr>
        <w:t xml:space="preserve">El Concesionario para el mes de febrero de 2021 reportó la ejecución del 100% de las microrrutas de barrido y limpieza contempladas en su plan operativo. </w:t>
      </w:r>
    </w:p>
    <w:p w14:paraId="2CF8783B" w14:textId="77777777" w:rsidR="00D14D6B" w:rsidRPr="00D14D6B" w:rsidRDefault="00D14D6B" w:rsidP="00AD5B5F">
      <w:pPr>
        <w:pStyle w:val="Prrafodelista"/>
        <w:ind w:left="851" w:right="894" w:hanging="284"/>
        <w:rPr>
          <w:rFonts w:ascii="Arial" w:hAnsi="Arial" w:cs="Arial"/>
          <w:sz w:val="20"/>
          <w:szCs w:val="20"/>
        </w:rPr>
      </w:pPr>
    </w:p>
    <w:p w14:paraId="53293351" w14:textId="77777777" w:rsidR="00D14D6B" w:rsidRPr="00D14D6B" w:rsidRDefault="00D14D6B" w:rsidP="005C0D81">
      <w:pPr>
        <w:pStyle w:val="Prrafodelista"/>
        <w:numPr>
          <w:ilvl w:val="0"/>
          <w:numId w:val="13"/>
        </w:numPr>
        <w:ind w:left="851" w:right="894" w:hanging="284"/>
        <w:jc w:val="both"/>
        <w:rPr>
          <w:rFonts w:ascii="Arial" w:hAnsi="Arial" w:cs="Arial"/>
          <w:iCs/>
          <w:sz w:val="20"/>
          <w:szCs w:val="20"/>
        </w:rPr>
      </w:pPr>
      <w:r w:rsidRPr="00D14D6B">
        <w:rPr>
          <w:rFonts w:ascii="Arial" w:hAnsi="Arial" w:cs="Arial"/>
          <w:iCs/>
          <w:sz w:val="20"/>
          <w:szCs w:val="20"/>
        </w:rPr>
        <w:t xml:space="preserve">El Concesionario para el mes de febrero de 2021 reportó la ejecución de actividades de barrido y limpieza en 43.678,79 km, sin exceder el valor de referencia establecido en el PGIRS. </w:t>
      </w:r>
    </w:p>
    <w:p w14:paraId="6EA299FE" w14:textId="77777777" w:rsidR="00D14D6B" w:rsidRPr="00D14D6B" w:rsidRDefault="00D14D6B" w:rsidP="00AD5B5F">
      <w:pPr>
        <w:pStyle w:val="Prrafodelista"/>
        <w:ind w:left="851" w:right="894" w:hanging="284"/>
        <w:rPr>
          <w:rFonts w:ascii="Arial" w:hAnsi="Arial" w:cs="Arial"/>
          <w:sz w:val="20"/>
          <w:szCs w:val="20"/>
        </w:rPr>
      </w:pPr>
    </w:p>
    <w:p w14:paraId="6EFA90DE" w14:textId="77777777" w:rsidR="00D14D6B" w:rsidRPr="00D14D6B" w:rsidRDefault="00D14D6B" w:rsidP="005C0D81">
      <w:pPr>
        <w:pStyle w:val="Prrafodelista"/>
        <w:numPr>
          <w:ilvl w:val="0"/>
          <w:numId w:val="14"/>
        </w:numPr>
        <w:ind w:left="851" w:right="894" w:hanging="284"/>
        <w:jc w:val="both"/>
        <w:rPr>
          <w:rFonts w:ascii="Arial" w:hAnsi="Arial" w:cs="Arial"/>
          <w:iCs/>
          <w:sz w:val="20"/>
          <w:szCs w:val="20"/>
        </w:rPr>
      </w:pPr>
      <w:r w:rsidRPr="00D14D6B">
        <w:rPr>
          <w:rFonts w:ascii="Arial" w:hAnsi="Arial" w:cs="Arial"/>
          <w:iCs/>
          <w:sz w:val="20"/>
          <w:szCs w:val="20"/>
        </w:rPr>
        <w:t>La Interventoría realizó 322 verificaciones en campo de las cuales identificó un total de 45 hallazgos técnico-operativos, de lo cual:</w:t>
      </w:r>
    </w:p>
    <w:p w14:paraId="1D948E8F" w14:textId="77777777" w:rsidR="00D14D6B" w:rsidRPr="00D14D6B" w:rsidRDefault="00D14D6B" w:rsidP="005C0D81">
      <w:pPr>
        <w:pStyle w:val="Prrafodelista"/>
        <w:numPr>
          <w:ilvl w:val="0"/>
          <w:numId w:val="15"/>
        </w:numPr>
        <w:ind w:left="1134" w:right="894" w:hanging="284"/>
        <w:jc w:val="both"/>
        <w:rPr>
          <w:rFonts w:ascii="Arial" w:hAnsi="Arial" w:cs="Arial"/>
          <w:iCs/>
          <w:sz w:val="20"/>
          <w:szCs w:val="20"/>
        </w:rPr>
      </w:pPr>
      <w:r w:rsidRPr="00D14D6B">
        <w:rPr>
          <w:rFonts w:ascii="Arial" w:hAnsi="Arial" w:cs="Arial"/>
          <w:iCs/>
          <w:sz w:val="20"/>
          <w:szCs w:val="20"/>
        </w:rPr>
        <w:t>Los barrios con mayor cantidad de hallazgos encontrados fueron Cantagallo, Tuna Baja, Estoril y Potosí.</w:t>
      </w:r>
    </w:p>
    <w:p w14:paraId="672DCBCE" w14:textId="77777777" w:rsidR="00D14D6B" w:rsidRPr="00D14D6B" w:rsidRDefault="00D14D6B" w:rsidP="005C0D81">
      <w:pPr>
        <w:pStyle w:val="Prrafodelista"/>
        <w:numPr>
          <w:ilvl w:val="0"/>
          <w:numId w:val="15"/>
        </w:numPr>
        <w:ind w:left="1134" w:right="894" w:hanging="284"/>
        <w:jc w:val="both"/>
        <w:rPr>
          <w:rFonts w:ascii="Arial" w:hAnsi="Arial" w:cs="Arial"/>
          <w:iCs/>
          <w:sz w:val="20"/>
          <w:szCs w:val="20"/>
        </w:rPr>
      </w:pPr>
      <w:r w:rsidRPr="00D14D6B">
        <w:rPr>
          <w:rFonts w:ascii="Arial" w:hAnsi="Arial" w:cs="Arial"/>
          <w:iCs/>
          <w:sz w:val="20"/>
          <w:szCs w:val="20"/>
        </w:rPr>
        <w:t>El hallazgo más reiterativo fue el relacionado con “no se observa el área limpia”, con un 71% de representación.</w:t>
      </w:r>
    </w:p>
    <w:p w14:paraId="62F07F17" w14:textId="77777777" w:rsidR="00D14D6B" w:rsidRPr="00D14D6B" w:rsidRDefault="00D14D6B" w:rsidP="00AD5B5F">
      <w:pPr>
        <w:pStyle w:val="Prrafodelista"/>
        <w:ind w:left="851" w:right="894" w:hanging="284"/>
        <w:rPr>
          <w:rFonts w:ascii="Arial" w:hAnsi="Arial" w:cs="Arial"/>
          <w:sz w:val="20"/>
          <w:szCs w:val="20"/>
        </w:rPr>
      </w:pPr>
    </w:p>
    <w:p w14:paraId="3F488CB7" w14:textId="77777777" w:rsidR="00D14D6B" w:rsidRPr="00D14D6B" w:rsidRDefault="00D14D6B" w:rsidP="005C0D81">
      <w:pPr>
        <w:pStyle w:val="Prrafodelista"/>
        <w:numPr>
          <w:ilvl w:val="0"/>
          <w:numId w:val="13"/>
        </w:numPr>
        <w:spacing w:after="240"/>
        <w:ind w:left="851" w:right="894" w:hanging="284"/>
        <w:jc w:val="both"/>
        <w:rPr>
          <w:rFonts w:ascii="Arial" w:hAnsi="Arial" w:cs="Arial"/>
          <w:iCs/>
          <w:sz w:val="20"/>
          <w:szCs w:val="20"/>
        </w:rPr>
      </w:pPr>
      <w:r w:rsidRPr="00D14D6B">
        <w:rPr>
          <w:rFonts w:ascii="Arial" w:hAnsi="Arial" w:cs="Arial"/>
          <w:iCs/>
          <w:sz w:val="20"/>
          <w:szCs w:val="20"/>
        </w:rPr>
        <w:lastRenderedPageBreak/>
        <w:t xml:space="preserve">Se presentaron inconsistencias en el reporte de información en el SIGAB, para el mes de marzo de 2021, lo que no permitió el debido control y seguimiento de las frecuencias y los horarios de prestación de servicio en tiempo real para tres (3) microrrutas de barrido mecánico, situación que se notificará al Concesionario mediante comunicado para su atención, ajuste y/o aclaración. </w:t>
      </w:r>
    </w:p>
    <w:p w14:paraId="5D4B2FE1" w14:textId="77777777" w:rsidR="00D14D6B" w:rsidRPr="00D14D6B" w:rsidRDefault="00D14D6B" w:rsidP="005C0D81">
      <w:pPr>
        <w:pStyle w:val="Prrafodelista"/>
        <w:numPr>
          <w:ilvl w:val="0"/>
          <w:numId w:val="16"/>
        </w:numPr>
        <w:ind w:left="851" w:right="894" w:hanging="284"/>
        <w:jc w:val="both"/>
        <w:rPr>
          <w:rFonts w:ascii="Arial" w:hAnsi="Arial" w:cs="Arial"/>
          <w:iCs/>
          <w:color w:val="7030A0"/>
          <w:sz w:val="20"/>
          <w:szCs w:val="20"/>
        </w:rPr>
      </w:pPr>
      <w:r w:rsidRPr="00D14D6B">
        <w:rPr>
          <w:rFonts w:ascii="Arial" w:hAnsi="Arial" w:cs="Arial"/>
          <w:iCs/>
          <w:sz w:val="20"/>
          <w:szCs w:val="20"/>
        </w:rPr>
        <w:t>El Concesionario ha dado respuesta de manera oportuna a los hallazgos informados por la Interventoría mediante la Matriz Interactiva.</w:t>
      </w:r>
    </w:p>
    <w:p w14:paraId="774056D6" w14:textId="77777777" w:rsidR="00A20F3E" w:rsidRPr="000046A9" w:rsidRDefault="00A20F3E">
      <w:pPr>
        <w:pStyle w:val="Textoindependiente"/>
        <w:rPr>
          <w:rFonts w:ascii="Arial" w:hAnsi="Arial" w:cs="Arial"/>
        </w:rPr>
      </w:pPr>
    </w:p>
    <w:p w14:paraId="7A50515D" w14:textId="77777777" w:rsidR="00A20F3E" w:rsidRPr="000046A9" w:rsidRDefault="00A20F3E" w:rsidP="000222ED">
      <w:pPr>
        <w:pStyle w:val="Textoindependiente"/>
        <w:ind w:left="567"/>
        <w:rPr>
          <w:rFonts w:ascii="Arial" w:hAnsi="Arial" w:cs="Arial"/>
        </w:rPr>
      </w:pPr>
    </w:p>
    <w:p w14:paraId="764E6647" w14:textId="3C52CDE9" w:rsidR="00A20F3E" w:rsidRPr="000046A9" w:rsidRDefault="000906A4" w:rsidP="000906A4">
      <w:pPr>
        <w:pStyle w:val="Ttulo1"/>
        <w:tabs>
          <w:tab w:val="left" w:pos="1221"/>
        </w:tabs>
      </w:pPr>
      <w:bookmarkStart w:id="8" w:name="_bookmark9"/>
      <w:bookmarkEnd w:id="8"/>
      <w:r>
        <w:t xml:space="preserve">2.3.2    </w:t>
      </w:r>
      <w:r w:rsidR="00093764" w:rsidRPr="000046A9">
        <w:t>DESCRIPCIÓN</w:t>
      </w:r>
      <w:r w:rsidR="00093764" w:rsidRPr="000046A9">
        <w:rPr>
          <w:spacing w:val="-5"/>
        </w:rPr>
        <w:t xml:space="preserve"> </w:t>
      </w:r>
      <w:r w:rsidR="00093764" w:rsidRPr="000046A9">
        <w:t>DE</w:t>
      </w:r>
      <w:r w:rsidR="00093764" w:rsidRPr="000046A9">
        <w:rPr>
          <w:spacing w:val="-5"/>
        </w:rPr>
        <w:t xml:space="preserve"> </w:t>
      </w:r>
      <w:r w:rsidR="00093764" w:rsidRPr="000046A9">
        <w:t>LAS ACTIVIDADES</w:t>
      </w:r>
      <w:r w:rsidR="00093764" w:rsidRPr="000046A9">
        <w:rPr>
          <w:spacing w:val="-5"/>
        </w:rPr>
        <w:t xml:space="preserve"> </w:t>
      </w:r>
      <w:r w:rsidR="00093764" w:rsidRPr="000046A9">
        <w:t>PRESENTADAS</w:t>
      </w:r>
      <w:r w:rsidR="00093764" w:rsidRPr="000046A9">
        <w:rPr>
          <w:spacing w:val="-1"/>
        </w:rPr>
        <w:t xml:space="preserve"> </w:t>
      </w:r>
      <w:r w:rsidR="00093764" w:rsidRPr="000046A9">
        <w:t>POR</w:t>
      </w:r>
      <w:r w:rsidR="00093764" w:rsidRPr="000046A9">
        <w:rPr>
          <w:spacing w:val="-5"/>
        </w:rPr>
        <w:t xml:space="preserve"> </w:t>
      </w:r>
      <w:r w:rsidR="00093764" w:rsidRPr="000046A9">
        <w:t>EL</w:t>
      </w:r>
      <w:r w:rsidR="00093764" w:rsidRPr="000046A9">
        <w:rPr>
          <w:spacing w:val="-2"/>
        </w:rPr>
        <w:t xml:space="preserve"> </w:t>
      </w:r>
      <w:r w:rsidR="00093764" w:rsidRPr="000046A9">
        <w:t>CONCESIONARIO</w:t>
      </w:r>
    </w:p>
    <w:p w14:paraId="38B6979F" w14:textId="77777777" w:rsidR="00A20F3E" w:rsidRPr="000046A9" w:rsidRDefault="00A20F3E">
      <w:pPr>
        <w:pStyle w:val="Textoindependiente"/>
        <w:spacing w:before="1"/>
        <w:rPr>
          <w:rFonts w:ascii="Arial" w:hAnsi="Arial" w:cs="Arial"/>
          <w:b/>
        </w:rPr>
      </w:pPr>
    </w:p>
    <w:p w14:paraId="4FE382E8" w14:textId="70EA11E1" w:rsidR="00A20F3E" w:rsidRPr="00CD1C80" w:rsidRDefault="00093764">
      <w:pPr>
        <w:pStyle w:val="Textoindependiente"/>
        <w:ind w:left="512" w:right="894"/>
        <w:jc w:val="both"/>
        <w:rPr>
          <w:rFonts w:ascii="Arial" w:hAnsi="Arial" w:cs="Arial"/>
        </w:rPr>
      </w:pPr>
      <w:r w:rsidRPr="00CD1C80">
        <w:rPr>
          <w:rFonts w:ascii="Arial" w:hAnsi="Arial" w:cs="Arial"/>
        </w:rPr>
        <w:t>De</w:t>
      </w:r>
      <w:r w:rsidRPr="00CD1C80">
        <w:rPr>
          <w:rFonts w:ascii="Arial" w:hAnsi="Arial" w:cs="Arial"/>
          <w:spacing w:val="-10"/>
        </w:rPr>
        <w:t xml:space="preserve"> </w:t>
      </w:r>
      <w:r w:rsidRPr="00CD1C80">
        <w:rPr>
          <w:rFonts w:ascii="Arial" w:hAnsi="Arial" w:cs="Arial"/>
        </w:rPr>
        <w:t>acuerdo</w:t>
      </w:r>
      <w:r w:rsidRPr="00CD1C80">
        <w:rPr>
          <w:rFonts w:ascii="Arial" w:hAnsi="Arial" w:cs="Arial"/>
          <w:spacing w:val="-10"/>
        </w:rPr>
        <w:t xml:space="preserve"> </w:t>
      </w:r>
      <w:r w:rsidRPr="00CD1C80">
        <w:rPr>
          <w:rFonts w:ascii="Arial" w:hAnsi="Arial" w:cs="Arial"/>
        </w:rPr>
        <w:t>con</w:t>
      </w:r>
      <w:r w:rsidRPr="00CD1C80">
        <w:rPr>
          <w:rFonts w:ascii="Arial" w:hAnsi="Arial" w:cs="Arial"/>
          <w:spacing w:val="-8"/>
        </w:rPr>
        <w:t xml:space="preserve"> </w:t>
      </w:r>
      <w:r w:rsidRPr="00CD1C80">
        <w:rPr>
          <w:rFonts w:ascii="Arial" w:hAnsi="Arial" w:cs="Arial"/>
        </w:rPr>
        <w:t>el</w:t>
      </w:r>
      <w:r w:rsidRPr="00CD1C80">
        <w:rPr>
          <w:rFonts w:ascii="Arial" w:hAnsi="Arial" w:cs="Arial"/>
          <w:spacing w:val="-8"/>
        </w:rPr>
        <w:t xml:space="preserve"> </w:t>
      </w:r>
      <w:r w:rsidRPr="00CD1C80">
        <w:rPr>
          <w:rFonts w:ascii="Arial" w:hAnsi="Arial" w:cs="Arial"/>
        </w:rPr>
        <w:t>informe</w:t>
      </w:r>
      <w:r w:rsidRPr="00CD1C80">
        <w:rPr>
          <w:rFonts w:ascii="Arial" w:hAnsi="Arial" w:cs="Arial"/>
          <w:spacing w:val="-9"/>
        </w:rPr>
        <w:t xml:space="preserve"> </w:t>
      </w:r>
      <w:r w:rsidRPr="00CD1C80">
        <w:rPr>
          <w:rFonts w:ascii="Arial" w:hAnsi="Arial" w:cs="Arial"/>
        </w:rPr>
        <w:t>presentado</w:t>
      </w:r>
      <w:r w:rsidRPr="00CD1C80">
        <w:rPr>
          <w:rFonts w:ascii="Arial" w:hAnsi="Arial" w:cs="Arial"/>
          <w:spacing w:val="-8"/>
        </w:rPr>
        <w:t xml:space="preserve"> </w:t>
      </w:r>
      <w:r w:rsidRPr="00CD1C80">
        <w:rPr>
          <w:rFonts w:ascii="Arial" w:hAnsi="Arial" w:cs="Arial"/>
        </w:rPr>
        <w:t>por</w:t>
      </w:r>
      <w:r w:rsidRPr="00CD1C80">
        <w:rPr>
          <w:rFonts w:ascii="Arial" w:hAnsi="Arial" w:cs="Arial"/>
          <w:spacing w:val="-8"/>
        </w:rPr>
        <w:t xml:space="preserve"> </w:t>
      </w:r>
      <w:r w:rsidRPr="00CD1C80">
        <w:rPr>
          <w:rFonts w:ascii="Arial" w:hAnsi="Arial" w:cs="Arial"/>
        </w:rPr>
        <w:t>el</w:t>
      </w:r>
      <w:r w:rsidRPr="00CD1C80">
        <w:rPr>
          <w:rFonts w:ascii="Arial" w:hAnsi="Arial" w:cs="Arial"/>
          <w:spacing w:val="-10"/>
        </w:rPr>
        <w:t xml:space="preserve"> </w:t>
      </w:r>
      <w:r w:rsidRPr="00CD1C80">
        <w:rPr>
          <w:rFonts w:ascii="Arial" w:hAnsi="Arial" w:cs="Arial"/>
        </w:rPr>
        <w:t>concesionario</w:t>
      </w:r>
      <w:r w:rsidRPr="00CD1C80">
        <w:rPr>
          <w:rFonts w:ascii="Arial" w:hAnsi="Arial" w:cs="Arial"/>
          <w:spacing w:val="-7"/>
        </w:rPr>
        <w:t xml:space="preserve"> </w:t>
      </w:r>
      <w:r w:rsidRPr="00CD1C80">
        <w:rPr>
          <w:rFonts w:ascii="Arial" w:hAnsi="Arial" w:cs="Arial"/>
        </w:rPr>
        <w:t>de</w:t>
      </w:r>
      <w:r w:rsidRPr="00CD1C80">
        <w:rPr>
          <w:rFonts w:ascii="Arial" w:hAnsi="Arial" w:cs="Arial"/>
          <w:spacing w:val="-7"/>
        </w:rPr>
        <w:t xml:space="preserve"> </w:t>
      </w:r>
      <w:r w:rsidRPr="00CD1C80">
        <w:rPr>
          <w:rFonts w:ascii="Arial" w:hAnsi="Arial" w:cs="Arial"/>
        </w:rPr>
        <w:t>aseo</w:t>
      </w:r>
      <w:r w:rsidRPr="00CD1C80">
        <w:rPr>
          <w:rFonts w:ascii="Arial" w:hAnsi="Arial" w:cs="Arial"/>
          <w:spacing w:val="-8"/>
        </w:rPr>
        <w:t xml:space="preserve"> </w:t>
      </w:r>
      <w:r w:rsidRPr="00CD1C80">
        <w:rPr>
          <w:rFonts w:ascii="Arial" w:hAnsi="Arial" w:cs="Arial"/>
        </w:rPr>
        <w:t>Área</w:t>
      </w:r>
      <w:r w:rsidRPr="00CD1C80">
        <w:rPr>
          <w:rFonts w:ascii="Arial" w:hAnsi="Arial" w:cs="Arial"/>
          <w:spacing w:val="-7"/>
        </w:rPr>
        <w:t xml:space="preserve"> </w:t>
      </w:r>
      <w:r w:rsidRPr="00CD1C80">
        <w:rPr>
          <w:rFonts w:ascii="Arial" w:hAnsi="Arial" w:cs="Arial"/>
        </w:rPr>
        <w:t>Limpia</w:t>
      </w:r>
      <w:r w:rsidRPr="00CD1C80">
        <w:rPr>
          <w:rFonts w:ascii="Arial" w:hAnsi="Arial" w:cs="Arial"/>
          <w:spacing w:val="-7"/>
        </w:rPr>
        <w:t xml:space="preserve"> </w:t>
      </w:r>
      <w:r w:rsidRPr="00CD1C80">
        <w:rPr>
          <w:rFonts w:ascii="Arial" w:hAnsi="Arial" w:cs="Arial"/>
        </w:rPr>
        <w:t>D.C.</w:t>
      </w:r>
      <w:r w:rsidRPr="00CD1C80">
        <w:rPr>
          <w:rFonts w:ascii="Arial" w:hAnsi="Arial" w:cs="Arial"/>
          <w:spacing w:val="-9"/>
        </w:rPr>
        <w:t xml:space="preserve"> </w:t>
      </w:r>
      <w:r w:rsidRPr="00CD1C80">
        <w:rPr>
          <w:rFonts w:ascii="Arial" w:hAnsi="Arial" w:cs="Arial"/>
        </w:rPr>
        <w:t>S.A.S.</w:t>
      </w:r>
      <w:r w:rsidRPr="00CD1C80">
        <w:rPr>
          <w:rFonts w:ascii="Arial" w:hAnsi="Arial" w:cs="Arial"/>
          <w:spacing w:val="-8"/>
        </w:rPr>
        <w:t xml:space="preserve"> </w:t>
      </w:r>
      <w:r w:rsidRPr="00CD1C80">
        <w:rPr>
          <w:rFonts w:ascii="Arial" w:hAnsi="Arial" w:cs="Arial"/>
        </w:rPr>
        <w:t>E.S.P.,</w:t>
      </w:r>
      <w:r w:rsidRPr="00CD1C80">
        <w:rPr>
          <w:rFonts w:ascii="Arial" w:hAnsi="Arial" w:cs="Arial"/>
          <w:spacing w:val="-9"/>
        </w:rPr>
        <w:t xml:space="preserve"> </w:t>
      </w:r>
      <w:r w:rsidRPr="00CD1C80">
        <w:rPr>
          <w:rFonts w:ascii="Arial" w:hAnsi="Arial" w:cs="Arial"/>
        </w:rPr>
        <w:t>con</w:t>
      </w:r>
      <w:r w:rsidRPr="00CD1C80">
        <w:rPr>
          <w:rFonts w:ascii="Arial" w:hAnsi="Arial" w:cs="Arial"/>
          <w:spacing w:val="-10"/>
        </w:rPr>
        <w:t xml:space="preserve"> </w:t>
      </w:r>
      <w:r w:rsidRPr="00CD1C80">
        <w:rPr>
          <w:rFonts w:ascii="Arial" w:hAnsi="Arial" w:cs="Arial"/>
        </w:rPr>
        <w:t>radicado</w:t>
      </w:r>
      <w:r w:rsidRPr="00CD1C80">
        <w:rPr>
          <w:rFonts w:ascii="Arial" w:hAnsi="Arial" w:cs="Arial"/>
          <w:spacing w:val="-53"/>
        </w:rPr>
        <w:t xml:space="preserve"> </w:t>
      </w:r>
      <w:r w:rsidR="000222ED" w:rsidRPr="00CD1C80">
        <w:rPr>
          <w:rFonts w:ascii="Arial" w:hAnsi="Arial" w:cs="Arial"/>
        </w:rPr>
        <w:t>UAESP</w:t>
      </w:r>
      <w:r w:rsidR="000222ED" w:rsidRPr="00CD1C80">
        <w:rPr>
          <w:rFonts w:ascii="Arial" w:hAnsi="Arial" w:cs="Arial"/>
          <w:spacing w:val="-6"/>
        </w:rPr>
        <w:t xml:space="preserve"> </w:t>
      </w:r>
      <w:r w:rsidR="000222ED" w:rsidRPr="00CD1C80">
        <w:rPr>
          <w:rFonts w:ascii="Arial" w:hAnsi="Arial" w:cs="Arial"/>
        </w:rPr>
        <w:t>20217000161272</w:t>
      </w:r>
      <w:r w:rsidR="000222ED" w:rsidRPr="00CD1C80">
        <w:rPr>
          <w:rFonts w:ascii="Arial" w:hAnsi="Arial" w:cs="Arial"/>
          <w:spacing w:val="-3"/>
        </w:rPr>
        <w:t xml:space="preserve"> </w:t>
      </w:r>
      <w:r w:rsidR="000222ED" w:rsidRPr="00CD1C80">
        <w:rPr>
          <w:rFonts w:ascii="Arial" w:hAnsi="Arial" w:cs="Arial"/>
        </w:rPr>
        <w:t>del</w:t>
      </w:r>
      <w:r w:rsidR="000222ED" w:rsidRPr="00CD1C80">
        <w:rPr>
          <w:rFonts w:ascii="Arial" w:hAnsi="Arial" w:cs="Arial"/>
          <w:spacing w:val="-5"/>
        </w:rPr>
        <w:t xml:space="preserve"> </w:t>
      </w:r>
      <w:r w:rsidR="000222ED" w:rsidRPr="00CD1C80">
        <w:rPr>
          <w:rFonts w:ascii="Arial" w:hAnsi="Arial" w:cs="Arial"/>
        </w:rPr>
        <w:t>13/04/2021</w:t>
      </w:r>
      <w:r w:rsidRPr="00CD1C80">
        <w:rPr>
          <w:rFonts w:ascii="Arial" w:hAnsi="Arial" w:cs="Arial"/>
        </w:rPr>
        <w:t xml:space="preserve">, para el mes de </w:t>
      </w:r>
      <w:r w:rsidR="000222ED" w:rsidRPr="00CD1C80">
        <w:rPr>
          <w:rFonts w:ascii="Arial" w:hAnsi="Arial" w:cs="Arial"/>
        </w:rPr>
        <w:t>marzo</w:t>
      </w:r>
      <w:r w:rsidRPr="00CD1C80">
        <w:rPr>
          <w:rFonts w:ascii="Arial" w:hAnsi="Arial" w:cs="Arial"/>
        </w:rPr>
        <w:t xml:space="preserve"> se ejecutaron la totalidad de microrrutas</w:t>
      </w:r>
      <w:r w:rsidRPr="00CD1C80">
        <w:rPr>
          <w:rFonts w:ascii="Arial" w:hAnsi="Arial" w:cs="Arial"/>
          <w:spacing w:val="1"/>
        </w:rPr>
        <w:t xml:space="preserve"> </w:t>
      </w:r>
      <w:r w:rsidRPr="00CD1C80">
        <w:rPr>
          <w:rFonts w:ascii="Arial" w:hAnsi="Arial" w:cs="Arial"/>
        </w:rPr>
        <w:t xml:space="preserve">establecidas en el plan operativo de acuerdo </w:t>
      </w:r>
      <w:r w:rsidR="00CD1C80">
        <w:rPr>
          <w:rFonts w:ascii="Arial" w:hAnsi="Arial" w:cs="Arial"/>
        </w:rPr>
        <w:t>con</w:t>
      </w:r>
      <w:r w:rsidRPr="00CD1C80">
        <w:rPr>
          <w:rFonts w:ascii="Arial" w:hAnsi="Arial" w:cs="Arial"/>
        </w:rPr>
        <w:t xml:space="preserve"> las frecuencias y turnos definidos. Se atendieron un total de</w:t>
      </w:r>
      <w:r w:rsidRPr="00CD1C80">
        <w:rPr>
          <w:rFonts w:ascii="Arial" w:hAnsi="Arial" w:cs="Arial"/>
          <w:spacing w:val="1"/>
        </w:rPr>
        <w:t xml:space="preserve"> </w:t>
      </w:r>
      <w:r w:rsidR="007C31E5" w:rsidRPr="00D616B6">
        <w:rPr>
          <w:rFonts w:ascii="Arial" w:hAnsi="Arial" w:cs="Arial"/>
          <w:b/>
          <w:lang w:val="es-419" w:eastAsia="x-none"/>
        </w:rPr>
        <w:t xml:space="preserve">130.459,74 </w:t>
      </w:r>
      <w:r w:rsidRPr="00D616B6">
        <w:rPr>
          <w:rFonts w:ascii="Arial" w:hAnsi="Arial" w:cs="Arial"/>
          <w:b/>
        </w:rPr>
        <w:t>Km</w:t>
      </w:r>
      <w:r w:rsidRPr="00CD1C80">
        <w:rPr>
          <w:rFonts w:ascii="Arial" w:hAnsi="Arial" w:cs="Arial"/>
          <w:b/>
          <w:spacing w:val="3"/>
        </w:rPr>
        <w:t xml:space="preserve"> </w:t>
      </w:r>
      <w:r w:rsidRPr="00CD1C80">
        <w:rPr>
          <w:rFonts w:ascii="Arial" w:hAnsi="Arial" w:cs="Arial"/>
        </w:rPr>
        <w:t>que</w:t>
      </w:r>
      <w:r w:rsidRPr="00CD1C80">
        <w:rPr>
          <w:rFonts w:ascii="Arial" w:hAnsi="Arial" w:cs="Arial"/>
          <w:spacing w:val="1"/>
        </w:rPr>
        <w:t xml:space="preserve"> </w:t>
      </w:r>
      <w:r w:rsidRPr="00CD1C80">
        <w:rPr>
          <w:rFonts w:ascii="Arial" w:hAnsi="Arial" w:cs="Arial"/>
        </w:rPr>
        <w:t>incluye</w:t>
      </w:r>
      <w:r w:rsidRPr="00CD1C80">
        <w:rPr>
          <w:rFonts w:ascii="Arial" w:hAnsi="Arial" w:cs="Arial"/>
          <w:spacing w:val="1"/>
        </w:rPr>
        <w:t xml:space="preserve"> </w:t>
      </w:r>
      <w:r w:rsidRPr="00CD1C80">
        <w:rPr>
          <w:rFonts w:ascii="Arial" w:hAnsi="Arial" w:cs="Arial"/>
        </w:rPr>
        <w:t>el</w:t>
      </w:r>
      <w:r w:rsidRPr="00CD1C80">
        <w:rPr>
          <w:rFonts w:ascii="Arial" w:hAnsi="Arial" w:cs="Arial"/>
          <w:spacing w:val="-2"/>
        </w:rPr>
        <w:t xml:space="preserve"> </w:t>
      </w:r>
      <w:r w:rsidRPr="00CD1C80">
        <w:rPr>
          <w:rFonts w:ascii="Arial" w:hAnsi="Arial" w:cs="Arial"/>
        </w:rPr>
        <w:t>barrido de</w:t>
      </w:r>
      <w:r w:rsidRPr="00CD1C80">
        <w:rPr>
          <w:rFonts w:ascii="Arial" w:hAnsi="Arial" w:cs="Arial"/>
          <w:spacing w:val="1"/>
        </w:rPr>
        <w:t xml:space="preserve"> </w:t>
      </w:r>
      <w:r w:rsidRPr="00CD1C80">
        <w:rPr>
          <w:rFonts w:ascii="Arial" w:hAnsi="Arial" w:cs="Arial"/>
        </w:rPr>
        <w:t>vías</w:t>
      </w:r>
      <w:r w:rsidRPr="00CD1C80">
        <w:rPr>
          <w:rFonts w:ascii="Arial" w:hAnsi="Arial" w:cs="Arial"/>
          <w:spacing w:val="2"/>
        </w:rPr>
        <w:t xml:space="preserve"> </w:t>
      </w:r>
      <w:r w:rsidRPr="00CD1C80">
        <w:rPr>
          <w:rFonts w:ascii="Arial" w:hAnsi="Arial" w:cs="Arial"/>
        </w:rPr>
        <w:t>y</w:t>
      </w:r>
      <w:r w:rsidRPr="00CD1C80">
        <w:rPr>
          <w:rFonts w:ascii="Arial" w:hAnsi="Arial" w:cs="Arial"/>
          <w:spacing w:val="-2"/>
        </w:rPr>
        <w:t xml:space="preserve"> </w:t>
      </w:r>
      <w:r w:rsidRPr="00CD1C80">
        <w:rPr>
          <w:rFonts w:ascii="Arial" w:hAnsi="Arial" w:cs="Arial"/>
        </w:rPr>
        <w:t>áreas públicas</w:t>
      </w:r>
      <w:r w:rsidR="0030731E" w:rsidRPr="00CD1C80">
        <w:rPr>
          <w:rFonts w:ascii="Arial" w:hAnsi="Arial" w:cs="Arial"/>
        </w:rPr>
        <w:t xml:space="preserve">, </w:t>
      </w:r>
      <w:r w:rsidR="0030731E" w:rsidRPr="00D616B6">
        <w:rPr>
          <w:rFonts w:ascii="Arial" w:hAnsi="Arial" w:cs="Arial"/>
          <w:b/>
          <w:bCs/>
        </w:rPr>
        <w:t>125.625,14</w:t>
      </w:r>
      <w:r w:rsidR="00D616B6">
        <w:rPr>
          <w:rFonts w:ascii="Arial" w:hAnsi="Arial" w:cs="Arial"/>
          <w:b/>
          <w:bCs/>
        </w:rPr>
        <w:t xml:space="preserve"> </w:t>
      </w:r>
      <w:r w:rsidR="00D616B6" w:rsidRPr="00D616B6">
        <w:rPr>
          <w:rFonts w:ascii="Arial" w:hAnsi="Arial" w:cs="Arial"/>
          <w:b/>
        </w:rPr>
        <w:t>Km</w:t>
      </w:r>
      <w:r w:rsidR="0030731E" w:rsidRPr="00CD1C80">
        <w:rPr>
          <w:rFonts w:ascii="Arial" w:hAnsi="Arial" w:cs="Arial"/>
        </w:rPr>
        <w:t xml:space="preserve"> con barrido manual </w:t>
      </w:r>
      <w:r w:rsidR="0030731E" w:rsidRPr="00D616B6">
        <w:rPr>
          <w:rFonts w:ascii="Arial" w:hAnsi="Arial" w:cs="Arial"/>
        </w:rPr>
        <w:t>y</w:t>
      </w:r>
      <w:r w:rsidR="0030731E" w:rsidRPr="00D616B6">
        <w:rPr>
          <w:rFonts w:ascii="Arial" w:hAnsi="Arial" w:cs="Arial"/>
          <w:b/>
          <w:bCs/>
        </w:rPr>
        <w:t xml:space="preserve"> 4.834,60</w:t>
      </w:r>
      <w:r w:rsidR="0030731E" w:rsidRPr="00CD1C80">
        <w:rPr>
          <w:rFonts w:ascii="Arial" w:hAnsi="Arial" w:cs="Arial"/>
        </w:rPr>
        <w:t xml:space="preserve"> </w:t>
      </w:r>
      <w:r w:rsidR="00D616B6" w:rsidRPr="00D616B6">
        <w:rPr>
          <w:rFonts w:ascii="Arial" w:hAnsi="Arial" w:cs="Arial"/>
          <w:b/>
        </w:rPr>
        <w:t>Km</w:t>
      </w:r>
      <w:r w:rsidR="00D616B6" w:rsidRPr="00CD1C80">
        <w:rPr>
          <w:rFonts w:ascii="Arial" w:hAnsi="Arial" w:cs="Arial"/>
        </w:rPr>
        <w:t xml:space="preserve"> </w:t>
      </w:r>
      <w:r w:rsidR="0030731E" w:rsidRPr="00CD1C80">
        <w:rPr>
          <w:rFonts w:ascii="Arial" w:hAnsi="Arial" w:cs="Arial"/>
        </w:rPr>
        <w:t>con barrido mecánico.</w:t>
      </w:r>
    </w:p>
    <w:p w14:paraId="128B82A4" w14:textId="20F89B62" w:rsidR="007C31E5" w:rsidRPr="00CD1C80" w:rsidRDefault="007C31E5">
      <w:pPr>
        <w:pStyle w:val="Textoindependiente"/>
        <w:ind w:left="512" w:right="894"/>
        <w:jc w:val="both"/>
        <w:rPr>
          <w:rFonts w:ascii="Arial" w:hAnsi="Arial" w:cs="Arial"/>
        </w:rPr>
      </w:pPr>
    </w:p>
    <w:p w14:paraId="3B531019" w14:textId="66FA2C53" w:rsidR="008F68D7" w:rsidRPr="00CD1C80" w:rsidRDefault="008F68D7" w:rsidP="008F68D7">
      <w:pPr>
        <w:ind w:left="567" w:right="890"/>
        <w:jc w:val="both"/>
        <w:rPr>
          <w:rFonts w:ascii="Arial" w:hAnsi="Arial" w:cs="Arial"/>
          <w:sz w:val="20"/>
          <w:szCs w:val="20"/>
        </w:rPr>
      </w:pPr>
      <w:r w:rsidRPr="00CD1C80">
        <w:rPr>
          <w:rFonts w:ascii="Arial" w:hAnsi="Arial" w:cs="Arial"/>
          <w:sz w:val="20"/>
          <w:szCs w:val="20"/>
        </w:rPr>
        <w:t xml:space="preserve">El total de </w:t>
      </w:r>
      <w:r w:rsidR="00511E4A" w:rsidRPr="00CD1C80">
        <w:rPr>
          <w:rFonts w:ascii="Arial" w:hAnsi="Arial" w:cs="Arial"/>
          <w:sz w:val="20"/>
          <w:szCs w:val="20"/>
        </w:rPr>
        <w:t>kilómetros</w:t>
      </w:r>
      <w:r w:rsidRPr="00CD1C80">
        <w:rPr>
          <w:rFonts w:ascii="Arial" w:hAnsi="Arial" w:cs="Arial"/>
          <w:sz w:val="20"/>
          <w:szCs w:val="20"/>
        </w:rPr>
        <w:t xml:space="preserve"> reportados en el informe de</w:t>
      </w:r>
      <w:r w:rsidR="007C31E5" w:rsidRPr="00CD1C80">
        <w:rPr>
          <w:rFonts w:ascii="Arial" w:hAnsi="Arial" w:cs="Arial"/>
          <w:sz w:val="20"/>
          <w:szCs w:val="20"/>
        </w:rPr>
        <w:t>l concesionario para el mes de marzo</w:t>
      </w:r>
      <w:r w:rsidRPr="00CD1C80">
        <w:rPr>
          <w:rFonts w:ascii="Arial" w:hAnsi="Arial" w:cs="Arial"/>
          <w:sz w:val="20"/>
          <w:szCs w:val="20"/>
        </w:rPr>
        <w:t xml:space="preserve"> será analizado y validado por la interventoría en su informe del mes de</w:t>
      </w:r>
      <w:r w:rsidR="007C31E5" w:rsidRPr="00CD1C80">
        <w:rPr>
          <w:rFonts w:ascii="Arial" w:hAnsi="Arial" w:cs="Arial"/>
          <w:sz w:val="20"/>
          <w:szCs w:val="20"/>
        </w:rPr>
        <w:t xml:space="preserve"> abril</w:t>
      </w:r>
      <w:r w:rsidRPr="00CD1C80">
        <w:rPr>
          <w:rFonts w:ascii="Arial" w:hAnsi="Arial" w:cs="Arial"/>
          <w:sz w:val="20"/>
          <w:szCs w:val="20"/>
        </w:rPr>
        <w:t xml:space="preserve"> de 2021, por lo tanto, este valor está sujeto a variación.</w:t>
      </w:r>
    </w:p>
    <w:p w14:paraId="7C9D6732" w14:textId="77777777" w:rsidR="008F68D7" w:rsidRPr="00CD1C80" w:rsidRDefault="008F68D7" w:rsidP="008F68D7">
      <w:pPr>
        <w:pStyle w:val="Textoindependiente"/>
        <w:ind w:left="512" w:right="891"/>
        <w:jc w:val="both"/>
        <w:rPr>
          <w:rFonts w:ascii="Arial" w:hAnsi="Arial" w:cs="Arial"/>
        </w:rPr>
      </w:pPr>
    </w:p>
    <w:p w14:paraId="3D8CDA62" w14:textId="77777777" w:rsidR="00A20F3E" w:rsidRPr="000046A9" w:rsidRDefault="00A20F3E">
      <w:pPr>
        <w:pStyle w:val="Textoindependiente"/>
        <w:spacing w:before="9"/>
        <w:rPr>
          <w:rFonts w:ascii="Arial" w:hAnsi="Arial" w:cs="Arial"/>
          <w:sz w:val="17"/>
        </w:rPr>
      </w:pPr>
    </w:p>
    <w:p w14:paraId="5FA2A6C2" w14:textId="50CD300F" w:rsidR="00A20F3E" w:rsidRPr="000046A9" w:rsidRDefault="00093764" w:rsidP="005C0D81">
      <w:pPr>
        <w:pStyle w:val="Ttulo1"/>
        <w:numPr>
          <w:ilvl w:val="2"/>
          <w:numId w:val="20"/>
        </w:numPr>
        <w:tabs>
          <w:tab w:val="left" w:pos="567"/>
          <w:tab w:val="left" w:pos="709"/>
        </w:tabs>
      </w:pPr>
      <w:bookmarkStart w:id="9" w:name="_bookmark10"/>
      <w:bookmarkEnd w:id="9"/>
      <w:r w:rsidRPr="000046A9">
        <w:t>ANÁLISIS</w:t>
      </w:r>
      <w:r w:rsidRPr="000046A9">
        <w:rPr>
          <w:spacing w:val="-3"/>
        </w:rPr>
        <w:t xml:space="preserve"> </w:t>
      </w:r>
      <w:r w:rsidRPr="000046A9">
        <w:t>DE</w:t>
      </w:r>
      <w:r w:rsidRPr="000046A9">
        <w:rPr>
          <w:spacing w:val="-3"/>
        </w:rPr>
        <w:t xml:space="preserve"> </w:t>
      </w:r>
      <w:r w:rsidRPr="000046A9">
        <w:t>LAS VISITAS</w:t>
      </w:r>
      <w:r w:rsidRPr="000046A9">
        <w:rPr>
          <w:spacing w:val="-3"/>
        </w:rPr>
        <w:t xml:space="preserve"> </w:t>
      </w:r>
      <w:r w:rsidRPr="000046A9">
        <w:t>DE</w:t>
      </w:r>
      <w:r w:rsidRPr="000046A9">
        <w:rPr>
          <w:spacing w:val="-3"/>
        </w:rPr>
        <w:t xml:space="preserve"> </w:t>
      </w:r>
      <w:r w:rsidRPr="000046A9">
        <w:t>CAMPO</w:t>
      </w:r>
      <w:r w:rsidRPr="000046A9">
        <w:rPr>
          <w:spacing w:val="-1"/>
        </w:rPr>
        <w:t xml:space="preserve"> </w:t>
      </w:r>
      <w:r w:rsidRPr="000046A9">
        <w:t>REALIZADAS</w:t>
      </w:r>
      <w:r w:rsidRPr="000046A9">
        <w:rPr>
          <w:spacing w:val="1"/>
        </w:rPr>
        <w:t xml:space="preserve"> </w:t>
      </w:r>
      <w:r w:rsidRPr="000046A9">
        <w:t>POR</w:t>
      </w:r>
      <w:r w:rsidRPr="000046A9">
        <w:rPr>
          <w:spacing w:val="-2"/>
        </w:rPr>
        <w:t xml:space="preserve"> </w:t>
      </w:r>
      <w:r w:rsidRPr="000046A9">
        <w:t>LA</w:t>
      </w:r>
      <w:r w:rsidRPr="000046A9">
        <w:rPr>
          <w:spacing w:val="-7"/>
        </w:rPr>
        <w:t xml:space="preserve"> </w:t>
      </w:r>
      <w:r w:rsidRPr="000046A9">
        <w:t>UAESP</w:t>
      </w:r>
    </w:p>
    <w:p w14:paraId="7DE4536A" w14:textId="77777777" w:rsidR="00A20F3E" w:rsidRPr="000046A9" w:rsidRDefault="00A20F3E">
      <w:pPr>
        <w:pStyle w:val="Textoindependiente"/>
        <w:spacing w:before="3"/>
        <w:rPr>
          <w:rFonts w:ascii="Arial" w:hAnsi="Arial" w:cs="Arial"/>
          <w:b/>
        </w:rPr>
      </w:pPr>
    </w:p>
    <w:p w14:paraId="3B60FBC6" w14:textId="77777777" w:rsidR="00A20F3E" w:rsidRPr="000046A9" w:rsidRDefault="00093764">
      <w:pPr>
        <w:pStyle w:val="Textoindependiente"/>
        <w:ind w:left="512" w:right="896"/>
        <w:jc w:val="both"/>
        <w:rPr>
          <w:rFonts w:ascii="Arial" w:hAnsi="Arial" w:cs="Arial"/>
        </w:rPr>
      </w:pPr>
      <w:r w:rsidRPr="000046A9">
        <w:rPr>
          <w:rFonts w:ascii="Arial" w:hAnsi="Arial" w:cs="Arial"/>
        </w:rPr>
        <w:t>De acuerdo con el plan de supervisión vigente para el presente periodo, el equipo de apoyo a la supervisión de</w:t>
      </w:r>
      <w:r w:rsidRPr="000046A9">
        <w:rPr>
          <w:rFonts w:ascii="Arial" w:hAnsi="Arial" w:cs="Arial"/>
          <w:spacing w:val="1"/>
        </w:rPr>
        <w:t xml:space="preserve"> </w:t>
      </w:r>
      <w:r w:rsidRPr="000046A9">
        <w:rPr>
          <w:rFonts w:ascii="Arial" w:hAnsi="Arial" w:cs="Arial"/>
        </w:rPr>
        <w:t>la UAESP realizó seguimiento y/o acompañamiento a las actividades de verificación y control efectuadas por la</w:t>
      </w:r>
      <w:r w:rsidRPr="000046A9">
        <w:rPr>
          <w:rFonts w:ascii="Arial" w:hAnsi="Arial" w:cs="Arial"/>
          <w:spacing w:val="1"/>
        </w:rPr>
        <w:t xml:space="preserve"> </w:t>
      </w:r>
      <w:r w:rsidRPr="000046A9">
        <w:rPr>
          <w:rFonts w:ascii="Arial" w:hAnsi="Arial" w:cs="Arial"/>
        </w:rPr>
        <w:t>Interventoría</w:t>
      </w:r>
      <w:r w:rsidRPr="000046A9">
        <w:rPr>
          <w:rFonts w:ascii="Arial" w:hAnsi="Arial" w:cs="Arial"/>
          <w:spacing w:val="-2"/>
        </w:rPr>
        <w:t xml:space="preserve"> </w:t>
      </w:r>
      <w:r w:rsidRPr="000046A9">
        <w:rPr>
          <w:rFonts w:ascii="Arial" w:hAnsi="Arial" w:cs="Arial"/>
        </w:rPr>
        <w:t>del</w:t>
      </w:r>
      <w:r w:rsidRPr="000046A9">
        <w:rPr>
          <w:rFonts w:ascii="Arial" w:hAnsi="Arial" w:cs="Arial"/>
          <w:spacing w:val="-3"/>
        </w:rPr>
        <w:t xml:space="preserve"> </w:t>
      </w:r>
      <w:r w:rsidRPr="000046A9">
        <w:rPr>
          <w:rFonts w:ascii="Arial" w:hAnsi="Arial" w:cs="Arial"/>
        </w:rPr>
        <w:t>servicio</w:t>
      </w:r>
      <w:r w:rsidRPr="000046A9">
        <w:rPr>
          <w:rFonts w:ascii="Arial" w:hAnsi="Arial" w:cs="Arial"/>
          <w:spacing w:val="-1"/>
        </w:rPr>
        <w:t xml:space="preserve"> </w:t>
      </w:r>
      <w:r w:rsidRPr="000046A9">
        <w:rPr>
          <w:rFonts w:ascii="Arial" w:hAnsi="Arial" w:cs="Arial"/>
        </w:rPr>
        <w:t>de</w:t>
      </w:r>
      <w:r w:rsidRPr="000046A9">
        <w:rPr>
          <w:rFonts w:ascii="Arial" w:hAnsi="Arial" w:cs="Arial"/>
          <w:spacing w:val="-2"/>
        </w:rPr>
        <w:t xml:space="preserve"> </w:t>
      </w:r>
      <w:r w:rsidRPr="000046A9">
        <w:rPr>
          <w:rFonts w:ascii="Arial" w:hAnsi="Arial" w:cs="Arial"/>
        </w:rPr>
        <w:t>barrido</w:t>
      </w:r>
      <w:r w:rsidRPr="000046A9">
        <w:rPr>
          <w:rFonts w:ascii="Arial" w:hAnsi="Arial" w:cs="Arial"/>
          <w:spacing w:val="2"/>
        </w:rPr>
        <w:t xml:space="preserve"> </w:t>
      </w:r>
      <w:r w:rsidRPr="000046A9">
        <w:rPr>
          <w:rFonts w:ascii="Arial" w:hAnsi="Arial" w:cs="Arial"/>
        </w:rPr>
        <w:t>y</w:t>
      </w:r>
      <w:r w:rsidRPr="000046A9">
        <w:rPr>
          <w:rFonts w:ascii="Arial" w:hAnsi="Arial" w:cs="Arial"/>
          <w:spacing w:val="-4"/>
        </w:rPr>
        <w:t xml:space="preserve"> </w:t>
      </w:r>
      <w:r w:rsidRPr="000046A9">
        <w:rPr>
          <w:rFonts w:ascii="Arial" w:hAnsi="Arial" w:cs="Arial"/>
        </w:rPr>
        <w:t>limpieza</w:t>
      </w:r>
      <w:r w:rsidRPr="000046A9">
        <w:rPr>
          <w:rFonts w:ascii="Arial" w:hAnsi="Arial" w:cs="Arial"/>
          <w:spacing w:val="-2"/>
        </w:rPr>
        <w:t xml:space="preserve"> </w:t>
      </w:r>
      <w:r w:rsidRPr="000046A9">
        <w:rPr>
          <w:rFonts w:ascii="Arial" w:hAnsi="Arial" w:cs="Arial"/>
        </w:rPr>
        <w:t>en cuanto</w:t>
      </w:r>
      <w:r w:rsidRPr="000046A9">
        <w:rPr>
          <w:rFonts w:ascii="Arial" w:hAnsi="Arial" w:cs="Arial"/>
          <w:spacing w:val="-1"/>
        </w:rPr>
        <w:t xml:space="preserve"> </w:t>
      </w:r>
      <w:r w:rsidRPr="000046A9">
        <w:rPr>
          <w:rFonts w:ascii="Arial" w:hAnsi="Arial" w:cs="Arial"/>
        </w:rPr>
        <w:t>al</w:t>
      </w:r>
      <w:r w:rsidRPr="000046A9">
        <w:rPr>
          <w:rFonts w:ascii="Arial" w:hAnsi="Arial" w:cs="Arial"/>
          <w:spacing w:val="-3"/>
        </w:rPr>
        <w:t xml:space="preserve"> </w:t>
      </w:r>
      <w:r w:rsidRPr="000046A9">
        <w:rPr>
          <w:rFonts w:ascii="Arial" w:hAnsi="Arial" w:cs="Arial"/>
        </w:rPr>
        <w:t>cumplimiento</w:t>
      </w:r>
      <w:r w:rsidRPr="000046A9">
        <w:rPr>
          <w:rFonts w:ascii="Arial" w:hAnsi="Arial" w:cs="Arial"/>
          <w:spacing w:val="-1"/>
        </w:rPr>
        <w:t xml:space="preserve"> </w:t>
      </w:r>
      <w:r w:rsidRPr="000046A9">
        <w:rPr>
          <w:rFonts w:ascii="Arial" w:hAnsi="Arial" w:cs="Arial"/>
        </w:rPr>
        <w:t>de</w:t>
      </w:r>
      <w:r w:rsidRPr="000046A9">
        <w:rPr>
          <w:rFonts w:ascii="Arial" w:hAnsi="Arial" w:cs="Arial"/>
          <w:spacing w:val="-2"/>
        </w:rPr>
        <w:t xml:space="preserve"> </w:t>
      </w:r>
      <w:r w:rsidRPr="000046A9">
        <w:rPr>
          <w:rFonts w:ascii="Arial" w:hAnsi="Arial" w:cs="Arial"/>
        </w:rPr>
        <w:t>frecuencias</w:t>
      </w:r>
      <w:r w:rsidRPr="000046A9">
        <w:rPr>
          <w:rFonts w:ascii="Arial" w:hAnsi="Arial" w:cs="Arial"/>
          <w:spacing w:val="1"/>
        </w:rPr>
        <w:t xml:space="preserve"> </w:t>
      </w:r>
      <w:r w:rsidRPr="000046A9">
        <w:rPr>
          <w:rFonts w:ascii="Arial" w:hAnsi="Arial" w:cs="Arial"/>
        </w:rPr>
        <w:t>y</w:t>
      </w:r>
      <w:r w:rsidRPr="000046A9">
        <w:rPr>
          <w:rFonts w:ascii="Arial" w:hAnsi="Arial" w:cs="Arial"/>
          <w:spacing w:val="-2"/>
        </w:rPr>
        <w:t xml:space="preserve"> </w:t>
      </w:r>
      <w:r w:rsidRPr="000046A9">
        <w:rPr>
          <w:rFonts w:ascii="Arial" w:hAnsi="Arial" w:cs="Arial"/>
        </w:rPr>
        <w:t>horarios.</w:t>
      </w:r>
    </w:p>
    <w:p w14:paraId="12A7B4EC" w14:textId="77777777" w:rsidR="00A20F3E" w:rsidRPr="00623AAA" w:rsidRDefault="00A20F3E">
      <w:pPr>
        <w:pStyle w:val="Textoindependiente"/>
        <w:rPr>
          <w:rFonts w:ascii="Arial" w:hAnsi="Arial" w:cs="Arial"/>
          <w:color w:val="FF0000"/>
        </w:rPr>
      </w:pPr>
    </w:p>
    <w:p w14:paraId="46D47AFB" w14:textId="5A81BD3F" w:rsidR="00A20F3E" w:rsidRDefault="00093764">
      <w:pPr>
        <w:pStyle w:val="Textoindependiente"/>
        <w:ind w:left="512" w:right="894"/>
        <w:jc w:val="both"/>
        <w:rPr>
          <w:rFonts w:ascii="Arial" w:hAnsi="Arial" w:cs="Arial"/>
        </w:rPr>
      </w:pPr>
      <w:r w:rsidRPr="009E728C">
        <w:rPr>
          <w:rFonts w:ascii="Arial" w:hAnsi="Arial" w:cs="Arial"/>
        </w:rPr>
        <w:t>En relación con el seguimiento de las actividades de verificación, el</w:t>
      </w:r>
      <w:r w:rsidR="009E728C" w:rsidRPr="009E728C">
        <w:rPr>
          <w:rFonts w:ascii="Arial" w:hAnsi="Arial" w:cs="Arial"/>
        </w:rPr>
        <w:t xml:space="preserve"> equipo de supervisión realizó </w:t>
      </w:r>
      <w:r w:rsidR="00C05095">
        <w:rPr>
          <w:rFonts w:ascii="Arial" w:hAnsi="Arial" w:cs="Arial"/>
        </w:rPr>
        <w:t>7</w:t>
      </w:r>
      <w:r w:rsidRPr="009E728C">
        <w:rPr>
          <w:rFonts w:ascii="Arial" w:hAnsi="Arial" w:cs="Arial"/>
        </w:rPr>
        <w:t xml:space="preserve"> visitas de la</w:t>
      </w:r>
      <w:r w:rsidRPr="009E728C">
        <w:rPr>
          <w:rFonts w:ascii="Arial" w:hAnsi="Arial" w:cs="Arial"/>
          <w:spacing w:val="1"/>
        </w:rPr>
        <w:t xml:space="preserve"> </w:t>
      </w:r>
      <w:r w:rsidRPr="009E728C">
        <w:rPr>
          <w:rFonts w:ascii="Arial" w:hAnsi="Arial" w:cs="Arial"/>
        </w:rPr>
        <w:t>siguiente</w:t>
      </w:r>
      <w:r w:rsidRPr="009E728C">
        <w:rPr>
          <w:rFonts w:ascii="Arial" w:hAnsi="Arial" w:cs="Arial"/>
          <w:spacing w:val="-2"/>
        </w:rPr>
        <w:t xml:space="preserve"> </w:t>
      </w:r>
      <w:r w:rsidRPr="009E728C">
        <w:rPr>
          <w:rFonts w:ascii="Arial" w:hAnsi="Arial" w:cs="Arial"/>
        </w:rPr>
        <w:t>manera:</w:t>
      </w:r>
    </w:p>
    <w:p w14:paraId="41BFF4D3" w14:textId="77777777" w:rsidR="009E728C" w:rsidRPr="009E728C" w:rsidRDefault="009E728C">
      <w:pPr>
        <w:pStyle w:val="Textoindependiente"/>
        <w:ind w:left="512" w:right="894"/>
        <w:jc w:val="both"/>
        <w:rPr>
          <w:rFonts w:ascii="Arial" w:hAnsi="Arial" w:cs="Arial"/>
        </w:rPr>
      </w:pPr>
    </w:p>
    <w:p w14:paraId="607EC054" w14:textId="77777777" w:rsidR="00A20F3E" w:rsidRPr="00623AAA" w:rsidRDefault="00A20F3E">
      <w:pPr>
        <w:pStyle w:val="Textoindependiente"/>
        <w:spacing w:before="2"/>
        <w:rPr>
          <w:rFonts w:ascii="Arial" w:hAnsi="Arial" w:cs="Arial"/>
          <w:color w:val="FF0000"/>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30"/>
        <w:gridCol w:w="1339"/>
        <w:gridCol w:w="1346"/>
        <w:gridCol w:w="1819"/>
        <w:gridCol w:w="1946"/>
        <w:gridCol w:w="916"/>
        <w:gridCol w:w="827"/>
      </w:tblGrid>
      <w:tr w:rsidR="00623AAA" w:rsidRPr="00CD1C80" w14:paraId="1014489A" w14:textId="77777777">
        <w:trPr>
          <w:trHeight w:val="316"/>
        </w:trPr>
        <w:tc>
          <w:tcPr>
            <w:tcW w:w="636" w:type="dxa"/>
            <w:vMerge w:val="restart"/>
            <w:shd w:val="clear" w:color="auto" w:fill="F1F1F1"/>
          </w:tcPr>
          <w:p w14:paraId="79A54BDA" w14:textId="77777777" w:rsidR="00A20F3E" w:rsidRPr="00CD1C80" w:rsidRDefault="00A20F3E" w:rsidP="005D60D7">
            <w:pPr>
              <w:pStyle w:val="TableParagraph"/>
              <w:spacing w:before="10"/>
              <w:jc w:val="center"/>
              <w:rPr>
                <w:rFonts w:ascii="Arial" w:hAnsi="Arial" w:cs="Arial"/>
                <w:sz w:val="16"/>
                <w:szCs w:val="16"/>
              </w:rPr>
            </w:pPr>
          </w:p>
          <w:p w14:paraId="555BD544" w14:textId="77777777" w:rsidR="00A20F3E" w:rsidRPr="00CD1C80" w:rsidRDefault="00093764" w:rsidP="005D60D7">
            <w:pPr>
              <w:pStyle w:val="TableParagraph"/>
              <w:spacing w:before="1"/>
              <w:ind w:left="110"/>
              <w:jc w:val="center"/>
              <w:rPr>
                <w:rFonts w:ascii="Arial" w:hAnsi="Arial" w:cs="Arial"/>
                <w:sz w:val="16"/>
                <w:szCs w:val="16"/>
              </w:rPr>
            </w:pPr>
            <w:r w:rsidRPr="00CD1C80">
              <w:rPr>
                <w:rFonts w:ascii="Arial" w:hAnsi="Arial" w:cs="Arial"/>
                <w:sz w:val="16"/>
                <w:szCs w:val="16"/>
                <w:shd w:val="clear" w:color="auto" w:fill="FFFFFF"/>
              </w:rPr>
              <w:t>No.</w:t>
            </w:r>
          </w:p>
        </w:tc>
        <w:tc>
          <w:tcPr>
            <w:tcW w:w="1130" w:type="dxa"/>
            <w:vMerge w:val="restart"/>
            <w:shd w:val="clear" w:color="auto" w:fill="F1F1F1"/>
          </w:tcPr>
          <w:p w14:paraId="3F118146" w14:textId="77777777" w:rsidR="00A20F3E" w:rsidRPr="00CD1C80" w:rsidRDefault="00A20F3E" w:rsidP="005D60D7">
            <w:pPr>
              <w:pStyle w:val="TableParagraph"/>
              <w:spacing w:before="10"/>
              <w:jc w:val="center"/>
              <w:rPr>
                <w:rFonts w:ascii="Arial" w:hAnsi="Arial" w:cs="Arial"/>
                <w:sz w:val="16"/>
                <w:szCs w:val="16"/>
              </w:rPr>
            </w:pPr>
          </w:p>
          <w:p w14:paraId="1D991FAA" w14:textId="77777777" w:rsidR="00A20F3E" w:rsidRPr="00CD1C80" w:rsidRDefault="005D60D7" w:rsidP="005D60D7">
            <w:pPr>
              <w:pStyle w:val="TableParagraph"/>
              <w:spacing w:before="1"/>
              <w:ind w:left="110"/>
              <w:jc w:val="center"/>
              <w:rPr>
                <w:rFonts w:ascii="Arial" w:hAnsi="Arial" w:cs="Arial"/>
                <w:sz w:val="16"/>
                <w:szCs w:val="16"/>
              </w:rPr>
            </w:pPr>
            <w:r w:rsidRPr="00CD1C80">
              <w:rPr>
                <w:rFonts w:ascii="Arial" w:hAnsi="Arial" w:cs="Arial"/>
                <w:sz w:val="16"/>
                <w:szCs w:val="16"/>
                <w:shd w:val="clear" w:color="auto" w:fill="FFFFFF"/>
              </w:rPr>
              <w:t>F</w:t>
            </w:r>
            <w:r w:rsidR="00093764" w:rsidRPr="00CD1C80">
              <w:rPr>
                <w:rFonts w:ascii="Arial" w:hAnsi="Arial" w:cs="Arial"/>
                <w:sz w:val="16"/>
                <w:szCs w:val="16"/>
                <w:shd w:val="clear" w:color="auto" w:fill="FFFFFF"/>
              </w:rPr>
              <w:t>echa</w:t>
            </w:r>
          </w:p>
        </w:tc>
        <w:tc>
          <w:tcPr>
            <w:tcW w:w="1339" w:type="dxa"/>
            <w:vMerge w:val="restart"/>
            <w:shd w:val="clear" w:color="auto" w:fill="F1F1F1"/>
          </w:tcPr>
          <w:p w14:paraId="1660904E" w14:textId="77777777" w:rsidR="00A20F3E" w:rsidRPr="00CD1C80" w:rsidRDefault="00A20F3E" w:rsidP="005D60D7">
            <w:pPr>
              <w:pStyle w:val="TableParagraph"/>
              <w:spacing w:before="10"/>
              <w:jc w:val="center"/>
              <w:rPr>
                <w:rFonts w:ascii="Arial" w:hAnsi="Arial" w:cs="Arial"/>
                <w:sz w:val="16"/>
                <w:szCs w:val="16"/>
              </w:rPr>
            </w:pPr>
          </w:p>
          <w:p w14:paraId="118CC81F" w14:textId="77777777" w:rsidR="00A20F3E" w:rsidRPr="00CD1C80" w:rsidRDefault="00093764" w:rsidP="005D60D7">
            <w:pPr>
              <w:pStyle w:val="TableParagraph"/>
              <w:spacing w:before="1"/>
              <w:ind w:left="108"/>
              <w:jc w:val="center"/>
              <w:rPr>
                <w:rFonts w:ascii="Arial" w:hAnsi="Arial" w:cs="Arial"/>
                <w:sz w:val="16"/>
                <w:szCs w:val="16"/>
              </w:rPr>
            </w:pPr>
            <w:r w:rsidRPr="00CD1C80">
              <w:rPr>
                <w:rFonts w:ascii="Arial" w:hAnsi="Arial" w:cs="Arial"/>
                <w:sz w:val="16"/>
                <w:szCs w:val="16"/>
                <w:shd w:val="clear" w:color="auto" w:fill="FFFFFF"/>
              </w:rPr>
              <w:t>Localidad</w:t>
            </w:r>
          </w:p>
        </w:tc>
        <w:tc>
          <w:tcPr>
            <w:tcW w:w="1346" w:type="dxa"/>
            <w:vMerge w:val="restart"/>
            <w:shd w:val="clear" w:color="auto" w:fill="F1F1F1"/>
          </w:tcPr>
          <w:p w14:paraId="60E6012F" w14:textId="77777777" w:rsidR="00A20F3E" w:rsidRPr="00CD1C80" w:rsidRDefault="00A20F3E" w:rsidP="005D60D7">
            <w:pPr>
              <w:pStyle w:val="TableParagraph"/>
              <w:spacing w:before="10"/>
              <w:jc w:val="center"/>
              <w:rPr>
                <w:rFonts w:ascii="Arial" w:hAnsi="Arial" w:cs="Arial"/>
                <w:sz w:val="16"/>
                <w:szCs w:val="16"/>
              </w:rPr>
            </w:pPr>
          </w:p>
          <w:p w14:paraId="72C8638E" w14:textId="77777777" w:rsidR="00A20F3E" w:rsidRPr="00CD1C80" w:rsidRDefault="00093764" w:rsidP="005D60D7">
            <w:pPr>
              <w:pStyle w:val="TableParagraph"/>
              <w:spacing w:before="1"/>
              <w:ind w:left="111"/>
              <w:jc w:val="center"/>
              <w:rPr>
                <w:rFonts w:ascii="Arial" w:hAnsi="Arial" w:cs="Arial"/>
                <w:sz w:val="16"/>
                <w:szCs w:val="16"/>
              </w:rPr>
            </w:pPr>
            <w:r w:rsidRPr="00CD1C80">
              <w:rPr>
                <w:rFonts w:ascii="Arial" w:hAnsi="Arial" w:cs="Arial"/>
                <w:sz w:val="16"/>
                <w:szCs w:val="16"/>
                <w:shd w:val="clear" w:color="auto" w:fill="FFFFFF"/>
              </w:rPr>
              <w:t>Ubicación</w:t>
            </w:r>
          </w:p>
        </w:tc>
        <w:tc>
          <w:tcPr>
            <w:tcW w:w="1819" w:type="dxa"/>
            <w:vMerge w:val="restart"/>
            <w:shd w:val="clear" w:color="auto" w:fill="F1F1F1"/>
          </w:tcPr>
          <w:p w14:paraId="0CA0259E" w14:textId="77777777" w:rsidR="00A20F3E" w:rsidRPr="00CD1C80" w:rsidRDefault="00A20F3E" w:rsidP="005D60D7">
            <w:pPr>
              <w:pStyle w:val="TableParagraph"/>
              <w:spacing w:before="10"/>
              <w:jc w:val="center"/>
              <w:rPr>
                <w:rFonts w:ascii="Arial" w:hAnsi="Arial" w:cs="Arial"/>
                <w:sz w:val="16"/>
                <w:szCs w:val="16"/>
              </w:rPr>
            </w:pPr>
          </w:p>
          <w:p w14:paraId="76CFC894" w14:textId="77777777" w:rsidR="00A20F3E" w:rsidRPr="00CD1C80" w:rsidRDefault="005D60D7" w:rsidP="005D60D7">
            <w:pPr>
              <w:pStyle w:val="TableParagraph"/>
              <w:spacing w:before="1"/>
              <w:ind w:left="-4404" w:right="-3701"/>
              <w:jc w:val="center"/>
              <w:rPr>
                <w:rFonts w:ascii="Arial" w:hAnsi="Arial" w:cs="Arial"/>
                <w:sz w:val="16"/>
                <w:szCs w:val="16"/>
              </w:rPr>
            </w:pPr>
            <w:r w:rsidRPr="00CD1C80">
              <w:rPr>
                <w:rFonts w:ascii="Arial" w:hAnsi="Arial" w:cs="Arial"/>
                <w:sz w:val="16"/>
                <w:szCs w:val="16"/>
                <w:shd w:val="clear" w:color="auto" w:fill="FFFFFF"/>
              </w:rPr>
              <w:t xml:space="preserve">                 </w:t>
            </w:r>
            <w:r w:rsidR="00093764" w:rsidRPr="00CD1C80">
              <w:rPr>
                <w:rFonts w:ascii="Arial" w:hAnsi="Arial" w:cs="Arial"/>
                <w:sz w:val="16"/>
                <w:szCs w:val="16"/>
                <w:shd w:val="clear" w:color="auto" w:fill="FFFFFF"/>
              </w:rPr>
              <w:t>Objeto</w:t>
            </w:r>
            <w:r w:rsidRPr="00CD1C80">
              <w:rPr>
                <w:rFonts w:ascii="Arial" w:hAnsi="Arial" w:cs="Arial"/>
                <w:sz w:val="16"/>
                <w:szCs w:val="16"/>
                <w:shd w:val="clear" w:color="auto" w:fill="FFFFFF"/>
              </w:rPr>
              <w:t xml:space="preserve"> </w:t>
            </w:r>
          </w:p>
        </w:tc>
        <w:tc>
          <w:tcPr>
            <w:tcW w:w="1946" w:type="dxa"/>
            <w:vMerge w:val="restart"/>
            <w:shd w:val="clear" w:color="auto" w:fill="F1F1F1"/>
          </w:tcPr>
          <w:p w14:paraId="1C4EE016" w14:textId="77777777" w:rsidR="00A20F3E" w:rsidRPr="00CD1C80" w:rsidRDefault="00A20F3E" w:rsidP="005D60D7">
            <w:pPr>
              <w:pStyle w:val="TableParagraph"/>
              <w:spacing w:before="10"/>
              <w:jc w:val="center"/>
              <w:rPr>
                <w:rFonts w:ascii="Arial" w:hAnsi="Arial" w:cs="Arial"/>
                <w:sz w:val="16"/>
                <w:szCs w:val="16"/>
              </w:rPr>
            </w:pPr>
          </w:p>
          <w:p w14:paraId="18F76B76" w14:textId="77777777" w:rsidR="00A20F3E" w:rsidRPr="00CD1C80" w:rsidRDefault="00093764" w:rsidP="005D60D7">
            <w:pPr>
              <w:pStyle w:val="TableParagraph"/>
              <w:spacing w:before="1"/>
              <w:ind w:left="112"/>
              <w:jc w:val="center"/>
              <w:rPr>
                <w:rFonts w:ascii="Arial" w:hAnsi="Arial" w:cs="Arial"/>
                <w:sz w:val="16"/>
                <w:szCs w:val="16"/>
              </w:rPr>
            </w:pPr>
            <w:r w:rsidRPr="00CD1C80">
              <w:rPr>
                <w:rFonts w:ascii="Arial" w:hAnsi="Arial" w:cs="Arial"/>
                <w:sz w:val="16"/>
                <w:szCs w:val="16"/>
                <w:shd w:val="clear" w:color="auto" w:fill="FFFFFF"/>
              </w:rPr>
              <w:t>Observación</w:t>
            </w:r>
          </w:p>
        </w:tc>
        <w:tc>
          <w:tcPr>
            <w:tcW w:w="1743" w:type="dxa"/>
            <w:gridSpan w:val="2"/>
            <w:shd w:val="clear" w:color="auto" w:fill="F1F1F1"/>
          </w:tcPr>
          <w:p w14:paraId="66E23B92" w14:textId="77777777" w:rsidR="00A20F3E" w:rsidRPr="00CD1C80" w:rsidRDefault="00093764" w:rsidP="005D60D7">
            <w:pPr>
              <w:pStyle w:val="TableParagraph"/>
              <w:spacing w:before="42"/>
              <w:ind w:left="413"/>
              <w:jc w:val="center"/>
              <w:rPr>
                <w:rFonts w:ascii="Arial" w:hAnsi="Arial" w:cs="Arial"/>
                <w:sz w:val="16"/>
                <w:szCs w:val="16"/>
              </w:rPr>
            </w:pPr>
            <w:r w:rsidRPr="00CD1C80">
              <w:rPr>
                <w:rFonts w:ascii="Arial" w:hAnsi="Arial" w:cs="Arial"/>
                <w:sz w:val="16"/>
                <w:szCs w:val="16"/>
                <w:shd w:val="clear" w:color="auto" w:fill="FFFFFF"/>
              </w:rPr>
              <w:t>Modalidad</w:t>
            </w:r>
          </w:p>
        </w:tc>
      </w:tr>
      <w:tr w:rsidR="00623AAA" w:rsidRPr="00623AAA" w14:paraId="38599A9D" w14:textId="77777777">
        <w:trPr>
          <w:trHeight w:val="340"/>
        </w:trPr>
        <w:tc>
          <w:tcPr>
            <w:tcW w:w="636" w:type="dxa"/>
            <w:vMerge/>
            <w:tcBorders>
              <w:top w:val="nil"/>
            </w:tcBorders>
            <w:shd w:val="clear" w:color="auto" w:fill="F1F1F1"/>
          </w:tcPr>
          <w:p w14:paraId="7531F962" w14:textId="77777777" w:rsidR="00A20F3E" w:rsidRPr="00623AAA" w:rsidRDefault="00A20F3E" w:rsidP="005D60D7">
            <w:pPr>
              <w:jc w:val="center"/>
              <w:rPr>
                <w:rFonts w:ascii="Arial" w:hAnsi="Arial" w:cs="Arial"/>
                <w:color w:val="FF0000"/>
                <w:sz w:val="16"/>
                <w:szCs w:val="16"/>
              </w:rPr>
            </w:pPr>
          </w:p>
        </w:tc>
        <w:tc>
          <w:tcPr>
            <w:tcW w:w="1130" w:type="dxa"/>
            <w:vMerge/>
            <w:tcBorders>
              <w:top w:val="nil"/>
            </w:tcBorders>
            <w:shd w:val="clear" w:color="auto" w:fill="F1F1F1"/>
          </w:tcPr>
          <w:p w14:paraId="193922B5" w14:textId="77777777" w:rsidR="00A20F3E" w:rsidRPr="00623AAA" w:rsidRDefault="00A20F3E" w:rsidP="005D60D7">
            <w:pPr>
              <w:jc w:val="center"/>
              <w:rPr>
                <w:rFonts w:ascii="Arial" w:hAnsi="Arial" w:cs="Arial"/>
                <w:color w:val="FF0000"/>
                <w:sz w:val="16"/>
                <w:szCs w:val="16"/>
              </w:rPr>
            </w:pPr>
          </w:p>
        </w:tc>
        <w:tc>
          <w:tcPr>
            <w:tcW w:w="1339" w:type="dxa"/>
            <w:vMerge/>
            <w:tcBorders>
              <w:top w:val="nil"/>
            </w:tcBorders>
            <w:shd w:val="clear" w:color="auto" w:fill="F1F1F1"/>
          </w:tcPr>
          <w:p w14:paraId="3FF54834" w14:textId="77777777" w:rsidR="00A20F3E" w:rsidRPr="00623AAA" w:rsidRDefault="00A20F3E" w:rsidP="005D60D7">
            <w:pPr>
              <w:jc w:val="center"/>
              <w:rPr>
                <w:rFonts w:ascii="Arial" w:hAnsi="Arial" w:cs="Arial"/>
                <w:color w:val="FF0000"/>
                <w:sz w:val="16"/>
                <w:szCs w:val="16"/>
              </w:rPr>
            </w:pPr>
          </w:p>
        </w:tc>
        <w:tc>
          <w:tcPr>
            <w:tcW w:w="1346" w:type="dxa"/>
            <w:vMerge/>
            <w:tcBorders>
              <w:top w:val="nil"/>
            </w:tcBorders>
            <w:shd w:val="clear" w:color="auto" w:fill="F1F1F1"/>
          </w:tcPr>
          <w:p w14:paraId="3FDFD38C" w14:textId="77777777" w:rsidR="00A20F3E" w:rsidRPr="00623AAA" w:rsidRDefault="00A20F3E" w:rsidP="005D60D7">
            <w:pPr>
              <w:jc w:val="center"/>
              <w:rPr>
                <w:rFonts w:ascii="Arial" w:hAnsi="Arial" w:cs="Arial"/>
                <w:color w:val="FF0000"/>
                <w:sz w:val="16"/>
                <w:szCs w:val="16"/>
              </w:rPr>
            </w:pPr>
          </w:p>
        </w:tc>
        <w:tc>
          <w:tcPr>
            <w:tcW w:w="1819" w:type="dxa"/>
            <w:vMerge/>
            <w:tcBorders>
              <w:top w:val="nil"/>
            </w:tcBorders>
            <w:shd w:val="clear" w:color="auto" w:fill="F1F1F1"/>
          </w:tcPr>
          <w:p w14:paraId="08C387D7" w14:textId="77777777" w:rsidR="00A20F3E" w:rsidRPr="00623AAA" w:rsidRDefault="00A20F3E" w:rsidP="005D60D7">
            <w:pPr>
              <w:jc w:val="center"/>
              <w:rPr>
                <w:rFonts w:ascii="Arial" w:hAnsi="Arial" w:cs="Arial"/>
                <w:color w:val="FF0000"/>
                <w:sz w:val="16"/>
                <w:szCs w:val="16"/>
              </w:rPr>
            </w:pPr>
          </w:p>
        </w:tc>
        <w:tc>
          <w:tcPr>
            <w:tcW w:w="1946" w:type="dxa"/>
            <w:vMerge/>
            <w:tcBorders>
              <w:top w:val="nil"/>
            </w:tcBorders>
            <w:shd w:val="clear" w:color="auto" w:fill="F1F1F1"/>
          </w:tcPr>
          <w:p w14:paraId="503EFEBF" w14:textId="77777777" w:rsidR="00A20F3E" w:rsidRPr="00623AAA" w:rsidRDefault="00A20F3E" w:rsidP="005D60D7">
            <w:pPr>
              <w:jc w:val="center"/>
              <w:rPr>
                <w:rFonts w:ascii="Arial" w:hAnsi="Arial" w:cs="Arial"/>
                <w:color w:val="FF0000"/>
                <w:sz w:val="16"/>
                <w:szCs w:val="16"/>
              </w:rPr>
            </w:pPr>
          </w:p>
        </w:tc>
        <w:tc>
          <w:tcPr>
            <w:tcW w:w="916" w:type="dxa"/>
            <w:shd w:val="clear" w:color="auto" w:fill="F1F1F1"/>
          </w:tcPr>
          <w:p w14:paraId="1BBFD5B5" w14:textId="77777777" w:rsidR="00A20F3E" w:rsidRPr="00CD1C80" w:rsidRDefault="00093764" w:rsidP="005D60D7">
            <w:pPr>
              <w:pStyle w:val="TableParagraph"/>
              <w:spacing w:before="54"/>
              <w:ind w:left="111"/>
              <w:jc w:val="center"/>
              <w:rPr>
                <w:rFonts w:ascii="Arial" w:hAnsi="Arial" w:cs="Arial"/>
                <w:sz w:val="16"/>
                <w:szCs w:val="16"/>
              </w:rPr>
            </w:pPr>
            <w:r w:rsidRPr="00CD1C80">
              <w:rPr>
                <w:rFonts w:ascii="Arial" w:hAnsi="Arial" w:cs="Arial"/>
                <w:sz w:val="16"/>
                <w:szCs w:val="16"/>
                <w:shd w:val="clear" w:color="auto" w:fill="FFFFFF"/>
              </w:rPr>
              <w:t>Terreno</w:t>
            </w:r>
          </w:p>
        </w:tc>
        <w:tc>
          <w:tcPr>
            <w:tcW w:w="827" w:type="dxa"/>
            <w:shd w:val="clear" w:color="auto" w:fill="F1F1F1"/>
          </w:tcPr>
          <w:p w14:paraId="29763EF2" w14:textId="77777777" w:rsidR="00A20F3E" w:rsidRPr="00CD1C80" w:rsidRDefault="00093764" w:rsidP="005D60D7">
            <w:pPr>
              <w:pStyle w:val="TableParagraph"/>
              <w:spacing w:before="54"/>
              <w:ind w:left="91" w:right="74"/>
              <w:jc w:val="center"/>
              <w:rPr>
                <w:rFonts w:ascii="Arial" w:hAnsi="Arial" w:cs="Arial"/>
                <w:sz w:val="16"/>
                <w:szCs w:val="16"/>
              </w:rPr>
            </w:pPr>
            <w:r w:rsidRPr="00CD1C80">
              <w:rPr>
                <w:rFonts w:ascii="Arial" w:hAnsi="Arial" w:cs="Arial"/>
                <w:sz w:val="16"/>
                <w:szCs w:val="16"/>
                <w:shd w:val="clear" w:color="auto" w:fill="FFFFFF"/>
              </w:rPr>
              <w:t>SIGAB</w:t>
            </w:r>
          </w:p>
        </w:tc>
      </w:tr>
      <w:tr w:rsidR="00D07C62" w:rsidRPr="00623AAA" w14:paraId="27696FEA" w14:textId="77777777" w:rsidTr="009D7B32">
        <w:trPr>
          <w:trHeight w:val="551"/>
        </w:trPr>
        <w:tc>
          <w:tcPr>
            <w:tcW w:w="636" w:type="dxa"/>
            <w:vAlign w:val="center"/>
          </w:tcPr>
          <w:p w14:paraId="608D4490" w14:textId="2B63811E" w:rsidR="00D07C62" w:rsidRPr="00D07C62" w:rsidRDefault="00D07C62" w:rsidP="00D07C62">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1</w:t>
            </w:r>
          </w:p>
        </w:tc>
        <w:tc>
          <w:tcPr>
            <w:tcW w:w="1130" w:type="dxa"/>
            <w:vAlign w:val="center"/>
          </w:tcPr>
          <w:p w14:paraId="268C25C0" w14:textId="48F7AFF0" w:rsidR="00D07C62" w:rsidRPr="00D07C62" w:rsidRDefault="00D07C62" w:rsidP="00D07C62">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24/03/2021</w:t>
            </w:r>
          </w:p>
        </w:tc>
        <w:tc>
          <w:tcPr>
            <w:tcW w:w="1339" w:type="dxa"/>
            <w:vAlign w:val="center"/>
          </w:tcPr>
          <w:p w14:paraId="6990FDA1" w14:textId="71503FA9" w:rsidR="00D07C62" w:rsidRPr="00D07C62" w:rsidRDefault="00D07C62" w:rsidP="00D07C62">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Suba</w:t>
            </w:r>
          </w:p>
        </w:tc>
        <w:tc>
          <w:tcPr>
            <w:tcW w:w="1346" w:type="dxa"/>
            <w:vAlign w:val="center"/>
          </w:tcPr>
          <w:p w14:paraId="7A5F033E" w14:textId="60D212B9" w:rsidR="00D07C62" w:rsidRPr="00D07C62" w:rsidRDefault="00D07C62" w:rsidP="00D07C62">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Barrio El Recreo los Frailes</w:t>
            </w:r>
          </w:p>
        </w:tc>
        <w:tc>
          <w:tcPr>
            <w:tcW w:w="1819" w:type="dxa"/>
            <w:vAlign w:val="center"/>
          </w:tcPr>
          <w:p w14:paraId="2A0C6819" w14:textId="0AEBEF1C" w:rsidR="00D07C62" w:rsidRPr="00D07C62" w:rsidRDefault="00D07C62" w:rsidP="00D07C62">
            <w:pPr>
              <w:jc w:val="both"/>
              <w:rPr>
                <w:rFonts w:ascii="Arial" w:hAnsi="Arial" w:cs="Arial"/>
                <w:color w:val="FF0000"/>
                <w:sz w:val="16"/>
                <w:szCs w:val="16"/>
                <w:shd w:val="clear" w:color="auto" w:fill="FFFFFF"/>
              </w:rPr>
            </w:pPr>
            <w:r w:rsidRPr="00D07C62">
              <w:rPr>
                <w:rFonts w:ascii="Arial" w:hAnsi="Arial" w:cs="Arial"/>
                <w:sz w:val="16"/>
                <w:szCs w:val="16"/>
                <w:shd w:val="clear" w:color="auto" w:fill="FFFFFF"/>
              </w:rPr>
              <w:t>Supervisión y control de la actividad de Barrido manual.</w:t>
            </w:r>
          </w:p>
        </w:tc>
        <w:tc>
          <w:tcPr>
            <w:tcW w:w="1946" w:type="dxa"/>
            <w:vAlign w:val="center"/>
          </w:tcPr>
          <w:p w14:paraId="39024340" w14:textId="06A50239" w:rsidR="00D07C62" w:rsidRPr="00D07C62" w:rsidRDefault="00D07C62" w:rsidP="00D07C62">
            <w:pPr>
              <w:jc w:val="both"/>
              <w:rPr>
                <w:rFonts w:ascii="Arial" w:hAnsi="Arial" w:cs="Arial"/>
                <w:color w:val="FF0000"/>
                <w:sz w:val="16"/>
                <w:szCs w:val="16"/>
                <w:shd w:val="clear" w:color="auto" w:fill="FFFFFF"/>
              </w:rPr>
            </w:pPr>
            <w:r w:rsidRPr="00D07C62">
              <w:rPr>
                <w:rFonts w:ascii="Arial" w:hAnsi="Arial" w:cs="Arial"/>
                <w:sz w:val="16"/>
                <w:szCs w:val="16"/>
                <w:shd w:val="clear" w:color="auto" w:fill="FFFFFF"/>
              </w:rPr>
              <w:t>La actividad se realizó sin novedades.</w:t>
            </w:r>
          </w:p>
        </w:tc>
        <w:tc>
          <w:tcPr>
            <w:tcW w:w="916" w:type="dxa"/>
            <w:vAlign w:val="center"/>
          </w:tcPr>
          <w:p w14:paraId="26DAC29F" w14:textId="1E675303" w:rsidR="00D07C62" w:rsidRPr="00D07C62" w:rsidRDefault="00D07C62" w:rsidP="00D07C62">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x</w:t>
            </w:r>
          </w:p>
        </w:tc>
        <w:tc>
          <w:tcPr>
            <w:tcW w:w="827" w:type="dxa"/>
            <w:vAlign w:val="center"/>
          </w:tcPr>
          <w:p w14:paraId="31691578" w14:textId="77777777" w:rsidR="00D07C62" w:rsidRPr="00D07C62" w:rsidRDefault="00D07C62" w:rsidP="00D07C62">
            <w:pPr>
              <w:jc w:val="center"/>
              <w:rPr>
                <w:rFonts w:ascii="Arial" w:hAnsi="Arial" w:cs="Arial"/>
                <w:color w:val="FF0000"/>
                <w:sz w:val="16"/>
                <w:szCs w:val="16"/>
                <w:shd w:val="clear" w:color="auto" w:fill="FFFFFF"/>
              </w:rPr>
            </w:pPr>
          </w:p>
        </w:tc>
      </w:tr>
      <w:tr w:rsidR="009E728C" w:rsidRPr="00623AAA" w14:paraId="7C419383" w14:textId="77777777" w:rsidTr="009D7B32">
        <w:trPr>
          <w:trHeight w:val="551"/>
        </w:trPr>
        <w:tc>
          <w:tcPr>
            <w:tcW w:w="636" w:type="dxa"/>
            <w:vAlign w:val="center"/>
          </w:tcPr>
          <w:p w14:paraId="12F73D40" w14:textId="5A30EF1C" w:rsidR="009E728C" w:rsidRPr="00D07C62" w:rsidRDefault="009E728C" w:rsidP="009E728C">
            <w:pPr>
              <w:jc w:val="center"/>
              <w:rPr>
                <w:rFonts w:ascii="Arial" w:hAnsi="Arial" w:cs="Arial"/>
                <w:color w:val="FF0000"/>
                <w:sz w:val="16"/>
                <w:szCs w:val="16"/>
                <w:shd w:val="clear" w:color="auto" w:fill="FFFFFF"/>
              </w:rPr>
            </w:pPr>
            <w:r>
              <w:rPr>
                <w:rFonts w:ascii="Arial" w:hAnsi="Arial" w:cs="Arial"/>
                <w:sz w:val="16"/>
                <w:szCs w:val="16"/>
                <w:shd w:val="clear" w:color="auto" w:fill="FFFFFF"/>
              </w:rPr>
              <w:t>2</w:t>
            </w:r>
          </w:p>
        </w:tc>
        <w:tc>
          <w:tcPr>
            <w:tcW w:w="1130" w:type="dxa"/>
            <w:vAlign w:val="center"/>
          </w:tcPr>
          <w:p w14:paraId="31F5808A" w14:textId="0CF50AE8" w:rsidR="009E728C" w:rsidRPr="00D07C62" w:rsidRDefault="009E728C" w:rsidP="009E72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24/03/2021</w:t>
            </w:r>
          </w:p>
        </w:tc>
        <w:tc>
          <w:tcPr>
            <w:tcW w:w="1339" w:type="dxa"/>
            <w:vAlign w:val="center"/>
          </w:tcPr>
          <w:p w14:paraId="32510221" w14:textId="2FB0229A" w:rsidR="009E728C" w:rsidRPr="00D07C62" w:rsidRDefault="009E728C" w:rsidP="009E72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Suba</w:t>
            </w:r>
          </w:p>
        </w:tc>
        <w:tc>
          <w:tcPr>
            <w:tcW w:w="1346" w:type="dxa"/>
            <w:vAlign w:val="center"/>
          </w:tcPr>
          <w:p w14:paraId="68CB7737" w14:textId="3B5B26B1" w:rsidR="009E728C" w:rsidRPr="00D07C62" w:rsidRDefault="009E728C" w:rsidP="00931CE6">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 xml:space="preserve">Barrio </w:t>
            </w:r>
            <w:r w:rsidR="00931CE6">
              <w:rPr>
                <w:rFonts w:ascii="Arial" w:hAnsi="Arial" w:cs="Arial"/>
                <w:sz w:val="16"/>
                <w:szCs w:val="16"/>
                <w:shd w:val="clear" w:color="auto" w:fill="FFFFFF"/>
              </w:rPr>
              <w:t>Prado Pinzón</w:t>
            </w:r>
          </w:p>
        </w:tc>
        <w:tc>
          <w:tcPr>
            <w:tcW w:w="1819" w:type="dxa"/>
            <w:vAlign w:val="center"/>
          </w:tcPr>
          <w:p w14:paraId="60A960E8" w14:textId="204FCF4B" w:rsidR="009E728C" w:rsidRPr="00D07C62" w:rsidRDefault="009E728C" w:rsidP="009E728C">
            <w:pPr>
              <w:jc w:val="both"/>
              <w:rPr>
                <w:rFonts w:ascii="Arial" w:hAnsi="Arial" w:cs="Arial"/>
                <w:color w:val="FF0000"/>
                <w:sz w:val="16"/>
                <w:szCs w:val="16"/>
                <w:shd w:val="clear" w:color="auto" w:fill="FFFFFF"/>
              </w:rPr>
            </w:pPr>
            <w:r w:rsidRPr="00D07C62">
              <w:rPr>
                <w:rFonts w:ascii="Arial" w:hAnsi="Arial" w:cs="Arial"/>
                <w:sz w:val="16"/>
                <w:szCs w:val="16"/>
                <w:shd w:val="clear" w:color="auto" w:fill="FFFFFF"/>
              </w:rPr>
              <w:t>Supervisión y control de la actividad de Barrido manual.</w:t>
            </w:r>
          </w:p>
        </w:tc>
        <w:tc>
          <w:tcPr>
            <w:tcW w:w="1946" w:type="dxa"/>
            <w:vAlign w:val="center"/>
          </w:tcPr>
          <w:p w14:paraId="5CF77BA5" w14:textId="30D04451" w:rsidR="009E728C" w:rsidRPr="00D07C62" w:rsidRDefault="009E728C" w:rsidP="009E728C">
            <w:pPr>
              <w:jc w:val="both"/>
              <w:rPr>
                <w:rFonts w:ascii="Arial" w:hAnsi="Arial" w:cs="Arial"/>
                <w:color w:val="FF0000"/>
                <w:sz w:val="16"/>
                <w:szCs w:val="16"/>
                <w:shd w:val="clear" w:color="auto" w:fill="FFFFFF"/>
              </w:rPr>
            </w:pPr>
            <w:r w:rsidRPr="00D07C62">
              <w:rPr>
                <w:rFonts w:ascii="Arial" w:hAnsi="Arial" w:cs="Arial"/>
                <w:sz w:val="16"/>
                <w:szCs w:val="16"/>
                <w:shd w:val="clear" w:color="auto" w:fill="FFFFFF"/>
              </w:rPr>
              <w:t>La actividad se realizó sin novedades.</w:t>
            </w:r>
          </w:p>
        </w:tc>
        <w:tc>
          <w:tcPr>
            <w:tcW w:w="916" w:type="dxa"/>
            <w:vAlign w:val="center"/>
          </w:tcPr>
          <w:p w14:paraId="1D4F6134" w14:textId="40D9A99F" w:rsidR="009E728C" w:rsidRPr="00D07C62" w:rsidRDefault="009E728C" w:rsidP="009E72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x</w:t>
            </w:r>
          </w:p>
        </w:tc>
        <w:tc>
          <w:tcPr>
            <w:tcW w:w="827" w:type="dxa"/>
            <w:vAlign w:val="center"/>
          </w:tcPr>
          <w:p w14:paraId="0950CFD3" w14:textId="3285E9BF" w:rsidR="009E728C" w:rsidRPr="00D07C62" w:rsidRDefault="009E728C" w:rsidP="009E728C">
            <w:pPr>
              <w:jc w:val="center"/>
              <w:rPr>
                <w:rFonts w:ascii="Arial" w:hAnsi="Arial" w:cs="Arial"/>
                <w:color w:val="FF0000"/>
                <w:sz w:val="16"/>
                <w:szCs w:val="16"/>
                <w:shd w:val="clear" w:color="auto" w:fill="FFFFFF"/>
              </w:rPr>
            </w:pPr>
          </w:p>
        </w:tc>
      </w:tr>
      <w:tr w:rsidR="009E728C" w:rsidRPr="00623AAA" w14:paraId="69C6A5F9" w14:textId="77777777" w:rsidTr="009D7B32">
        <w:trPr>
          <w:trHeight w:val="552"/>
        </w:trPr>
        <w:tc>
          <w:tcPr>
            <w:tcW w:w="636" w:type="dxa"/>
            <w:vAlign w:val="center"/>
          </w:tcPr>
          <w:p w14:paraId="7AC4FBD4" w14:textId="322141CD" w:rsidR="009E728C" w:rsidRPr="00D07C62" w:rsidRDefault="009E728C" w:rsidP="009E728C">
            <w:pPr>
              <w:jc w:val="center"/>
              <w:rPr>
                <w:rFonts w:ascii="Arial" w:hAnsi="Arial" w:cs="Arial"/>
                <w:color w:val="FF0000"/>
                <w:sz w:val="16"/>
                <w:szCs w:val="16"/>
                <w:shd w:val="clear" w:color="auto" w:fill="FFFFFF"/>
              </w:rPr>
            </w:pPr>
            <w:r>
              <w:rPr>
                <w:rFonts w:ascii="Arial" w:hAnsi="Arial" w:cs="Arial"/>
                <w:sz w:val="16"/>
                <w:szCs w:val="16"/>
                <w:shd w:val="clear" w:color="auto" w:fill="FFFFFF"/>
              </w:rPr>
              <w:t>3</w:t>
            </w:r>
          </w:p>
        </w:tc>
        <w:tc>
          <w:tcPr>
            <w:tcW w:w="1130" w:type="dxa"/>
            <w:vAlign w:val="center"/>
          </w:tcPr>
          <w:p w14:paraId="71FDDBF0" w14:textId="3CCDAEFB" w:rsidR="009E728C" w:rsidRPr="00D07C62" w:rsidRDefault="009E728C" w:rsidP="009E72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01/03/2021</w:t>
            </w:r>
          </w:p>
        </w:tc>
        <w:tc>
          <w:tcPr>
            <w:tcW w:w="1339" w:type="dxa"/>
            <w:vAlign w:val="center"/>
          </w:tcPr>
          <w:p w14:paraId="32EB83FE" w14:textId="39BEA5FB" w:rsidR="009E728C" w:rsidRPr="00D07C62" w:rsidRDefault="009E728C" w:rsidP="009E72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Suba</w:t>
            </w:r>
          </w:p>
        </w:tc>
        <w:tc>
          <w:tcPr>
            <w:tcW w:w="1346" w:type="dxa"/>
            <w:vAlign w:val="center"/>
          </w:tcPr>
          <w:p w14:paraId="10338037" w14:textId="61F25D02" w:rsidR="009E728C" w:rsidRPr="00D07C62" w:rsidRDefault="009E728C" w:rsidP="009E728C">
            <w:pPr>
              <w:jc w:val="center"/>
              <w:rPr>
                <w:rFonts w:ascii="Arial" w:hAnsi="Arial" w:cs="Arial"/>
                <w:color w:val="FF0000"/>
                <w:sz w:val="16"/>
                <w:szCs w:val="16"/>
                <w:shd w:val="clear" w:color="auto" w:fill="FFFFFF"/>
              </w:rPr>
            </w:pPr>
            <w:r w:rsidRPr="00D07C62">
              <w:rPr>
                <w:rFonts w:ascii="Arial" w:hAnsi="Arial" w:cs="Arial"/>
                <w:sz w:val="16"/>
                <w:szCs w:val="16"/>
                <w:shd w:val="clear" w:color="auto" w:fill="FFFFFF"/>
              </w:rPr>
              <w:t>Suba</w:t>
            </w:r>
          </w:p>
        </w:tc>
        <w:tc>
          <w:tcPr>
            <w:tcW w:w="1819" w:type="dxa"/>
            <w:vAlign w:val="center"/>
          </w:tcPr>
          <w:p w14:paraId="22CA88C3" w14:textId="0F5EF605" w:rsidR="009E728C" w:rsidRPr="00D07C62" w:rsidRDefault="009E728C" w:rsidP="009E728C">
            <w:pPr>
              <w:jc w:val="both"/>
              <w:rPr>
                <w:rFonts w:ascii="Arial" w:hAnsi="Arial" w:cs="Arial"/>
                <w:color w:val="FF0000"/>
                <w:sz w:val="16"/>
                <w:szCs w:val="16"/>
                <w:shd w:val="clear" w:color="auto" w:fill="FFFFFF"/>
              </w:rPr>
            </w:pPr>
            <w:r w:rsidRPr="00D07C62">
              <w:rPr>
                <w:rFonts w:ascii="Arial" w:hAnsi="Arial" w:cs="Arial"/>
                <w:sz w:val="16"/>
                <w:szCs w:val="16"/>
                <w:shd w:val="clear" w:color="auto" w:fill="FFFFFF"/>
              </w:rPr>
              <w:t>Supervisión y control de la actividad de Barrido</w:t>
            </w:r>
          </w:p>
        </w:tc>
        <w:tc>
          <w:tcPr>
            <w:tcW w:w="1946" w:type="dxa"/>
            <w:vAlign w:val="center"/>
          </w:tcPr>
          <w:p w14:paraId="4EED5EF4" w14:textId="1BFFD9A9" w:rsidR="009E728C" w:rsidRPr="00D07C62" w:rsidRDefault="009E728C" w:rsidP="009E728C">
            <w:pPr>
              <w:jc w:val="both"/>
              <w:rPr>
                <w:rFonts w:ascii="Arial" w:hAnsi="Arial" w:cs="Arial"/>
                <w:color w:val="FF0000"/>
                <w:sz w:val="16"/>
                <w:szCs w:val="16"/>
                <w:shd w:val="clear" w:color="auto" w:fill="FFFFFF"/>
              </w:rPr>
            </w:pPr>
            <w:r w:rsidRPr="00D07C62">
              <w:rPr>
                <w:rFonts w:ascii="Arial" w:hAnsi="Arial" w:cs="Arial"/>
                <w:sz w:val="16"/>
                <w:szCs w:val="16"/>
                <w:shd w:val="clear" w:color="auto" w:fill="FFFFFF"/>
              </w:rPr>
              <w:t>La actividad se realizó sin novedades.</w:t>
            </w:r>
          </w:p>
        </w:tc>
        <w:tc>
          <w:tcPr>
            <w:tcW w:w="916" w:type="dxa"/>
            <w:vAlign w:val="center"/>
          </w:tcPr>
          <w:p w14:paraId="0360A6BD" w14:textId="1F5017A4" w:rsidR="009E728C" w:rsidRPr="00D07C62" w:rsidRDefault="009E728C" w:rsidP="009E728C">
            <w:pPr>
              <w:jc w:val="center"/>
              <w:rPr>
                <w:rFonts w:ascii="Arial" w:hAnsi="Arial" w:cs="Arial"/>
                <w:color w:val="FF0000"/>
                <w:sz w:val="16"/>
                <w:szCs w:val="16"/>
                <w:shd w:val="clear" w:color="auto" w:fill="FFFFFF"/>
              </w:rPr>
            </w:pPr>
          </w:p>
        </w:tc>
        <w:tc>
          <w:tcPr>
            <w:tcW w:w="827" w:type="dxa"/>
            <w:vAlign w:val="center"/>
          </w:tcPr>
          <w:p w14:paraId="414DE5E9" w14:textId="77777777" w:rsidR="009E728C" w:rsidRPr="00D07C62" w:rsidRDefault="009E728C" w:rsidP="009E728C">
            <w:pPr>
              <w:spacing w:line="256" w:lineRule="auto"/>
              <w:jc w:val="center"/>
              <w:rPr>
                <w:rFonts w:ascii="Arial" w:hAnsi="Arial" w:cs="Arial"/>
                <w:sz w:val="16"/>
                <w:szCs w:val="16"/>
                <w:shd w:val="clear" w:color="auto" w:fill="FFFFFF"/>
              </w:rPr>
            </w:pPr>
            <w:r w:rsidRPr="00D07C62">
              <w:rPr>
                <w:rFonts w:ascii="Arial" w:hAnsi="Arial" w:cs="Arial"/>
                <w:sz w:val="16"/>
                <w:szCs w:val="16"/>
                <w:shd w:val="clear" w:color="auto" w:fill="FFFFFF"/>
              </w:rPr>
              <w:t>x</w:t>
            </w:r>
          </w:p>
          <w:p w14:paraId="2DE949F2" w14:textId="788FCF28" w:rsidR="009E728C" w:rsidRPr="00D07C62" w:rsidRDefault="009E728C" w:rsidP="009E728C">
            <w:pPr>
              <w:jc w:val="center"/>
              <w:rPr>
                <w:rFonts w:ascii="Arial" w:hAnsi="Arial" w:cs="Arial"/>
                <w:color w:val="FF0000"/>
                <w:sz w:val="16"/>
                <w:szCs w:val="16"/>
                <w:shd w:val="clear" w:color="auto" w:fill="FFFFFF"/>
              </w:rPr>
            </w:pPr>
          </w:p>
        </w:tc>
      </w:tr>
      <w:tr w:rsidR="009E728C" w:rsidRPr="00623AAA" w14:paraId="13FC0DB3" w14:textId="77777777" w:rsidTr="009E728C">
        <w:trPr>
          <w:trHeight w:val="554"/>
        </w:trPr>
        <w:tc>
          <w:tcPr>
            <w:tcW w:w="636" w:type="dxa"/>
            <w:vAlign w:val="center"/>
          </w:tcPr>
          <w:p w14:paraId="461DBF6C" w14:textId="44D40C4F" w:rsidR="009E728C" w:rsidRPr="000B6BD1" w:rsidRDefault="009E728C" w:rsidP="009E728C">
            <w:pPr>
              <w:pStyle w:val="TableParagraph"/>
              <w:spacing w:before="1"/>
              <w:jc w:val="center"/>
              <w:rPr>
                <w:rFonts w:ascii="Arial" w:hAnsi="Arial" w:cs="Arial"/>
                <w:color w:val="FF0000"/>
                <w:sz w:val="16"/>
                <w:szCs w:val="16"/>
              </w:rPr>
            </w:pPr>
            <w:r>
              <w:rPr>
                <w:rFonts w:ascii="Arial" w:hAnsi="Arial" w:cs="Arial"/>
                <w:sz w:val="16"/>
                <w:szCs w:val="16"/>
                <w:shd w:val="clear" w:color="auto" w:fill="FFFFFF"/>
              </w:rPr>
              <w:t>4</w:t>
            </w:r>
          </w:p>
        </w:tc>
        <w:tc>
          <w:tcPr>
            <w:tcW w:w="1130" w:type="dxa"/>
            <w:vAlign w:val="center"/>
          </w:tcPr>
          <w:p w14:paraId="45C0840F" w14:textId="6032E48A" w:rsidR="009E728C" w:rsidRPr="000B6BD1" w:rsidRDefault="009E728C" w:rsidP="009E728C">
            <w:pPr>
              <w:pStyle w:val="TableParagraph"/>
              <w:spacing w:before="1"/>
              <w:ind w:left="90" w:right="170"/>
              <w:jc w:val="center"/>
              <w:rPr>
                <w:rFonts w:ascii="Arial" w:hAnsi="Arial" w:cs="Arial"/>
                <w:color w:val="FF0000"/>
                <w:sz w:val="16"/>
                <w:szCs w:val="16"/>
              </w:rPr>
            </w:pPr>
            <w:r w:rsidRPr="00D07C62">
              <w:rPr>
                <w:rFonts w:ascii="Arial" w:hAnsi="Arial" w:cs="Arial"/>
                <w:sz w:val="16"/>
                <w:szCs w:val="16"/>
                <w:shd w:val="clear" w:color="auto" w:fill="FFFFFF"/>
              </w:rPr>
              <w:t>04/03/2021</w:t>
            </w:r>
          </w:p>
        </w:tc>
        <w:tc>
          <w:tcPr>
            <w:tcW w:w="1339" w:type="dxa"/>
            <w:vAlign w:val="center"/>
          </w:tcPr>
          <w:p w14:paraId="11AE817C" w14:textId="1B7676E0" w:rsidR="009E728C" w:rsidRPr="000B6BD1" w:rsidRDefault="009E728C" w:rsidP="009E728C">
            <w:pPr>
              <w:pStyle w:val="TableParagraph"/>
              <w:spacing w:before="1"/>
              <w:ind w:left="108"/>
              <w:jc w:val="center"/>
              <w:rPr>
                <w:rFonts w:ascii="Arial" w:hAnsi="Arial" w:cs="Arial"/>
                <w:color w:val="FF0000"/>
                <w:sz w:val="16"/>
                <w:szCs w:val="16"/>
              </w:rPr>
            </w:pPr>
            <w:r w:rsidRPr="00D07C62">
              <w:rPr>
                <w:rFonts w:ascii="Arial" w:hAnsi="Arial" w:cs="Arial"/>
                <w:sz w:val="16"/>
                <w:szCs w:val="16"/>
                <w:shd w:val="clear" w:color="auto" w:fill="FFFFFF"/>
              </w:rPr>
              <w:t>Suba</w:t>
            </w:r>
          </w:p>
        </w:tc>
        <w:tc>
          <w:tcPr>
            <w:tcW w:w="1346" w:type="dxa"/>
            <w:vAlign w:val="center"/>
          </w:tcPr>
          <w:p w14:paraId="6EAA32DB" w14:textId="2ABB22B4" w:rsidR="009E728C" w:rsidRPr="000B6BD1" w:rsidRDefault="009E728C" w:rsidP="009E728C">
            <w:pPr>
              <w:pStyle w:val="TableParagraph"/>
              <w:spacing w:before="1"/>
              <w:jc w:val="center"/>
              <w:rPr>
                <w:rFonts w:ascii="Arial" w:hAnsi="Arial" w:cs="Arial"/>
                <w:color w:val="FF0000"/>
                <w:sz w:val="16"/>
                <w:szCs w:val="16"/>
              </w:rPr>
            </w:pPr>
            <w:r w:rsidRPr="00D07C62">
              <w:rPr>
                <w:rFonts w:ascii="Arial" w:hAnsi="Arial" w:cs="Arial"/>
                <w:sz w:val="16"/>
                <w:szCs w:val="16"/>
                <w:shd w:val="clear" w:color="auto" w:fill="FFFFFF"/>
              </w:rPr>
              <w:t>Suba</w:t>
            </w:r>
          </w:p>
        </w:tc>
        <w:tc>
          <w:tcPr>
            <w:tcW w:w="1819" w:type="dxa"/>
            <w:vAlign w:val="center"/>
          </w:tcPr>
          <w:p w14:paraId="126E0056" w14:textId="682F1720" w:rsidR="009E728C" w:rsidRPr="000B6BD1" w:rsidRDefault="009E728C" w:rsidP="009E728C">
            <w:pPr>
              <w:pStyle w:val="TableParagraph"/>
              <w:spacing w:line="184" w:lineRule="exact"/>
              <w:ind w:right="89"/>
              <w:jc w:val="both"/>
              <w:rPr>
                <w:rFonts w:ascii="Arial" w:hAnsi="Arial" w:cs="Arial"/>
                <w:color w:val="FF0000"/>
                <w:sz w:val="16"/>
                <w:szCs w:val="16"/>
              </w:rPr>
            </w:pPr>
            <w:r w:rsidRPr="00D07C62">
              <w:rPr>
                <w:rFonts w:ascii="Arial" w:hAnsi="Arial" w:cs="Arial"/>
                <w:sz w:val="16"/>
                <w:szCs w:val="16"/>
                <w:shd w:val="clear" w:color="auto" w:fill="FFFFFF"/>
              </w:rPr>
              <w:t>Supervisión y control de la actividad de Barrido manual.</w:t>
            </w:r>
          </w:p>
        </w:tc>
        <w:tc>
          <w:tcPr>
            <w:tcW w:w="1946" w:type="dxa"/>
            <w:vAlign w:val="center"/>
          </w:tcPr>
          <w:p w14:paraId="210F91A0" w14:textId="71970841" w:rsidR="009E728C" w:rsidRPr="000B6BD1" w:rsidRDefault="009E728C" w:rsidP="009E728C">
            <w:pPr>
              <w:pStyle w:val="TableParagraph"/>
              <w:spacing w:line="184" w:lineRule="exact"/>
              <w:ind w:right="89"/>
              <w:jc w:val="both"/>
              <w:rPr>
                <w:rFonts w:ascii="Arial" w:hAnsi="Arial" w:cs="Arial"/>
                <w:color w:val="FF0000"/>
                <w:sz w:val="16"/>
                <w:szCs w:val="16"/>
              </w:rPr>
            </w:pPr>
            <w:r w:rsidRPr="00D07C62">
              <w:rPr>
                <w:rFonts w:ascii="Arial" w:hAnsi="Arial" w:cs="Arial"/>
                <w:sz w:val="16"/>
                <w:szCs w:val="16"/>
                <w:shd w:val="clear" w:color="auto" w:fill="FFFFFF"/>
              </w:rPr>
              <w:t>La actividad se realizó sin novedades.</w:t>
            </w:r>
          </w:p>
        </w:tc>
        <w:tc>
          <w:tcPr>
            <w:tcW w:w="916" w:type="dxa"/>
            <w:vAlign w:val="center"/>
          </w:tcPr>
          <w:p w14:paraId="6D526B4F" w14:textId="4F162C30" w:rsidR="009E728C" w:rsidRPr="000B6BD1" w:rsidRDefault="00024465" w:rsidP="009E728C">
            <w:pPr>
              <w:pStyle w:val="TableParagraph"/>
              <w:jc w:val="center"/>
              <w:rPr>
                <w:rFonts w:ascii="Arial" w:hAnsi="Arial" w:cs="Arial"/>
                <w:color w:val="FF0000"/>
                <w:sz w:val="16"/>
                <w:szCs w:val="16"/>
              </w:rPr>
            </w:pPr>
            <w:r>
              <w:rPr>
                <w:rFonts w:ascii="Arial" w:hAnsi="Arial" w:cs="Arial"/>
                <w:sz w:val="16"/>
                <w:szCs w:val="16"/>
                <w:shd w:val="clear" w:color="auto" w:fill="FFFFFF"/>
              </w:rPr>
              <w:t>x</w:t>
            </w:r>
          </w:p>
        </w:tc>
        <w:tc>
          <w:tcPr>
            <w:tcW w:w="827" w:type="dxa"/>
            <w:vAlign w:val="center"/>
          </w:tcPr>
          <w:p w14:paraId="229D9F7C" w14:textId="4FC26173" w:rsidR="009E728C" w:rsidRPr="000B6BD1" w:rsidRDefault="009E728C" w:rsidP="009E728C">
            <w:pPr>
              <w:pStyle w:val="TableParagraph"/>
              <w:spacing w:before="1"/>
              <w:ind w:left="18"/>
              <w:jc w:val="center"/>
              <w:rPr>
                <w:rFonts w:ascii="Arial" w:hAnsi="Arial" w:cs="Arial"/>
                <w:color w:val="FF0000"/>
                <w:sz w:val="16"/>
                <w:szCs w:val="16"/>
              </w:rPr>
            </w:pPr>
          </w:p>
        </w:tc>
      </w:tr>
      <w:tr w:rsidR="00024465" w:rsidRPr="00623AAA" w14:paraId="0A5B552D" w14:textId="77777777" w:rsidTr="009E728C">
        <w:trPr>
          <w:trHeight w:val="554"/>
        </w:trPr>
        <w:tc>
          <w:tcPr>
            <w:tcW w:w="636" w:type="dxa"/>
            <w:vAlign w:val="center"/>
          </w:tcPr>
          <w:p w14:paraId="46462976" w14:textId="6CDF5897" w:rsidR="00024465" w:rsidRDefault="00024465" w:rsidP="00024465">
            <w:pPr>
              <w:pStyle w:val="TableParagraph"/>
              <w:spacing w:before="1"/>
              <w:jc w:val="center"/>
              <w:rPr>
                <w:rFonts w:ascii="Arial" w:hAnsi="Arial" w:cs="Arial"/>
                <w:sz w:val="16"/>
                <w:szCs w:val="16"/>
                <w:shd w:val="clear" w:color="auto" w:fill="FFFFFF"/>
              </w:rPr>
            </w:pPr>
            <w:r>
              <w:rPr>
                <w:rFonts w:ascii="Arial" w:hAnsi="Arial" w:cs="Arial"/>
                <w:sz w:val="16"/>
                <w:szCs w:val="16"/>
                <w:shd w:val="clear" w:color="auto" w:fill="FFFFFF"/>
              </w:rPr>
              <w:t>5</w:t>
            </w:r>
          </w:p>
        </w:tc>
        <w:tc>
          <w:tcPr>
            <w:tcW w:w="1130" w:type="dxa"/>
            <w:vAlign w:val="center"/>
          </w:tcPr>
          <w:p w14:paraId="0CB16219" w14:textId="2CD9FAFA" w:rsidR="00024465" w:rsidRPr="00D07C62" w:rsidRDefault="00024465" w:rsidP="00024465">
            <w:pPr>
              <w:pStyle w:val="TableParagraph"/>
              <w:spacing w:before="1"/>
              <w:ind w:left="90" w:right="170"/>
              <w:jc w:val="center"/>
              <w:rPr>
                <w:rFonts w:ascii="Arial" w:hAnsi="Arial" w:cs="Arial"/>
                <w:sz w:val="16"/>
                <w:szCs w:val="16"/>
                <w:shd w:val="clear" w:color="auto" w:fill="FFFFFF"/>
              </w:rPr>
            </w:pPr>
            <w:r>
              <w:rPr>
                <w:rFonts w:ascii="Arial" w:hAnsi="Arial" w:cs="Arial"/>
                <w:sz w:val="16"/>
                <w:szCs w:val="16"/>
                <w:shd w:val="clear" w:color="auto" w:fill="FFFFFF"/>
              </w:rPr>
              <w:t>24/03/021</w:t>
            </w:r>
          </w:p>
        </w:tc>
        <w:tc>
          <w:tcPr>
            <w:tcW w:w="1339" w:type="dxa"/>
            <w:vAlign w:val="center"/>
          </w:tcPr>
          <w:p w14:paraId="0C0CFE7A" w14:textId="14ED500B" w:rsidR="00024465" w:rsidRPr="00D07C62" w:rsidRDefault="00024465" w:rsidP="00024465">
            <w:pPr>
              <w:pStyle w:val="TableParagraph"/>
              <w:spacing w:before="1"/>
              <w:ind w:left="108"/>
              <w:jc w:val="center"/>
              <w:rPr>
                <w:rFonts w:ascii="Arial" w:hAnsi="Arial" w:cs="Arial"/>
                <w:sz w:val="16"/>
                <w:szCs w:val="16"/>
                <w:shd w:val="clear" w:color="auto" w:fill="FFFFFF"/>
              </w:rPr>
            </w:pPr>
            <w:r w:rsidRPr="00D07C62">
              <w:rPr>
                <w:rFonts w:ascii="Arial" w:hAnsi="Arial" w:cs="Arial"/>
                <w:sz w:val="16"/>
                <w:szCs w:val="16"/>
                <w:shd w:val="clear" w:color="auto" w:fill="FFFFFF"/>
              </w:rPr>
              <w:t>Suba</w:t>
            </w:r>
          </w:p>
        </w:tc>
        <w:tc>
          <w:tcPr>
            <w:tcW w:w="1346" w:type="dxa"/>
            <w:vAlign w:val="center"/>
          </w:tcPr>
          <w:p w14:paraId="698B33EF" w14:textId="2F058722" w:rsidR="00024465" w:rsidRPr="00D07C62" w:rsidRDefault="00024465" w:rsidP="00024465">
            <w:pPr>
              <w:jc w:val="center"/>
              <w:rPr>
                <w:rFonts w:ascii="Arial" w:hAnsi="Arial" w:cs="Arial"/>
                <w:sz w:val="16"/>
                <w:szCs w:val="16"/>
                <w:shd w:val="clear" w:color="auto" w:fill="FFFFFF"/>
              </w:rPr>
            </w:pPr>
            <w:r w:rsidRPr="00024465">
              <w:rPr>
                <w:rFonts w:ascii="Arial" w:hAnsi="Arial" w:cs="Arial"/>
                <w:sz w:val="16"/>
                <w:szCs w:val="16"/>
                <w:shd w:val="clear" w:color="auto" w:fill="FFFFFF"/>
              </w:rPr>
              <w:t>Calle 100, 127, 129 y avenida Cordoba</w:t>
            </w:r>
          </w:p>
        </w:tc>
        <w:tc>
          <w:tcPr>
            <w:tcW w:w="1819" w:type="dxa"/>
            <w:vAlign w:val="center"/>
          </w:tcPr>
          <w:p w14:paraId="1C5438B6" w14:textId="1BBA9F1F" w:rsidR="00024465" w:rsidRPr="00D07C62" w:rsidRDefault="00024465" w:rsidP="00024465">
            <w:pPr>
              <w:pStyle w:val="TableParagraph"/>
              <w:spacing w:line="184" w:lineRule="exact"/>
              <w:ind w:right="89"/>
              <w:jc w:val="both"/>
              <w:rPr>
                <w:rFonts w:ascii="Arial" w:hAnsi="Arial" w:cs="Arial"/>
                <w:sz w:val="16"/>
                <w:szCs w:val="16"/>
                <w:shd w:val="clear" w:color="auto" w:fill="FFFFFF"/>
              </w:rPr>
            </w:pPr>
            <w:r w:rsidRPr="00D07C62">
              <w:rPr>
                <w:rFonts w:ascii="Arial" w:hAnsi="Arial" w:cs="Arial"/>
                <w:sz w:val="16"/>
                <w:szCs w:val="16"/>
                <w:shd w:val="clear" w:color="auto" w:fill="FFFFFF"/>
              </w:rPr>
              <w:t xml:space="preserve">Supervisión y control de la actividad de Barrido </w:t>
            </w:r>
            <w:r>
              <w:rPr>
                <w:rFonts w:ascii="Arial" w:hAnsi="Arial" w:cs="Arial"/>
                <w:sz w:val="16"/>
                <w:szCs w:val="16"/>
                <w:shd w:val="clear" w:color="auto" w:fill="FFFFFF"/>
              </w:rPr>
              <w:t>mecánico</w:t>
            </w:r>
            <w:r w:rsidRPr="00D07C62">
              <w:rPr>
                <w:rFonts w:ascii="Arial" w:hAnsi="Arial" w:cs="Arial"/>
                <w:sz w:val="16"/>
                <w:szCs w:val="16"/>
                <w:shd w:val="clear" w:color="auto" w:fill="FFFFFF"/>
              </w:rPr>
              <w:t>.</w:t>
            </w:r>
          </w:p>
        </w:tc>
        <w:tc>
          <w:tcPr>
            <w:tcW w:w="1946" w:type="dxa"/>
            <w:vAlign w:val="center"/>
          </w:tcPr>
          <w:p w14:paraId="66104C45" w14:textId="1005CD92" w:rsidR="00024465" w:rsidRPr="00D07C62" w:rsidRDefault="00024465" w:rsidP="00024465">
            <w:pPr>
              <w:pStyle w:val="TableParagraph"/>
              <w:spacing w:line="184" w:lineRule="exact"/>
              <w:ind w:right="89"/>
              <w:jc w:val="both"/>
              <w:rPr>
                <w:rFonts w:ascii="Arial" w:hAnsi="Arial" w:cs="Arial"/>
                <w:sz w:val="16"/>
                <w:szCs w:val="16"/>
                <w:shd w:val="clear" w:color="auto" w:fill="FFFFFF"/>
              </w:rPr>
            </w:pPr>
            <w:r w:rsidRPr="00D07C62">
              <w:rPr>
                <w:rFonts w:ascii="Arial" w:hAnsi="Arial" w:cs="Arial"/>
                <w:sz w:val="16"/>
                <w:szCs w:val="16"/>
                <w:shd w:val="clear" w:color="auto" w:fill="FFFFFF"/>
              </w:rPr>
              <w:t>La actividad se realizó sin novedades.</w:t>
            </w:r>
          </w:p>
        </w:tc>
        <w:tc>
          <w:tcPr>
            <w:tcW w:w="916" w:type="dxa"/>
            <w:vAlign w:val="center"/>
          </w:tcPr>
          <w:p w14:paraId="1A4AEF13" w14:textId="77777777" w:rsidR="00024465" w:rsidRPr="000B6BD1" w:rsidRDefault="00024465" w:rsidP="00024465">
            <w:pPr>
              <w:pStyle w:val="TableParagraph"/>
              <w:jc w:val="center"/>
              <w:rPr>
                <w:rFonts w:ascii="Arial" w:hAnsi="Arial" w:cs="Arial"/>
                <w:color w:val="FF0000"/>
                <w:sz w:val="16"/>
                <w:szCs w:val="16"/>
              </w:rPr>
            </w:pPr>
          </w:p>
        </w:tc>
        <w:tc>
          <w:tcPr>
            <w:tcW w:w="827" w:type="dxa"/>
            <w:vAlign w:val="center"/>
          </w:tcPr>
          <w:p w14:paraId="47C276FB" w14:textId="4512269B" w:rsidR="00024465" w:rsidRPr="00D07C62" w:rsidRDefault="008E2428" w:rsidP="00024465">
            <w:pPr>
              <w:pStyle w:val="TableParagraph"/>
              <w:spacing w:before="1"/>
              <w:ind w:left="18"/>
              <w:jc w:val="center"/>
              <w:rPr>
                <w:rFonts w:ascii="Arial" w:hAnsi="Arial" w:cs="Arial"/>
                <w:sz w:val="16"/>
                <w:szCs w:val="16"/>
                <w:shd w:val="clear" w:color="auto" w:fill="FFFFFF"/>
              </w:rPr>
            </w:pPr>
            <w:r>
              <w:rPr>
                <w:rFonts w:ascii="Arial" w:hAnsi="Arial" w:cs="Arial"/>
                <w:sz w:val="16"/>
                <w:szCs w:val="16"/>
                <w:shd w:val="clear" w:color="auto" w:fill="FFFFFF"/>
              </w:rPr>
              <w:t>X</w:t>
            </w:r>
          </w:p>
        </w:tc>
      </w:tr>
      <w:tr w:rsidR="008E2428" w:rsidRPr="00623AAA" w14:paraId="6B731541" w14:textId="77777777" w:rsidTr="009E728C">
        <w:trPr>
          <w:trHeight w:val="554"/>
        </w:trPr>
        <w:tc>
          <w:tcPr>
            <w:tcW w:w="636" w:type="dxa"/>
            <w:vAlign w:val="center"/>
          </w:tcPr>
          <w:p w14:paraId="3A8C9E76" w14:textId="39034BDC" w:rsidR="008E2428" w:rsidRDefault="008E2428" w:rsidP="00024465">
            <w:pPr>
              <w:pStyle w:val="TableParagraph"/>
              <w:spacing w:before="1"/>
              <w:jc w:val="center"/>
              <w:rPr>
                <w:rFonts w:ascii="Arial" w:hAnsi="Arial" w:cs="Arial"/>
                <w:sz w:val="16"/>
                <w:szCs w:val="16"/>
                <w:shd w:val="clear" w:color="auto" w:fill="FFFFFF"/>
              </w:rPr>
            </w:pPr>
            <w:r>
              <w:rPr>
                <w:rFonts w:ascii="Arial" w:hAnsi="Arial" w:cs="Arial"/>
                <w:sz w:val="16"/>
                <w:szCs w:val="16"/>
                <w:shd w:val="clear" w:color="auto" w:fill="FFFFFF"/>
              </w:rPr>
              <w:t>6</w:t>
            </w:r>
          </w:p>
        </w:tc>
        <w:tc>
          <w:tcPr>
            <w:tcW w:w="1130" w:type="dxa"/>
            <w:vAlign w:val="center"/>
          </w:tcPr>
          <w:p w14:paraId="3FA7F586" w14:textId="57B8BFAE" w:rsidR="008E2428" w:rsidRDefault="008E2428" w:rsidP="00024465">
            <w:pPr>
              <w:pStyle w:val="TableParagraph"/>
              <w:spacing w:before="1"/>
              <w:ind w:left="90" w:right="170"/>
              <w:jc w:val="center"/>
              <w:rPr>
                <w:rFonts w:ascii="Arial" w:hAnsi="Arial" w:cs="Arial"/>
                <w:sz w:val="16"/>
                <w:szCs w:val="16"/>
                <w:shd w:val="clear" w:color="auto" w:fill="FFFFFF"/>
              </w:rPr>
            </w:pPr>
            <w:r>
              <w:rPr>
                <w:rFonts w:ascii="Arial" w:hAnsi="Arial" w:cs="Arial"/>
                <w:sz w:val="16"/>
                <w:szCs w:val="16"/>
                <w:shd w:val="clear" w:color="auto" w:fill="FFFFFF"/>
              </w:rPr>
              <w:t>09/03/2021</w:t>
            </w:r>
          </w:p>
        </w:tc>
        <w:tc>
          <w:tcPr>
            <w:tcW w:w="1339" w:type="dxa"/>
            <w:vAlign w:val="center"/>
          </w:tcPr>
          <w:p w14:paraId="2982FBA9" w14:textId="60D701B7" w:rsidR="008E2428" w:rsidRPr="00D07C62" w:rsidRDefault="008E2428" w:rsidP="00024465">
            <w:pPr>
              <w:pStyle w:val="TableParagraph"/>
              <w:spacing w:before="1"/>
              <w:ind w:left="108"/>
              <w:jc w:val="center"/>
              <w:rPr>
                <w:rFonts w:ascii="Arial" w:hAnsi="Arial" w:cs="Arial"/>
                <w:sz w:val="16"/>
                <w:szCs w:val="16"/>
                <w:shd w:val="clear" w:color="auto" w:fill="FFFFFF"/>
              </w:rPr>
            </w:pPr>
            <w:r w:rsidRPr="00D07C62">
              <w:rPr>
                <w:rFonts w:ascii="Arial" w:hAnsi="Arial" w:cs="Arial"/>
                <w:sz w:val="16"/>
                <w:szCs w:val="16"/>
                <w:shd w:val="clear" w:color="auto" w:fill="FFFFFF"/>
              </w:rPr>
              <w:t>Suba</w:t>
            </w:r>
          </w:p>
        </w:tc>
        <w:tc>
          <w:tcPr>
            <w:tcW w:w="1346" w:type="dxa"/>
            <w:vAlign w:val="center"/>
          </w:tcPr>
          <w:p w14:paraId="20FD3E0A" w14:textId="055AC86A" w:rsidR="008E2428" w:rsidRPr="00024465" w:rsidRDefault="008E2428" w:rsidP="00024465">
            <w:pPr>
              <w:jc w:val="center"/>
              <w:rPr>
                <w:rFonts w:ascii="Arial" w:hAnsi="Arial" w:cs="Arial"/>
                <w:sz w:val="16"/>
                <w:szCs w:val="16"/>
                <w:shd w:val="clear" w:color="auto" w:fill="FFFFFF"/>
              </w:rPr>
            </w:pPr>
            <w:r w:rsidRPr="008E2428">
              <w:rPr>
                <w:rFonts w:ascii="Arial" w:hAnsi="Arial" w:cs="Arial"/>
                <w:sz w:val="16"/>
                <w:szCs w:val="16"/>
                <w:shd w:val="clear" w:color="auto" w:fill="FFFFFF"/>
              </w:rPr>
              <w:t>Barrios Estoril, Santa Margarita y Calle 100</w:t>
            </w:r>
          </w:p>
        </w:tc>
        <w:tc>
          <w:tcPr>
            <w:tcW w:w="1819" w:type="dxa"/>
            <w:vAlign w:val="center"/>
          </w:tcPr>
          <w:p w14:paraId="2E41CF97" w14:textId="09A9D540" w:rsidR="008E2428" w:rsidRPr="00D07C62" w:rsidRDefault="008E2428" w:rsidP="00024465">
            <w:pPr>
              <w:pStyle w:val="TableParagraph"/>
              <w:spacing w:line="184" w:lineRule="exact"/>
              <w:ind w:right="89"/>
              <w:jc w:val="both"/>
              <w:rPr>
                <w:rFonts w:ascii="Arial" w:hAnsi="Arial" w:cs="Arial"/>
                <w:sz w:val="16"/>
                <w:szCs w:val="16"/>
                <w:shd w:val="clear" w:color="auto" w:fill="FFFFFF"/>
              </w:rPr>
            </w:pPr>
            <w:r w:rsidRPr="008E2428">
              <w:rPr>
                <w:rFonts w:ascii="Arial" w:hAnsi="Arial" w:cs="Arial"/>
                <w:sz w:val="16"/>
                <w:szCs w:val="16"/>
                <w:shd w:val="clear" w:color="auto" w:fill="FFFFFF"/>
              </w:rPr>
              <w:t>Revisar las cesas públicas de los sectores Estoril, Santa Margarita y Calle 100</w:t>
            </w:r>
          </w:p>
        </w:tc>
        <w:tc>
          <w:tcPr>
            <w:tcW w:w="1946" w:type="dxa"/>
            <w:vAlign w:val="center"/>
          </w:tcPr>
          <w:p w14:paraId="2DC5920C" w14:textId="399BD4E0" w:rsidR="008E2428" w:rsidRPr="00D07C62" w:rsidRDefault="008E2428" w:rsidP="00024465">
            <w:pPr>
              <w:pStyle w:val="TableParagraph"/>
              <w:spacing w:line="184" w:lineRule="exact"/>
              <w:ind w:right="89"/>
              <w:jc w:val="both"/>
              <w:rPr>
                <w:rFonts w:ascii="Arial" w:hAnsi="Arial" w:cs="Arial"/>
                <w:sz w:val="16"/>
                <w:szCs w:val="16"/>
                <w:shd w:val="clear" w:color="auto" w:fill="FFFFFF"/>
              </w:rPr>
            </w:pPr>
            <w:r>
              <w:rPr>
                <w:rFonts w:ascii="Arial" w:hAnsi="Arial" w:cs="Arial"/>
                <w:sz w:val="16"/>
                <w:szCs w:val="16"/>
                <w:shd w:val="clear" w:color="auto" w:fill="FFFFFF"/>
              </w:rPr>
              <w:t>C</w:t>
            </w:r>
            <w:r w:rsidRPr="008E2428">
              <w:rPr>
                <w:rFonts w:ascii="Arial" w:hAnsi="Arial" w:cs="Arial"/>
                <w:sz w:val="16"/>
                <w:szCs w:val="16"/>
                <w:shd w:val="clear" w:color="auto" w:fill="FFFFFF"/>
              </w:rPr>
              <w:t>estas</w:t>
            </w:r>
            <w:r>
              <w:rPr>
                <w:rFonts w:ascii="Arial" w:hAnsi="Arial" w:cs="Arial"/>
                <w:sz w:val="16"/>
                <w:szCs w:val="16"/>
                <w:shd w:val="clear" w:color="auto" w:fill="FFFFFF"/>
              </w:rPr>
              <w:t xml:space="preserve"> operativas</w:t>
            </w:r>
            <w:r w:rsidRPr="008E2428">
              <w:rPr>
                <w:rFonts w:ascii="Arial" w:hAnsi="Arial" w:cs="Arial"/>
                <w:sz w:val="16"/>
                <w:szCs w:val="16"/>
                <w:shd w:val="clear" w:color="auto" w:fill="FFFFFF"/>
              </w:rPr>
              <w:t xml:space="preserve"> existentes en el sector que no pertenecen a los modelos M-121, M-123 y M-124.</w:t>
            </w:r>
          </w:p>
        </w:tc>
        <w:tc>
          <w:tcPr>
            <w:tcW w:w="916" w:type="dxa"/>
            <w:vAlign w:val="center"/>
          </w:tcPr>
          <w:p w14:paraId="0F80A70F" w14:textId="2A426EC4" w:rsidR="008E2428" w:rsidRPr="000B6BD1" w:rsidRDefault="008E2428" w:rsidP="00024465">
            <w:pPr>
              <w:pStyle w:val="TableParagraph"/>
              <w:jc w:val="center"/>
              <w:rPr>
                <w:rFonts w:ascii="Arial" w:hAnsi="Arial" w:cs="Arial"/>
                <w:color w:val="FF0000"/>
                <w:sz w:val="16"/>
                <w:szCs w:val="16"/>
              </w:rPr>
            </w:pPr>
            <w:r w:rsidRPr="008E2428">
              <w:rPr>
                <w:rFonts w:ascii="Arial" w:hAnsi="Arial" w:cs="Arial"/>
                <w:sz w:val="16"/>
                <w:szCs w:val="16"/>
              </w:rPr>
              <w:t>x</w:t>
            </w:r>
          </w:p>
        </w:tc>
        <w:tc>
          <w:tcPr>
            <w:tcW w:w="827" w:type="dxa"/>
            <w:vAlign w:val="center"/>
          </w:tcPr>
          <w:p w14:paraId="5595B5FA" w14:textId="77777777" w:rsidR="008E2428" w:rsidRDefault="008E2428" w:rsidP="00024465">
            <w:pPr>
              <w:pStyle w:val="TableParagraph"/>
              <w:spacing w:before="1"/>
              <w:ind w:left="18"/>
              <w:jc w:val="center"/>
              <w:rPr>
                <w:rFonts w:ascii="Arial" w:hAnsi="Arial" w:cs="Arial"/>
                <w:sz w:val="16"/>
                <w:szCs w:val="16"/>
                <w:shd w:val="clear" w:color="auto" w:fill="FFFFFF"/>
              </w:rPr>
            </w:pPr>
          </w:p>
        </w:tc>
      </w:tr>
      <w:tr w:rsidR="00C05095" w:rsidRPr="00623AAA" w14:paraId="7EF1F33F" w14:textId="77777777" w:rsidTr="009E728C">
        <w:trPr>
          <w:trHeight w:val="554"/>
        </w:trPr>
        <w:tc>
          <w:tcPr>
            <w:tcW w:w="636" w:type="dxa"/>
            <w:vAlign w:val="center"/>
          </w:tcPr>
          <w:p w14:paraId="7D98BF4E" w14:textId="4C7CB9EE" w:rsidR="00C05095" w:rsidRDefault="00C05095" w:rsidP="00C05095">
            <w:pPr>
              <w:pStyle w:val="TableParagraph"/>
              <w:spacing w:before="1"/>
              <w:jc w:val="center"/>
              <w:rPr>
                <w:rFonts w:ascii="Arial" w:hAnsi="Arial" w:cs="Arial"/>
                <w:sz w:val="16"/>
                <w:szCs w:val="16"/>
                <w:shd w:val="clear" w:color="auto" w:fill="FFFFFF"/>
              </w:rPr>
            </w:pPr>
            <w:r>
              <w:rPr>
                <w:rFonts w:ascii="Arial" w:hAnsi="Arial" w:cs="Arial"/>
                <w:sz w:val="16"/>
                <w:szCs w:val="16"/>
                <w:shd w:val="clear" w:color="auto" w:fill="FFFFFF"/>
              </w:rPr>
              <w:t>7</w:t>
            </w:r>
          </w:p>
        </w:tc>
        <w:tc>
          <w:tcPr>
            <w:tcW w:w="1130" w:type="dxa"/>
            <w:vAlign w:val="center"/>
          </w:tcPr>
          <w:p w14:paraId="67F01842" w14:textId="1083F4E7" w:rsidR="00C05095" w:rsidRDefault="00C05095" w:rsidP="00C05095">
            <w:pPr>
              <w:pStyle w:val="TableParagraph"/>
              <w:spacing w:before="1"/>
              <w:ind w:left="90" w:right="170"/>
              <w:jc w:val="center"/>
              <w:rPr>
                <w:rFonts w:ascii="Arial" w:hAnsi="Arial" w:cs="Arial"/>
                <w:sz w:val="16"/>
                <w:szCs w:val="16"/>
                <w:shd w:val="clear" w:color="auto" w:fill="FFFFFF"/>
              </w:rPr>
            </w:pPr>
            <w:r>
              <w:rPr>
                <w:rFonts w:ascii="Arial" w:hAnsi="Arial" w:cs="Arial"/>
                <w:sz w:val="16"/>
                <w:szCs w:val="16"/>
                <w:shd w:val="clear" w:color="auto" w:fill="FFFFFF"/>
              </w:rPr>
              <w:t>12/03/2021</w:t>
            </w:r>
          </w:p>
        </w:tc>
        <w:tc>
          <w:tcPr>
            <w:tcW w:w="1339" w:type="dxa"/>
            <w:vAlign w:val="center"/>
          </w:tcPr>
          <w:p w14:paraId="00DF7ED0" w14:textId="57AF0D96" w:rsidR="00C05095" w:rsidRPr="00D07C62" w:rsidRDefault="00C05095" w:rsidP="00C05095">
            <w:pPr>
              <w:pStyle w:val="TableParagraph"/>
              <w:spacing w:before="1"/>
              <w:ind w:left="108"/>
              <w:jc w:val="center"/>
              <w:rPr>
                <w:rFonts w:ascii="Arial" w:hAnsi="Arial" w:cs="Arial"/>
                <w:sz w:val="16"/>
                <w:szCs w:val="16"/>
                <w:shd w:val="clear" w:color="auto" w:fill="FFFFFF"/>
              </w:rPr>
            </w:pPr>
            <w:r w:rsidRPr="00D07C62">
              <w:rPr>
                <w:rFonts w:ascii="Arial" w:hAnsi="Arial" w:cs="Arial"/>
                <w:sz w:val="16"/>
                <w:szCs w:val="16"/>
                <w:shd w:val="clear" w:color="auto" w:fill="FFFFFF"/>
              </w:rPr>
              <w:t>Suba</w:t>
            </w:r>
          </w:p>
        </w:tc>
        <w:tc>
          <w:tcPr>
            <w:tcW w:w="1346" w:type="dxa"/>
            <w:vAlign w:val="center"/>
          </w:tcPr>
          <w:p w14:paraId="19109515" w14:textId="5F98EBA0" w:rsidR="00C05095" w:rsidRPr="008E2428" w:rsidRDefault="00C05095" w:rsidP="00C05095">
            <w:pPr>
              <w:jc w:val="center"/>
              <w:rPr>
                <w:rFonts w:ascii="Arial" w:hAnsi="Arial" w:cs="Arial"/>
                <w:sz w:val="16"/>
                <w:szCs w:val="16"/>
                <w:shd w:val="clear" w:color="auto" w:fill="FFFFFF"/>
              </w:rPr>
            </w:pPr>
            <w:r w:rsidRPr="00C05095">
              <w:rPr>
                <w:rFonts w:ascii="Arial" w:hAnsi="Arial" w:cs="Arial"/>
                <w:sz w:val="16"/>
                <w:szCs w:val="16"/>
                <w:shd w:val="clear" w:color="auto" w:fill="FFFFFF"/>
              </w:rPr>
              <w:t xml:space="preserve">Barrio San José de Spring </w:t>
            </w:r>
          </w:p>
        </w:tc>
        <w:tc>
          <w:tcPr>
            <w:tcW w:w="1819" w:type="dxa"/>
            <w:vAlign w:val="center"/>
          </w:tcPr>
          <w:p w14:paraId="2C33FDDB" w14:textId="585631E3" w:rsidR="00C05095" w:rsidRPr="008E2428" w:rsidRDefault="00C05095" w:rsidP="00C05095">
            <w:pPr>
              <w:pStyle w:val="TableParagraph"/>
              <w:spacing w:line="184" w:lineRule="exact"/>
              <w:ind w:right="89"/>
              <w:jc w:val="both"/>
              <w:rPr>
                <w:rFonts w:ascii="Arial" w:hAnsi="Arial" w:cs="Arial"/>
                <w:sz w:val="16"/>
                <w:szCs w:val="16"/>
                <w:shd w:val="clear" w:color="auto" w:fill="FFFFFF"/>
              </w:rPr>
            </w:pPr>
            <w:r w:rsidRPr="00C05095">
              <w:rPr>
                <w:rFonts w:ascii="Arial" w:hAnsi="Arial" w:cs="Arial"/>
                <w:sz w:val="16"/>
                <w:szCs w:val="16"/>
                <w:shd w:val="clear" w:color="auto" w:fill="FFFFFF"/>
              </w:rPr>
              <w:t xml:space="preserve">Recorrido conjunto entre la comunidad del barrio San José de </w:t>
            </w:r>
            <w:r w:rsidRPr="00C05095">
              <w:rPr>
                <w:rFonts w:ascii="Arial" w:hAnsi="Arial" w:cs="Arial"/>
                <w:sz w:val="16"/>
                <w:szCs w:val="16"/>
                <w:shd w:val="clear" w:color="auto" w:fill="FFFFFF"/>
              </w:rPr>
              <w:lastRenderedPageBreak/>
              <w:t>Spring, el Edil Cesar Salamanca</w:t>
            </w:r>
            <w:r>
              <w:rPr>
                <w:rFonts w:ascii="Arial" w:hAnsi="Arial" w:cs="Arial"/>
                <w:sz w:val="16"/>
                <w:szCs w:val="16"/>
                <w:shd w:val="clear" w:color="auto" w:fill="FFFFFF"/>
              </w:rPr>
              <w:t>.</w:t>
            </w:r>
          </w:p>
        </w:tc>
        <w:tc>
          <w:tcPr>
            <w:tcW w:w="1946" w:type="dxa"/>
            <w:vAlign w:val="center"/>
          </w:tcPr>
          <w:p w14:paraId="619E7484" w14:textId="382C55A1" w:rsidR="00C05095" w:rsidRDefault="00C05095" w:rsidP="00C05095">
            <w:pPr>
              <w:pStyle w:val="TableParagraph"/>
              <w:spacing w:line="184" w:lineRule="exact"/>
              <w:ind w:right="89"/>
              <w:jc w:val="both"/>
              <w:rPr>
                <w:rFonts w:ascii="Arial" w:hAnsi="Arial" w:cs="Arial"/>
                <w:sz w:val="16"/>
                <w:szCs w:val="16"/>
                <w:shd w:val="clear" w:color="auto" w:fill="FFFFFF"/>
              </w:rPr>
            </w:pPr>
            <w:r>
              <w:rPr>
                <w:rFonts w:ascii="Arial" w:hAnsi="Arial" w:cs="Arial"/>
                <w:sz w:val="16"/>
                <w:szCs w:val="16"/>
                <w:shd w:val="clear" w:color="auto" w:fill="FFFFFF"/>
              </w:rPr>
              <w:lastRenderedPageBreak/>
              <w:t>Se verificaron las cestas existentes tipo M-121</w:t>
            </w:r>
          </w:p>
        </w:tc>
        <w:tc>
          <w:tcPr>
            <w:tcW w:w="916" w:type="dxa"/>
            <w:vAlign w:val="center"/>
          </w:tcPr>
          <w:p w14:paraId="16E8C5C2" w14:textId="17DDD809" w:rsidR="00C05095" w:rsidRPr="008E2428" w:rsidRDefault="00C05095" w:rsidP="00C05095">
            <w:pPr>
              <w:pStyle w:val="TableParagraph"/>
              <w:jc w:val="center"/>
              <w:rPr>
                <w:rFonts w:ascii="Arial" w:hAnsi="Arial" w:cs="Arial"/>
                <w:sz w:val="16"/>
                <w:szCs w:val="16"/>
              </w:rPr>
            </w:pPr>
            <w:r>
              <w:rPr>
                <w:rFonts w:ascii="Arial" w:hAnsi="Arial" w:cs="Arial"/>
                <w:sz w:val="16"/>
                <w:szCs w:val="16"/>
              </w:rPr>
              <w:t>x</w:t>
            </w:r>
          </w:p>
        </w:tc>
        <w:tc>
          <w:tcPr>
            <w:tcW w:w="827" w:type="dxa"/>
            <w:vAlign w:val="center"/>
          </w:tcPr>
          <w:p w14:paraId="7AF75E84" w14:textId="77777777" w:rsidR="00C05095" w:rsidRDefault="00C05095" w:rsidP="00C05095">
            <w:pPr>
              <w:pStyle w:val="TableParagraph"/>
              <w:spacing w:before="1"/>
              <w:ind w:left="18"/>
              <w:jc w:val="center"/>
              <w:rPr>
                <w:rFonts w:ascii="Arial" w:hAnsi="Arial" w:cs="Arial"/>
                <w:sz w:val="16"/>
                <w:szCs w:val="16"/>
                <w:shd w:val="clear" w:color="auto" w:fill="FFFFFF"/>
              </w:rPr>
            </w:pPr>
          </w:p>
        </w:tc>
      </w:tr>
    </w:tbl>
    <w:p w14:paraId="42D94FB4" w14:textId="4EA38661" w:rsidR="00A20F3E" w:rsidRDefault="00A20F3E" w:rsidP="009E728C">
      <w:pPr>
        <w:pStyle w:val="Textoindependiente"/>
        <w:spacing w:before="9"/>
        <w:ind w:left="426"/>
        <w:rPr>
          <w:rFonts w:ascii="Arial" w:hAnsi="Arial" w:cs="Arial"/>
          <w:color w:val="FF0000"/>
          <w:sz w:val="19"/>
        </w:rPr>
      </w:pPr>
    </w:p>
    <w:p w14:paraId="25D38EEC" w14:textId="5DA615F9" w:rsidR="00A20F3E" w:rsidRPr="006D669F" w:rsidRDefault="00093764">
      <w:pPr>
        <w:pStyle w:val="Textoindependiente"/>
        <w:ind w:left="512" w:right="895"/>
        <w:jc w:val="both"/>
        <w:rPr>
          <w:rFonts w:ascii="Arial" w:hAnsi="Arial" w:cs="Arial"/>
        </w:rPr>
      </w:pPr>
      <w:r w:rsidRPr="006D669F">
        <w:rPr>
          <w:rFonts w:ascii="Arial" w:hAnsi="Arial" w:cs="Arial"/>
        </w:rPr>
        <w:t xml:space="preserve">Como soporte de la información suministrada en la tabla anterior, se anexan los informes </w:t>
      </w:r>
      <w:r w:rsidR="00C465F7">
        <w:rPr>
          <w:rFonts w:ascii="Arial" w:hAnsi="Arial" w:cs="Arial"/>
        </w:rPr>
        <w:t>de visita administrativa y de campo</w:t>
      </w:r>
      <w:r w:rsidRPr="006D669F">
        <w:rPr>
          <w:rFonts w:ascii="Arial" w:hAnsi="Arial" w:cs="Arial"/>
        </w:rPr>
        <w:t>.</w:t>
      </w:r>
    </w:p>
    <w:p w14:paraId="401EC81B" w14:textId="77777777" w:rsidR="00A20F3E" w:rsidRPr="00623AAA" w:rsidRDefault="00A20F3E">
      <w:pPr>
        <w:pStyle w:val="Textoindependiente"/>
        <w:rPr>
          <w:rFonts w:ascii="Arial" w:hAnsi="Arial" w:cs="Arial"/>
          <w:color w:val="FF0000"/>
        </w:rPr>
      </w:pPr>
    </w:p>
    <w:p w14:paraId="117B8EA3" w14:textId="0696168F" w:rsidR="00A20F3E" w:rsidRPr="000046A9" w:rsidRDefault="00093764" w:rsidP="005C0D81">
      <w:pPr>
        <w:pStyle w:val="Ttulo1"/>
        <w:numPr>
          <w:ilvl w:val="1"/>
          <w:numId w:val="28"/>
        </w:numPr>
        <w:spacing w:before="1"/>
        <w:ind w:left="1276" w:hanging="709"/>
      </w:pPr>
      <w:bookmarkStart w:id="10" w:name="_bookmark12"/>
      <w:bookmarkEnd w:id="10"/>
      <w:r w:rsidRPr="000046A9">
        <w:t>CONTENEDORES</w:t>
      </w:r>
    </w:p>
    <w:p w14:paraId="4C1BAEBF" w14:textId="77777777" w:rsidR="00A20F3E" w:rsidRPr="000046A9" w:rsidRDefault="00A20F3E">
      <w:pPr>
        <w:pStyle w:val="Textoindependiente"/>
        <w:rPr>
          <w:rFonts w:ascii="Arial" w:hAnsi="Arial" w:cs="Arial"/>
          <w:b/>
        </w:rPr>
      </w:pPr>
    </w:p>
    <w:p w14:paraId="5D0BC3AE" w14:textId="5C6CB762" w:rsidR="00A20F3E" w:rsidRPr="000046A9" w:rsidRDefault="00093764" w:rsidP="005C0D81">
      <w:pPr>
        <w:pStyle w:val="Ttulo1"/>
        <w:numPr>
          <w:ilvl w:val="2"/>
          <w:numId w:val="21"/>
        </w:numPr>
        <w:tabs>
          <w:tab w:val="left" w:pos="1221"/>
          <w:tab w:val="left" w:pos="1222"/>
        </w:tabs>
      </w:pPr>
      <w:bookmarkStart w:id="11" w:name="_bookmark13"/>
      <w:bookmarkEnd w:id="11"/>
      <w:r w:rsidRPr="000046A9">
        <w:t>ANÁLISIS</w:t>
      </w:r>
      <w:r w:rsidRPr="000046A9">
        <w:rPr>
          <w:spacing w:val="-3"/>
        </w:rPr>
        <w:t xml:space="preserve"> </w:t>
      </w:r>
      <w:r w:rsidRPr="000046A9">
        <w:t>DEL</w:t>
      </w:r>
      <w:r w:rsidRPr="000046A9">
        <w:rPr>
          <w:spacing w:val="-1"/>
        </w:rPr>
        <w:t xml:space="preserve"> </w:t>
      </w:r>
      <w:r w:rsidRPr="000046A9">
        <w:t>INFORME</w:t>
      </w:r>
      <w:r w:rsidRPr="000046A9">
        <w:rPr>
          <w:spacing w:val="-2"/>
        </w:rPr>
        <w:t xml:space="preserve"> </w:t>
      </w:r>
      <w:r w:rsidRPr="000046A9">
        <w:t>DE</w:t>
      </w:r>
      <w:r w:rsidRPr="000046A9">
        <w:rPr>
          <w:spacing w:val="-2"/>
        </w:rPr>
        <w:t xml:space="preserve"> </w:t>
      </w:r>
      <w:r w:rsidRPr="000046A9">
        <w:t>INTERVENTORÍA</w:t>
      </w:r>
    </w:p>
    <w:p w14:paraId="275ED270" w14:textId="77777777" w:rsidR="00A20F3E" w:rsidRPr="000046A9" w:rsidRDefault="00A20F3E">
      <w:pPr>
        <w:pStyle w:val="Textoindependiente"/>
        <w:spacing w:before="1"/>
        <w:rPr>
          <w:rFonts w:ascii="Arial" w:hAnsi="Arial" w:cs="Arial"/>
          <w:b/>
        </w:rPr>
      </w:pPr>
    </w:p>
    <w:p w14:paraId="7BBBDF90" w14:textId="77777777" w:rsidR="00A20F3E" w:rsidRPr="000B6BD1" w:rsidRDefault="00093764">
      <w:pPr>
        <w:pStyle w:val="Textoindependiente"/>
        <w:ind w:left="512" w:right="892"/>
        <w:jc w:val="both"/>
        <w:rPr>
          <w:rFonts w:ascii="Arial" w:hAnsi="Arial" w:cs="Arial"/>
        </w:rPr>
      </w:pPr>
      <w:r w:rsidRPr="000B6BD1">
        <w:rPr>
          <w:rFonts w:ascii="Arial" w:hAnsi="Arial" w:cs="Arial"/>
        </w:rPr>
        <w:t>De acuerdo con plan de supervisión vigente para el presente periodo, el equipo de apoyo a la supervisión de la</w:t>
      </w:r>
      <w:r w:rsidRPr="000B6BD1">
        <w:rPr>
          <w:rFonts w:ascii="Arial" w:hAnsi="Arial" w:cs="Arial"/>
          <w:spacing w:val="1"/>
        </w:rPr>
        <w:t xml:space="preserve"> </w:t>
      </w:r>
      <w:r w:rsidRPr="000B6BD1">
        <w:rPr>
          <w:rFonts w:ascii="Arial" w:hAnsi="Arial" w:cs="Arial"/>
        </w:rPr>
        <w:t>UAESP revisó y analizó el informe de Interventoría Proyección Capital en el componente de contenedores, del</w:t>
      </w:r>
      <w:r w:rsidRPr="000B6BD1">
        <w:rPr>
          <w:rFonts w:ascii="Arial" w:hAnsi="Arial" w:cs="Arial"/>
          <w:spacing w:val="1"/>
        </w:rPr>
        <w:t xml:space="preserve"> </w:t>
      </w:r>
      <w:r w:rsidRPr="000B6BD1">
        <w:rPr>
          <w:rFonts w:ascii="Arial" w:hAnsi="Arial" w:cs="Arial"/>
        </w:rPr>
        <w:t>cual</w:t>
      </w:r>
      <w:r w:rsidRPr="000B6BD1">
        <w:rPr>
          <w:rFonts w:ascii="Arial" w:hAnsi="Arial" w:cs="Arial"/>
          <w:spacing w:val="-3"/>
        </w:rPr>
        <w:t xml:space="preserve"> </w:t>
      </w:r>
      <w:r w:rsidRPr="000B6BD1">
        <w:rPr>
          <w:rFonts w:ascii="Arial" w:hAnsi="Arial" w:cs="Arial"/>
        </w:rPr>
        <w:t>se</w:t>
      </w:r>
      <w:r w:rsidRPr="000B6BD1">
        <w:rPr>
          <w:rFonts w:ascii="Arial" w:hAnsi="Arial" w:cs="Arial"/>
          <w:spacing w:val="1"/>
        </w:rPr>
        <w:t xml:space="preserve"> </w:t>
      </w:r>
      <w:r w:rsidRPr="000B6BD1">
        <w:rPr>
          <w:rFonts w:ascii="Arial" w:hAnsi="Arial" w:cs="Arial"/>
        </w:rPr>
        <w:t>presenta</w:t>
      </w:r>
      <w:r w:rsidRPr="000B6BD1">
        <w:rPr>
          <w:rFonts w:ascii="Arial" w:hAnsi="Arial" w:cs="Arial"/>
          <w:spacing w:val="-1"/>
        </w:rPr>
        <w:t xml:space="preserve"> </w:t>
      </w:r>
      <w:r w:rsidRPr="000B6BD1">
        <w:rPr>
          <w:rFonts w:ascii="Arial" w:hAnsi="Arial" w:cs="Arial"/>
        </w:rPr>
        <w:t>el</w:t>
      </w:r>
      <w:r w:rsidRPr="000B6BD1">
        <w:rPr>
          <w:rFonts w:ascii="Arial" w:hAnsi="Arial" w:cs="Arial"/>
          <w:spacing w:val="-2"/>
        </w:rPr>
        <w:t xml:space="preserve"> </w:t>
      </w:r>
      <w:r w:rsidRPr="000B6BD1">
        <w:rPr>
          <w:rFonts w:ascii="Arial" w:hAnsi="Arial" w:cs="Arial"/>
        </w:rPr>
        <w:t>siguiente</w:t>
      </w:r>
      <w:r w:rsidRPr="000B6BD1">
        <w:rPr>
          <w:rFonts w:ascii="Arial" w:hAnsi="Arial" w:cs="Arial"/>
          <w:spacing w:val="-1"/>
        </w:rPr>
        <w:t xml:space="preserve"> </w:t>
      </w:r>
      <w:r w:rsidRPr="000B6BD1">
        <w:rPr>
          <w:rFonts w:ascii="Arial" w:hAnsi="Arial" w:cs="Arial"/>
        </w:rPr>
        <w:t>resumen.</w:t>
      </w:r>
    </w:p>
    <w:p w14:paraId="717C7F16" w14:textId="77777777" w:rsidR="00A20F3E" w:rsidRPr="000B6BD1" w:rsidRDefault="00A20F3E">
      <w:pPr>
        <w:pStyle w:val="Textoindependiente"/>
        <w:rPr>
          <w:rFonts w:ascii="Arial" w:hAnsi="Arial" w:cs="Arial"/>
          <w:sz w:val="18"/>
        </w:rPr>
      </w:pPr>
    </w:p>
    <w:p w14:paraId="50245EDC" w14:textId="29ED908E" w:rsidR="00A20F3E" w:rsidRPr="000B6BD1" w:rsidRDefault="00DB37F1">
      <w:pPr>
        <w:pStyle w:val="Textoindependiente"/>
        <w:ind w:left="512" w:right="892"/>
        <w:jc w:val="both"/>
        <w:rPr>
          <w:rFonts w:ascii="Arial" w:hAnsi="Arial" w:cs="Arial"/>
        </w:rPr>
      </w:pPr>
      <w:r w:rsidRPr="000B6BD1">
        <w:rPr>
          <w:rFonts w:ascii="Arial" w:hAnsi="Arial" w:cs="Arial"/>
        </w:rPr>
        <w:t xml:space="preserve">El 10 de </w:t>
      </w:r>
      <w:r w:rsidR="000B6BD1" w:rsidRPr="000B6BD1">
        <w:rPr>
          <w:rFonts w:ascii="Arial" w:hAnsi="Arial" w:cs="Arial"/>
        </w:rPr>
        <w:t>marzo</w:t>
      </w:r>
      <w:r w:rsidR="00093764" w:rsidRPr="000B6BD1">
        <w:rPr>
          <w:rFonts w:ascii="Arial" w:hAnsi="Arial" w:cs="Arial"/>
        </w:rPr>
        <w:t xml:space="preserve"> de 2021 el Concesionario presentó el informe mensual correspondiente al mes de </w:t>
      </w:r>
      <w:r w:rsidR="000B6BD1" w:rsidRPr="000B6BD1">
        <w:rPr>
          <w:rFonts w:ascii="Arial" w:hAnsi="Arial" w:cs="Arial"/>
        </w:rPr>
        <w:t>febrero</w:t>
      </w:r>
      <w:r w:rsidR="00093764" w:rsidRPr="000B6BD1">
        <w:rPr>
          <w:rFonts w:ascii="Arial" w:hAnsi="Arial" w:cs="Arial"/>
        </w:rPr>
        <w:t xml:space="preserve"> de</w:t>
      </w:r>
      <w:r w:rsidR="00093764" w:rsidRPr="000B6BD1">
        <w:rPr>
          <w:rFonts w:ascii="Arial" w:hAnsi="Arial" w:cs="Arial"/>
          <w:spacing w:val="1"/>
        </w:rPr>
        <w:t xml:space="preserve"> </w:t>
      </w:r>
      <w:r w:rsidR="00093764" w:rsidRPr="000B6BD1">
        <w:rPr>
          <w:rFonts w:ascii="Arial" w:hAnsi="Arial" w:cs="Arial"/>
        </w:rPr>
        <w:t>202</w:t>
      </w:r>
      <w:r w:rsidRPr="000B6BD1">
        <w:rPr>
          <w:rFonts w:ascii="Arial" w:hAnsi="Arial" w:cs="Arial"/>
        </w:rPr>
        <w:t>1</w:t>
      </w:r>
      <w:r w:rsidR="00093764" w:rsidRPr="000B6BD1">
        <w:rPr>
          <w:rFonts w:ascii="Arial" w:hAnsi="Arial" w:cs="Arial"/>
        </w:rPr>
        <w:t xml:space="preserve">, mediante comunicado </w:t>
      </w:r>
      <w:r w:rsidR="000B6BD1" w:rsidRPr="000B6BD1">
        <w:rPr>
          <w:szCs w:val="22"/>
        </w:rPr>
        <w:t>2021-03-10-2827</w:t>
      </w:r>
      <w:r w:rsidR="00093764" w:rsidRPr="000B6BD1">
        <w:rPr>
          <w:rFonts w:ascii="Arial" w:hAnsi="Arial" w:cs="Arial"/>
        </w:rPr>
        <w:t xml:space="preserve">. En el informe en mención, el Concesionario reportó la </w:t>
      </w:r>
      <w:r w:rsidRPr="000B6BD1">
        <w:rPr>
          <w:rFonts w:ascii="Arial" w:hAnsi="Arial" w:cs="Arial"/>
        </w:rPr>
        <w:t>que la ASE 5 cuenta con</w:t>
      </w:r>
      <w:r w:rsidR="00093764" w:rsidRPr="000B6BD1">
        <w:rPr>
          <w:rFonts w:ascii="Arial" w:hAnsi="Arial" w:cs="Arial"/>
          <w:spacing w:val="-3"/>
        </w:rPr>
        <w:t xml:space="preserve"> </w:t>
      </w:r>
      <w:r w:rsidR="00093764" w:rsidRPr="000B6BD1">
        <w:rPr>
          <w:rFonts w:ascii="Arial" w:hAnsi="Arial" w:cs="Arial"/>
        </w:rPr>
        <w:t>1.483 contenedores</w:t>
      </w:r>
      <w:r w:rsidR="00093764" w:rsidRPr="000B6BD1">
        <w:rPr>
          <w:rFonts w:ascii="Arial" w:hAnsi="Arial" w:cs="Arial"/>
          <w:spacing w:val="-1"/>
        </w:rPr>
        <w:t xml:space="preserve"> </w:t>
      </w:r>
      <w:r w:rsidR="00093764" w:rsidRPr="000B6BD1">
        <w:rPr>
          <w:rFonts w:ascii="Arial" w:hAnsi="Arial" w:cs="Arial"/>
        </w:rPr>
        <w:t>de residuos</w:t>
      </w:r>
      <w:r w:rsidR="00093764" w:rsidRPr="000B6BD1">
        <w:rPr>
          <w:rFonts w:ascii="Arial" w:hAnsi="Arial" w:cs="Arial"/>
          <w:spacing w:val="-2"/>
        </w:rPr>
        <w:t xml:space="preserve"> </w:t>
      </w:r>
      <w:r w:rsidR="00093764" w:rsidRPr="000B6BD1">
        <w:rPr>
          <w:rFonts w:ascii="Arial" w:hAnsi="Arial" w:cs="Arial"/>
        </w:rPr>
        <w:t>no aprovechables</w:t>
      </w:r>
      <w:r w:rsidR="00093764" w:rsidRPr="000B6BD1">
        <w:rPr>
          <w:rFonts w:ascii="Arial" w:hAnsi="Arial" w:cs="Arial"/>
          <w:spacing w:val="-2"/>
        </w:rPr>
        <w:t xml:space="preserve"> </w:t>
      </w:r>
      <w:r w:rsidR="00093764" w:rsidRPr="000B6BD1">
        <w:rPr>
          <w:rFonts w:ascii="Arial" w:hAnsi="Arial" w:cs="Arial"/>
        </w:rPr>
        <w:t>y</w:t>
      </w:r>
      <w:r w:rsidR="00093764" w:rsidRPr="000B6BD1">
        <w:rPr>
          <w:rFonts w:ascii="Arial" w:hAnsi="Arial" w:cs="Arial"/>
          <w:spacing w:val="-3"/>
        </w:rPr>
        <w:t xml:space="preserve"> </w:t>
      </w:r>
      <w:r w:rsidR="00093764" w:rsidRPr="000B6BD1">
        <w:rPr>
          <w:rFonts w:ascii="Arial" w:hAnsi="Arial" w:cs="Arial"/>
        </w:rPr>
        <w:t>1.363 contenedores</w:t>
      </w:r>
      <w:r w:rsidR="00093764" w:rsidRPr="000B6BD1">
        <w:rPr>
          <w:rFonts w:ascii="Arial" w:hAnsi="Arial" w:cs="Arial"/>
          <w:spacing w:val="-1"/>
        </w:rPr>
        <w:t xml:space="preserve"> </w:t>
      </w:r>
      <w:r w:rsidR="00093764" w:rsidRPr="000B6BD1">
        <w:rPr>
          <w:rFonts w:ascii="Arial" w:hAnsi="Arial" w:cs="Arial"/>
        </w:rPr>
        <w:t>de residuos</w:t>
      </w:r>
      <w:r w:rsidR="00093764" w:rsidRPr="000B6BD1">
        <w:rPr>
          <w:rFonts w:ascii="Arial" w:hAnsi="Arial" w:cs="Arial"/>
          <w:spacing w:val="-2"/>
        </w:rPr>
        <w:t xml:space="preserve"> </w:t>
      </w:r>
      <w:r w:rsidR="00093764" w:rsidRPr="000B6BD1">
        <w:rPr>
          <w:rFonts w:ascii="Arial" w:hAnsi="Arial" w:cs="Arial"/>
        </w:rPr>
        <w:t>aprovechables.</w:t>
      </w:r>
    </w:p>
    <w:p w14:paraId="1E57FF1B" w14:textId="77777777" w:rsidR="00A20F3E" w:rsidRPr="00623AAA" w:rsidRDefault="00A20F3E">
      <w:pPr>
        <w:pStyle w:val="Textoindependiente"/>
        <w:spacing w:before="2"/>
        <w:rPr>
          <w:rFonts w:ascii="Arial" w:hAnsi="Arial" w:cs="Arial"/>
          <w:color w:val="FF0000"/>
        </w:rPr>
      </w:pPr>
    </w:p>
    <w:p w14:paraId="30E278D7" w14:textId="77777777" w:rsidR="00A20F3E" w:rsidRPr="000B6BD1" w:rsidRDefault="00093764">
      <w:pPr>
        <w:pStyle w:val="Textoindependiente"/>
        <w:ind w:left="512" w:right="902"/>
        <w:jc w:val="both"/>
        <w:rPr>
          <w:rFonts w:ascii="Arial" w:hAnsi="Arial" w:cs="Arial"/>
        </w:rPr>
      </w:pPr>
      <w:r w:rsidRPr="000B6BD1">
        <w:rPr>
          <w:rFonts w:ascii="Arial" w:hAnsi="Arial" w:cs="Arial"/>
        </w:rPr>
        <w:t>La interventoría aclara que de los 1.483 contenedores, 120 contenedores de residuos no aprovechables no</w:t>
      </w:r>
      <w:r w:rsidRPr="000B6BD1">
        <w:rPr>
          <w:rFonts w:ascii="Arial" w:hAnsi="Arial" w:cs="Arial"/>
          <w:spacing w:val="1"/>
        </w:rPr>
        <w:t xml:space="preserve"> </w:t>
      </w:r>
      <w:r w:rsidRPr="000B6BD1">
        <w:rPr>
          <w:rFonts w:ascii="Arial" w:hAnsi="Arial" w:cs="Arial"/>
        </w:rPr>
        <w:t>corresponden</w:t>
      </w:r>
      <w:r w:rsidRPr="000B6BD1">
        <w:rPr>
          <w:rFonts w:ascii="Arial" w:hAnsi="Arial" w:cs="Arial"/>
          <w:spacing w:val="-2"/>
        </w:rPr>
        <w:t xml:space="preserve"> </w:t>
      </w:r>
      <w:r w:rsidRPr="000B6BD1">
        <w:rPr>
          <w:rFonts w:ascii="Arial" w:hAnsi="Arial" w:cs="Arial"/>
        </w:rPr>
        <w:t>al</w:t>
      </w:r>
      <w:r w:rsidRPr="000B6BD1">
        <w:rPr>
          <w:rFonts w:ascii="Arial" w:hAnsi="Arial" w:cs="Arial"/>
          <w:spacing w:val="-2"/>
        </w:rPr>
        <w:t xml:space="preserve"> </w:t>
      </w:r>
      <w:r w:rsidRPr="000B6BD1">
        <w:rPr>
          <w:rFonts w:ascii="Arial" w:hAnsi="Arial" w:cs="Arial"/>
        </w:rPr>
        <w:t>alcance</w:t>
      </w:r>
      <w:r w:rsidRPr="000B6BD1">
        <w:rPr>
          <w:rFonts w:ascii="Arial" w:hAnsi="Arial" w:cs="Arial"/>
          <w:spacing w:val="1"/>
        </w:rPr>
        <w:t xml:space="preserve"> </w:t>
      </w:r>
      <w:r w:rsidRPr="000B6BD1">
        <w:rPr>
          <w:rFonts w:ascii="Arial" w:hAnsi="Arial" w:cs="Arial"/>
        </w:rPr>
        <w:t>de</w:t>
      </w:r>
      <w:r w:rsidRPr="000B6BD1">
        <w:rPr>
          <w:rFonts w:ascii="Arial" w:hAnsi="Arial" w:cs="Arial"/>
          <w:spacing w:val="-1"/>
        </w:rPr>
        <w:t xml:space="preserve"> </w:t>
      </w:r>
      <w:r w:rsidRPr="000B6BD1">
        <w:rPr>
          <w:rFonts w:ascii="Arial" w:hAnsi="Arial" w:cs="Arial"/>
        </w:rPr>
        <w:t>esta</w:t>
      </w:r>
      <w:r w:rsidRPr="000B6BD1">
        <w:rPr>
          <w:rFonts w:ascii="Arial" w:hAnsi="Arial" w:cs="Arial"/>
          <w:spacing w:val="1"/>
        </w:rPr>
        <w:t xml:space="preserve"> </w:t>
      </w:r>
      <w:r w:rsidRPr="000B6BD1">
        <w:rPr>
          <w:rFonts w:ascii="Arial" w:hAnsi="Arial" w:cs="Arial"/>
        </w:rPr>
        <w:t>interventoría.</w:t>
      </w:r>
    </w:p>
    <w:p w14:paraId="7B429543" w14:textId="77777777" w:rsidR="005D60D7" w:rsidRPr="00623AAA" w:rsidRDefault="005D60D7">
      <w:pPr>
        <w:pStyle w:val="Textoindependiente"/>
        <w:ind w:left="512" w:right="902"/>
        <w:jc w:val="both"/>
        <w:rPr>
          <w:rFonts w:ascii="Arial" w:hAnsi="Arial" w:cs="Arial"/>
          <w:color w:val="FF0000"/>
        </w:rPr>
      </w:pPr>
    </w:p>
    <w:p w14:paraId="44651E48" w14:textId="5C18DB70" w:rsidR="00A20F3E" w:rsidRPr="000B6BD1" w:rsidRDefault="002C2CA5">
      <w:pPr>
        <w:pStyle w:val="Textoindependiente"/>
        <w:spacing w:before="1"/>
        <w:ind w:left="512" w:right="902"/>
        <w:jc w:val="both"/>
        <w:rPr>
          <w:rFonts w:ascii="Arial" w:hAnsi="Arial" w:cs="Arial"/>
        </w:rPr>
      </w:pPr>
      <w:r w:rsidRPr="000B6BD1">
        <w:rPr>
          <w:rFonts w:ascii="Arial" w:hAnsi="Arial" w:cs="Arial"/>
        </w:rPr>
        <w:t xml:space="preserve">Para el mes de </w:t>
      </w:r>
      <w:r w:rsidR="000B6BD1" w:rsidRPr="000B6BD1">
        <w:rPr>
          <w:rFonts w:ascii="Arial" w:hAnsi="Arial" w:cs="Arial"/>
        </w:rPr>
        <w:t>marzo</w:t>
      </w:r>
      <w:r w:rsidR="00093764" w:rsidRPr="000B6BD1">
        <w:rPr>
          <w:rFonts w:ascii="Arial" w:hAnsi="Arial" w:cs="Arial"/>
        </w:rPr>
        <w:t xml:space="preserve"> de 2021 la interve</w:t>
      </w:r>
      <w:r w:rsidR="00643380" w:rsidRPr="000B6BD1">
        <w:rPr>
          <w:rFonts w:ascii="Arial" w:hAnsi="Arial" w:cs="Arial"/>
        </w:rPr>
        <w:t xml:space="preserve">ntoría realizó un total de </w:t>
      </w:r>
      <w:r w:rsidR="000B6BD1" w:rsidRPr="000B6BD1">
        <w:rPr>
          <w:rFonts w:ascii="Arial" w:hAnsi="Arial" w:cs="Arial"/>
        </w:rPr>
        <w:t>291</w:t>
      </w:r>
      <w:r w:rsidR="00093764" w:rsidRPr="000B6BD1">
        <w:rPr>
          <w:rFonts w:ascii="Arial" w:hAnsi="Arial" w:cs="Arial"/>
        </w:rPr>
        <w:t xml:space="preserve"> verificaciones en campo con el fin de</w:t>
      </w:r>
      <w:r w:rsidR="00093764" w:rsidRPr="000B6BD1">
        <w:rPr>
          <w:rFonts w:ascii="Arial" w:hAnsi="Arial" w:cs="Arial"/>
          <w:spacing w:val="1"/>
        </w:rPr>
        <w:t xml:space="preserve"> </w:t>
      </w:r>
      <w:r w:rsidR="00093764" w:rsidRPr="000B6BD1">
        <w:rPr>
          <w:rFonts w:ascii="Arial" w:hAnsi="Arial" w:cs="Arial"/>
        </w:rPr>
        <w:t>validar</w:t>
      </w:r>
      <w:r w:rsidR="00093764" w:rsidRPr="000B6BD1">
        <w:rPr>
          <w:rFonts w:ascii="Arial" w:hAnsi="Arial" w:cs="Arial"/>
          <w:spacing w:val="-9"/>
        </w:rPr>
        <w:t xml:space="preserve"> </w:t>
      </w:r>
      <w:r w:rsidR="00093764" w:rsidRPr="000B6BD1">
        <w:rPr>
          <w:rFonts w:ascii="Arial" w:hAnsi="Arial" w:cs="Arial"/>
        </w:rPr>
        <w:t>la</w:t>
      </w:r>
      <w:r w:rsidR="00093764" w:rsidRPr="000B6BD1">
        <w:rPr>
          <w:rFonts w:ascii="Arial" w:hAnsi="Arial" w:cs="Arial"/>
          <w:spacing w:val="-10"/>
        </w:rPr>
        <w:t xml:space="preserve"> </w:t>
      </w:r>
      <w:r w:rsidR="00093764" w:rsidRPr="000B6BD1">
        <w:rPr>
          <w:rFonts w:ascii="Arial" w:hAnsi="Arial" w:cs="Arial"/>
        </w:rPr>
        <w:t>prestación</w:t>
      </w:r>
      <w:r w:rsidR="00093764" w:rsidRPr="000B6BD1">
        <w:rPr>
          <w:rFonts w:ascii="Arial" w:hAnsi="Arial" w:cs="Arial"/>
          <w:spacing w:val="-8"/>
        </w:rPr>
        <w:t xml:space="preserve"> </w:t>
      </w:r>
      <w:r w:rsidR="00093764" w:rsidRPr="000B6BD1">
        <w:rPr>
          <w:rFonts w:ascii="Arial" w:hAnsi="Arial" w:cs="Arial"/>
        </w:rPr>
        <w:t>del</w:t>
      </w:r>
      <w:r w:rsidR="00093764" w:rsidRPr="000B6BD1">
        <w:rPr>
          <w:rFonts w:ascii="Arial" w:hAnsi="Arial" w:cs="Arial"/>
          <w:spacing w:val="-11"/>
        </w:rPr>
        <w:t xml:space="preserve"> </w:t>
      </w:r>
      <w:r w:rsidR="00093764" w:rsidRPr="000B6BD1">
        <w:rPr>
          <w:rFonts w:ascii="Arial" w:hAnsi="Arial" w:cs="Arial"/>
        </w:rPr>
        <w:t>servicio</w:t>
      </w:r>
      <w:r w:rsidR="00093764" w:rsidRPr="000B6BD1">
        <w:rPr>
          <w:rFonts w:ascii="Arial" w:hAnsi="Arial" w:cs="Arial"/>
          <w:spacing w:val="-10"/>
        </w:rPr>
        <w:t xml:space="preserve"> </w:t>
      </w:r>
      <w:r w:rsidR="00093764" w:rsidRPr="000B6BD1">
        <w:rPr>
          <w:rFonts w:ascii="Arial" w:hAnsi="Arial" w:cs="Arial"/>
        </w:rPr>
        <w:t>mediante</w:t>
      </w:r>
      <w:r w:rsidR="00093764" w:rsidRPr="000B6BD1">
        <w:rPr>
          <w:rFonts w:ascii="Arial" w:hAnsi="Arial" w:cs="Arial"/>
          <w:spacing w:val="-10"/>
        </w:rPr>
        <w:t xml:space="preserve"> </w:t>
      </w:r>
      <w:r w:rsidR="00093764" w:rsidRPr="000B6BD1">
        <w:rPr>
          <w:rFonts w:ascii="Arial" w:hAnsi="Arial" w:cs="Arial"/>
        </w:rPr>
        <w:t>contenedores</w:t>
      </w:r>
      <w:r w:rsidR="00093764" w:rsidRPr="000B6BD1">
        <w:rPr>
          <w:rFonts w:ascii="Arial" w:hAnsi="Arial" w:cs="Arial"/>
          <w:spacing w:val="-9"/>
        </w:rPr>
        <w:t xml:space="preserve"> </w:t>
      </w:r>
      <w:r w:rsidR="00093764" w:rsidRPr="000B6BD1">
        <w:rPr>
          <w:rFonts w:ascii="Arial" w:hAnsi="Arial" w:cs="Arial"/>
        </w:rPr>
        <w:t>con</w:t>
      </w:r>
      <w:r w:rsidR="00093764" w:rsidRPr="000B6BD1">
        <w:rPr>
          <w:rFonts w:ascii="Arial" w:hAnsi="Arial" w:cs="Arial"/>
          <w:spacing w:val="-10"/>
        </w:rPr>
        <w:t xml:space="preserve"> </w:t>
      </w:r>
      <w:r w:rsidR="00093764" w:rsidRPr="000B6BD1">
        <w:rPr>
          <w:rFonts w:ascii="Arial" w:hAnsi="Arial" w:cs="Arial"/>
        </w:rPr>
        <w:t>la</w:t>
      </w:r>
      <w:r w:rsidR="00093764" w:rsidRPr="000B6BD1">
        <w:rPr>
          <w:rFonts w:ascii="Arial" w:hAnsi="Arial" w:cs="Arial"/>
          <w:spacing w:val="-8"/>
        </w:rPr>
        <w:t xml:space="preserve"> </w:t>
      </w:r>
      <w:r w:rsidR="00093764" w:rsidRPr="000B6BD1">
        <w:rPr>
          <w:rFonts w:ascii="Arial" w:hAnsi="Arial" w:cs="Arial"/>
        </w:rPr>
        <w:t>identificación</w:t>
      </w:r>
      <w:r w:rsidR="00093764" w:rsidRPr="000B6BD1">
        <w:rPr>
          <w:rFonts w:ascii="Arial" w:hAnsi="Arial" w:cs="Arial"/>
          <w:spacing w:val="-8"/>
        </w:rPr>
        <w:t xml:space="preserve"> </w:t>
      </w:r>
      <w:r w:rsidR="00093764" w:rsidRPr="000B6BD1">
        <w:rPr>
          <w:rFonts w:ascii="Arial" w:hAnsi="Arial" w:cs="Arial"/>
        </w:rPr>
        <w:t>de</w:t>
      </w:r>
      <w:r w:rsidR="00093764" w:rsidRPr="000B6BD1">
        <w:rPr>
          <w:rFonts w:ascii="Arial" w:hAnsi="Arial" w:cs="Arial"/>
          <w:spacing w:val="-8"/>
        </w:rPr>
        <w:t xml:space="preserve"> </w:t>
      </w:r>
      <w:r w:rsidR="000B6BD1" w:rsidRPr="000B6BD1">
        <w:rPr>
          <w:rFonts w:ascii="Arial" w:hAnsi="Arial" w:cs="Arial"/>
        </w:rPr>
        <w:t>134</w:t>
      </w:r>
      <w:r w:rsidR="00093764" w:rsidRPr="000B6BD1">
        <w:rPr>
          <w:rFonts w:ascii="Arial" w:hAnsi="Arial" w:cs="Arial"/>
          <w:spacing w:val="-10"/>
        </w:rPr>
        <w:t xml:space="preserve"> </w:t>
      </w:r>
      <w:r w:rsidR="00093764" w:rsidRPr="000B6BD1">
        <w:rPr>
          <w:rFonts w:ascii="Arial" w:hAnsi="Arial" w:cs="Arial"/>
        </w:rPr>
        <w:t>hallazgos</w:t>
      </w:r>
      <w:r w:rsidR="00093764" w:rsidRPr="000B6BD1">
        <w:rPr>
          <w:rFonts w:ascii="Arial" w:hAnsi="Arial" w:cs="Arial"/>
          <w:spacing w:val="-9"/>
        </w:rPr>
        <w:t xml:space="preserve"> </w:t>
      </w:r>
      <w:r w:rsidR="00093764" w:rsidRPr="000B6BD1">
        <w:rPr>
          <w:rFonts w:ascii="Arial" w:hAnsi="Arial" w:cs="Arial"/>
        </w:rPr>
        <w:t>técnico</w:t>
      </w:r>
      <w:r w:rsidR="00093764" w:rsidRPr="000B6BD1">
        <w:rPr>
          <w:rFonts w:ascii="Arial" w:hAnsi="Arial" w:cs="Arial"/>
          <w:spacing w:val="-10"/>
        </w:rPr>
        <w:t xml:space="preserve"> </w:t>
      </w:r>
      <w:r w:rsidR="00093764" w:rsidRPr="000B6BD1">
        <w:rPr>
          <w:rFonts w:ascii="Arial" w:hAnsi="Arial" w:cs="Arial"/>
        </w:rPr>
        <w:t>operativos.</w:t>
      </w:r>
    </w:p>
    <w:p w14:paraId="76477C35" w14:textId="77777777" w:rsidR="00A20F3E" w:rsidRPr="00623AAA" w:rsidRDefault="00A20F3E">
      <w:pPr>
        <w:pStyle w:val="Textoindependiente"/>
        <w:spacing w:before="1"/>
        <w:rPr>
          <w:rFonts w:ascii="Arial" w:hAnsi="Arial" w:cs="Arial"/>
          <w:color w:val="FF0000"/>
        </w:rPr>
      </w:pPr>
    </w:p>
    <w:tbl>
      <w:tblPr>
        <w:tblW w:w="0" w:type="auto"/>
        <w:jc w:val="center"/>
        <w:tblCellMar>
          <w:left w:w="70" w:type="dxa"/>
          <w:right w:w="70" w:type="dxa"/>
        </w:tblCellMar>
        <w:tblLook w:val="04A0" w:firstRow="1" w:lastRow="0" w:firstColumn="1" w:lastColumn="0" w:noHBand="0" w:noVBand="1"/>
      </w:tblPr>
      <w:tblGrid>
        <w:gridCol w:w="1321"/>
        <w:gridCol w:w="1671"/>
        <w:gridCol w:w="3119"/>
        <w:gridCol w:w="3260"/>
      </w:tblGrid>
      <w:tr w:rsidR="000B6BD1" w:rsidRPr="00C97E61" w14:paraId="6E5883B2" w14:textId="77777777" w:rsidTr="00643380">
        <w:trPr>
          <w:trHeight w:val="960"/>
          <w:jc w:val="center"/>
        </w:trPr>
        <w:tc>
          <w:tcPr>
            <w:tcW w:w="11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74E51B" w14:textId="77777777" w:rsidR="00643380" w:rsidRPr="00C97E61" w:rsidRDefault="00643380" w:rsidP="009D7B32">
            <w:pPr>
              <w:jc w:val="center"/>
              <w:rPr>
                <w:rFonts w:ascii="Arial" w:hAnsi="Arial" w:cs="Arial"/>
                <w:b/>
                <w:bCs/>
                <w:sz w:val="18"/>
                <w:szCs w:val="18"/>
              </w:rPr>
            </w:pPr>
            <w:r w:rsidRPr="00C97E61">
              <w:rPr>
                <w:rFonts w:ascii="Arial" w:hAnsi="Arial" w:cs="Arial"/>
                <w:b/>
                <w:bCs/>
                <w:sz w:val="18"/>
                <w:szCs w:val="18"/>
              </w:rPr>
              <w:t>ACTIVIDAD</w:t>
            </w:r>
          </w:p>
        </w:tc>
        <w:tc>
          <w:tcPr>
            <w:tcW w:w="1640" w:type="dxa"/>
            <w:tcBorders>
              <w:top w:val="single" w:sz="4" w:space="0" w:color="auto"/>
              <w:left w:val="nil"/>
              <w:bottom w:val="single" w:sz="4" w:space="0" w:color="auto"/>
              <w:right w:val="single" w:sz="4" w:space="0" w:color="auto"/>
            </w:tcBorders>
            <w:shd w:val="clear" w:color="000000" w:fill="F2F2F2"/>
            <w:vAlign w:val="center"/>
            <w:hideMark/>
          </w:tcPr>
          <w:p w14:paraId="32860D5C" w14:textId="77777777" w:rsidR="00643380" w:rsidRPr="00C97E61" w:rsidRDefault="00643380" w:rsidP="009D7B32">
            <w:pPr>
              <w:jc w:val="center"/>
              <w:rPr>
                <w:rFonts w:ascii="Arial" w:hAnsi="Arial" w:cs="Arial"/>
                <w:b/>
                <w:bCs/>
                <w:sz w:val="18"/>
                <w:szCs w:val="18"/>
              </w:rPr>
            </w:pPr>
            <w:r w:rsidRPr="00C97E61">
              <w:rPr>
                <w:rFonts w:ascii="Arial" w:hAnsi="Arial" w:cs="Arial"/>
                <w:b/>
                <w:bCs/>
                <w:sz w:val="18"/>
                <w:szCs w:val="18"/>
              </w:rPr>
              <w:t>CANTIDAD DE VERIFICACIONES</w:t>
            </w:r>
          </w:p>
        </w:tc>
        <w:tc>
          <w:tcPr>
            <w:tcW w:w="3119" w:type="dxa"/>
            <w:tcBorders>
              <w:top w:val="single" w:sz="4" w:space="0" w:color="auto"/>
              <w:left w:val="nil"/>
              <w:bottom w:val="single" w:sz="4" w:space="0" w:color="auto"/>
              <w:right w:val="single" w:sz="4" w:space="0" w:color="auto"/>
            </w:tcBorders>
            <w:shd w:val="clear" w:color="000000" w:fill="F2F2F2"/>
            <w:vAlign w:val="center"/>
            <w:hideMark/>
          </w:tcPr>
          <w:p w14:paraId="5BBB4003" w14:textId="77777777" w:rsidR="00643380" w:rsidRPr="00C97E61" w:rsidRDefault="00643380" w:rsidP="009D7B32">
            <w:pPr>
              <w:jc w:val="center"/>
              <w:rPr>
                <w:rFonts w:ascii="Arial" w:hAnsi="Arial" w:cs="Arial"/>
                <w:b/>
                <w:bCs/>
                <w:sz w:val="18"/>
                <w:szCs w:val="18"/>
              </w:rPr>
            </w:pPr>
            <w:r w:rsidRPr="00C97E61">
              <w:rPr>
                <w:rFonts w:ascii="Arial" w:hAnsi="Arial" w:cs="Arial"/>
                <w:b/>
                <w:bCs/>
                <w:sz w:val="18"/>
                <w:szCs w:val="18"/>
              </w:rPr>
              <w:t>CANTIDAD DE VERIFICACIONES CON HALLAZGOS-TÉCNICO OPERATIVO</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399398C5" w14:textId="77777777" w:rsidR="00643380" w:rsidRPr="00C97E61" w:rsidRDefault="00643380" w:rsidP="009D7B32">
            <w:pPr>
              <w:jc w:val="center"/>
              <w:rPr>
                <w:rFonts w:ascii="Arial" w:hAnsi="Arial" w:cs="Arial"/>
                <w:b/>
                <w:bCs/>
                <w:sz w:val="18"/>
                <w:szCs w:val="18"/>
              </w:rPr>
            </w:pPr>
            <w:r w:rsidRPr="00C97E61">
              <w:rPr>
                <w:rFonts w:ascii="Arial" w:hAnsi="Arial" w:cs="Arial"/>
                <w:b/>
                <w:bCs/>
                <w:sz w:val="18"/>
                <w:szCs w:val="18"/>
              </w:rPr>
              <w:t>CANTIDAD DE HALLAZGOS-TÉCNICO OPERATIVO</w:t>
            </w:r>
          </w:p>
        </w:tc>
      </w:tr>
      <w:tr w:rsidR="000B6BD1" w:rsidRPr="00C97E61" w14:paraId="077E142C" w14:textId="77777777" w:rsidTr="00643380">
        <w:trPr>
          <w:trHeight w:val="225"/>
          <w:jc w:val="center"/>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4C14477" w14:textId="77777777" w:rsidR="000B6BD1" w:rsidRPr="00C97E61" w:rsidRDefault="000B6BD1" w:rsidP="000B6BD1">
            <w:pPr>
              <w:rPr>
                <w:rFonts w:ascii="Arial" w:hAnsi="Arial" w:cs="Arial"/>
                <w:sz w:val="18"/>
                <w:szCs w:val="18"/>
              </w:rPr>
            </w:pPr>
            <w:r w:rsidRPr="00C97E61">
              <w:rPr>
                <w:rFonts w:ascii="Arial" w:hAnsi="Arial" w:cs="Arial"/>
                <w:sz w:val="18"/>
                <w:szCs w:val="18"/>
              </w:rPr>
              <w:t>Instalación</w:t>
            </w:r>
          </w:p>
        </w:tc>
        <w:tc>
          <w:tcPr>
            <w:tcW w:w="1640" w:type="dxa"/>
            <w:tcBorders>
              <w:top w:val="nil"/>
              <w:left w:val="nil"/>
              <w:bottom w:val="single" w:sz="4" w:space="0" w:color="auto"/>
              <w:right w:val="single" w:sz="4" w:space="0" w:color="auto"/>
            </w:tcBorders>
            <w:shd w:val="clear" w:color="auto" w:fill="auto"/>
            <w:vAlign w:val="center"/>
            <w:hideMark/>
          </w:tcPr>
          <w:p w14:paraId="156C6C5D" w14:textId="61FF93F3" w:rsidR="000B6BD1" w:rsidRPr="00C97E61" w:rsidRDefault="000B6BD1" w:rsidP="000B6BD1">
            <w:pPr>
              <w:jc w:val="center"/>
              <w:rPr>
                <w:rFonts w:ascii="Arial" w:hAnsi="Arial" w:cs="Arial"/>
                <w:sz w:val="18"/>
                <w:szCs w:val="18"/>
              </w:rPr>
            </w:pPr>
            <w:r w:rsidRPr="00C97E61">
              <w:rPr>
                <w:rFonts w:ascii="Arial" w:hAnsi="Arial" w:cs="Arial"/>
                <w:sz w:val="18"/>
                <w:szCs w:val="18"/>
              </w:rPr>
              <w:t>10</w:t>
            </w:r>
          </w:p>
        </w:tc>
        <w:tc>
          <w:tcPr>
            <w:tcW w:w="3119" w:type="dxa"/>
            <w:tcBorders>
              <w:top w:val="nil"/>
              <w:left w:val="nil"/>
              <w:bottom w:val="single" w:sz="4" w:space="0" w:color="auto"/>
              <w:right w:val="single" w:sz="4" w:space="0" w:color="auto"/>
            </w:tcBorders>
            <w:shd w:val="clear" w:color="auto" w:fill="auto"/>
            <w:vAlign w:val="center"/>
            <w:hideMark/>
          </w:tcPr>
          <w:p w14:paraId="7B85EB2C" w14:textId="1C629700" w:rsidR="000B6BD1" w:rsidRPr="00C97E61" w:rsidRDefault="000B6BD1" w:rsidP="000B6BD1">
            <w:pPr>
              <w:jc w:val="center"/>
              <w:rPr>
                <w:rFonts w:ascii="Arial" w:hAnsi="Arial" w:cs="Arial"/>
                <w:sz w:val="18"/>
                <w:szCs w:val="18"/>
              </w:rPr>
            </w:pPr>
            <w:r w:rsidRPr="00C97E61">
              <w:rPr>
                <w:rFonts w:ascii="Arial" w:hAnsi="Arial" w:cs="Arial"/>
                <w:sz w:val="18"/>
                <w:szCs w:val="18"/>
              </w:rPr>
              <w:t>2</w:t>
            </w:r>
          </w:p>
        </w:tc>
        <w:tc>
          <w:tcPr>
            <w:tcW w:w="3260" w:type="dxa"/>
            <w:tcBorders>
              <w:top w:val="nil"/>
              <w:left w:val="nil"/>
              <w:bottom w:val="single" w:sz="4" w:space="0" w:color="auto"/>
              <w:right w:val="single" w:sz="4" w:space="0" w:color="auto"/>
            </w:tcBorders>
            <w:shd w:val="clear" w:color="auto" w:fill="auto"/>
            <w:vAlign w:val="center"/>
            <w:hideMark/>
          </w:tcPr>
          <w:p w14:paraId="5B9BEA73" w14:textId="108489B7" w:rsidR="000B6BD1" w:rsidRPr="00C97E61" w:rsidRDefault="000B6BD1" w:rsidP="000B6BD1">
            <w:pPr>
              <w:jc w:val="center"/>
              <w:rPr>
                <w:rFonts w:ascii="Arial" w:hAnsi="Arial" w:cs="Arial"/>
                <w:sz w:val="18"/>
                <w:szCs w:val="18"/>
              </w:rPr>
            </w:pPr>
            <w:r w:rsidRPr="00C97E61">
              <w:rPr>
                <w:rFonts w:ascii="Arial" w:hAnsi="Arial" w:cs="Arial"/>
                <w:sz w:val="18"/>
                <w:szCs w:val="18"/>
              </w:rPr>
              <w:t>2</w:t>
            </w:r>
          </w:p>
        </w:tc>
      </w:tr>
      <w:tr w:rsidR="000B6BD1" w:rsidRPr="00C97E61" w14:paraId="0F73D496" w14:textId="77777777" w:rsidTr="00643380">
        <w:trPr>
          <w:trHeight w:val="203"/>
          <w:jc w:val="center"/>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0AD8A006" w14:textId="77777777" w:rsidR="000B6BD1" w:rsidRPr="00C97E61" w:rsidRDefault="000B6BD1" w:rsidP="000B6BD1">
            <w:pPr>
              <w:rPr>
                <w:rFonts w:ascii="Arial" w:hAnsi="Arial" w:cs="Arial"/>
                <w:sz w:val="18"/>
                <w:szCs w:val="18"/>
              </w:rPr>
            </w:pPr>
            <w:r w:rsidRPr="00C97E61">
              <w:rPr>
                <w:rFonts w:ascii="Arial" w:hAnsi="Arial" w:cs="Arial"/>
                <w:sz w:val="18"/>
                <w:szCs w:val="18"/>
              </w:rPr>
              <w:t>Operación</w:t>
            </w:r>
          </w:p>
        </w:tc>
        <w:tc>
          <w:tcPr>
            <w:tcW w:w="1640" w:type="dxa"/>
            <w:tcBorders>
              <w:top w:val="nil"/>
              <w:left w:val="nil"/>
              <w:bottom w:val="single" w:sz="4" w:space="0" w:color="auto"/>
              <w:right w:val="single" w:sz="4" w:space="0" w:color="auto"/>
            </w:tcBorders>
            <w:shd w:val="clear" w:color="auto" w:fill="auto"/>
            <w:vAlign w:val="center"/>
            <w:hideMark/>
          </w:tcPr>
          <w:p w14:paraId="337FB6F6" w14:textId="76AD1000" w:rsidR="000B6BD1" w:rsidRPr="00C97E61" w:rsidRDefault="000B6BD1" w:rsidP="000B6BD1">
            <w:pPr>
              <w:jc w:val="center"/>
              <w:rPr>
                <w:rFonts w:ascii="Arial" w:hAnsi="Arial" w:cs="Arial"/>
                <w:sz w:val="18"/>
                <w:szCs w:val="18"/>
              </w:rPr>
            </w:pPr>
            <w:r w:rsidRPr="00C97E61">
              <w:rPr>
                <w:rFonts w:ascii="Arial" w:hAnsi="Arial" w:cs="Arial"/>
                <w:sz w:val="18"/>
                <w:szCs w:val="18"/>
              </w:rPr>
              <w:t>108</w:t>
            </w:r>
          </w:p>
        </w:tc>
        <w:tc>
          <w:tcPr>
            <w:tcW w:w="3119" w:type="dxa"/>
            <w:tcBorders>
              <w:top w:val="nil"/>
              <w:left w:val="nil"/>
              <w:bottom w:val="single" w:sz="4" w:space="0" w:color="auto"/>
              <w:right w:val="single" w:sz="4" w:space="0" w:color="auto"/>
            </w:tcBorders>
            <w:shd w:val="clear" w:color="auto" w:fill="auto"/>
            <w:vAlign w:val="center"/>
            <w:hideMark/>
          </w:tcPr>
          <w:p w14:paraId="459AB85C" w14:textId="3C65D055" w:rsidR="000B6BD1" w:rsidRPr="00C97E61" w:rsidRDefault="000B6BD1" w:rsidP="000B6BD1">
            <w:pPr>
              <w:jc w:val="center"/>
              <w:rPr>
                <w:rFonts w:ascii="Arial" w:hAnsi="Arial" w:cs="Arial"/>
                <w:sz w:val="18"/>
                <w:szCs w:val="18"/>
              </w:rPr>
            </w:pPr>
            <w:r w:rsidRPr="00C97E61">
              <w:rPr>
                <w:rFonts w:ascii="Arial" w:hAnsi="Arial" w:cs="Arial"/>
                <w:sz w:val="18"/>
                <w:szCs w:val="18"/>
              </w:rPr>
              <w:t>7</w:t>
            </w:r>
          </w:p>
        </w:tc>
        <w:tc>
          <w:tcPr>
            <w:tcW w:w="3260" w:type="dxa"/>
            <w:tcBorders>
              <w:top w:val="nil"/>
              <w:left w:val="nil"/>
              <w:bottom w:val="single" w:sz="4" w:space="0" w:color="auto"/>
              <w:right w:val="single" w:sz="4" w:space="0" w:color="auto"/>
            </w:tcBorders>
            <w:shd w:val="clear" w:color="auto" w:fill="auto"/>
            <w:vAlign w:val="center"/>
            <w:hideMark/>
          </w:tcPr>
          <w:p w14:paraId="5B9F75B7" w14:textId="052CDE8C" w:rsidR="000B6BD1" w:rsidRPr="00C97E61" w:rsidRDefault="000B6BD1" w:rsidP="000B6BD1">
            <w:pPr>
              <w:jc w:val="center"/>
              <w:rPr>
                <w:rFonts w:ascii="Arial" w:hAnsi="Arial" w:cs="Arial"/>
                <w:sz w:val="18"/>
                <w:szCs w:val="18"/>
              </w:rPr>
            </w:pPr>
            <w:r w:rsidRPr="00C97E61">
              <w:rPr>
                <w:rFonts w:ascii="Arial" w:hAnsi="Arial" w:cs="Arial"/>
                <w:sz w:val="18"/>
                <w:szCs w:val="18"/>
              </w:rPr>
              <w:t>7</w:t>
            </w:r>
          </w:p>
        </w:tc>
      </w:tr>
      <w:tr w:rsidR="000B6BD1" w:rsidRPr="00C97E61" w14:paraId="0C5C01E7" w14:textId="77777777" w:rsidTr="00643380">
        <w:trPr>
          <w:trHeight w:val="225"/>
          <w:jc w:val="center"/>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9AF2F91" w14:textId="77777777" w:rsidR="000B6BD1" w:rsidRPr="00C97E61" w:rsidRDefault="000B6BD1" w:rsidP="000B6BD1">
            <w:pPr>
              <w:rPr>
                <w:rFonts w:ascii="Arial" w:hAnsi="Arial" w:cs="Arial"/>
                <w:sz w:val="18"/>
                <w:szCs w:val="18"/>
              </w:rPr>
            </w:pPr>
            <w:r w:rsidRPr="00C97E61">
              <w:rPr>
                <w:rFonts w:ascii="Arial" w:hAnsi="Arial" w:cs="Arial"/>
                <w:sz w:val="18"/>
                <w:szCs w:val="18"/>
              </w:rPr>
              <w:t>Mantenimiento</w:t>
            </w:r>
          </w:p>
        </w:tc>
        <w:tc>
          <w:tcPr>
            <w:tcW w:w="1640" w:type="dxa"/>
            <w:tcBorders>
              <w:top w:val="nil"/>
              <w:left w:val="nil"/>
              <w:bottom w:val="single" w:sz="4" w:space="0" w:color="auto"/>
              <w:right w:val="single" w:sz="4" w:space="0" w:color="auto"/>
            </w:tcBorders>
            <w:shd w:val="clear" w:color="auto" w:fill="auto"/>
            <w:vAlign w:val="center"/>
            <w:hideMark/>
          </w:tcPr>
          <w:p w14:paraId="00C0CCE8" w14:textId="482A9A56" w:rsidR="000B6BD1" w:rsidRPr="00C97E61" w:rsidRDefault="000B6BD1" w:rsidP="000B6BD1">
            <w:pPr>
              <w:jc w:val="center"/>
              <w:rPr>
                <w:rFonts w:ascii="Arial" w:hAnsi="Arial" w:cs="Arial"/>
                <w:sz w:val="18"/>
                <w:szCs w:val="18"/>
              </w:rPr>
            </w:pPr>
            <w:r w:rsidRPr="00C97E61">
              <w:rPr>
                <w:rFonts w:ascii="Arial" w:hAnsi="Arial" w:cs="Arial"/>
                <w:sz w:val="18"/>
                <w:szCs w:val="18"/>
              </w:rPr>
              <w:t>105</w:t>
            </w:r>
          </w:p>
        </w:tc>
        <w:tc>
          <w:tcPr>
            <w:tcW w:w="3119" w:type="dxa"/>
            <w:tcBorders>
              <w:top w:val="nil"/>
              <w:left w:val="nil"/>
              <w:bottom w:val="single" w:sz="4" w:space="0" w:color="auto"/>
              <w:right w:val="single" w:sz="4" w:space="0" w:color="auto"/>
            </w:tcBorders>
            <w:shd w:val="clear" w:color="auto" w:fill="auto"/>
            <w:vAlign w:val="center"/>
            <w:hideMark/>
          </w:tcPr>
          <w:p w14:paraId="7F81A416" w14:textId="49969F0D" w:rsidR="000B6BD1" w:rsidRPr="00C97E61" w:rsidRDefault="000B6BD1" w:rsidP="000B6BD1">
            <w:pPr>
              <w:jc w:val="center"/>
              <w:rPr>
                <w:rFonts w:ascii="Arial" w:hAnsi="Arial" w:cs="Arial"/>
                <w:sz w:val="18"/>
                <w:szCs w:val="18"/>
              </w:rPr>
            </w:pPr>
            <w:r w:rsidRPr="00C97E61">
              <w:rPr>
                <w:rFonts w:ascii="Arial" w:hAnsi="Arial" w:cs="Arial"/>
                <w:sz w:val="18"/>
                <w:szCs w:val="18"/>
              </w:rPr>
              <w:t>53</w:t>
            </w:r>
          </w:p>
        </w:tc>
        <w:tc>
          <w:tcPr>
            <w:tcW w:w="3260" w:type="dxa"/>
            <w:tcBorders>
              <w:top w:val="nil"/>
              <w:left w:val="nil"/>
              <w:bottom w:val="single" w:sz="4" w:space="0" w:color="auto"/>
              <w:right w:val="single" w:sz="4" w:space="0" w:color="auto"/>
            </w:tcBorders>
            <w:shd w:val="clear" w:color="auto" w:fill="auto"/>
            <w:vAlign w:val="center"/>
            <w:hideMark/>
          </w:tcPr>
          <w:p w14:paraId="2B80EEF5" w14:textId="3B6250A7" w:rsidR="000B6BD1" w:rsidRPr="00C97E61" w:rsidRDefault="000B6BD1" w:rsidP="000B6BD1">
            <w:pPr>
              <w:jc w:val="center"/>
              <w:rPr>
                <w:rFonts w:ascii="Arial" w:hAnsi="Arial" w:cs="Arial"/>
                <w:sz w:val="18"/>
                <w:szCs w:val="18"/>
              </w:rPr>
            </w:pPr>
            <w:r w:rsidRPr="00C97E61">
              <w:rPr>
                <w:rFonts w:ascii="Arial" w:hAnsi="Arial" w:cs="Arial"/>
                <w:sz w:val="18"/>
                <w:szCs w:val="18"/>
              </w:rPr>
              <w:t>113</w:t>
            </w:r>
          </w:p>
        </w:tc>
      </w:tr>
      <w:tr w:rsidR="000B6BD1" w:rsidRPr="00C97E61" w14:paraId="3807AB26" w14:textId="77777777" w:rsidTr="00643380">
        <w:trPr>
          <w:trHeight w:val="300"/>
          <w:jc w:val="center"/>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40C1A6AD" w14:textId="77777777" w:rsidR="000B6BD1" w:rsidRPr="00C97E61" w:rsidRDefault="000B6BD1" w:rsidP="000B6BD1">
            <w:pPr>
              <w:rPr>
                <w:rFonts w:ascii="Arial" w:hAnsi="Arial" w:cs="Arial"/>
                <w:sz w:val="18"/>
                <w:szCs w:val="18"/>
              </w:rPr>
            </w:pPr>
            <w:r w:rsidRPr="00C97E61">
              <w:rPr>
                <w:rFonts w:ascii="Arial" w:hAnsi="Arial" w:cs="Arial"/>
                <w:sz w:val="18"/>
                <w:szCs w:val="18"/>
              </w:rPr>
              <w:t>Lavado</w:t>
            </w:r>
          </w:p>
        </w:tc>
        <w:tc>
          <w:tcPr>
            <w:tcW w:w="1640" w:type="dxa"/>
            <w:tcBorders>
              <w:top w:val="nil"/>
              <w:left w:val="nil"/>
              <w:bottom w:val="single" w:sz="4" w:space="0" w:color="auto"/>
              <w:right w:val="single" w:sz="4" w:space="0" w:color="auto"/>
            </w:tcBorders>
            <w:shd w:val="clear" w:color="auto" w:fill="auto"/>
            <w:vAlign w:val="center"/>
            <w:hideMark/>
          </w:tcPr>
          <w:p w14:paraId="602417AF" w14:textId="7A5B344E" w:rsidR="000B6BD1" w:rsidRPr="00C97E61" w:rsidRDefault="000B6BD1" w:rsidP="000B6BD1">
            <w:pPr>
              <w:jc w:val="center"/>
              <w:rPr>
                <w:rFonts w:ascii="Arial" w:hAnsi="Arial" w:cs="Arial"/>
                <w:sz w:val="18"/>
                <w:szCs w:val="18"/>
              </w:rPr>
            </w:pPr>
            <w:r w:rsidRPr="00C97E61">
              <w:rPr>
                <w:rFonts w:ascii="Arial" w:hAnsi="Arial" w:cs="Arial"/>
                <w:sz w:val="18"/>
                <w:szCs w:val="18"/>
              </w:rPr>
              <w:t>68</w:t>
            </w:r>
          </w:p>
        </w:tc>
        <w:tc>
          <w:tcPr>
            <w:tcW w:w="3119" w:type="dxa"/>
            <w:tcBorders>
              <w:top w:val="nil"/>
              <w:left w:val="nil"/>
              <w:bottom w:val="single" w:sz="4" w:space="0" w:color="auto"/>
              <w:right w:val="single" w:sz="4" w:space="0" w:color="auto"/>
            </w:tcBorders>
            <w:shd w:val="clear" w:color="auto" w:fill="auto"/>
            <w:vAlign w:val="center"/>
            <w:hideMark/>
          </w:tcPr>
          <w:p w14:paraId="63AD706F" w14:textId="4CF4C970" w:rsidR="000B6BD1" w:rsidRPr="00C97E61" w:rsidRDefault="000B6BD1" w:rsidP="000B6BD1">
            <w:pPr>
              <w:jc w:val="center"/>
              <w:rPr>
                <w:rFonts w:ascii="Arial" w:hAnsi="Arial" w:cs="Arial"/>
                <w:sz w:val="18"/>
                <w:szCs w:val="18"/>
              </w:rPr>
            </w:pPr>
            <w:r w:rsidRPr="00C97E61">
              <w:rPr>
                <w:rFonts w:ascii="Arial" w:hAnsi="Arial" w:cs="Arial"/>
                <w:sz w:val="18"/>
                <w:szCs w:val="18"/>
              </w:rPr>
              <w:t>12</w:t>
            </w:r>
          </w:p>
        </w:tc>
        <w:tc>
          <w:tcPr>
            <w:tcW w:w="3260" w:type="dxa"/>
            <w:tcBorders>
              <w:top w:val="nil"/>
              <w:left w:val="nil"/>
              <w:bottom w:val="single" w:sz="4" w:space="0" w:color="auto"/>
              <w:right w:val="single" w:sz="4" w:space="0" w:color="auto"/>
            </w:tcBorders>
            <w:shd w:val="clear" w:color="auto" w:fill="auto"/>
            <w:vAlign w:val="center"/>
            <w:hideMark/>
          </w:tcPr>
          <w:p w14:paraId="0FBF46B1" w14:textId="77F4C74A" w:rsidR="000B6BD1" w:rsidRPr="00C97E61" w:rsidRDefault="000B6BD1" w:rsidP="000B6BD1">
            <w:pPr>
              <w:jc w:val="center"/>
              <w:rPr>
                <w:rFonts w:ascii="Arial" w:hAnsi="Arial" w:cs="Arial"/>
                <w:sz w:val="18"/>
                <w:szCs w:val="18"/>
              </w:rPr>
            </w:pPr>
            <w:r w:rsidRPr="00C97E61">
              <w:rPr>
                <w:rFonts w:ascii="Arial" w:hAnsi="Arial" w:cs="Arial"/>
                <w:sz w:val="18"/>
                <w:szCs w:val="18"/>
              </w:rPr>
              <w:t>12</w:t>
            </w:r>
          </w:p>
        </w:tc>
      </w:tr>
      <w:tr w:rsidR="000B6BD1" w:rsidRPr="00C97E61" w14:paraId="25E70EE6" w14:textId="77777777" w:rsidTr="00643380">
        <w:trPr>
          <w:trHeight w:val="300"/>
          <w:jc w:val="center"/>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93DA926" w14:textId="77777777" w:rsidR="000B6BD1" w:rsidRPr="00C97E61" w:rsidRDefault="000B6BD1" w:rsidP="000B6BD1">
            <w:pPr>
              <w:rPr>
                <w:rFonts w:ascii="Arial" w:hAnsi="Arial" w:cs="Arial"/>
                <w:b/>
                <w:bCs/>
                <w:sz w:val="18"/>
                <w:szCs w:val="18"/>
              </w:rPr>
            </w:pPr>
            <w:r w:rsidRPr="00C97E61">
              <w:rPr>
                <w:rFonts w:ascii="Arial" w:hAnsi="Arial" w:cs="Arial"/>
                <w:b/>
                <w:bCs/>
                <w:sz w:val="18"/>
                <w:szCs w:val="18"/>
              </w:rPr>
              <w:t>Total</w:t>
            </w:r>
          </w:p>
        </w:tc>
        <w:tc>
          <w:tcPr>
            <w:tcW w:w="1640" w:type="dxa"/>
            <w:tcBorders>
              <w:top w:val="nil"/>
              <w:left w:val="nil"/>
              <w:bottom w:val="single" w:sz="4" w:space="0" w:color="auto"/>
              <w:right w:val="single" w:sz="4" w:space="0" w:color="auto"/>
            </w:tcBorders>
            <w:shd w:val="clear" w:color="auto" w:fill="auto"/>
            <w:vAlign w:val="center"/>
            <w:hideMark/>
          </w:tcPr>
          <w:p w14:paraId="6D8ED033" w14:textId="6192C2FD" w:rsidR="000B6BD1" w:rsidRPr="00C97E61" w:rsidRDefault="000B6BD1" w:rsidP="000B6BD1">
            <w:pPr>
              <w:jc w:val="center"/>
              <w:rPr>
                <w:rFonts w:ascii="Arial" w:hAnsi="Arial" w:cs="Arial"/>
                <w:b/>
                <w:bCs/>
                <w:sz w:val="18"/>
                <w:szCs w:val="18"/>
              </w:rPr>
            </w:pPr>
            <w:r w:rsidRPr="00C97E61">
              <w:rPr>
                <w:rFonts w:ascii="Arial" w:hAnsi="Arial" w:cs="Arial"/>
                <w:b/>
                <w:bCs/>
                <w:sz w:val="18"/>
                <w:szCs w:val="18"/>
              </w:rPr>
              <w:t>291</w:t>
            </w:r>
          </w:p>
        </w:tc>
        <w:tc>
          <w:tcPr>
            <w:tcW w:w="3119" w:type="dxa"/>
            <w:tcBorders>
              <w:top w:val="nil"/>
              <w:left w:val="nil"/>
              <w:bottom w:val="single" w:sz="4" w:space="0" w:color="auto"/>
              <w:right w:val="single" w:sz="4" w:space="0" w:color="auto"/>
            </w:tcBorders>
            <w:shd w:val="clear" w:color="auto" w:fill="auto"/>
            <w:vAlign w:val="center"/>
            <w:hideMark/>
          </w:tcPr>
          <w:p w14:paraId="1AD6139D" w14:textId="38DB621B" w:rsidR="000B6BD1" w:rsidRPr="00C97E61" w:rsidRDefault="000B6BD1" w:rsidP="000B6BD1">
            <w:pPr>
              <w:jc w:val="center"/>
              <w:rPr>
                <w:rFonts w:ascii="Arial" w:hAnsi="Arial" w:cs="Arial"/>
                <w:b/>
                <w:bCs/>
                <w:sz w:val="18"/>
                <w:szCs w:val="18"/>
              </w:rPr>
            </w:pPr>
            <w:r w:rsidRPr="00C97E61">
              <w:rPr>
                <w:rFonts w:ascii="Arial" w:hAnsi="Arial" w:cs="Arial"/>
                <w:b/>
                <w:bCs/>
                <w:sz w:val="18"/>
                <w:szCs w:val="18"/>
              </w:rPr>
              <w:t>74</w:t>
            </w:r>
          </w:p>
        </w:tc>
        <w:tc>
          <w:tcPr>
            <w:tcW w:w="3260" w:type="dxa"/>
            <w:tcBorders>
              <w:top w:val="nil"/>
              <w:left w:val="nil"/>
              <w:bottom w:val="single" w:sz="4" w:space="0" w:color="auto"/>
              <w:right w:val="single" w:sz="4" w:space="0" w:color="auto"/>
            </w:tcBorders>
            <w:shd w:val="clear" w:color="auto" w:fill="auto"/>
            <w:vAlign w:val="center"/>
            <w:hideMark/>
          </w:tcPr>
          <w:p w14:paraId="21BB34D8" w14:textId="28575DB7" w:rsidR="000B6BD1" w:rsidRPr="00C97E61" w:rsidRDefault="000B6BD1" w:rsidP="000B6BD1">
            <w:pPr>
              <w:jc w:val="center"/>
              <w:rPr>
                <w:rFonts w:ascii="Arial" w:hAnsi="Arial" w:cs="Arial"/>
                <w:b/>
                <w:bCs/>
                <w:sz w:val="18"/>
                <w:szCs w:val="18"/>
              </w:rPr>
            </w:pPr>
            <w:r w:rsidRPr="00C97E61">
              <w:rPr>
                <w:rFonts w:ascii="Arial" w:hAnsi="Arial" w:cs="Arial"/>
                <w:b/>
                <w:bCs/>
                <w:sz w:val="18"/>
                <w:szCs w:val="18"/>
              </w:rPr>
              <w:t>134</w:t>
            </w:r>
          </w:p>
        </w:tc>
      </w:tr>
    </w:tbl>
    <w:p w14:paraId="46E50F79" w14:textId="4DD83C7E" w:rsidR="00A20F3E" w:rsidRPr="000B6BD1" w:rsidRDefault="00093764">
      <w:pPr>
        <w:pStyle w:val="Textoindependiente"/>
        <w:ind w:left="2937" w:right="3317"/>
        <w:jc w:val="center"/>
        <w:rPr>
          <w:rFonts w:ascii="Arial" w:hAnsi="Arial" w:cs="Arial"/>
        </w:rPr>
      </w:pPr>
      <w:r w:rsidRPr="000B6BD1">
        <w:rPr>
          <w:rFonts w:ascii="Arial" w:hAnsi="Arial" w:cs="Arial"/>
        </w:rPr>
        <w:t>Fuente:</w:t>
      </w:r>
      <w:r w:rsidRPr="000B6BD1">
        <w:rPr>
          <w:rFonts w:ascii="Arial" w:hAnsi="Arial" w:cs="Arial"/>
          <w:spacing w:val="-4"/>
        </w:rPr>
        <w:t xml:space="preserve"> </w:t>
      </w:r>
      <w:r w:rsidRPr="000B6BD1">
        <w:rPr>
          <w:rFonts w:ascii="Arial" w:hAnsi="Arial" w:cs="Arial"/>
        </w:rPr>
        <w:t>Informe</w:t>
      </w:r>
      <w:r w:rsidRPr="000B6BD1">
        <w:rPr>
          <w:rFonts w:ascii="Arial" w:hAnsi="Arial" w:cs="Arial"/>
          <w:spacing w:val="-3"/>
        </w:rPr>
        <w:t xml:space="preserve"> </w:t>
      </w:r>
      <w:r w:rsidRPr="000B6BD1">
        <w:rPr>
          <w:rFonts w:ascii="Arial" w:hAnsi="Arial" w:cs="Arial"/>
        </w:rPr>
        <w:t>de</w:t>
      </w:r>
      <w:r w:rsidRPr="000B6BD1">
        <w:rPr>
          <w:rFonts w:ascii="Arial" w:hAnsi="Arial" w:cs="Arial"/>
          <w:spacing w:val="-3"/>
        </w:rPr>
        <w:t xml:space="preserve"> </w:t>
      </w:r>
      <w:r w:rsidRPr="000B6BD1">
        <w:rPr>
          <w:rFonts w:ascii="Arial" w:hAnsi="Arial" w:cs="Arial"/>
        </w:rPr>
        <w:t>Interventoría</w:t>
      </w:r>
      <w:r w:rsidRPr="000B6BD1">
        <w:rPr>
          <w:rFonts w:ascii="Arial" w:hAnsi="Arial" w:cs="Arial"/>
          <w:spacing w:val="1"/>
        </w:rPr>
        <w:t xml:space="preserve"> </w:t>
      </w:r>
      <w:r w:rsidR="000B6BD1" w:rsidRPr="000B6BD1">
        <w:rPr>
          <w:rFonts w:ascii="Arial" w:hAnsi="Arial" w:cs="Arial"/>
          <w:spacing w:val="1"/>
        </w:rPr>
        <w:t>marzo</w:t>
      </w:r>
      <w:r w:rsidRPr="000B6BD1">
        <w:rPr>
          <w:rFonts w:ascii="Arial" w:hAnsi="Arial" w:cs="Arial"/>
        </w:rPr>
        <w:t xml:space="preserve"> de</w:t>
      </w:r>
      <w:r w:rsidRPr="000B6BD1">
        <w:rPr>
          <w:rFonts w:ascii="Arial" w:hAnsi="Arial" w:cs="Arial"/>
          <w:spacing w:val="-1"/>
        </w:rPr>
        <w:t xml:space="preserve"> </w:t>
      </w:r>
      <w:r w:rsidRPr="000B6BD1">
        <w:rPr>
          <w:rFonts w:ascii="Arial" w:hAnsi="Arial" w:cs="Arial"/>
        </w:rPr>
        <w:t>2021.</w:t>
      </w:r>
    </w:p>
    <w:p w14:paraId="5C8F6CD9" w14:textId="77777777" w:rsidR="00A20F3E" w:rsidRPr="00623AAA" w:rsidRDefault="00A20F3E">
      <w:pPr>
        <w:pStyle w:val="Textoindependiente"/>
        <w:spacing w:before="10"/>
        <w:rPr>
          <w:rFonts w:ascii="Arial" w:hAnsi="Arial" w:cs="Arial"/>
          <w:color w:val="FF0000"/>
          <w:sz w:val="19"/>
        </w:rPr>
      </w:pPr>
    </w:p>
    <w:p w14:paraId="054F9D26" w14:textId="103EB060" w:rsidR="0041734A" w:rsidRDefault="004E32ED">
      <w:pPr>
        <w:pStyle w:val="Textoindependiente"/>
        <w:ind w:left="512" w:right="893"/>
        <w:jc w:val="both"/>
        <w:rPr>
          <w:rFonts w:ascii="Arial" w:hAnsi="Arial" w:cs="Arial"/>
        </w:rPr>
      </w:pPr>
      <w:r w:rsidRPr="004E32ED">
        <w:rPr>
          <w:rFonts w:ascii="Arial" w:hAnsi="Arial" w:cs="Arial"/>
        </w:rPr>
        <w:t>Para el mes de marzo</w:t>
      </w:r>
      <w:r w:rsidR="0029714D" w:rsidRPr="004E32ED">
        <w:rPr>
          <w:rFonts w:ascii="Arial" w:hAnsi="Arial" w:cs="Arial"/>
        </w:rPr>
        <w:t xml:space="preserve"> se realizaron </w:t>
      </w:r>
      <w:r w:rsidR="0041734A" w:rsidRPr="004E32ED">
        <w:rPr>
          <w:rFonts w:ascii="Arial" w:hAnsi="Arial" w:cs="Arial"/>
        </w:rPr>
        <w:t xml:space="preserve">las siguientes verificaciones: </w:t>
      </w:r>
    </w:p>
    <w:p w14:paraId="50010D18" w14:textId="77777777" w:rsidR="000F2A07" w:rsidRPr="004E32ED" w:rsidRDefault="000F2A07">
      <w:pPr>
        <w:pStyle w:val="Textoindependiente"/>
        <w:ind w:left="512" w:right="893"/>
        <w:jc w:val="both"/>
        <w:rPr>
          <w:rFonts w:ascii="Arial" w:hAnsi="Arial" w:cs="Arial"/>
        </w:rPr>
      </w:pPr>
    </w:p>
    <w:p w14:paraId="5A4C65E3" w14:textId="6DE042E2" w:rsidR="00A20F3E" w:rsidRPr="004E32ED" w:rsidRDefault="004E32ED" w:rsidP="005C0D81">
      <w:pPr>
        <w:pStyle w:val="Textoindependiente"/>
        <w:numPr>
          <w:ilvl w:val="0"/>
          <w:numId w:val="5"/>
        </w:numPr>
        <w:ind w:right="893"/>
        <w:jc w:val="both"/>
        <w:rPr>
          <w:rFonts w:ascii="Arial" w:hAnsi="Arial" w:cs="Arial"/>
        </w:rPr>
      </w:pPr>
      <w:r w:rsidRPr="004E32ED">
        <w:rPr>
          <w:rFonts w:ascii="Arial" w:hAnsi="Arial" w:cs="Arial"/>
        </w:rPr>
        <w:t>10</w:t>
      </w:r>
      <w:r w:rsidR="0029714D" w:rsidRPr="004E32ED">
        <w:rPr>
          <w:rFonts w:ascii="Arial" w:hAnsi="Arial" w:cs="Arial"/>
        </w:rPr>
        <w:t xml:space="preserve"> verificaciones de ubicación de contenedores, de las cuales se generaron </w:t>
      </w:r>
      <w:r w:rsidRPr="004E32ED">
        <w:rPr>
          <w:rFonts w:ascii="Arial" w:hAnsi="Arial" w:cs="Arial"/>
        </w:rPr>
        <w:t xml:space="preserve">2 </w:t>
      </w:r>
      <w:r w:rsidR="0029714D" w:rsidRPr="004E32ED">
        <w:rPr>
          <w:rFonts w:ascii="Arial" w:hAnsi="Arial" w:cs="Arial"/>
        </w:rPr>
        <w:t>hallazgos</w:t>
      </w:r>
      <w:r w:rsidRPr="004E32ED">
        <w:rPr>
          <w:rFonts w:ascii="Arial" w:hAnsi="Arial" w:cs="Arial"/>
        </w:rPr>
        <w:t xml:space="preserve"> técnico</w:t>
      </w:r>
      <w:r w:rsidRPr="004E32ED">
        <w:rPr>
          <w:rFonts w:ascii="Arial" w:hAnsi="Arial" w:cs="Arial"/>
          <w:spacing w:val="-1"/>
        </w:rPr>
        <w:t xml:space="preserve"> </w:t>
      </w:r>
      <w:r w:rsidRPr="004E32ED">
        <w:rPr>
          <w:rFonts w:ascii="Arial" w:hAnsi="Arial" w:cs="Arial"/>
        </w:rPr>
        <w:t>operativos</w:t>
      </w:r>
      <w:r w:rsidR="0029714D" w:rsidRPr="004E32ED">
        <w:rPr>
          <w:rFonts w:ascii="Arial" w:hAnsi="Arial" w:cs="Arial"/>
        </w:rPr>
        <w:t xml:space="preserve">. </w:t>
      </w:r>
    </w:p>
    <w:p w14:paraId="3FEDA050" w14:textId="0773059B" w:rsidR="00A20F3E" w:rsidRPr="004E32ED" w:rsidRDefault="004E32ED" w:rsidP="005C0D81">
      <w:pPr>
        <w:pStyle w:val="Textoindependiente"/>
        <w:numPr>
          <w:ilvl w:val="0"/>
          <w:numId w:val="5"/>
        </w:numPr>
        <w:ind w:right="893"/>
        <w:jc w:val="both"/>
        <w:rPr>
          <w:rFonts w:ascii="Arial" w:hAnsi="Arial" w:cs="Arial"/>
        </w:rPr>
      </w:pPr>
      <w:r w:rsidRPr="004E32ED">
        <w:rPr>
          <w:rFonts w:ascii="Arial" w:hAnsi="Arial" w:cs="Arial"/>
        </w:rPr>
        <w:t>108</w:t>
      </w:r>
      <w:r w:rsidR="00304BE2" w:rsidRPr="004E32ED">
        <w:rPr>
          <w:rFonts w:ascii="Arial" w:hAnsi="Arial" w:cs="Arial"/>
        </w:rPr>
        <w:t xml:space="preserve"> verificaciones relacionadas con la actividad de </w:t>
      </w:r>
      <w:r w:rsidR="0041734A" w:rsidRPr="004E32ED">
        <w:rPr>
          <w:rFonts w:ascii="Arial" w:hAnsi="Arial" w:cs="Arial"/>
        </w:rPr>
        <w:t>operación de la contenerización (</w:t>
      </w:r>
      <w:r w:rsidR="0041734A" w:rsidRPr="004E32ED">
        <w:rPr>
          <w:rFonts w:ascii="Arial" w:hAnsi="Arial" w:cs="Arial"/>
          <w:szCs w:val="22"/>
        </w:rPr>
        <w:t>recolección de los residuos ordinarios no aprovechables en los contenedores)</w:t>
      </w:r>
      <w:r w:rsidR="00304BE2" w:rsidRPr="004E32ED">
        <w:rPr>
          <w:rFonts w:ascii="Arial" w:hAnsi="Arial" w:cs="Arial"/>
          <w:spacing w:val="1"/>
        </w:rPr>
        <w:t xml:space="preserve"> </w:t>
      </w:r>
      <w:r w:rsidR="00304BE2" w:rsidRPr="004E32ED">
        <w:rPr>
          <w:rFonts w:ascii="Arial" w:hAnsi="Arial" w:cs="Arial"/>
        </w:rPr>
        <w:t>con identificación</w:t>
      </w:r>
      <w:r w:rsidR="00304BE2" w:rsidRPr="004E32ED">
        <w:rPr>
          <w:rFonts w:ascii="Arial" w:hAnsi="Arial" w:cs="Arial"/>
          <w:spacing w:val="-1"/>
        </w:rPr>
        <w:t xml:space="preserve"> </w:t>
      </w:r>
      <w:r w:rsidR="00304BE2" w:rsidRPr="004E32ED">
        <w:rPr>
          <w:rFonts w:ascii="Arial" w:hAnsi="Arial" w:cs="Arial"/>
        </w:rPr>
        <w:t>de</w:t>
      </w:r>
      <w:r w:rsidR="00304BE2" w:rsidRPr="004E32ED">
        <w:rPr>
          <w:rFonts w:ascii="Arial" w:hAnsi="Arial" w:cs="Arial"/>
          <w:spacing w:val="-1"/>
        </w:rPr>
        <w:t xml:space="preserve"> </w:t>
      </w:r>
      <w:r w:rsidRPr="004E32ED">
        <w:rPr>
          <w:rFonts w:ascii="Arial" w:hAnsi="Arial" w:cs="Arial"/>
        </w:rPr>
        <w:t>7</w:t>
      </w:r>
      <w:r w:rsidR="00304BE2" w:rsidRPr="004E32ED">
        <w:rPr>
          <w:rFonts w:ascii="Arial" w:hAnsi="Arial" w:cs="Arial"/>
          <w:spacing w:val="-2"/>
        </w:rPr>
        <w:t xml:space="preserve"> </w:t>
      </w:r>
      <w:r w:rsidR="00304BE2" w:rsidRPr="004E32ED">
        <w:rPr>
          <w:rFonts w:ascii="Arial" w:hAnsi="Arial" w:cs="Arial"/>
        </w:rPr>
        <w:t>hallazgos técnico</w:t>
      </w:r>
      <w:r w:rsidR="00304BE2" w:rsidRPr="004E32ED">
        <w:rPr>
          <w:rFonts w:ascii="Arial" w:hAnsi="Arial" w:cs="Arial"/>
          <w:spacing w:val="-1"/>
        </w:rPr>
        <w:t xml:space="preserve"> </w:t>
      </w:r>
      <w:r w:rsidR="00304BE2" w:rsidRPr="004E32ED">
        <w:rPr>
          <w:rFonts w:ascii="Arial" w:hAnsi="Arial" w:cs="Arial"/>
        </w:rPr>
        <w:t>operativos.</w:t>
      </w:r>
    </w:p>
    <w:p w14:paraId="1A2BF7A7" w14:textId="51AA1623" w:rsidR="00A20F3E" w:rsidRPr="004E32ED" w:rsidRDefault="004E32ED" w:rsidP="005C0D81">
      <w:pPr>
        <w:pStyle w:val="Textoindependiente"/>
        <w:numPr>
          <w:ilvl w:val="0"/>
          <w:numId w:val="5"/>
        </w:numPr>
        <w:ind w:right="906"/>
        <w:jc w:val="both"/>
        <w:rPr>
          <w:rFonts w:ascii="Arial" w:hAnsi="Arial" w:cs="Arial"/>
        </w:rPr>
      </w:pPr>
      <w:r w:rsidRPr="004E32ED">
        <w:rPr>
          <w:rFonts w:ascii="Arial" w:hAnsi="Arial" w:cs="Arial"/>
        </w:rPr>
        <w:t>10</w:t>
      </w:r>
      <w:r w:rsidR="0041734A" w:rsidRPr="004E32ED">
        <w:rPr>
          <w:rFonts w:ascii="Arial" w:hAnsi="Arial" w:cs="Arial"/>
        </w:rPr>
        <w:t>5</w:t>
      </w:r>
      <w:r w:rsidR="00093764" w:rsidRPr="004E32ED">
        <w:rPr>
          <w:rFonts w:ascii="Arial" w:hAnsi="Arial" w:cs="Arial"/>
        </w:rPr>
        <w:t xml:space="preserve"> verificaciones relacionadas con la actividad de mantenimiento</w:t>
      </w:r>
      <w:r w:rsidR="00093764" w:rsidRPr="004E32ED">
        <w:rPr>
          <w:rFonts w:ascii="Arial" w:hAnsi="Arial" w:cs="Arial"/>
          <w:spacing w:val="1"/>
        </w:rPr>
        <w:t xml:space="preserve"> </w:t>
      </w:r>
      <w:r w:rsidR="00093764" w:rsidRPr="004E32ED">
        <w:rPr>
          <w:rFonts w:ascii="Arial" w:hAnsi="Arial" w:cs="Arial"/>
        </w:rPr>
        <w:t>de</w:t>
      </w:r>
      <w:r w:rsidR="00093764" w:rsidRPr="004E32ED">
        <w:rPr>
          <w:rFonts w:ascii="Arial" w:hAnsi="Arial" w:cs="Arial"/>
          <w:spacing w:val="-2"/>
        </w:rPr>
        <w:t xml:space="preserve"> </w:t>
      </w:r>
      <w:r w:rsidR="00093764" w:rsidRPr="004E32ED">
        <w:rPr>
          <w:rFonts w:ascii="Arial" w:hAnsi="Arial" w:cs="Arial"/>
        </w:rPr>
        <w:t>los contenedores</w:t>
      </w:r>
      <w:r w:rsidR="00093764" w:rsidRPr="004E32ED">
        <w:rPr>
          <w:rFonts w:ascii="Arial" w:hAnsi="Arial" w:cs="Arial"/>
          <w:spacing w:val="1"/>
        </w:rPr>
        <w:t xml:space="preserve"> </w:t>
      </w:r>
      <w:r w:rsidR="00093764" w:rsidRPr="004E32ED">
        <w:rPr>
          <w:rFonts w:ascii="Arial" w:hAnsi="Arial" w:cs="Arial"/>
        </w:rPr>
        <w:t>con identificación</w:t>
      </w:r>
      <w:r w:rsidR="00093764" w:rsidRPr="004E32ED">
        <w:rPr>
          <w:rFonts w:ascii="Arial" w:hAnsi="Arial" w:cs="Arial"/>
          <w:spacing w:val="-1"/>
        </w:rPr>
        <w:t xml:space="preserve"> </w:t>
      </w:r>
      <w:r w:rsidR="00093764" w:rsidRPr="004E32ED">
        <w:rPr>
          <w:rFonts w:ascii="Arial" w:hAnsi="Arial" w:cs="Arial"/>
        </w:rPr>
        <w:t>de</w:t>
      </w:r>
      <w:r w:rsidR="00093764" w:rsidRPr="004E32ED">
        <w:rPr>
          <w:rFonts w:ascii="Arial" w:hAnsi="Arial" w:cs="Arial"/>
          <w:spacing w:val="-1"/>
        </w:rPr>
        <w:t xml:space="preserve"> </w:t>
      </w:r>
      <w:r w:rsidRPr="004E32ED">
        <w:rPr>
          <w:rFonts w:ascii="Arial" w:hAnsi="Arial" w:cs="Arial"/>
        </w:rPr>
        <w:t>113</w:t>
      </w:r>
      <w:r w:rsidR="00093764" w:rsidRPr="004E32ED">
        <w:rPr>
          <w:rFonts w:ascii="Arial" w:hAnsi="Arial" w:cs="Arial"/>
          <w:spacing w:val="-2"/>
        </w:rPr>
        <w:t xml:space="preserve"> </w:t>
      </w:r>
      <w:r w:rsidR="00093764" w:rsidRPr="004E32ED">
        <w:rPr>
          <w:rFonts w:ascii="Arial" w:hAnsi="Arial" w:cs="Arial"/>
        </w:rPr>
        <w:t>hallazgos técnico</w:t>
      </w:r>
      <w:r w:rsidR="00093764" w:rsidRPr="004E32ED">
        <w:rPr>
          <w:rFonts w:ascii="Arial" w:hAnsi="Arial" w:cs="Arial"/>
          <w:spacing w:val="-1"/>
        </w:rPr>
        <w:t xml:space="preserve"> </w:t>
      </w:r>
      <w:r w:rsidR="00093764" w:rsidRPr="004E32ED">
        <w:rPr>
          <w:rFonts w:ascii="Arial" w:hAnsi="Arial" w:cs="Arial"/>
        </w:rPr>
        <w:t>operativos.</w:t>
      </w:r>
    </w:p>
    <w:p w14:paraId="23C88C4C" w14:textId="69E4203F" w:rsidR="00A20F3E" w:rsidRPr="004E32ED" w:rsidRDefault="004E32ED" w:rsidP="005C0D81">
      <w:pPr>
        <w:pStyle w:val="Textoindependiente"/>
        <w:numPr>
          <w:ilvl w:val="0"/>
          <w:numId w:val="5"/>
        </w:numPr>
        <w:ind w:right="905"/>
        <w:jc w:val="both"/>
        <w:rPr>
          <w:rFonts w:ascii="Arial" w:hAnsi="Arial" w:cs="Arial"/>
        </w:rPr>
      </w:pPr>
      <w:r w:rsidRPr="004E32ED">
        <w:rPr>
          <w:rFonts w:ascii="Arial" w:hAnsi="Arial" w:cs="Arial"/>
        </w:rPr>
        <w:t>68</w:t>
      </w:r>
      <w:r w:rsidR="00093764" w:rsidRPr="004E32ED">
        <w:rPr>
          <w:rFonts w:ascii="Arial" w:hAnsi="Arial" w:cs="Arial"/>
        </w:rPr>
        <w:t xml:space="preserve"> verificaciones relacionadas con la actividad de lavado de los</w:t>
      </w:r>
      <w:r w:rsidR="00093764" w:rsidRPr="004E32ED">
        <w:rPr>
          <w:rFonts w:ascii="Arial" w:hAnsi="Arial" w:cs="Arial"/>
          <w:spacing w:val="1"/>
        </w:rPr>
        <w:t xml:space="preserve"> </w:t>
      </w:r>
      <w:r w:rsidR="00093764" w:rsidRPr="004E32ED">
        <w:rPr>
          <w:rFonts w:ascii="Arial" w:hAnsi="Arial" w:cs="Arial"/>
        </w:rPr>
        <w:t>contenedores con</w:t>
      </w:r>
      <w:r w:rsidR="00093764" w:rsidRPr="004E32ED">
        <w:rPr>
          <w:rFonts w:ascii="Arial" w:hAnsi="Arial" w:cs="Arial"/>
          <w:spacing w:val="-1"/>
        </w:rPr>
        <w:t xml:space="preserve"> </w:t>
      </w:r>
      <w:r w:rsidR="00093764" w:rsidRPr="004E32ED">
        <w:rPr>
          <w:rFonts w:ascii="Arial" w:hAnsi="Arial" w:cs="Arial"/>
        </w:rPr>
        <w:t>identificación</w:t>
      </w:r>
      <w:r w:rsidR="00093764" w:rsidRPr="004E32ED">
        <w:rPr>
          <w:rFonts w:ascii="Arial" w:hAnsi="Arial" w:cs="Arial"/>
          <w:spacing w:val="-1"/>
        </w:rPr>
        <w:t xml:space="preserve"> </w:t>
      </w:r>
      <w:r w:rsidR="00093764" w:rsidRPr="004E32ED">
        <w:rPr>
          <w:rFonts w:ascii="Arial" w:hAnsi="Arial" w:cs="Arial"/>
        </w:rPr>
        <w:t>de</w:t>
      </w:r>
      <w:r w:rsidR="00093764" w:rsidRPr="004E32ED">
        <w:rPr>
          <w:rFonts w:ascii="Arial" w:hAnsi="Arial" w:cs="Arial"/>
          <w:spacing w:val="3"/>
        </w:rPr>
        <w:t xml:space="preserve"> </w:t>
      </w:r>
      <w:r w:rsidRPr="004E32ED">
        <w:rPr>
          <w:rFonts w:ascii="Arial" w:hAnsi="Arial" w:cs="Arial"/>
        </w:rPr>
        <w:t>12</w:t>
      </w:r>
      <w:r w:rsidR="00093764" w:rsidRPr="004E32ED">
        <w:rPr>
          <w:rFonts w:ascii="Arial" w:hAnsi="Arial" w:cs="Arial"/>
          <w:spacing w:val="-2"/>
        </w:rPr>
        <w:t xml:space="preserve"> </w:t>
      </w:r>
      <w:r w:rsidR="00093764" w:rsidRPr="004E32ED">
        <w:rPr>
          <w:rFonts w:ascii="Arial" w:hAnsi="Arial" w:cs="Arial"/>
        </w:rPr>
        <w:t>hallazgos técnico</w:t>
      </w:r>
      <w:r w:rsidR="00093764" w:rsidRPr="004E32ED">
        <w:rPr>
          <w:rFonts w:ascii="Arial" w:hAnsi="Arial" w:cs="Arial"/>
          <w:spacing w:val="-1"/>
        </w:rPr>
        <w:t xml:space="preserve"> </w:t>
      </w:r>
      <w:r w:rsidR="00093764" w:rsidRPr="004E32ED">
        <w:rPr>
          <w:rFonts w:ascii="Arial" w:hAnsi="Arial" w:cs="Arial"/>
        </w:rPr>
        <w:t>operativos.</w:t>
      </w:r>
    </w:p>
    <w:p w14:paraId="5FBB1626" w14:textId="77777777" w:rsidR="00A20F3E" w:rsidRPr="00623AAA" w:rsidRDefault="00A20F3E">
      <w:pPr>
        <w:pStyle w:val="Textoindependiente"/>
        <w:spacing w:before="10"/>
        <w:rPr>
          <w:rFonts w:ascii="Arial" w:hAnsi="Arial" w:cs="Arial"/>
          <w:color w:val="FF0000"/>
          <w:sz w:val="19"/>
        </w:rPr>
      </w:pPr>
    </w:p>
    <w:p w14:paraId="7687B9DC" w14:textId="77777777" w:rsidR="00A20F3E" w:rsidRPr="004E32ED" w:rsidRDefault="00093764">
      <w:pPr>
        <w:pStyle w:val="Textoindependiente"/>
        <w:spacing w:before="93"/>
        <w:ind w:left="512"/>
        <w:rPr>
          <w:rFonts w:ascii="Arial" w:hAnsi="Arial" w:cs="Arial"/>
        </w:rPr>
      </w:pPr>
      <w:r w:rsidRPr="004E32ED">
        <w:rPr>
          <w:rFonts w:ascii="Arial" w:hAnsi="Arial" w:cs="Arial"/>
        </w:rPr>
        <w:t>Conclusiones</w:t>
      </w:r>
      <w:r w:rsidRPr="004E32ED">
        <w:rPr>
          <w:rFonts w:ascii="Arial" w:hAnsi="Arial" w:cs="Arial"/>
          <w:spacing w:val="-7"/>
        </w:rPr>
        <w:t xml:space="preserve"> </w:t>
      </w:r>
      <w:r w:rsidRPr="004E32ED">
        <w:rPr>
          <w:rFonts w:ascii="Arial" w:hAnsi="Arial" w:cs="Arial"/>
        </w:rPr>
        <w:t>de</w:t>
      </w:r>
      <w:r w:rsidRPr="004E32ED">
        <w:rPr>
          <w:rFonts w:ascii="Arial" w:hAnsi="Arial" w:cs="Arial"/>
          <w:spacing w:val="-7"/>
        </w:rPr>
        <w:t xml:space="preserve"> </w:t>
      </w:r>
      <w:r w:rsidRPr="004E32ED">
        <w:rPr>
          <w:rFonts w:ascii="Arial" w:hAnsi="Arial" w:cs="Arial"/>
        </w:rPr>
        <w:t>la</w:t>
      </w:r>
      <w:r w:rsidRPr="004E32ED">
        <w:rPr>
          <w:rFonts w:ascii="Arial" w:hAnsi="Arial" w:cs="Arial"/>
          <w:spacing w:val="-6"/>
        </w:rPr>
        <w:t xml:space="preserve"> </w:t>
      </w:r>
      <w:r w:rsidRPr="004E32ED">
        <w:rPr>
          <w:rFonts w:ascii="Arial" w:hAnsi="Arial" w:cs="Arial"/>
        </w:rPr>
        <w:t>interventoría:</w:t>
      </w:r>
    </w:p>
    <w:p w14:paraId="4FF21CF0" w14:textId="77777777" w:rsidR="00A20F3E" w:rsidRPr="00623AAA" w:rsidRDefault="00A20F3E">
      <w:pPr>
        <w:pStyle w:val="Textoindependiente"/>
        <w:spacing w:before="8"/>
        <w:rPr>
          <w:rFonts w:ascii="Arial" w:hAnsi="Arial" w:cs="Arial"/>
          <w:color w:val="FF0000"/>
          <w:sz w:val="19"/>
        </w:rPr>
      </w:pPr>
    </w:p>
    <w:p w14:paraId="715CE0CE" w14:textId="77777777" w:rsidR="004E32ED" w:rsidRPr="004E32ED" w:rsidRDefault="004E32ED" w:rsidP="005C0D81">
      <w:pPr>
        <w:pStyle w:val="Prrafodelista"/>
        <w:numPr>
          <w:ilvl w:val="0"/>
          <w:numId w:val="17"/>
        </w:numPr>
        <w:ind w:left="851" w:right="894" w:hanging="284"/>
        <w:jc w:val="both"/>
        <w:rPr>
          <w:rFonts w:ascii="Arial" w:hAnsi="Arial" w:cs="Arial"/>
          <w:iCs/>
          <w:sz w:val="20"/>
          <w:szCs w:val="20"/>
        </w:rPr>
      </w:pPr>
      <w:r w:rsidRPr="004E32ED">
        <w:rPr>
          <w:rFonts w:ascii="Arial" w:hAnsi="Arial" w:cs="Arial"/>
          <w:iCs/>
          <w:sz w:val="20"/>
          <w:szCs w:val="20"/>
        </w:rPr>
        <w:t>En el mes de marzo de 2021 la Interventoría realizó 291 verificaciones en campo de las cuales identificó un total de 134 hallazgos técnico-operativos; de lo cual:</w:t>
      </w:r>
    </w:p>
    <w:p w14:paraId="13294556" w14:textId="77777777" w:rsidR="004E32ED" w:rsidRPr="004E32ED" w:rsidRDefault="004E32ED" w:rsidP="005C0D81">
      <w:pPr>
        <w:pStyle w:val="Prrafodelista"/>
        <w:numPr>
          <w:ilvl w:val="0"/>
          <w:numId w:val="18"/>
        </w:numPr>
        <w:ind w:left="1134" w:right="894" w:hanging="284"/>
        <w:jc w:val="both"/>
        <w:rPr>
          <w:rFonts w:ascii="Arial" w:hAnsi="Arial" w:cs="Arial"/>
          <w:iCs/>
          <w:sz w:val="20"/>
          <w:szCs w:val="20"/>
        </w:rPr>
      </w:pPr>
      <w:r w:rsidRPr="004E32ED">
        <w:rPr>
          <w:rFonts w:ascii="Arial" w:hAnsi="Arial" w:cs="Arial"/>
          <w:iCs/>
          <w:sz w:val="20"/>
          <w:szCs w:val="20"/>
        </w:rPr>
        <w:t xml:space="preserve">Los barrios con mayor cantidad de hallazgos encontrados fueron </w:t>
      </w:r>
      <w:r w:rsidRPr="004E32ED">
        <w:rPr>
          <w:rFonts w:ascii="Arial" w:hAnsi="Arial" w:cs="Arial"/>
          <w:sz w:val="20"/>
          <w:szCs w:val="20"/>
        </w:rPr>
        <w:t>Villa del Prado, Nueva Zelandia y Tibabuyes Universal</w:t>
      </w:r>
      <w:r w:rsidRPr="004E32ED">
        <w:rPr>
          <w:rFonts w:ascii="Arial" w:hAnsi="Arial" w:cs="Arial"/>
          <w:iCs/>
          <w:sz w:val="20"/>
          <w:szCs w:val="20"/>
        </w:rPr>
        <w:t>.</w:t>
      </w:r>
    </w:p>
    <w:p w14:paraId="3155A984" w14:textId="77777777" w:rsidR="004E32ED" w:rsidRPr="004E32ED" w:rsidRDefault="004E32ED" w:rsidP="005C0D81">
      <w:pPr>
        <w:pStyle w:val="Prrafodelista"/>
        <w:numPr>
          <w:ilvl w:val="0"/>
          <w:numId w:val="18"/>
        </w:numPr>
        <w:ind w:left="1134" w:right="894" w:hanging="284"/>
        <w:jc w:val="both"/>
        <w:rPr>
          <w:rFonts w:ascii="Arial" w:hAnsi="Arial" w:cs="Arial"/>
          <w:iCs/>
          <w:sz w:val="20"/>
          <w:szCs w:val="20"/>
        </w:rPr>
      </w:pPr>
      <w:r w:rsidRPr="004E32ED">
        <w:rPr>
          <w:rFonts w:ascii="Arial" w:hAnsi="Arial" w:cs="Arial"/>
          <w:iCs/>
          <w:sz w:val="20"/>
          <w:szCs w:val="20"/>
        </w:rPr>
        <w:lastRenderedPageBreak/>
        <w:t>El hallazgo más reiterativo correspondió a la no realización de cambio de stickers y/o señalización, con un 26% de representación.</w:t>
      </w:r>
    </w:p>
    <w:p w14:paraId="3E550C6A" w14:textId="77777777" w:rsidR="004E32ED" w:rsidRPr="004E32ED" w:rsidRDefault="004E32ED" w:rsidP="005C0D81">
      <w:pPr>
        <w:pStyle w:val="Prrafodelista"/>
        <w:numPr>
          <w:ilvl w:val="0"/>
          <w:numId w:val="13"/>
        </w:numPr>
        <w:spacing w:before="240"/>
        <w:ind w:left="851" w:right="894" w:hanging="284"/>
        <w:jc w:val="both"/>
        <w:rPr>
          <w:rFonts w:ascii="Arial" w:hAnsi="Arial" w:cs="Arial"/>
          <w:sz w:val="20"/>
          <w:szCs w:val="20"/>
        </w:rPr>
      </w:pPr>
      <w:r w:rsidRPr="004E32ED">
        <w:rPr>
          <w:rFonts w:ascii="Arial" w:hAnsi="Arial" w:cs="Arial"/>
          <w:sz w:val="20"/>
          <w:szCs w:val="20"/>
        </w:rPr>
        <w:t xml:space="preserve">El Concesionario implementó a conformidad las actividades del cronograma especial suscrito para la Solicitud de Acción Correctiva – SAC N° 64 por lo que se dio el cierre satisfactorio de la misma. </w:t>
      </w:r>
    </w:p>
    <w:p w14:paraId="5FCA01B8" w14:textId="77777777" w:rsidR="004E32ED" w:rsidRPr="004E32ED" w:rsidRDefault="004E32ED" w:rsidP="005C0D81">
      <w:pPr>
        <w:pStyle w:val="Prrafodelista"/>
        <w:numPr>
          <w:ilvl w:val="0"/>
          <w:numId w:val="13"/>
        </w:numPr>
        <w:spacing w:before="240"/>
        <w:ind w:left="851" w:right="894" w:hanging="284"/>
        <w:jc w:val="both"/>
        <w:rPr>
          <w:rFonts w:ascii="Arial" w:hAnsi="Arial" w:cs="Arial"/>
          <w:sz w:val="20"/>
          <w:szCs w:val="20"/>
        </w:rPr>
      </w:pPr>
      <w:r w:rsidRPr="004E32ED">
        <w:rPr>
          <w:rFonts w:ascii="Arial" w:hAnsi="Arial" w:cs="Arial"/>
          <w:sz w:val="20"/>
          <w:szCs w:val="20"/>
        </w:rPr>
        <w:t xml:space="preserve">El Concesionario implementó a conformidad las actividades del cronograma especial suscrito para la Solicitud de Acción Correctiva – SAC N° 65 por lo que se dio el cierre satisfactorio de la misma. </w:t>
      </w:r>
    </w:p>
    <w:p w14:paraId="63B0C70F" w14:textId="77777777" w:rsidR="004E32ED" w:rsidRPr="004E32ED" w:rsidRDefault="004E32ED" w:rsidP="004E32ED">
      <w:pPr>
        <w:pStyle w:val="Prrafodelista"/>
        <w:ind w:left="851" w:right="894" w:hanging="284"/>
        <w:rPr>
          <w:rFonts w:ascii="Arial" w:hAnsi="Arial" w:cs="Arial"/>
          <w:iCs/>
          <w:sz w:val="20"/>
          <w:szCs w:val="20"/>
        </w:rPr>
      </w:pPr>
    </w:p>
    <w:p w14:paraId="0FD174C7" w14:textId="77777777" w:rsidR="004E32ED" w:rsidRPr="004E32ED" w:rsidRDefault="004E32ED" w:rsidP="005C0D81">
      <w:pPr>
        <w:pStyle w:val="Prrafodelista"/>
        <w:numPr>
          <w:ilvl w:val="0"/>
          <w:numId w:val="13"/>
        </w:numPr>
        <w:ind w:left="851" w:right="894" w:hanging="284"/>
        <w:jc w:val="both"/>
        <w:rPr>
          <w:rFonts w:ascii="Arial" w:hAnsi="Arial" w:cs="Arial"/>
          <w:iCs/>
          <w:sz w:val="20"/>
          <w:szCs w:val="20"/>
        </w:rPr>
      </w:pPr>
      <w:r w:rsidRPr="004E32ED">
        <w:rPr>
          <w:rFonts w:ascii="Arial" w:hAnsi="Arial" w:cs="Arial"/>
          <w:iCs/>
          <w:sz w:val="20"/>
          <w:szCs w:val="20"/>
        </w:rPr>
        <w:t>El Concesionario ha dado respuesta de manera oportuna a los hallazgos informados por la Interventoría mediante la Matriz Interactiva.</w:t>
      </w:r>
    </w:p>
    <w:p w14:paraId="1FA791FE" w14:textId="77777777" w:rsidR="005823E8" w:rsidRPr="000046A9" w:rsidRDefault="005823E8" w:rsidP="005823E8">
      <w:pPr>
        <w:pStyle w:val="Prrafodelista"/>
        <w:spacing w:before="8"/>
        <w:ind w:left="851" w:right="890" w:firstLine="0"/>
        <w:jc w:val="both"/>
        <w:rPr>
          <w:rFonts w:ascii="Arial" w:hAnsi="Arial" w:cs="Arial"/>
          <w:sz w:val="20"/>
          <w:szCs w:val="20"/>
        </w:rPr>
      </w:pPr>
    </w:p>
    <w:p w14:paraId="7A9879BD" w14:textId="072C6AEF" w:rsidR="00A20F3E" w:rsidRPr="000046A9" w:rsidRDefault="00093764" w:rsidP="005C0D81">
      <w:pPr>
        <w:pStyle w:val="Ttulo1"/>
        <w:numPr>
          <w:ilvl w:val="2"/>
          <w:numId w:val="21"/>
        </w:numPr>
        <w:tabs>
          <w:tab w:val="left" w:pos="1221"/>
          <w:tab w:val="left" w:pos="1222"/>
        </w:tabs>
        <w:spacing w:before="93"/>
      </w:pPr>
      <w:bookmarkStart w:id="12" w:name="_bookmark14"/>
      <w:bookmarkEnd w:id="12"/>
      <w:r w:rsidRPr="000046A9">
        <w:t>DESCRIPCIÓN</w:t>
      </w:r>
      <w:r w:rsidRPr="000046A9">
        <w:rPr>
          <w:spacing w:val="-5"/>
        </w:rPr>
        <w:t xml:space="preserve"> </w:t>
      </w:r>
      <w:r w:rsidRPr="000046A9">
        <w:t>DE</w:t>
      </w:r>
      <w:r w:rsidRPr="000046A9">
        <w:rPr>
          <w:spacing w:val="-5"/>
        </w:rPr>
        <w:t xml:space="preserve"> </w:t>
      </w:r>
      <w:r w:rsidRPr="000046A9">
        <w:t>LAS</w:t>
      </w:r>
      <w:r w:rsidRPr="000046A9">
        <w:rPr>
          <w:spacing w:val="1"/>
        </w:rPr>
        <w:t xml:space="preserve"> </w:t>
      </w:r>
      <w:r w:rsidRPr="000046A9">
        <w:t>ACTIVIDADES</w:t>
      </w:r>
      <w:r w:rsidRPr="000046A9">
        <w:rPr>
          <w:spacing w:val="-5"/>
        </w:rPr>
        <w:t xml:space="preserve"> </w:t>
      </w:r>
      <w:r w:rsidRPr="000046A9">
        <w:t>PRESENTADAS</w:t>
      </w:r>
      <w:r w:rsidRPr="000046A9">
        <w:rPr>
          <w:spacing w:val="-1"/>
        </w:rPr>
        <w:t xml:space="preserve"> </w:t>
      </w:r>
      <w:r w:rsidRPr="000046A9">
        <w:t>POR</w:t>
      </w:r>
      <w:r w:rsidRPr="000046A9">
        <w:rPr>
          <w:spacing w:val="-4"/>
        </w:rPr>
        <w:t xml:space="preserve"> </w:t>
      </w:r>
      <w:r w:rsidRPr="000046A9">
        <w:t>EL</w:t>
      </w:r>
      <w:r w:rsidRPr="000046A9">
        <w:rPr>
          <w:spacing w:val="-2"/>
        </w:rPr>
        <w:t xml:space="preserve"> </w:t>
      </w:r>
      <w:r w:rsidRPr="000046A9">
        <w:t>CONCESIONARIO</w:t>
      </w:r>
    </w:p>
    <w:p w14:paraId="468337E7" w14:textId="77777777" w:rsidR="00A20F3E" w:rsidRPr="000046A9" w:rsidRDefault="00A20F3E">
      <w:pPr>
        <w:pStyle w:val="Textoindependiente"/>
        <w:spacing w:before="3"/>
        <w:rPr>
          <w:rFonts w:ascii="Arial" w:hAnsi="Arial" w:cs="Arial"/>
          <w:b/>
        </w:rPr>
      </w:pPr>
    </w:p>
    <w:p w14:paraId="330476A8" w14:textId="39A577BB" w:rsidR="00A20F3E" w:rsidRPr="000046A9" w:rsidRDefault="00093764">
      <w:pPr>
        <w:pStyle w:val="Textoindependiente"/>
        <w:ind w:left="512" w:right="893"/>
        <w:jc w:val="both"/>
        <w:rPr>
          <w:rFonts w:ascii="Arial" w:hAnsi="Arial" w:cs="Arial"/>
        </w:rPr>
      </w:pPr>
      <w:r w:rsidRPr="000046A9">
        <w:rPr>
          <w:rFonts w:ascii="Arial" w:hAnsi="Arial" w:cs="Arial"/>
        </w:rPr>
        <w:t>De</w:t>
      </w:r>
      <w:r w:rsidRPr="000046A9">
        <w:rPr>
          <w:rFonts w:ascii="Arial" w:hAnsi="Arial" w:cs="Arial"/>
          <w:spacing w:val="-10"/>
        </w:rPr>
        <w:t xml:space="preserve"> </w:t>
      </w:r>
      <w:r w:rsidRPr="000046A9">
        <w:rPr>
          <w:rFonts w:ascii="Arial" w:hAnsi="Arial" w:cs="Arial"/>
        </w:rPr>
        <w:t>acuerdo</w:t>
      </w:r>
      <w:r w:rsidRPr="000046A9">
        <w:rPr>
          <w:rFonts w:ascii="Arial" w:hAnsi="Arial" w:cs="Arial"/>
          <w:spacing w:val="-10"/>
        </w:rPr>
        <w:t xml:space="preserve"> </w:t>
      </w:r>
      <w:r w:rsidRPr="000046A9">
        <w:rPr>
          <w:rFonts w:ascii="Arial" w:hAnsi="Arial" w:cs="Arial"/>
        </w:rPr>
        <w:t>con</w:t>
      </w:r>
      <w:r w:rsidRPr="000046A9">
        <w:rPr>
          <w:rFonts w:ascii="Arial" w:hAnsi="Arial" w:cs="Arial"/>
          <w:spacing w:val="-9"/>
        </w:rPr>
        <w:t xml:space="preserve"> </w:t>
      </w:r>
      <w:r w:rsidRPr="000046A9">
        <w:rPr>
          <w:rFonts w:ascii="Arial" w:hAnsi="Arial" w:cs="Arial"/>
        </w:rPr>
        <w:t>el</w:t>
      </w:r>
      <w:r w:rsidRPr="000046A9">
        <w:rPr>
          <w:rFonts w:ascii="Arial" w:hAnsi="Arial" w:cs="Arial"/>
          <w:spacing w:val="-9"/>
        </w:rPr>
        <w:t xml:space="preserve"> </w:t>
      </w:r>
      <w:r w:rsidRPr="000046A9">
        <w:rPr>
          <w:rFonts w:ascii="Arial" w:hAnsi="Arial" w:cs="Arial"/>
        </w:rPr>
        <w:t>informe</w:t>
      </w:r>
      <w:r w:rsidRPr="000046A9">
        <w:rPr>
          <w:rFonts w:ascii="Arial" w:hAnsi="Arial" w:cs="Arial"/>
          <w:spacing w:val="-9"/>
        </w:rPr>
        <w:t xml:space="preserve"> </w:t>
      </w:r>
      <w:r w:rsidRPr="000046A9">
        <w:rPr>
          <w:rFonts w:ascii="Arial" w:hAnsi="Arial" w:cs="Arial"/>
        </w:rPr>
        <w:t>presentado</w:t>
      </w:r>
      <w:r w:rsidRPr="000046A9">
        <w:rPr>
          <w:rFonts w:ascii="Arial" w:hAnsi="Arial" w:cs="Arial"/>
          <w:spacing w:val="-8"/>
        </w:rPr>
        <w:t xml:space="preserve"> </w:t>
      </w:r>
      <w:r w:rsidRPr="000046A9">
        <w:rPr>
          <w:rFonts w:ascii="Arial" w:hAnsi="Arial" w:cs="Arial"/>
        </w:rPr>
        <w:t>por</w:t>
      </w:r>
      <w:r w:rsidRPr="000046A9">
        <w:rPr>
          <w:rFonts w:ascii="Arial" w:hAnsi="Arial" w:cs="Arial"/>
          <w:spacing w:val="-8"/>
        </w:rPr>
        <w:t xml:space="preserve"> </w:t>
      </w:r>
      <w:r w:rsidRPr="000046A9">
        <w:rPr>
          <w:rFonts w:ascii="Arial" w:hAnsi="Arial" w:cs="Arial"/>
        </w:rPr>
        <w:t>el</w:t>
      </w:r>
      <w:r w:rsidRPr="000046A9">
        <w:rPr>
          <w:rFonts w:ascii="Arial" w:hAnsi="Arial" w:cs="Arial"/>
          <w:spacing w:val="-11"/>
        </w:rPr>
        <w:t xml:space="preserve"> </w:t>
      </w:r>
      <w:r w:rsidRPr="000046A9">
        <w:rPr>
          <w:rFonts w:ascii="Arial" w:hAnsi="Arial" w:cs="Arial"/>
        </w:rPr>
        <w:t>concesionario</w:t>
      </w:r>
      <w:r w:rsidRPr="000046A9">
        <w:rPr>
          <w:rFonts w:ascii="Arial" w:hAnsi="Arial" w:cs="Arial"/>
          <w:spacing w:val="-7"/>
        </w:rPr>
        <w:t xml:space="preserve"> </w:t>
      </w:r>
      <w:r w:rsidRPr="000046A9">
        <w:rPr>
          <w:rFonts w:ascii="Arial" w:hAnsi="Arial" w:cs="Arial"/>
        </w:rPr>
        <w:t>de</w:t>
      </w:r>
      <w:r w:rsidRPr="000046A9">
        <w:rPr>
          <w:rFonts w:ascii="Arial" w:hAnsi="Arial" w:cs="Arial"/>
          <w:spacing w:val="-8"/>
        </w:rPr>
        <w:t xml:space="preserve"> </w:t>
      </w:r>
      <w:r w:rsidRPr="000046A9">
        <w:rPr>
          <w:rFonts w:ascii="Arial" w:hAnsi="Arial" w:cs="Arial"/>
        </w:rPr>
        <w:t>aseo</w:t>
      </w:r>
      <w:r w:rsidRPr="000046A9">
        <w:rPr>
          <w:rFonts w:ascii="Arial" w:hAnsi="Arial" w:cs="Arial"/>
          <w:spacing w:val="-7"/>
        </w:rPr>
        <w:t xml:space="preserve"> </w:t>
      </w:r>
      <w:r w:rsidRPr="000046A9">
        <w:rPr>
          <w:rFonts w:ascii="Arial" w:hAnsi="Arial" w:cs="Arial"/>
        </w:rPr>
        <w:t>Área</w:t>
      </w:r>
      <w:r w:rsidRPr="000046A9">
        <w:rPr>
          <w:rFonts w:ascii="Arial" w:hAnsi="Arial" w:cs="Arial"/>
          <w:spacing w:val="-8"/>
        </w:rPr>
        <w:t xml:space="preserve"> </w:t>
      </w:r>
      <w:r w:rsidRPr="000046A9">
        <w:rPr>
          <w:rFonts w:ascii="Arial" w:hAnsi="Arial" w:cs="Arial"/>
        </w:rPr>
        <w:t>Limpia</w:t>
      </w:r>
      <w:r w:rsidRPr="000046A9">
        <w:rPr>
          <w:rFonts w:ascii="Arial" w:hAnsi="Arial" w:cs="Arial"/>
          <w:spacing w:val="-7"/>
        </w:rPr>
        <w:t xml:space="preserve"> </w:t>
      </w:r>
      <w:r w:rsidRPr="000046A9">
        <w:rPr>
          <w:rFonts w:ascii="Arial" w:hAnsi="Arial" w:cs="Arial"/>
        </w:rPr>
        <w:t>D.C.</w:t>
      </w:r>
      <w:r w:rsidRPr="000046A9">
        <w:rPr>
          <w:rFonts w:ascii="Arial" w:hAnsi="Arial" w:cs="Arial"/>
          <w:spacing w:val="-10"/>
        </w:rPr>
        <w:t xml:space="preserve"> </w:t>
      </w:r>
      <w:r w:rsidRPr="000046A9">
        <w:rPr>
          <w:rFonts w:ascii="Arial" w:hAnsi="Arial" w:cs="Arial"/>
        </w:rPr>
        <w:t>S.A.S.</w:t>
      </w:r>
      <w:r w:rsidRPr="000046A9">
        <w:rPr>
          <w:rFonts w:ascii="Arial" w:hAnsi="Arial" w:cs="Arial"/>
          <w:spacing w:val="-8"/>
        </w:rPr>
        <w:t xml:space="preserve"> </w:t>
      </w:r>
      <w:r w:rsidRPr="000046A9">
        <w:rPr>
          <w:rFonts w:ascii="Arial" w:hAnsi="Arial" w:cs="Arial"/>
        </w:rPr>
        <w:t>E.S.P.,</w:t>
      </w:r>
      <w:r w:rsidRPr="000046A9">
        <w:rPr>
          <w:rFonts w:ascii="Arial" w:hAnsi="Arial" w:cs="Arial"/>
          <w:spacing w:val="-9"/>
        </w:rPr>
        <w:t xml:space="preserve"> </w:t>
      </w:r>
      <w:r w:rsidRPr="000046A9">
        <w:rPr>
          <w:rFonts w:ascii="Arial" w:hAnsi="Arial" w:cs="Arial"/>
        </w:rPr>
        <w:t>con</w:t>
      </w:r>
      <w:r w:rsidRPr="000046A9">
        <w:rPr>
          <w:rFonts w:ascii="Arial" w:hAnsi="Arial" w:cs="Arial"/>
          <w:spacing w:val="-11"/>
        </w:rPr>
        <w:t xml:space="preserve"> </w:t>
      </w:r>
      <w:r w:rsidRPr="000046A9">
        <w:rPr>
          <w:rFonts w:ascii="Arial" w:hAnsi="Arial" w:cs="Arial"/>
        </w:rPr>
        <w:t>radicado</w:t>
      </w:r>
      <w:r w:rsidRPr="000046A9">
        <w:rPr>
          <w:rFonts w:ascii="Arial" w:hAnsi="Arial" w:cs="Arial"/>
          <w:spacing w:val="-53"/>
        </w:rPr>
        <w:t xml:space="preserve"> </w:t>
      </w:r>
      <w:r w:rsidR="000046A9" w:rsidRPr="000046A9">
        <w:rPr>
          <w:rFonts w:ascii="Arial" w:hAnsi="Arial" w:cs="Arial"/>
        </w:rPr>
        <w:t>UAESP</w:t>
      </w:r>
      <w:r w:rsidR="000046A9" w:rsidRPr="000046A9">
        <w:rPr>
          <w:rFonts w:ascii="Arial" w:hAnsi="Arial" w:cs="Arial"/>
          <w:spacing w:val="-6"/>
        </w:rPr>
        <w:t xml:space="preserve"> </w:t>
      </w:r>
      <w:r w:rsidR="000046A9" w:rsidRPr="000046A9">
        <w:rPr>
          <w:rFonts w:ascii="Arial" w:hAnsi="Arial" w:cs="Arial"/>
        </w:rPr>
        <w:t>20217000161272</w:t>
      </w:r>
      <w:r w:rsidR="000046A9" w:rsidRPr="000046A9">
        <w:rPr>
          <w:rFonts w:ascii="Arial" w:hAnsi="Arial" w:cs="Arial"/>
          <w:spacing w:val="-3"/>
        </w:rPr>
        <w:t xml:space="preserve"> </w:t>
      </w:r>
      <w:r w:rsidR="000046A9" w:rsidRPr="000046A9">
        <w:rPr>
          <w:rFonts w:ascii="Arial" w:hAnsi="Arial" w:cs="Arial"/>
        </w:rPr>
        <w:t>del</w:t>
      </w:r>
      <w:r w:rsidR="000046A9" w:rsidRPr="000046A9">
        <w:rPr>
          <w:rFonts w:ascii="Arial" w:hAnsi="Arial" w:cs="Arial"/>
          <w:spacing w:val="-5"/>
        </w:rPr>
        <w:t xml:space="preserve"> </w:t>
      </w:r>
      <w:r w:rsidR="000046A9" w:rsidRPr="000046A9">
        <w:rPr>
          <w:rFonts w:ascii="Arial" w:hAnsi="Arial" w:cs="Arial"/>
        </w:rPr>
        <w:t>13/04/2021</w:t>
      </w:r>
      <w:r w:rsidR="00562EDD" w:rsidRPr="000046A9">
        <w:rPr>
          <w:rFonts w:ascii="Arial" w:hAnsi="Arial" w:cs="Arial"/>
        </w:rPr>
        <w:t xml:space="preserve">, para el mes de </w:t>
      </w:r>
      <w:r w:rsidR="000046A9">
        <w:rPr>
          <w:rFonts w:ascii="Arial" w:hAnsi="Arial" w:cs="Arial"/>
        </w:rPr>
        <w:t>marzo</w:t>
      </w:r>
      <w:r w:rsidRPr="000046A9">
        <w:rPr>
          <w:rFonts w:ascii="Arial" w:hAnsi="Arial" w:cs="Arial"/>
        </w:rPr>
        <w:t xml:space="preserve"> el concesionario reporta que se presentaron </w:t>
      </w:r>
      <w:r w:rsidR="000046A9">
        <w:rPr>
          <w:rFonts w:ascii="Arial" w:hAnsi="Arial" w:cs="Arial"/>
        </w:rPr>
        <w:t>20</w:t>
      </w:r>
      <w:r w:rsidRPr="000046A9">
        <w:rPr>
          <w:rFonts w:ascii="Arial" w:hAnsi="Arial" w:cs="Arial"/>
          <w:spacing w:val="1"/>
        </w:rPr>
        <w:t xml:space="preserve"> </w:t>
      </w:r>
      <w:r w:rsidRPr="000046A9">
        <w:rPr>
          <w:rFonts w:ascii="Arial" w:hAnsi="Arial" w:cs="Arial"/>
        </w:rPr>
        <w:t>casos</w:t>
      </w:r>
      <w:r w:rsidRPr="000046A9">
        <w:rPr>
          <w:rFonts w:ascii="Arial" w:hAnsi="Arial" w:cs="Arial"/>
          <w:spacing w:val="-6"/>
        </w:rPr>
        <w:t xml:space="preserve"> </w:t>
      </w:r>
      <w:r w:rsidRPr="000046A9">
        <w:rPr>
          <w:rFonts w:ascii="Arial" w:hAnsi="Arial" w:cs="Arial"/>
        </w:rPr>
        <w:t>de</w:t>
      </w:r>
      <w:r w:rsidRPr="000046A9">
        <w:rPr>
          <w:rFonts w:ascii="Arial" w:hAnsi="Arial" w:cs="Arial"/>
          <w:spacing w:val="-6"/>
        </w:rPr>
        <w:t xml:space="preserve"> </w:t>
      </w:r>
      <w:r w:rsidRPr="000046A9">
        <w:rPr>
          <w:rFonts w:ascii="Arial" w:hAnsi="Arial" w:cs="Arial"/>
        </w:rPr>
        <w:t>contenedores</w:t>
      </w:r>
      <w:r w:rsidRPr="000046A9">
        <w:rPr>
          <w:rFonts w:ascii="Arial" w:hAnsi="Arial" w:cs="Arial"/>
          <w:spacing w:val="-2"/>
        </w:rPr>
        <w:t xml:space="preserve"> </w:t>
      </w:r>
      <w:r w:rsidRPr="000046A9">
        <w:rPr>
          <w:rFonts w:ascii="Arial" w:hAnsi="Arial" w:cs="Arial"/>
        </w:rPr>
        <w:t>vandalizados</w:t>
      </w:r>
      <w:r w:rsidR="000046A9">
        <w:rPr>
          <w:rFonts w:ascii="Arial" w:hAnsi="Arial" w:cs="Arial"/>
        </w:rPr>
        <w:t>: 12</w:t>
      </w:r>
      <w:r w:rsidR="00884762" w:rsidRPr="000046A9">
        <w:rPr>
          <w:rFonts w:ascii="Arial" w:hAnsi="Arial" w:cs="Arial"/>
        </w:rPr>
        <w:t xml:space="preserve"> no</w:t>
      </w:r>
      <w:r w:rsidR="00EC7A3F" w:rsidRPr="000046A9">
        <w:rPr>
          <w:rFonts w:ascii="Arial" w:hAnsi="Arial" w:cs="Arial"/>
        </w:rPr>
        <w:t xml:space="preserve"> </w:t>
      </w:r>
      <w:r w:rsidRPr="000046A9">
        <w:rPr>
          <w:rFonts w:ascii="Arial" w:hAnsi="Arial" w:cs="Arial"/>
        </w:rPr>
        <w:t>aprovechables</w:t>
      </w:r>
      <w:r w:rsidRPr="000046A9">
        <w:rPr>
          <w:rFonts w:ascii="Arial" w:hAnsi="Arial" w:cs="Arial"/>
          <w:spacing w:val="-3"/>
        </w:rPr>
        <w:t xml:space="preserve"> </w:t>
      </w:r>
      <w:r w:rsidRPr="000046A9">
        <w:rPr>
          <w:rFonts w:ascii="Arial" w:hAnsi="Arial" w:cs="Arial"/>
        </w:rPr>
        <w:t>y</w:t>
      </w:r>
      <w:r w:rsidRPr="000046A9">
        <w:rPr>
          <w:rFonts w:ascii="Arial" w:hAnsi="Arial" w:cs="Arial"/>
          <w:spacing w:val="-11"/>
        </w:rPr>
        <w:t xml:space="preserve"> </w:t>
      </w:r>
      <w:r w:rsidR="000046A9">
        <w:rPr>
          <w:rFonts w:ascii="Arial" w:hAnsi="Arial" w:cs="Arial"/>
        </w:rPr>
        <w:t>8</w:t>
      </w:r>
      <w:r w:rsidRPr="000046A9">
        <w:rPr>
          <w:rFonts w:ascii="Arial" w:hAnsi="Arial" w:cs="Arial"/>
          <w:spacing w:val="-7"/>
        </w:rPr>
        <w:t xml:space="preserve"> </w:t>
      </w:r>
      <w:r w:rsidRPr="000046A9">
        <w:rPr>
          <w:rFonts w:ascii="Arial" w:hAnsi="Arial" w:cs="Arial"/>
        </w:rPr>
        <w:t>aprovechables.</w:t>
      </w:r>
      <w:r w:rsidRPr="000046A9">
        <w:rPr>
          <w:rFonts w:ascii="Arial" w:hAnsi="Arial" w:cs="Arial"/>
          <w:spacing w:val="2"/>
        </w:rPr>
        <w:t xml:space="preserve"> </w:t>
      </w:r>
      <w:r w:rsidRPr="000046A9">
        <w:rPr>
          <w:rFonts w:ascii="Arial" w:hAnsi="Arial" w:cs="Arial"/>
        </w:rPr>
        <w:t>Hubo</w:t>
      </w:r>
      <w:r w:rsidRPr="000046A9">
        <w:rPr>
          <w:rFonts w:ascii="Arial" w:hAnsi="Arial" w:cs="Arial"/>
          <w:spacing w:val="-6"/>
        </w:rPr>
        <w:t xml:space="preserve"> </w:t>
      </w:r>
      <w:r w:rsidRPr="000046A9">
        <w:rPr>
          <w:rFonts w:ascii="Arial" w:hAnsi="Arial" w:cs="Arial"/>
        </w:rPr>
        <w:t>remplazo</w:t>
      </w:r>
      <w:r w:rsidRPr="000046A9">
        <w:rPr>
          <w:rFonts w:ascii="Arial" w:hAnsi="Arial" w:cs="Arial"/>
          <w:spacing w:val="-7"/>
        </w:rPr>
        <w:t xml:space="preserve"> </w:t>
      </w:r>
      <w:r w:rsidRPr="000046A9">
        <w:rPr>
          <w:rFonts w:ascii="Arial" w:hAnsi="Arial" w:cs="Arial"/>
        </w:rPr>
        <w:t>de</w:t>
      </w:r>
      <w:r w:rsidRPr="000046A9">
        <w:rPr>
          <w:rFonts w:ascii="Arial" w:hAnsi="Arial" w:cs="Arial"/>
          <w:spacing w:val="-4"/>
        </w:rPr>
        <w:t xml:space="preserve"> </w:t>
      </w:r>
      <w:r w:rsidRPr="000046A9">
        <w:rPr>
          <w:rFonts w:ascii="Arial" w:hAnsi="Arial" w:cs="Arial"/>
        </w:rPr>
        <w:t>un</w:t>
      </w:r>
      <w:r w:rsidRPr="000046A9">
        <w:rPr>
          <w:rFonts w:ascii="Arial" w:hAnsi="Arial" w:cs="Arial"/>
          <w:spacing w:val="-7"/>
        </w:rPr>
        <w:t xml:space="preserve"> </w:t>
      </w:r>
      <w:r w:rsidRPr="000046A9">
        <w:rPr>
          <w:rFonts w:ascii="Arial" w:hAnsi="Arial" w:cs="Arial"/>
        </w:rPr>
        <w:t>contenedor</w:t>
      </w:r>
      <w:r w:rsidR="00EC7A3F" w:rsidRPr="000046A9">
        <w:rPr>
          <w:rFonts w:ascii="Arial" w:hAnsi="Arial" w:cs="Arial"/>
        </w:rPr>
        <w:t xml:space="preserve"> </w:t>
      </w:r>
      <w:r w:rsidRPr="000046A9">
        <w:rPr>
          <w:rFonts w:ascii="Arial" w:hAnsi="Arial" w:cs="Arial"/>
          <w:spacing w:val="-53"/>
        </w:rPr>
        <w:t xml:space="preserve"> </w:t>
      </w:r>
      <w:r w:rsidR="00EC7A3F" w:rsidRPr="000046A9">
        <w:rPr>
          <w:rFonts w:ascii="Arial" w:hAnsi="Arial" w:cs="Arial"/>
          <w:spacing w:val="-53"/>
        </w:rPr>
        <w:t xml:space="preserve"> </w:t>
      </w:r>
      <w:r w:rsidR="00884762" w:rsidRPr="000046A9">
        <w:rPr>
          <w:rFonts w:ascii="Arial" w:hAnsi="Arial" w:cs="Arial"/>
        </w:rPr>
        <w:t xml:space="preserve">no </w:t>
      </w:r>
      <w:r w:rsidRPr="000046A9">
        <w:rPr>
          <w:rFonts w:ascii="Arial" w:hAnsi="Arial" w:cs="Arial"/>
        </w:rPr>
        <w:t>aprovechable</w:t>
      </w:r>
      <w:r w:rsidR="000046A9">
        <w:rPr>
          <w:rFonts w:ascii="Arial" w:hAnsi="Arial" w:cs="Arial"/>
        </w:rPr>
        <w:t xml:space="preserve"> y 4 contenedores aprovechables</w:t>
      </w:r>
      <w:r w:rsidRPr="000046A9">
        <w:rPr>
          <w:rFonts w:ascii="Arial" w:hAnsi="Arial" w:cs="Arial"/>
        </w:rPr>
        <w:t>.</w:t>
      </w:r>
    </w:p>
    <w:p w14:paraId="4D48C76C" w14:textId="77777777" w:rsidR="00A20F3E" w:rsidRPr="00623AAA" w:rsidRDefault="00A20F3E">
      <w:pPr>
        <w:pStyle w:val="Textoindependiente"/>
        <w:rPr>
          <w:rFonts w:ascii="Arial" w:hAnsi="Arial" w:cs="Arial"/>
          <w:color w:val="FF0000"/>
        </w:rPr>
      </w:pPr>
    </w:p>
    <w:p w14:paraId="7C176381" w14:textId="059D730F" w:rsidR="00A20F3E" w:rsidRPr="000046A9" w:rsidRDefault="00093764" w:rsidP="003677BD">
      <w:pPr>
        <w:pStyle w:val="Textoindependiente"/>
        <w:ind w:left="512" w:right="895"/>
        <w:jc w:val="both"/>
        <w:rPr>
          <w:rFonts w:ascii="Arial" w:hAnsi="Arial" w:cs="Arial"/>
        </w:rPr>
      </w:pPr>
      <w:r w:rsidRPr="000046A9">
        <w:rPr>
          <w:rFonts w:ascii="Arial" w:hAnsi="Arial" w:cs="Arial"/>
        </w:rPr>
        <w:t>Durante el mes de</w:t>
      </w:r>
      <w:r w:rsidR="00243922">
        <w:rPr>
          <w:rFonts w:ascii="Arial" w:hAnsi="Arial" w:cs="Arial"/>
        </w:rPr>
        <w:t xml:space="preserve"> marzo</w:t>
      </w:r>
      <w:r w:rsidRPr="000046A9">
        <w:rPr>
          <w:rFonts w:ascii="Arial" w:hAnsi="Arial" w:cs="Arial"/>
        </w:rPr>
        <w:t xml:space="preserve"> se atendió con mantenimiento preventivo (lavado externo, limpieza de grafitis, inspección de</w:t>
      </w:r>
      <w:r w:rsidRPr="000046A9">
        <w:rPr>
          <w:rFonts w:ascii="Arial" w:hAnsi="Arial" w:cs="Arial"/>
          <w:spacing w:val="1"/>
        </w:rPr>
        <w:t xml:space="preserve"> </w:t>
      </w:r>
      <w:r w:rsidRPr="000046A9">
        <w:rPr>
          <w:rFonts w:ascii="Arial" w:hAnsi="Arial" w:cs="Arial"/>
        </w:rPr>
        <w:t>funcionamiento,</w:t>
      </w:r>
      <w:r w:rsidRPr="000046A9">
        <w:rPr>
          <w:rFonts w:ascii="Arial" w:hAnsi="Arial" w:cs="Arial"/>
          <w:spacing w:val="-6"/>
        </w:rPr>
        <w:t xml:space="preserve"> </w:t>
      </w:r>
      <w:r w:rsidRPr="000046A9">
        <w:rPr>
          <w:rFonts w:ascii="Arial" w:hAnsi="Arial" w:cs="Arial"/>
        </w:rPr>
        <w:t>ajuste</w:t>
      </w:r>
      <w:r w:rsidRPr="000046A9">
        <w:rPr>
          <w:rFonts w:ascii="Arial" w:hAnsi="Arial" w:cs="Arial"/>
          <w:spacing w:val="-5"/>
        </w:rPr>
        <w:t xml:space="preserve"> </w:t>
      </w:r>
      <w:r w:rsidRPr="000046A9">
        <w:rPr>
          <w:rFonts w:ascii="Arial" w:hAnsi="Arial" w:cs="Arial"/>
        </w:rPr>
        <w:t>de</w:t>
      </w:r>
      <w:r w:rsidRPr="000046A9">
        <w:rPr>
          <w:rFonts w:ascii="Arial" w:hAnsi="Arial" w:cs="Arial"/>
          <w:spacing w:val="-7"/>
        </w:rPr>
        <w:t xml:space="preserve"> </w:t>
      </w:r>
      <w:r w:rsidRPr="000046A9">
        <w:rPr>
          <w:rFonts w:ascii="Arial" w:hAnsi="Arial" w:cs="Arial"/>
        </w:rPr>
        <w:t>tapas,</w:t>
      </w:r>
      <w:r w:rsidRPr="000046A9">
        <w:rPr>
          <w:rFonts w:ascii="Arial" w:hAnsi="Arial" w:cs="Arial"/>
          <w:spacing w:val="-8"/>
        </w:rPr>
        <w:t xml:space="preserve"> </w:t>
      </w:r>
      <w:r w:rsidRPr="000046A9">
        <w:rPr>
          <w:rFonts w:ascii="Arial" w:hAnsi="Arial" w:cs="Arial"/>
        </w:rPr>
        <w:t>tapones</w:t>
      </w:r>
      <w:r w:rsidRPr="000046A9">
        <w:rPr>
          <w:rFonts w:ascii="Arial" w:hAnsi="Arial" w:cs="Arial"/>
          <w:spacing w:val="-6"/>
        </w:rPr>
        <w:t xml:space="preserve"> </w:t>
      </w:r>
      <w:r w:rsidRPr="000046A9">
        <w:rPr>
          <w:rFonts w:ascii="Arial" w:hAnsi="Arial" w:cs="Arial"/>
        </w:rPr>
        <w:t>sistema</w:t>
      </w:r>
      <w:r w:rsidRPr="000046A9">
        <w:rPr>
          <w:rFonts w:ascii="Arial" w:hAnsi="Arial" w:cs="Arial"/>
          <w:spacing w:val="-7"/>
        </w:rPr>
        <w:t xml:space="preserve"> </w:t>
      </w:r>
      <w:r w:rsidRPr="000046A9">
        <w:rPr>
          <w:rFonts w:ascii="Arial" w:hAnsi="Arial" w:cs="Arial"/>
        </w:rPr>
        <w:t>de</w:t>
      </w:r>
      <w:r w:rsidRPr="000046A9">
        <w:rPr>
          <w:rFonts w:ascii="Arial" w:hAnsi="Arial" w:cs="Arial"/>
          <w:spacing w:val="-6"/>
        </w:rPr>
        <w:t xml:space="preserve"> </w:t>
      </w:r>
      <w:r w:rsidRPr="000046A9">
        <w:rPr>
          <w:rFonts w:ascii="Arial" w:hAnsi="Arial" w:cs="Arial"/>
        </w:rPr>
        <w:t>apertura) un</w:t>
      </w:r>
      <w:r w:rsidRPr="000046A9">
        <w:rPr>
          <w:rFonts w:ascii="Arial" w:hAnsi="Arial" w:cs="Arial"/>
          <w:spacing w:val="-7"/>
        </w:rPr>
        <w:t xml:space="preserve"> </w:t>
      </w:r>
      <w:r w:rsidRPr="000046A9">
        <w:rPr>
          <w:rFonts w:ascii="Arial" w:hAnsi="Arial" w:cs="Arial"/>
        </w:rPr>
        <w:t>total</w:t>
      </w:r>
      <w:r w:rsidRPr="000046A9">
        <w:rPr>
          <w:rFonts w:ascii="Arial" w:hAnsi="Arial" w:cs="Arial"/>
          <w:spacing w:val="-9"/>
        </w:rPr>
        <w:t xml:space="preserve"> </w:t>
      </w:r>
      <w:r w:rsidRPr="000046A9">
        <w:rPr>
          <w:rFonts w:ascii="Arial" w:hAnsi="Arial" w:cs="Arial"/>
        </w:rPr>
        <w:t>de</w:t>
      </w:r>
      <w:r w:rsidRPr="000046A9">
        <w:rPr>
          <w:rFonts w:ascii="Arial" w:hAnsi="Arial" w:cs="Arial"/>
          <w:spacing w:val="-6"/>
        </w:rPr>
        <w:t xml:space="preserve"> </w:t>
      </w:r>
      <w:r w:rsidR="00243922">
        <w:rPr>
          <w:rFonts w:ascii="Arial" w:hAnsi="Arial" w:cs="Arial"/>
        </w:rPr>
        <w:t>143</w:t>
      </w:r>
      <w:r w:rsidRPr="000046A9">
        <w:rPr>
          <w:rFonts w:ascii="Arial" w:hAnsi="Arial" w:cs="Arial"/>
          <w:spacing w:val="-5"/>
        </w:rPr>
        <w:t xml:space="preserve"> </w:t>
      </w:r>
      <w:r w:rsidRPr="000046A9">
        <w:rPr>
          <w:rFonts w:ascii="Arial" w:hAnsi="Arial" w:cs="Arial"/>
        </w:rPr>
        <w:t>contenedores:</w:t>
      </w:r>
      <w:r w:rsidR="00243922">
        <w:rPr>
          <w:rFonts w:ascii="Arial" w:hAnsi="Arial" w:cs="Arial"/>
          <w:spacing w:val="-8"/>
        </w:rPr>
        <w:t>128</w:t>
      </w:r>
      <w:r w:rsidRPr="000046A9">
        <w:rPr>
          <w:rFonts w:ascii="Arial" w:hAnsi="Arial" w:cs="Arial"/>
          <w:spacing w:val="-7"/>
        </w:rPr>
        <w:t xml:space="preserve"> </w:t>
      </w:r>
      <w:r w:rsidRPr="000046A9">
        <w:rPr>
          <w:rFonts w:ascii="Arial" w:hAnsi="Arial" w:cs="Arial"/>
        </w:rPr>
        <w:t>no</w:t>
      </w:r>
      <w:r w:rsidRPr="000046A9">
        <w:rPr>
          <w:rFonts w:ascii="Arial" w:hAnsi="Arial" w:cs="Arial"/>
          <w:spacing w:val="-7"/>
        </w:rPr>
        <w:t xml:space="preserve"> </w:t>
      </w:r>
      <w:r w:rsidRPr="000046A9">
        <w:rPr>
          <w:rFonts w:ascii="Arial" w:hAnsi="Arial" w:cs="Arial"/>
        </w:rPr>
        <w:t>aprovechables</w:t>
      </w:r>
      <w:r w:rsidR="003677BD" w:rsidRPr="000046A9">
        <w:rPr>
          <w:rFonts w:ascii="Arial" w:hAnsi="Arial" w:cs="Arial"/>
          <w:spacing w:val="-53"/>
        </w:rPr>
        <w:t xml:space="preserve">                 </w:t>
      </w:r>
      <w:r w:rsidRPr="000046A9">
        <w:rPr>
          <w:rFonts w:ascii="Arial" w:hAnsi="Arial" w:cs="Arial"/>
        </w:rPr>
        <w:t>y</w:t>
      </w:r>
      <w:r w:rsidRPr="000046A9">
        <w:rPr>
          <w:rFonts w:ascii="Arial" w:hAnsi="Arial" w:cs="Arial"/>
          <w:spacing w:val="-3"/>
        </w:rPr>
        <w:t xml:space="preserve"> </w:t>
      </w:r>
      <w:r w:rsidR="00243922">
        <w:rPr>
          <w:rFonts w:ascii="Arial" w:hAnsi="Arial" w:cs="Arial"/>
        </w:rPr>
        <w:t>15</w:t>
      </w:r>
      <w:r w:rsidRPr="000046A9">
        <w:rPr>
          <w:rFonts w:ascii="Arial" w:hAnsi="Arial" w:cs="Arial"/>
          <w:spacing w:val="1"/>
        </w:rPr>
        <w:t xml:space="preserve"> </w:t>
      </w:r>
      <w:r w:rsidRPr="000046A9">
        <w:rPr>
          <w:rFonts w:ascii="Arial" w:hAnsi="Arial" w:cs="Arial"/>
        </w:rPr>
        <w:t>aprovechables.</w:t>
      </w:r>
    </w:p>
    <w:p w14:paraId="285153EF" w14:textId="77777777" w:rsidR="003677BD" w:rsidRPr="00623AAA" w:rsidRDefault="003677BD" w:rsidP="003677BD">
      <w:pPr>
        <w:pStyle w:val="Textoindependiente"/>
        <w:ind w:left="512" w:right="895"/>
        <w:jc w:val="both"/>
        <w:rPr>
          <w:rFonts w:ascii="Arial" w:hAnsi="Arial" w:cs="Arial"/>
          <w:color w:val="FF0000"/>
        </w:rPr>
      </w:pPr>
    </w:p>
    <w:p w14:paraId="530DCC44" w14:textId="65CC6459" w:rsidR="00A20F3E" w:rsidRPr="00243922" w:rsidRDefault="00884762">
      <w:pPr>
        <w:pStyle w:val="Textoindependiente"/>
        <w:ind w:left="512" w:right="893"/>
        <w:jc w:val="both"/>
        <w:rPr>
          <w:rFonts w:ascii="Arial" w:hAnsi="Arial" w:cs="Arial"/>
        </w:rPr>
      </w:pPr>
      <w:r w:rsidRPr="00243922">
        <w:rPr>
          <w:rFonts w:ascii="Arial" w:hAnsi="Arial" w:cs="Arial"/>
        </w:rPr>
        <w:t xml:space="preserve">Durante el mes de </w:t>
      </w:r>
      <w:r w:rsidR="00243922" w:rsidRPr="00243922">
        <w:rPr>
          <w:rFonts w:ascii="Arial" w:hAnsi="Arial" w:cs="Arial"/>
        </w:rPr>
        <w:t>marzo, se ejecutaron un total de 28</w:t>
      </w:r>
      <w:r w:rsidRPr="00243922">
        <w:rPr>
          <w:rFonts w:ascii="Arial" w:hAnsi="Arial" w:cs="Arial"/>
        </w:rPr>
        <w:t>2</w:t>
      </w:r>
      <w:r w:rsidR="00243922" w:rsidRPr="00243922">
        <w:rPr>
          <w:rFonts w:ascii="Arial" w:hAnsi="Arial" w:cs="Arial"/>
        </w:rPr>
        <w:t xml:space="preserve"> mantenimientos correctivos: 157</w:t>
      </w:r>
      <w:r w:rsidR="00093764" w:rsidRPr="00243922">
        <w:rPr>
          <w:rFonts w:ascii="Arial" w:hAnsi="Arial" w:cs="Arial"/>
        </w:rPr>
        <w:t xml:space="preserve"> no aprovechables y </w:t>
      </w:r>
      <w:r w:rsidR="00243922" w:rsidRPr="00243922">
        <w:rPr>
          <w:rFonts w:ascii="Arial" w:hAnsi="Arial" w:cs="Arial"/>
        </w:rPr>
        <w:t>125</w:t>
      </w:r>
      <w:r w:rsidRPr="00243922">
        <w:rPr>
          <w:rFonts w:ascii="Arial" w:hAnsi="Arial" w:cs="Arial"/>
        </w:rPr>
        <w:t xml:space="preserve"> </w:t>
      </w:r>
      <w:r w:rsidR="00093764" w:rsidRPr="00243922">
        <w:rPr>
          <w:rFonts w:ascii="Arial" w:hAnsi="Arial" w:cs="Arial"/>
        </w:rPr>
        <w:t>aprovechables.</w:t>
      </w:r>
    </w:p>
    <w:p w14:paraId="536241BE" w14:textId="77777777" w:rsidR="00A20F3E" w:rsidRPr="00243922" w:rsidRDefault="00A20F3E">
      <w:pPr>
        <w:pStyle w:val="Textoindependiente"/>
        <w:spacing w:before="2"/>
        <w:rPr>
          <w:rFonts w:ascii="Arial" w:hAnsi="Arial" w:cs="Arial"/>
        </w:rPr>
      </w:pPr>
    </w:p>
    <w:p w14:paraId="7B80E538" w14:textId="0C9AD3C1" w:rsidR="00A20F3E" w:rsidRPr="00243922" w:rsidRDefault="00093764">
      <w:pPr>
        <w:pStyle w:val="Textoindependiente"/>
        <w:spacing w:line="229" w:lineRule="exact"/>
        <w:ind w:left="512"/>
        <w:jc w:val="both"/>
        <w:rPr>
          <w:rFonts w:ascii="Arial" w:hAnsi="Arial" w:cs="Arial"/>
        </w:rPr>
      </w:pPr>
      <w:r w:rsidRPr="00243922">
        <w:rPr>
          <w:rFonts w:ascii="Arial" w:hAnsi="Arial" w:cs="Arial"/>
        </w:rPr>
        <w:t>Durante</w:t>
      </w:r>
      <w:r w:rsidRPr="00243922">
        <w:rPr>
          <w:rFonts w:ascii="Arial" w:hAnsi="Arial" w:cs="Arial"/>
          <w:spacing w:val="13"/>
        </w:rPr>
        <w:t xml:space="preserve"> </w:t>
      </w:r>
      <w:r w:rsidRPr="00243922">
        <w:rPr>
          <w:rFonts w:ascii="Arial" w:hAnsi="Arial" w:cs="Arial"/>
        </w:rPr>
        <w:t>el</w:t>
      </w:r>
      <w:r w:rsidRPr="00243922">
        <w:rPr>
          <w:rFonts w:ascii="Arial" w:hAnsi="Arial" w:cs="Arial"/>
          <w:spacing w:val="14"/>
        </w:rPr>
        <w:t xml:space="preserve"> </w:t>
      </w:r>
      <w:r w:rsidRPr="00243922">
        <w:rPr>
          <w:rFonts w:ascii="Arial" w:hAnsi="Arial" w:cs="Arial"/>
        </w:rPr>
        <w:t>mes</w:t>
      </w:r>
      <w:r w:rsidRPr="00243922">
        <w:rPr>
          <w:rFonts w:ascii="Arial" w:hAnsi="Arial" w:cs="Arial"/>
          <w:spacing w:val="14"/>
        </w:rPr>
        <w:t xml:space="preserve"> </w:t>
      </w:r>
      <w:r w:rsidRPr="00243922">
        <w:rPr>
          <w:rFonts w:ascii="Arial" w:hAnsi="Arial" w:cs="Arial"/>
        </w:rPr>
        <w:t>de</w:t>
      </w:r>
      <w:r w:rsidRPr="00243922">
        <w:rPr>
          <w:rFonts w:ascii="Arial" w:hAnsi="Arial" w:cs="Arial"/>
          <w:spacing w:val="14"/>
        </w:rPr>
        <w:t xml:space="preserve"> </w:t>
      </w:r>
      <w:r w:rsidR="00243922">
        <w:rPr>
          <w:rFonts w:ascii="Arial" w:hAnsi="Arial" w:cs="Arial"/>
        </w:rPr>
        <w:t>marzo</w:t>
      </w:r>
      <w:r w:rsidRPr="00243922">
        <w:rPr>
          <w:rFonts w:ascii="Arial" w:hAnsi="Arial" w:cs="Arial"/>
          <w:spacing w:val="14"/>
        </w:rPr>
        <w:t xml:space="preserve"> </w:t>
      </w:r>
      <w:r w:rsidRPr="00243922">
        <w:rPr>
          <w:rFonts w:ascii="Arial" w:hAnsi="Arial" w:cs="Arial"/>
        </w:rPr>
        <w:t>se</w:t>
      </w:r>
      <w:r w:rsidRPr="00243922">
        <w:rPr>
          <w:rFonts w:ascii="Arial" w:hAnsi="Arial" w:cs="Arial"/>
          <w:spacing w:val="14"/>
        </w:rPr>
        <w:t xml:space="preserve"> </w:t>
      </w:r>
      <w:r w:rsidRPr="00243922">
        <w:rPr>
          <w:rFonts w:ascii="Arial" w:hAnsi="Arial" w:cs="Arial"/>
        </w:rPr>
        <w:t>atendieron</w:t>
      </w:r>
      <w:r w:rsidRPr="00243922">
        <w:rPr>
          <w:rFonts w:ascii="Arial" w:hAnsi="Arial" w:cs="Arial"/>
          <w:spacing w:val="13"/>
        </w:rPr>
        <w:t xml:space="preserve"> </w:t>
      </w:r>
      <w:r w:rsidRPr="00243922">
        <w:rPr>
          <w:rFonts w:ascii="Arial" w:hAnsi="Arial" w:cs="Arial"/>
        </w:rPr>
        <w:t>con</w:t>
      </w:r>
      <w:r w:rsidRPr="00243922">
        <w:rPr>
          <w:rFonts w:ascii="Arial" w:hAnsi="Arial" w:cs="Arial"/>
          <w:spacing w:val="14"/>
        </w:rPr>
        <w:t xml:space="preserve"> </w:t>
      </w:r>
      <w:r w:rsidRPr="00243922">
        <w:rPr>
          <w:rFonts w:ascii="Arial" w:hAnsi="Arial" w:cs="Arial"/>
        </w:rPr>
        <w:t>lavado</w:t>
      </w:r>
      <w:r w:rsidRPr="00243922">
        <w:rPr>
          <w:rFonts w:ascii="Arial" w:hAnsi="Arial" w:cs="Arial"/>
          <w:spacing w:val="13"/>
        </w:rPr>
        <w:t xml:space="preserve"> </w:t>
      </w:r>
      <w:r w:rsidRPr="00243922">
        <w:rPr>
          <w:rFonts w:ascii="Arial" w:hAnsi="Arial" w:cs="Arial"/>
        </w:rPr>
        <w:t>un</w:t>
      </w:r>
      <w:r w:rsidRPr="00243922">
        <w:rPr>
          <w:rFonts w:ascii="Arial" w:hAnsi="Arial" w:cs="Arial"/>
          <w:spacing w:val="14"/>
        </w:rPr>
        <w:t xml:space="preserve"> </w:t>
      </w:r>
      <w:r w:rsidRPr="00243922">
        <w:rPr>
          <w:rFonts w:ascii="Arial" w:hAnsi="Arial" w:cs="Arial"/>
        </w:rPr>
        <w:t>total</w:t>
      </w:r>
      <w:r w:rsidRPr="00243922">
        <w:rPr>
          <w:rFonts w:ascii="Arial" w:hAnsi="Arial" w:cs="Arial"/>
          <w:spacing w:val="13"/>
        </w:rPr>
        <w:t xml:space="preserve"> </w:t>
      </w:r>
      <w:r w:rsidRPr="00243922">
        <w:rPr>
          <w:rFonts w:ascii="Arial" w:hAnsi="Arial" w:cs="Arial"/>
        </w:rPr>
        <w:t>de</w:t>
      </w:r>
      <w:r w:rsidRPr="00243922">
        <w:rPr>
          <w:rFonts w:ascii="Arial" w:hAnsi="Arial" w:cs="Arial"/>
          <w:spacing w:val="22"/>
        </w:rPr>
        <w:t xml:space="preserve"> </w:t>
      </w:r>
      <w:r w:rsidRPr="00243922">
        <w:rPr>
          <w:rFonts w:ascii="Arial" w:hAnsi="Arial" w:cs="Arial"/>
        </w:rPr>
        <w:t>5.</w:t>
      </w:r>
      <w:r w:rsidR="00243922">
        <w:rPr>
          <w:rFonts w:ascii="Arial" w:hAnsi="Arial" w:cs="Arial"/>
        </w:rPr>
        <w:t>995</w:t>
      </w:r>
      <w:r w:rsidRPr="00243922">
        <w:rPr>
          <w:rFonts w:ascii="Arial" w:hAnsi="Arial" w:cs="Arial"/>
          <w:spacing w:val="13"/>
        </w:rPr>
        <w:t xml:space="preserve"> </w:t>
      </w:r>
      <w:r w:rsidRPr="00243922">
        <w:rPr>
          <w:rFonts w:ascii="Arial" w:hAnsi="Arial" w:cs="Arial"/>
        </w:rPr>
        <w:t>contenedores:</w:t>
      </w:r>
      <w:r w:rsidRPr="00243922">
        <w:rPr>
          <w:rFonts w:ascii="Arial" w:hAnsi="Arial" w:cs="Arial"/>
          <w:spacing w:val="15"/>
        </w:rPr>
        <w:t xml:space="preserve"> </w:t>
      </w:r>
      <w:r w:rsidR="00243922">
        <w:rPr>
          <w:rFonts w:ascii="Arial" w:hAnsi="Arial" w:cs="Arial"/>
        </w:rPr>
        <w:t>4.576</w:t>
      </w:r>
      <w:r w:rsidRPr="00243922">
        <w:rPr>
          <w:rFonts w:ascii="Arial" w:hAnsi="Arial" w:cs="Arial"/>
          <w:spacing w:val="13"/>
        </w:rPr>
        <w:t xml:space="preserve"> </w:t>
      </w:r>
      <w:r w:rsidRPr="00243922">
        <w:rPr>
          <w:rFonts w:ascii="Arial" w:hAnsi="Arial" w:cs="Arial"/>
        </w:rPr>
        <w:t>no</w:t>
      </w:r>
      <w:r w:rsidRPr="00243922">
        <w:rPr>
          <w:rFonts w:ascii="Arial" w:hAnsi="Arial" w:cs="Arial"/>
          <w:spacing w:val="14"/>
        </w:rPr>
        <w:t xml:space="preserve"> </w:t>
      </w:r>
      <w:r w:rsidRPr="00243922">
        <w:rPr>
          <w:rFonts w:ascii="Arial" w:hAnsi="Arial" w:cs="Arial"/>
        </w:rPr>
        <w:t>aprovechables</w:t>
      </w:r>
      <w:r w:rsidRPr="00243922">
        <w:rPr>
          <w:rFonts w:ascii="Arial" w:hAnsi="Arial" w:cs="Arial"/>
          <w:spacing w:val="17"/>
        </w:rPr>
        <w:t xml:space="preserve"> </w:t>
      </w:r>
      <w:r w:rsidRPr="00243922">
        <w:rPr>
          <w:rFonts w:ascii="Arial" w:hAnsi="Arial" w:cs="Arial"/>
        </w:rPr>
        <w:t>y</w:t>
      </w:r>
    </w:p>
    <w:p w14:paraId="1AE69553" w14:textId="7A6975AC" w:rsidR="00A20F3E" w:rsidRPr="00243922" w:rsidRDefault="00884762">
      <w:pPr>
        <w:pStyle w:val="Textoindependiente"/>
        <w:spacing w:line="229" w:lineRule="exact"/>
        <w:ind w:left="512"/>
        <w:rPr>
          <w:rFonts w:ascii="Arial" w:hAnsi="Arial" w:cs="Arial"/>
        </w:rPr>
      </w:pPr>
      <w:r w:rsidRPr="00243922">
        <w:rPr>
          <w:rFonts w:ascii="Arial" w:hAnsi="Arial" w:cs="Arial"/>
        </w:rPr>
        <w:t>1.</w:t>
      </w:r>
      <w:r w:rsidR="00243922">
        <w:rPr>
          <w:rFonts w:ascii="Arial" w:hAnsi="Arial" w:cs="Arial"/>
        </w:rPr>
        <w:t>419</w:t>
      </w:r>
      <w:r w:rsidR="00093764" w:rsidRPr="00243922">
        <w:rPr>
          <w:rFonts w:ascii="Arial" w:hAnsi="Arial" w:cs="Arial"/>
          <w:spacing w:val="-5"/>
        </w:rPr>
        <w:t xml:space="preserve"> </w:t>
      </w:r>
      <w:r w:rsidR="00093764" w:rsidRPr="00243922">
        <w:rPr>
          <w:rFonts w:ascii="Arial" w:hAnsi="Arial" w:cs="Arial"/>
        </w:rPr>
        <w:t>aprovechables.</w:t>
      </w:r>
    </w:p>
    <w:p w14:paraId="1AFB4DEC" w14:textId="77777777" w:rsidR="005E0110" w:rsidRPr="00623AAA" w:rsidRDefault="005E0110">
      <w:pPr>
        <w:pStyle w:val="Textoindependiente"/>
        <w:spacing w:line="229" w:lineRule="exact"/>
        <w:ind w:left="512"/>
        <w:rPr>
          <w:rFonts w:ascii="Arial" w:hAnsi="Arial" w:cs="Arial"/>
          <w:color w:val="FF0000"/>
        </w:rPr>
      </w:pPr>
    </w:p>
    <w:p w14:paraId="35E91620" w14:textId="331B8C79" w:rsidR="005E0110" w:rsidRPr="00243922" w:rsidRDefault="005E0110" w:rsidP="005E0110">
      <w:pPr>
        <w:ind w:left="567" w:right="890"/>
        <w:jc w:val="both"/>
        <w:rPr>
          <w:rFonts w:ascii="Arial" w:hAnsi="Arial" w:cs="Arial"/>
          <w:sz w:val="20"/>
          <w:szCs w:val="20"/>
        </w:rPr>
      </w:pPr>
      <w:r w:rsidRPr="00243922">
        <w:rPr>
          <w:rFonts w:ascii="Arial" w:hAnsi="Arial" w:cs="Arial"/>
          <w:sz w:val="20"/>
          <w:szCs w:val="20"/>
        </w:rPr>
        <w:t xml:space="preserve">El total de actividades de contenerización reportadas en el informe del concesionario para el mes de </w:t>
      </w:r>
      <w:r w:rsidR="00243922" w:rsidRPr="00243922">
        <w:rPr>
          <w:rFonts w:ascii="Arial" w:hAnsi="Arial" w:cs="Arial"/>
          <w:sz w:val="20"/>
          <w:szCs w:val="20"/>
        </w:rPr>
        <w:t>marzo</w:t>
      </w:r>
      <w:r w:rsidRPr="00243922">
        <w:rPr>
          <w:rFonts w:ascii="Arial" w:hAnsi="Arial" w:cs="Arial"/>
          <w:sz w:val="20"/>
          <w:szCs w:val="20"/>
        </w:rPr>
        <w:t xml:space="preserve"> será analizado y validado por la interventoría en su informe del mes de </w:t>
      </w:r>
      <w:r w:rsidR="00243922" w:rsidRPr="00243922">
        <w:rPr>
          <w:rFonts w:ascii="Arial" w:hAnsi="Arial" w:cs="Arial"/>
          <w:sz w:val="20"/>
          <w:szCs w:val="20"/>
        </w:rPr>
        <w:t>abril</w:t>
      </w:r>
      <w:r w:rsidRPr="00243922">
        <w:rPr>
          <w:rFonts w:ascii="Arial" w:hAnsi="Arial" w:cs="Arial"/>
          <w:sz w:val="20"/>
          <w:szCs w:val="20"/>
        </w:rPr>
        <w:t xml:space="preserve"> de 2021, por lo tanto, este valor está sujeto a variación.</w:t>
      </w:r>
    </w:p>
    <w:p w14:paraId="4A0296BA" w14:textId="77777777" w:rsidR="005E0110" w:rsidRPr="006D669F" w:rsidRDefault="005E0110">
      <w:pPr>
        <w:pStyle w:val="Textoindependiente"/>
        <w:spacing w:line="229" w:lineRule="exact"/>
        <w:ind w:left="512"/>
        <w:rPr>
          <w:rFonts w:ascii="Arial" w:hAnsi="Arial" w:cs="Arial"/>
        </w:rPr>
      </w:pPr>
    </w:p>
    <w:p w14:paraId="605D33E3" w14:textId="77777777" w:rsidR="00A20F3E" w:rsidRPr="006D669F" w:rsidRDefault="00A20F3E">
      <w:pPr>
        <w:pStyle w:val="Textoindependiente"/>
        <w:spacing w:before="10"/>
        <w:rPr>
          <w:rFonts w:ascii="Arial" w:hAnsi="Arial" w:cs="Arial"/>
          <w:sz w:val="19"/>
        </w:rPr>
      </w:pPr>
    </w:p>
    <w:p w14:paraId="729C6EE4" w14:textId="77777777" w:rsidR="00A20F3E" w:rsidRPr="006D669F" w:rsidRDefault="00093764" w:rsidP="005C0D81">
      <w:pPr>
        <w:pStyle w:val="Ttulo1"/>
        <w:numPr>
          <w:ilvl w:val="2"/>
          <w:numId w:val="21"/>
        </w:numPr>
        <w:tabs>
          <w:tab w:val="left" w:pos="1221"/>
          <w:tab w:val="left" w:pos="1222"/>
        </w:tabs>
        <w:ind w:left="1276" w:hanging="722"/>
      </w:pPr>
      <w:bookmarkStart w:id="13" w:name="_bookmark15"/>
      <w:bookmarkEnd w:id="13"/>
      <w:r w:rsidRPr="006D669F">
        <w:t>ANÁLISIS</w:t>
      </w:r>
      <w:r w:rsidRPr="006D669F">
        <w:rPr>
          <w:spacing w:val="-3"/>
        </w:rPr>
        <w:t xml:space="preserve"> </w:t>
      </w:r>
      <w:r w:rsidRPr="006D669F">
        <w:t>DE</w:t>
      </w:r>
      <w:r w:rsidRPr="006D669F">
        <w:rPr>
          <w:spacing w:val="-3"/>
        </w:rPr>
        <w:t xml:space="preserve"> </w:t>
      </w:r>
      <w:r w:rsidRPr="006D669F">
        <w:t>LAS VISITAS</w:t>
      </w:r>
      <w:r w:rsidRPr="006D669F">
        <w:rPr>
          <w:spacing w:val="-3"/>
        </w:rPr>
        <w:t xml:space="preserve"> </w:t>
      </w:r>
      <w:r w:rsidRPr="006D669F">
        <w:t>DE</w:t>
      </w:r>
      <w:r w:rsidRPr="006D669F">
        <w:rPr>
          <w:spacing w:val="-3"/>
        </w:rPr>
        <w:t xml:space="preserve"> </w:t>
      </w:r>
      <w:r w:rsidRPr="006D669F">
        <w:t>CAMPO</w:t>
      </w:r>
      <w:r w:rsidRPr="006D669F">
        <w:rPr>
          <w:spacing w:val="-1"/>
        </w:rPr>
        <w:t xml:space="preserve"> </w:t>
      </w:r>
      <w:r w:rsidRPr="006D669F">
        <w:t>REALIZADAS</w:t>
      </w:r>
      <w:r w:rsidRPr="006D669F">
        <w:rPr>
          <w:spacing w:val="1"/>
        </w:rPr>
        <w:t xml:space="preserve"> </w:t>
      </w:r>
      <w:r w:rsidRPr="006D669F">
        <w:t>POR</w:t>
      </w:r>
      <w:r w:rsidRPr="006D669F">
        <w:rPr>
          <w:spacing w:val="-2"/>
        </w:rPr>
        <w:t xml:space="preserve"> </w:t>
      </w:r>
      <w:r w:rsidRPr="006D669F">
        <w:t>LA</w:t>
      </w:r>
      <w:r w:rsidRPr="006D669F">
        <w:rPr>
          <w:spacing w:val="-7"/>
        </w:rPr>
        <w:t xml:space="preserve"> </w:t>
      </w:r>
      <w:r w:rsidRPr="006D669F">
        <w:t>UAESP</w:t>
      </w:r>
    </w:p>
    <w:p w14:paraId="76572273" w14:textId="77777777" w:rsidR="00A20F3E" w:rsidRPr="006D669F" w:rsidRDefault="00A20F3E">
      <w:pPr>
        <w:pStyle w:val="Textoindependiente"/>
        <w:spacing w:before="3"/>
        <w:rPr>
          <w:rFonts w:ascii="Arial" w:hAnsi="Arial" w:cs="Arial"/>
          <w:b/>
        </w:rPr>
      </w:pPr>
    </w:p>
    <w:p w14:paraId="07D19F46" w14:textId="77777777" w:rsidR="00A20F3E" w:rsidRPr="006D669F" w:rsidRDefault="00093764">
      <w:pPr>
        <w:pStyle w:val="Textoindependiente"/>
        <w:ind w:left="512" w:right="896"/>
        <w:jc w:val="both"/>
        <w:rPr>
          <w:rFonts w:ascii="Arial" w:hAnsi="Arial" w:cs="Arial"/>
        </w:rPr>
      </w:pPr>
      <w:r w:rsidRPr="006D669F">
        <w:rPr>
          <w:rFonts w:ascii="Arial" w:hAnsi="Arial" w:cs="Arial"/>
        </w:rPr>
        <w:t>De acuerdo con el plan de supervisión vigente para el presente periodo, el equipo de apoyo a la supervisión de</w:t>
      </w:r>
      <w:r w:rsidRPr="006D669F">
        <w:rPr>
          <w:rFonts w:ascii="Arial" w:hAnsi="Arial" w:cs="Arial"/>
          <w:spacing w:val="1"/>
        </w:rPr>
        <w:t xml:space="preserve"> </w:t>
      </w:r>
      <w:r w:rsidRPr="006D669F">
        <w:rPr>
          <w:rFonts w:ascii="Arial" w:hAnsi="Arial" w:cs="Arial"/>
        </w:rPr>
        <w:t>la UAESP realizó seguimiento y/o acompañamiento a las actividades de verificación y control efectuadas por la</w:t>
      </w:r>
      <w:r w:rsidRPr="006D669F">
        <w:rPr>
          <w:rFonts w:ascii="Arial" w:hAnsi="Arial" w:cs="Arial"/>
          <w:spacing w:val="1"/>
        </w:rPr>
        <w:t xml:space="preserve"> </w:t>
      </w:r>
      <w:r w:rsidRPr="006D669F">
        <w:rPr>
          <w:rFonts w:ascii="Arial" w:hAnsi="Arial" w:cs="Arial"/>
        </w:rPr>
        <w:t>Interventoría</w:t>
      </w:r>
      <w:r w:rsidRPr="006D669F">
        <w:rPr>
          <w:rFonts w:ascii="Arial" w:hAnsi="Arial" w:cs="Arial"/>
          <w:spacing w:val="-2"/>
        </w:rPr>
        <w:t xml:space="preserve"> </w:t>
      </w:r>
      <w:r w:rsidRPr="006D669F">
        <w:rPr>
          <w:rFonts w:ascii="Arial" w:hAnsi="Arial" w:cs="Arial"/>
        </w:rPr>
        <w:t>del</w:t>
      </w:r>
      <w:r w:rsidRPr="006D669F">
        <w:rPr>
          <w:rFonts w:ascii="Arial" w:hAnsi="Arial" w:cs="Arial"/>
          <w:spacing w:val="-3"/>
        </w:rPr>
        <w:t xml:space="preserve"> </w:t>
      </w:r>
      <w:r w:rsidRPr="006D669F">
        <w:rPr>
          <w:rFonts w:ascii="Arial" w:hAnsi="Arial" w:cs="Arial"/>
        </w:rPr>
        <w:t>servicio</w:t>
      </w:r>
      <w:r w:rsidRPr="006D669F">
        <w:rPr>
          <w:rFonts w:ascii="Arial" w:hAnsi="Arial" w:cs="Arial"/>
          <w:spacing w:val="-1"/>
        </w:rPr>
        <w:t xml:space="preserve"> </w:t>
      </w:r>
      <w:r w:rsidRPr="006D669F">
        <w:rPr>
          <w:rFonts w:ascii="Arial" w:hAnsi="Arial" w:cs="Arial"/>
        </w:rPr>
        <w:t>de contenedores</w:t>
      </w:r>
      <w:r w:rsidRPr="006D669F">
        <w:rPr>
          <w:rFonts w:ascii="Arial" w:hAnsi="Arial" w:cs="Arial"/>
          <w:spacing w:val="2"/>
        </w:rPr>
        <w:t xml:space="preserve"> </w:t>
      </w:r>
      <w:r w:rsidRPr="006D669F">
        <w:rPr>
          <w:rFonts w:ascii="Arial" w:hAnsi="Arial" w:cs="Arial"/>
        </w:rPr>
        <w:t>en cuanto</w:t>
      </w:r>
      <w:r w:rsidRPr="006D669F">
        <w:rPr>
          <w:rFonts w:ascii="Arial" w:hAnsi="Arial" w:cs="Arial"/>
          <w:spacing w:val="1"/>
        </w:rPr>
        <w:t xml:space="preserve"> </w:t>
      </w:r>
      <w:r w:rsidRPr="006D669F">
        <w:rPr>
          <w:rFonts w:ascii="Arial" w:hAnsi="Arial" w:cs="Arial"/>
        </w:rPr>
        <w:t>al</w:t>
      </w:r>
      <w:r w:rsidRPr="006D669F">
        <w:rPr>
          <w:rFonts w:ascii="Arial" w:hAnsi="Arial" w:cs="Arial"/>
          <w:spacing w:val="-2"/>
        </w:rPr>
        <w:t xml:space="preserve"> </w:t>
      </w:r>
      <w:r w:rsidRPr="006D669F">
        <w:rPr>
          <w:rFonts w:ascii="Arial" w:hAnsi="Arial" w:cs="Arial"/>
        </w:rPr>
        <w:t>cumplimiento</w:t>
      </w:r>
      <w:r w:rsidRPr="006D669F">
        <w:rPr>
          <w:rFonts w:ascii="Arial" w:hAnsi="Arial" w:cs="Arial"/>
          <w:spacing w:val="-2"/>
        </w:rPr>
        <w:t xml:space="preserve"> </w:t>
      </w:r>
      <w:r w:rsidRPr="006D669F">
        <w:rPr>
          <w:rFonts w:ascii="Arial" w:hAnsi="Arial" w:cs="Arial"/>
        </w:rPr>
        <w:t>de</w:t>
      </w:r>
      <w:r w:rsidRPr="006D669F">
        <w:rPr>
          <w:rFonts w:ascii="Arial" w:hAnsi="Arial" w:cs="Arial"/>
          <w:spacing w:val="-1"/>
        </w:rPr>
        <w:t xml:space="preserve"> </w:t>
      </w:r>
      <w:r w:rsidRPr="006D669F">
        <w:rPr>
          <w:rFonts w:ascii="Arial" w:hAnsi="Arial" w:cs="Arial"/>
        </w:rPr>
        <w:t>frecuencias</w:t>
      </w:r>
      <w:r w:rsidRPr="006D669F">
        <w:rPr>
          <w:rFonts w:ascii="Arial" w:hAnsi="Arial" w:cs="Arial"/>
          <w:spacing w:val="1"/>
        </w:rPr>
        <w:t xml:space="preserve"> </w:t>
      </w:r>
      <w:r w:rsidRPr="006D669F">
        <w:rPr>
          <w:rFonts w:ascii="Arial" w:hAnsi="Arial" w:cs="Arial"/>
        </w:rPr>
        <w:t>y</w:t>
      </w:r>
      <w:r w:rsidRPr="006D669F">
        <w:rPr>
          <w:rFonts w:ascii="Arial" w:hAnsi="Arial" w:cs="Arial"/>
          <w:spacing w:val="-3"/>
        </w:rPr>
        <w:t xml:space="preserve"> </w:t>
      </w:r>
      <w:r w:rsidRPr="006D669F">
        <w:rPr>
          <w:rFonts w:ascii="Arial" w:hAnsi="Arial" w:cs="Arial"/>
        </w:rPr>
        <w:t>horarios.</w:t>
      </w:r>
    </w:p>
    <w:p w14:paraId="0FD7FFE6" w14:textId="77777777" w:rsidR="00A20F3E" w:rsidRPr="00623AAA" w:rsidRDefault="00A20F3E">
      <w:pPr>
        <w:pStyle w:val="Textoindependiente"/>
        <w:spacing w:before="11"/>
        <w:rPr>
          <w:rFonts w:ascii="Arial" w:hAnsi="Arial" w:cs="Arial"/>
          <w:color w:val="FF0000"/>
          <w:sz w:val="19"/>
        </w:rPr>
      </w:pPr>
    </w:p>
    <w:p w14:paraId="6C80C842" w14:textId="30C2CB12" w:rsidR="00A20F3E" w:rsidRPr="00503BC7" w:rsidRDefault="00093764">
      <w:pPr>
        <w:pStyle w:val="Textoindependiente"/>
        <w:ind w:left="512" w:right="892"/>
        <w:jc w:val="both"/>
        <w:rPr>
          <w:rFonts w:ascii="Arial" w:hAnsi="Arial" w:cs="Arial"/>
        </w:rPr>
      </w:pPr>
      <w:r w:rsidRPr="00503BC7">
        <w:rPr>
          <w:rFonts w:ascii="Arial" w:hAnsi="Arial" w:cs="Arial"/>
        </w:rPr>
        <w:t>En relación con el seguimiento de las actividades de verificación el equipo de supervisión realiz</w:t>
      </w:r>
      <w:r w:rsidR="00E21F99" w:rsidRPr="00503BC7">
        <w:rPr>
          <w:rFonts w:ascii="Arial" w:hAnsi="Arial" w:cs="Arial"/>
        </w:rPr>
        <w:t>ó</w:t>
      </w:r>
      <w:r w:rsidR="006D669F" w:rsidRPr="00503BC7">
        <w:rPr>
          <w:rFonts w:ascii="Arial" w:hAnsi="Arial" w:cs="Arial"/>
        </w:rPr>
        <w:t xml:space="preserve"> </w:t>
      </w:r>
      <w:r w:rsidR="00A54012">
        <w:rPr>
          <w:rFonts w:ascii="Arial" w:hAnsi="Arial" w:cs="Arial"/>
        </w:rPr>
        <w:t>4</w:t>
      </w:r>
      <w:r w:rsidRPr="00503BC7">
        <w:rPr>
          <w:rFonts w:ascii="Arial" w:hAnsi="Arial" w:cs="Arial"/>
        </w:rPr>
        <w:t xml:space="preserve"> visitas</w:t>
      </w:r>
      <w:r w:rsidRPr="00503BC7">
        <w:rPr>
          <w:rFonts w:ascii="Arial" w:hAnsi="Arial" w:cs="Arial"/>
          <w:spacing w:val="1"/>
        </w:rPr>
        <w:t xml:space="preserve"> </w:t>
      </w:r>
      <w:r w:rsidRPr="00503BC7">
        <w:rPr>
          <w:rFonts w:ascii="Arial" w:hAnsi="Arial" w:cs="Arial"/>
        </w:rPr>
        <w:t>de</w:t>
      </w:r>
      <w:r w:rsidRPr="00503BC7">
        <w:rPr>
          <w:rFonts w:ascii="Arial" w:hAnsi="Arial" w:cs="Arial"/>
          <w:spacing w:val="-2"/>
        </w:rPr>
        <w:t xml:space="preserve"> </w:t>
      </w:r>
      <w:r w:rsidRPr="00503BC7">
        <w:rPr>
          <w:rFonts w:ascii="Arial" w:hAnsi="Arial" w:cs="Arial"/>
        </w:rPr>
        <w:t>la</w:t>
      </w:r>
      <w:r w:rsidRPr="00503BC7">
        <w:rPr>
          <w:rFonts w:ascii="Arial" w:hAnsi="Arial" w:cs="Arial"/>
          <w:spacing w:val="-1"/>
        </w:rPr>
        <w:t xml:space="preserve"> </w:t>
      </w:r>
      <w:r w:rsidRPr="00503BC7">
        <w:rPr>
          <w:rFonts w:ascii="Arial" w:hAnsi="Arial" w:cs="Arial"/>
        </w:rPr>
        <w:t>siguiente</w:t>
      </w:r>
      <w:r w:rsidRPr="00503BC7">
        <w:rPr>
          <w:rFonts w:ascii="Arial" w:hAnsi="Arial" w:cs="Arial"/>
          <w:spacing w:val="1"/>
        </w:rPr>
        <w:t xml:space="preserve"> </w:t>
      </w:r>
      <w:r w:rsidRPr="00503BC7">
        <w:rPr>
          <w:rFonts w:ascii="Arial" w:hAnsi="Arial" w:cs="Arial"/>
        </w:rPr>
        <w:t>manera:</w:t>
      </w:r>
    </w:p>
    <w:p w14:paraId="238F848A" w14:textId="77777777" w:rsidR="00A20F3E" w:rsidRPr="00503BC7" w:rsidRDefault="00A20F3E">
      <w:pPr>
        <w:pStyle w:val="Textoindependiente"/>
        <w:spacing w:before="1"/>
        <w:rPr>
          <w:rFonts w:ascii="Arial" w:hAnsi="Arial" w:cs="Arial"/>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174"/>
        <w:gridCol w:w="1319"/>
        <w:gridCol w:w="1323"/>
        <w:gridCol w:w="1861"/>
        <w:gridCol w:w="1919"/>
        <w:gridCol w:w="918"/>
        <w:gridCol w:w="829"/>
      </w:tblGrid>
      <w:tr w:rsidR="00623AAA" w:rsidRPr="00503BC7" w14:paraId="327146BE" w14:textId="77777777" w:rsidTr="003229B9">
        <w:trPr>
          <w:trHeight w:val="316"/>
        </w:trPr>
        <w:tc>
          <w:tcPr>
            <w:tcW w:w="627" w:type="dxa"/>
            <w:vMerge w:val="restart"/>
            <w:shd w:val="clear" w:color="auto" w:fill="F1F1F1"/>
            <w:vAlign w:val="center"/>
          </w:tcPr>
          <w:p w14:paraId="53DC5FA6" w14:textId="77777777" w:rsidR="00A20F3E" w:rsidRPr="00503BC7" w:rsidRDefault="00A20F3E" w:rsidP="003229B9">
            <w:pPr>
              <w:pStyle w:val="TableParagraph"/>
              <w:spacing w:before="11"/>
              <w:jc w:val="center"/>
              <w:rPr>
                <w:rFonts w:ascii="Arial" w:hAnsi="Arial" w:cs="Arial"/>
                <w:sz w:val="18"/>
              </w:rPr>
            </w:pPr>
          </w:p>
          <w:p w14:paraId="484E4204" w14:textId="77777777" w:rsidR="00A20F3E" w:rsidRPr="00503BC7" w:rsidRDefault="00093764" w:rsidP="003229B9">
            <w:pPr>
              <w:pStyle w:val="TableParagraph"/>
              <w:ind w:left="110"/>
              <w:jc w:val="center"/>
              <w:rPr>
                <w:rFonts w:ascii="Arial" w:hAnsi="Arial" w:cs="Arial"/>
                <w:sz w:val="20"/>
              </w:rPr>
            </w:pPr>
            <w:r w:rsidRPr="00503BC7">
              <w:rPr>
                <w:rFonts w:ascii="Arial" w:hAnsi="Arial" w:cs="Arial"/>
                <w:sz w:val="20"/>
                <w:shd w:val="clear" w:color="auto" w:fill="FFFFFF"/>
              </w:rPr>
              <w:t>No.</w:t>
            </w:r>
          </w:p>
        </w:tc>
        <w:tc>
          <w:tcPr>
            <w:tcW w:w="1174" w:type="dxa"/>
            <w:vMerge w:val="restart"/>
            <w:shd w:val="clear" w:color="auto" w:fill="F1F1F1"/>
            <w:vAlign w:val="center"/>
          </w:tcPr>
          <w:p w14:paraId="7D475DB4" w14:textId="77777777" w:rsidR="00A20F3E" w:rsidRPr="00503BC7" w:rsidRDefault="00A20F3E" w:rsidP="003229B9">
            <w:pPr>
              <w:pStyle w:val="TableParagraph"/>
              <w:spacing w:before="11"/>
              <w:jc w:val="center"/>
              <w:rPr>
                <w:rFonts w:ascii="Arial" w:hAnsi="Arial" w:cs="Arial"/>
                <w:sz w:val="18"/>
              </w:rPr>
            </w:pPr>
          </w:p>
          <w:p w14:paraId="35E2C2D2" w14:textId="77777777" w:rsidR="00A20F3E" w:rsidRPr="00503BC7" w:rsidRDefault="003229B9" w:rsidP="003229B9">
            <w:pPr>
              <w:pStyle w:val="TableParagraph"/>
              <w:ind w:left="110"/>
              <w:jc w:val="center"/>
              <w:rPr>
                <w:rFonts w:ascii="Arial" w:hAnsi="Arial" w:cs="Arial"/>
                <w:sz w:val="20"/>
              </w:rPr>
            </w:pPr>
            <w:r w:rsidRPr="00503BC7">
              <w:rPr>
                <w:rFonts w:ascii="Arial" w:hAnsi="Arial" w:cs="Arial"/>
                <w:sz w:val="20"/>
                <w:shd w:val="clear" w:color="auto" w:fill="FFFFFF"/>
              </w:rPr>
              <w:t>F</w:t>
            </w:r>
            <w:r w:rsidR="00093764" w:rsidRPr="00503BC7">
              <w:rPr>
                <w:rFonts w:ascii="Arial" w:hAnsi="Arial" w:cs="Arial"/>
                <w:sz w:val="20"/>
                <w:shd w:val="clear" w:color="auto" w:fill="FFFFFF"/>
              </w:rPr>
              <w:t>echa</w:t>
            </w:r>
          </w:p>
        </w:tc>
        <w:tc>
          <w:tcPr>
            <w:tcW w:w="1319" w:type="dxa"/>
            <w:vMerge w:val="restart"/>
            <w:shd w:val="clear" w:color="auto" w:fill="F1F1F1"/>
            <w:vAlign w:val="center"/>
          </w:tcPr>
          <w:p w14:paraId="5758B2A7" w14:textId="77777777" w:rsidR="00A20F3E" w:rsidRPr="00503BC7" w:rsidRDefault="00A20F3E" w:rsidP="003229B9">
            <w:pPr>
              <w:pStyle w:val="TableParagraph"/>
              <w:spacing w:before="11"/>
              <w:jc w:val="center"/>
              <w:rPr>
                <w:rFonts w:ascii="Arial" w:hAnsi="Arial" w:cs="Arial"/>
                <w:sz w:val="18"/>
              </w:rPr>
            </w:pPr>
          </w:p>
          <w:p w14:paraId="00CA8BA3" w14:textId="77777777" w:rsidR="00A20F3E" w:rsidRPr="00503BC7" w:rsidRDefault="00093764" w:rsidP="003229B9">
            <w:pPr>
              <w:pStyle w:val="TableParagraph"/>
              <w:ind w:left="109"/>
              <w:jc w:val="center"/>
              <w:rPr>
                <w:rFonts w:ascii="Arial" w:hAnsi="Arial" w:cs="Arial"/>
                <w:sz w:val="20"/>
              </w:rPr>
            </w:pPr>
            <w:r w:rsidRPr="00503BC7">
              <w:rPr>
                <w:rFonts w:ascii="Arial" w:hAnsi="Arial" w:cs="Arial"/>
                <w:sz w:val="20"/>
                <w:shd w:val="clear" w:color="auto" w:fill="FFFFFF"/>
              </w:rPr>
              <w:t>Localidad</w:t>
            </w:r>
          </w:p>
        </w:tc>
        <w:tc>
          <w:tcPr>
            <w:tcW w:w="1323" w:type="dxa"/>
            <w:vMerge w:val="restart"/>
            <w:shd w:val="clear" w:color="auto" w:fill="F1F1F1"/>
            <w:vAlign w:val="center"/>
          </w:tcPr>
          <w:p w14:paraId="755B8CF5" w14:textId="77777777" w:rsidR="00A20F3E" w:rsidRPr="00503BC7" w:rsidRDefault="00A20F3E" w:rsidP="003229B9">
            <w:pPr>
              <w:pStyle w:val="TableParagraph"/>
              <w:spacing w:before="11"/>
              <w:jc w:val="center"/>
              <w:rPr>
                <w:rFonts w:ascii="Arial" w:hAnsi="Arial" w:cs="Arial"/>
                <w:sz w:val="18"/>
              </w:rPr>
            </w:pPr>
          </w:p>
          <w:p w14:paraId="543B7B4E" w14:textId="77777777" w:rsidR="00A20F3E" w:rsidRPr="00503BC7" w:rsidRDefault="00093764" w:rsidP="003229B9">
            <w:pPr>
              <w:pStyle w:val="TableParagraph"/>
              <w:ind w:left="106"/>
              <w:jc w:val="center"/>
              <w:rPr>
                <w:rFonts w:ascii="Arial" w:hAnsi="Arial" w:cs="Arial"/>
                <w:sz w:val="20"/>
              </w:rPr>
            </w:pPr>
            <w:r w:rsidRPr="00503BC7">
              <w:rPr>
                <w:rFonts w:ascii="Arial" w:hAnsi="Arial" w:cs="Arial"/>
                <w:sz w:val="20"/>
                <w:shd w:val="clear" w:color="auto" w:fill="FFFFFF"/>
              </w:rPr>
              <w:t>Ubicación</w:t>
            </w:r>
          </w:p>
        </w:tc>
        <w:tc>
          <w:tcPr>
            <w:tcW w:w="1861" w:type="dxa"/>
            <w:vMerge w:val="restart"/>
            <w:shd w:val="clear" w:color="auto" w:fill="F1F1F1"/>
            <w:vAlign w:val="center"/>
          </w:tcPr>
          <w:p w14:paraId="08F63EB9" w14:textId="77777777" w:rsidR="00A20F3E" w:rsidRPr="00503BC7" w:rsidRDefault="00A20F3E" w:rsidP="003229B9">
            <w:pPr>
              <w:pStyle w:val="TableParagraph"/>
              <w:spacing w:before="11"/>
              <w:jc w:val="center"/>
              <w:rPr>
                <w:rFonts w:ascii="Arial" w:hAnsi="Arial" w:cs="Arial"/>
                <w:sz w:val="18"/>
              </w:rPr>
            </w:pPr>
          </w:p>
          <w:p w14:paraId="69D0FB72" w14:textId="77777777" w:rsidR="00A20F3E" w:rsidRPr="00503BC7" w:rsidRDefault="00093764" w:rsidP="003229B9">
            <w:pPr>
              <w:pStyle w:val="TableParagraph"/>
              <w:ind w:left="613" w:right="608"/>
              <w:jc w:val="center"/>
              <w:rPr>
                <w:rFonts w:ascii="Arial" w:hAnsi="Arial" w:cs="Arial"/>
                <w:sz w:val="20"/>
              </w:rPr>
            </w:pPr>
            <w:r w:rsidRPr="00503BC7">
              <w:rPr>
                <w:rFonts w:ascii="Arial" w:hAnsi="Arial" w:cs="Arial"/>
                <w:sz w:val="20"/>
                <w:shd w:val="clear" w:color="auto" w:fill="FFFFFF"/>
              </w:rPr>
              <w:t>Objeto</w:t>
            </w:r>
          </w:p>
        </w:tc>
        <w:tc>
          <w:tcPr>
            <w:tcW w:w="1919" w:type="dxa"/>
            <w:vMerge w:val="restart"/>
            <w:shd w:val="clear" w:color="auto" w:fill="F1F1F1"/>
            <w:vAlign w:val="center"/>
          </w:tcPr>
          <w:p w14:paraId="114B461E" w14:textId="77777777" w:rsidR="00A20F3E" w:rsidRPr="00503BC7" w:rsidRDefault="00A20F3E" w:rsidP="003229B9">
            <w:pPr>
              <w:pStyle w:val="TableParagraph"/>
              <w:spacing w:before="11"/>
              <w:jc w:val="center"/>
              <w:rPr>
                <w:rFonts w:ascii="Arial" w:hAnsi="Arial" w:cs="Arial"/>
                <w:sz w:val="18"/>
              </w:rPr>
            </w:pPr>
          </w:p>
          <w:p w14:paraId="0FCDB07D" w14:textId="77777777" w:rsidR="00A20F3E" w:rsidRPr="00503BC7" w:rsidRDefault="00093764" w:rsidP="003229B9">
            <w:pPr>
              <w:pStyle w:val="TableParagraph"/>
              <w:ind w:left="105"/>
              <w:jc w:val="center"/>
              <w:rPr>
                <w:rFonts w:ascii="Arial" w:hAnsi="Arial" w:cs="Arial"/>
                <w:sz w:val="20"/>
              </w:rPr>
            </w:pPr>
            <w:r w:rsidRPr="00503BC7">
              <w:rPr>
                <w:rFonts w:ascii="Arial" w:hAnsi="Arial" w:cs="Arial"/>
                <w:sz w:val="20"/>
                <w:shd w:val="clear" w:color="auto" w:fill="FFFFFF"/>
              </w:rPr>
              <w:t>Observación</w:t>
            </w:r>
          </w:p>
        </w:tc>
        <w:tc>
          <w:tcPr>
            <w:tcW w:w="1747" w:type="dxa"/>
            <w:gridSpan w:val="2"/>
            <w:shd w:val="clear" w:color="auto" w:fill="F1F1F1"/>
            <w:vAlign w:val="center"/>
          </w:tcPr>
          <w:p w14:paraId="60F858BD" w14:textId="77777777" w:rsidR="00A20F3E" w:rsidRPr="00503BC7" w:rsidRDefault="00093764" w:rsidP="003229B9">
            <w:pPr>
              <w:pStyle w:val="TableParagraph"/>
              <w:spacing w:before="42"/>
              <w:ind w:left="406"/>
              <w:jc w:val="center"/>
              <w:rPr>
                <w:rFonts w:ascii="Arial" w:hAnsi="Arial" w:cs="Arial"/>
                <w:sz w:val="20"/>
              </w:rPr>
            </w:pPr>
            <w:r w:rsidRPr="00503BC7">
              <w:rPr>
                <w:rFonts w:ascii="Arial" w:hAnsi="Arial" w:cs="Arial"/>
                <w:sz w:val="20"/>
                <w:shd w:val="clear" w:color="auto" w:fill="FFFFFF"/>
              </w:rPr>
              <w:t>Modalidad</w:t>
            </w:r>
          </w:p>
        </w:tc>
      </w:tr>
      <w:tr w:rsidR="00623AAA" w:rsidRPr="00503BC7" w14:paraId="75357CA3" w14:textId="77777777" w:rsidTr="003229B9">
        <w:trPr>
          <w:trHeight w:val="340"/>
        </w:trPr>
        <w:tc>
          <w:tcPr>
            <w:tcW w:w="627" w:type="dxa"/>
            <w:vMerge/>
            <w:tcBorders>
              <w:top w:val="nil"/>
            </w:tcBorders>
            <w:shd w:val="clear" w:color="auto" w:fill="F1F1F1"/>
            <w:vAlign w:val="center"/>
          </w:tcPr>
          <w:p w14:paraId="3EB3B912" w14:textId="77777777" w:rsidR="00A20F3E" w:rsidRPr="00503BC7" w:rsidRDefault="00A20F3E" w:rsidP="003229B9">
            <w:pPr>
              <w:jc w:val="center"/>
              <w:rPr>
                <w:rFonts w:ascii="Arial" w:hAnsi="Arial" w:cs="Arial"/>
                <w:sz w:val="2"/>
                <w:szCs w:val="2"/>
              </w:rPr>
            </w:pPr>
          </w:p>
        </w:tc>
        <w:tc>
          <w:tcPr>
            <w:tcW w:w="1174" w:type="dxa"/>
            <w:vMerge/>
            <w:tcBorders>
              <w:top w:val="nil"/>
            </w:tcBorders>
            <w:shd w:val="clear" w:color="auto" w:fill="F1F1F1"/>
            <w:vAlign w:val="center"/>
          </w:tcPr>
          <w:p w14:paraId="0FCFBD69" w14:textId="77777777" w:rsidR="00A20F3E" w:rsidRPr="00503BC7" w:rsidRDefault="00A20F3E" w:rsidP="003229B9">
            <w:pPr>
              <w:jc w:val="center"/>
              <w:rPr>
                <w:rFonts w:ascii="Arial" w:hAnsi="Arial" w:cs="Arial"/>
                <w:sz w:val="2"/>
                <w:szCs w:val="2"/>
              </w:rPr>
            </w:pPr>
          </w:p>
        </w:tc>
        <w:tc>
          <w:tcPr>
            <w:tcW w:w="1319" w:type="dxa"/>
            <w:vMerge/>
            <w:tcBorders>
              <w:top w:val="nil"/>
            </w:tcBorders>
            <w:shd w:val="clear" w:color="auto" w:fill="F1F1F1"/>
            <w:vAlign w:val="center"/>
          </w:tcPr>
          <w:p w14:paraId="2FA21EC4" w14:textId="77777777" w:rsidR="00A20F3E" w:rsidRPr="00503BC7" w:rsidRDefault="00A20F3E" w:rsidP="003229B9">
            <w:pPr>
              <w:jc w:val="center"/>
              <w:rPr>
                <w:rFonts w:ascii="Arial" w:hAnsi="Arial" w:cs="Arial"/>
                <w:sz w:val="2"/>
                <w:szCs w:val="2"/>
              </w:rPr>
            </w:pPr>
          </w:p>
        </w:tc>
        <w:tc>
          <w:tcPr>
            <w:tcW w:w="1323" w:type="dxa"/>
            <w:vMerge/>
            <w:tcBorders>
              <w:top w:val="nil"/>
            </w:tcBorders>
            <w:shd w:val="clear" w:color="auto" w:fill="F1F1F1"/>
            <w:vAlign w:val="center"/>
          </w:tcPr>
          <w:p w14:paraId="798312D3" w14:textId="77777777" w:rsidR="00A20F3E" w:rsidRPr="00503BC7" w:rsidRDefault="00A20F3E" w:rsidP="003229B9">
            <w:pPr>
              <w:jc w:val="center"/>
              <w:rPr>
                <w:rFonts w:ascii="Arial" w:hAnsi="Arial" w:cs="Arial"/>
                <w:sz w:val="2"/>
                <w:szCs w:val="2"/>
              </w:rPr>
            </w:pPr>
          </w:p>
        </w:tc>
        <w:tc>
          <w:tcPr>
            <w:tcW w:w="1861" w:type="dxa"/>
            <w:vMerge/>
            <w:tcBorders>
              <w:top w:val="nil"/>
            </w:tcBorders>
            <w:shd w:val="clear" w:color="auto" w:fill="F1F1F1"/>
            <w:vAlign w:val="center"/>
          </w:tcPr>
          <w:p w14:paraId="34762FC0" w14:textId="77777777" w:rsidR="00A20F3E" w:rsidRPr="00503BC7" w:rsidRDefault="00A20F3E" w:rsidP="003229B9">
            <w:pPr>
              <w:jc w:val="center"/>
              <w:rPr>
                <w:rFonts w:ascii="Arial" w:hAnsi="Arial" w:cs="Arial"/>
                <w:sz w:val="2"/>
                <w:szCs w:val="2"/>
              </w:rPr>
            </w:pPr>
          </w:p>
        </w:tc>
        <w:tc>
          <w:tcPr>
            <w:tcW w:w="1919" w:type="dxa"/>
            <w:vMerge/>
            <w:tcBorders>
              <w:top w:val="nil"/>
            </w:tcBorders>
            <w:shd w:val="clear" w:color="auto" w:fill="F1F1F1"/>
            <w:vAlign w:val="center"/>
          </w:tcPr>
          <w:p w14:paraId="35129F69" w14:textId="77777777" w:rsidR="00A20F3E" w:rsidRPr="00503BC7" w:rsidRDefault="00A20F3E" w:rsidP="003229B9">
            <w:pPr>
              <w:jc w:val="center"/>
              <w:rPr>
                <w:rFonts w:ascii="Arial" w:hAnsi="Arial" w:cs="Arial"/>
                <w:sz w:val="2"/>
                <w:szCs w:val="2"/>
              </w:rPr>
            </w:pPr>
          </w:p>
        </w:tc>
        <w:tc>
          <w:tcPr>
            <w:tcW w:w="918" w:type="dxa"/>
            <w:shd w:val="clear" w:color="auto" w:fill="F1F1F1"/>
            <w:vAlign w:val="center"/>
          </w:tcPr>
          <w:p w14:paraId="267A3DA3" w14:textId="77777777" w:rsidR="00A20F3E" w:rsidRPr="00503BC7" w:rsidRDefault="00093764" w:rsidP="003229B9">
            <w:pPr>
              <w:pStyle w:val="TableParagraph"/>
              <w:spacing w:before="55"/>
              <w:ind w:left="84" w:right="83"/>
              <w:jc w:val="center"/>
              <w:rPr>
                <w:rFonts w:ascii="Arial" w:hAnsi="Arial" w:cs="Arial"/>
                <w:sz w:val="20"/>
              </w:rPr>
            </w:pPr>
            <w:r w:rsidRPr="00503BC7">
              <w:rPr>
                <w:rFonts w:ascii="Arial" w:hAnsi="Arial" w:cs="Arial"/>
                <w:sz w:val="20"/>
                <w:shd w:val="clear" w:color="auto" w:fill="FFFFFF"/>
              </w:rPr>
              <w:t>Terreno</w:t>
            </w:r>
          </w:p>
        </w:tc>
        <w:tc>
          <w:tcPr>
            <w:tcW w:w="829" w:type="dxa"/>
            <w:shd w:val="clear" w:color="auto" w:fill="F1F1F1"/>
            <w:vAlign w:val="center"/>
          </w:tcPr>
          <w:p w14:paraId="3A9B5C6C" w14:textId="77777777" w:rsidR="00A20F3E" w:rsidRPr="00503BC7" w:rsidRDefault="00093764" w:rsidP="003229B9">
            <w:pPr>
              <w:pStyle w:val="TableParagraph"/>
              <w:spacing w:before="55"/>
              <w:ind w:left="103"/>
              <w:jc w:val="center"/>
              <w:rPr>
                <w:rFonts w:ascii="Arial" w:hAnsi="Arial" w:cs="Arial"/>
                <w:sz w:val="20"/>
              </w:rPr>
            </w:pPr>
            <w:r w:rsidRPr="00503BC7">
              <w:rPr>
                <w:rFonts w:ascii="Arial" w:hAnsi="Arial" w:cs="Arial"/>
                <w:sz w:val="20"/>
                <w:shd w:val="clear" w:color="auto" w:fill="FFFFFF"/>
              </w:rPr>
              <w:t>SIGAB</w:t>
            </w:r>
          </w:p>
        </w:tc>
      </w:tr>
      <w:tr w:rsidR="00623AAA" w:rsidRPr="00503BC7" w14:paraId="28941FF8" w14:textId="77777777" w:rsidTr="00425478">
        <w:trPr>
          <w:trHeight w:val="826"/>
        </w:trPr>
        <w:tc>
          <w:tcPr>
            <w:tcW w:w="627" w:type="dxa"/>
            <w:vAlign w:val="center"/>
          </w:tcPr>
          <w:p w14:paraId="1FFB7E84" w14:textId="77777777" w:rsidR="00BA26DD" w:rsidRPr="00503BC7" w:rsidRDefault="00BA26DD" w:rsidP="00425478">
            <w:pPr>
              <w:pStyle w:val="TableParagraph"/>
              <w:ind w:left="110"/>
              <w:jc w:val="center"/>
              <w:rPr>
                <w:rFonts w:ascii="Arial" w:hAnsi="Arial" w:cs="Arial"/>
                <w:sz w:val="16"/>
              </w:rPr>
            </w:pPr>
            <w:r w:rsidRPr="00503BC7">
              <w:rPr>
                <w:rFonts w:ascii="Arial" w:hAnsi="Arial" w:cs="Arial"/>
                <w:sz w:val="16"/>
              </w:rPr>
              <w:t>1</w:t>
            </w:r>
          </w:p>
        </w:tc>
        <w:tc>
          <w:tcPr>
            <w:tcW w:w="1174" w:type="dxa"/>
            <w:vAlign w:val="center"/>
          </w:tcPr>
          <w:p w14:paraId="0E3146D4" w14:textId="13567BAF" w:rsidR="00BA26DD" w:rsidRPr="00503BC7" w:rsidRDefault="00503BC7" w:rsidP="00BA26DD">
            <w:pPr>
              <w:jc w:val="center"/>
              <w:rPr>
                <w:rFonts w:ascii="Arial" w:hAnsi="Arial" w:cs="Arial"/>
                <w:sz w:val="16"/>
                <w:szCs w:val="16"/>
                <w:shd w:val="clear" w:color="auto" w:fill="FFFFFF"/>
              </w:rPr>
            </w:pPr>
            <w:r w:rsidRPr="00503BC7">
              <w:rPr>
                <w:rFonts w:ascii="Arial" w:hAnsi="Arial" w:cs="Arial"/>
                <w:sz w:val="16"/>
                <w:szCs w:val="16"/>
                <w:shd w:val="clear" w:color="auto" w:fill="FFFFFF"/>
              </w:rPr>
              <w:t>24/03</w:t>
            </w:r>
            <w:r w:rsidR="00BA26DD" w:rsidRPr="00503BC7">
              <w:rPr>
                <w:rFonts w:ascii="Arial" w:hAnsi="Arial" w:cs="Arial"/>
                <w:sz w:val="16"/>
                <w:szCs w:val="16"/>
                <w:shd w:val="clear" w:color="auto" w:fill="FFFFFF"/>
              </w:rPr>
              <w:t>/2021</w:t>
            </w:r>
          </w:p>
        </w:tc>
        <w:tc>
          <w:tcPr>
            <w:tcW w:w="1319" w:type="dxa"/>
            <w:vAlign w:val="center"/>
          </w:tcPr>
          <w:p w14:paraId="1376E153" w14:textId="77777777" w:rsidR="00BA26DD" w:rsidRPr="00503BC7" w:rsidRDefault="00BA26DD" w:rsidP="00BA26DD">
            <w:pPr>
              <w:jc w:val="center"/>
              <w:rPr>
                <w:rFonts w:ascii="Arial" w:hAnsi="Arial" w:cs="Arial"/>
                <w:sz w:val="16"/>
                <w:szCs w:val="16"/>
                <w:shd w:val="clear" w:color="auto" w:fill="FFFFFF"/>
              </w:rPr>
            </w:pPr>
            <w:r w:rsidRPr="00503BC7">
              <w:rPr>
                <w:rFonts w:ascii="Arial" w:hAnsi="Arial" w:cs="Arial"/>
                <w:sz w:val="16"/>
                <w:szCs w:val="16"/>
                <w:shd w:val="clear" w:color="auto" w:fill="FFFFFF"/>
              </w:rPr>
              <w:t>Suba</w:t>
            </w:r>
          </w:p>
        </w:tc>
        <w:tc>
          <w:tcPr>
            <w:tcW w:w="1323" w:type="dxa"/>
            <w:vAlign w:val="center"/>
          </w:tcPr>
          <w:p w14:paraId="52AEEA5E" w14:textId="4790ADD3" w:rsidR="00BA26DD" w:rsidRPr="00503BC7" w:rsidRDefault="00503BC7" w:rsidP="00825E6D">
            <w:pPr>
              <w:jc w:val="center"/>
              <w:rPr>
                <w:rFonts w:ascii="Arial" w:hAnsi="Arial" w:cs="Arial"/>
                <w:sz w:val="16"/>
                <w:szCs w:val="16"/>
                <w:shd w:val="clear" w:color="auto" w:fill="FFFFFF"/>
              </w:rPr>
            </w:pPr>
            <w:r w:rsidRPr="00503BC7">
              <w:rPr>
                <w:rFonts w:ascii="Arial" w:hAnsi="Arial" w:cs="Arial"/>
                <w:sz w:val="16"/>
                <w:szCs w:val="16"/>
                <w:shd w:val="clear" w:color="auto" w:fill="FFFFFF"/>
              </w:rPr>
              <w:t>Cl 94 72A</w:t>
            </w:r>
          </w:p>
        </w:tc>
        <w:tc>
          <w:tcPr>
            <w:tcW w:w="1861" w:type="dxa"/>
            <w:vAlign w:val="center"/>
          </w:tcPr>
          <w:p w14:paraId="1B62015A" w14:textId="21B0F4F9" w:rsidR="00BA26DD" w:rsidRPr="00503BC7" w:rsidRDefault="00BA26DD" w:rsidP="00503BC7">
            <w:pPr>
              <w:jc w:val="center"/>
              <w:rPr>
                <w:rFonts w:ascii="Arial" w:hAnsi="Arial" w:cs="Arial"/>
                <w:sz w:val="16"/>
                <w:szCs w:val="16"/>
                <w:shd w:val="clear" w:color="auto" w:fill="FFFFFF"/>
              </w:rPr>
            </w:pPr>
            <w:r w:rsidRPr="00503BC7">
              <w:rPr>
                <w:rFonts w:ascii="Arial" w:hAnsi="Arial" w:cs="Arial"/>
                <w:sz w:val="16"/>
                <w:szCs w:val="16"/>
                <w:shd w:val="clear" w:color="auto" w:fill="FFFFFF"/>
              </w:rPr>
              <w:t xml:space="preserve">Supervisión y control de </w:t>
            </w:r>
            <w:r w:rsidR="00503BC7" w:rsidRPr="00503BC7">
              <w:rPr>
                <w:rFonts w:ascii="Arial" w:hAnsi="Arial" w:cs="Arial"/>
                <w:sz w:val="16"/>
                <w:szCs w:val="16"/>
                <w:shd w:val="clear" w:color="auto" w:fill="FFFFFF"/>
              </w:rPr>
              <w:t xml:space="preserve">lineamientos y ubicación de contenedores  </w:t>
            </w:r>
            <w:r w:rsidR="00825E6D" w:rsidRPr="00503BC7">
              <w:rPr>
                <w:rFonts w:ascii="Arial" w:hAnsi="Arial" w:cs="Arial"/>
                <w:sz w:val="16"/>
                <w:szCs w:val="16"/>
                <w:shd w:val="clear" w:color="auto" w:fill="FFFFFF"/>
              </w:rPr>
              <w:t xml:space="preserve"> </w:t>
            </w:r>
          </w:p>
        </w:tc>
        <w:tc>
          <w:tcPr>
            <w:tcW w:w="1919" w:type="dxa"/>
            <w:vAlign w:val="center"/>
          </w:tcPr>
          <w:p w14:paraId="19DA8E13" w14:textId="77777777" w:rsidR="00BA26DD" w:rsidRPr="00503BC7" w:rsidRDefault="00BA26DD" w:rsidP="00BA26DD">
            <w:pPr>
              <w:jc w:val="center"/>
              <w:rPr>
                <w:rFonts w:ascii="Arial" w:hAnsi="Arial" w:cs="Arial"/>
                <w:sz w:val="16"/>
                <w:szCs w:val="16"/>
                <w:shd w:val="clear" w:color="auto" w:fill="FFFFFF"/>
              </w:rPr>
            </w:pPr>
            <w:r w:rsidRPr="00503BC7">
              <w:rPr>
                <w:rFonts w:ascii="Arial" w:hAnsi="Arial" w:cs="Arial"/>
                <w:sz w:val="16"/>
                <w:szCs w:val="16"/>
                <w:shd w:val="clear" w:color="auto" w:fill="FFFFFF"/>
              </w:rPr>
              <w:t>La actividad se realizó sin novedades.</w:t>
            </w:r>
          </w:p>
        </w:tc>
        <w:tc>
          <w:tcPr>
            <w:tcW w:w="918" w:type="dxa"/>
            <w:vAlign w:val="center"/>
          </w:tcPr>
          <w:p w14:paraId="7089211A" w14:textId="77777777" w:rsidR="00BA26DD" w:rsidRPr="00503BC7" w:rsidRDefault="00BA26DD" w:rsidP="00BA26DD">
            <w:pPr>
              <w:pStyle w:val="TableParagraph"/>
              <w:jc w:val="center"/>
              <w:rPr>
                <w:rFonts w:ascii="Arial" w:hAnsi="Arial" w:cs="Arial"/>
                <w:sz w:val="16"/>
              </w:rPr>
            </w:pPr>
            <w:r w:rsidRPr="00503BC7">
              <w:rPr>
                <w:rFonts w:ascii="Arial" w:hAnsi="Arial" w:cs="Arial"/>
                <w:sz w:val="16"/>
              </w:rPr>
              <w:t>x</w:t>
            </w:r>
          </w:p>
        </w:tc>
        <w:tc>
          <w:tcPr>
            <w:tcW w:w="829" w:type="dxa"/>
          </w:tcPr>
          <w:p w14:paraId="57C7D71C" w14:textId="77777777" w:rsidR="00BA26DD" w:rsidRPr="00503BC7" w:rsidRDefault="00BA26DD" w:rsidP="00BA26DD">
            <w:pPr>
              <w:pStyle w:val="TableParagraph"/>
              <w:rPr>
                <w:rFonts w:ascii="Arial" w:hAnsi="Arial" w:cs="Arial"/>
                <w:sz w:val="18"/>
              </w:rPr>
            </w:pPr>
          </w:p>
        </w:tc>
      </w:tr>
      <w:tr w:rsidR="00623AAA" w:rsidRPr="00623AAA" w14:paraId="6BEECBB0" w14:textId="77777777" w:rsidTr="00425478">
        <w:trPr>
          <w:trHeight w:val="553"/>
        </w:trPr>
        <w:tc>
          <w:tcPr>
            <w:tcW w:w="627" w:type="dxa"/>
            <w:vAlign w:val="center"/>
          </w:tcPr>
          <w:p w14:paraId="559B3BEB" w14:textId="77777777" w:rsidR="00825E6D" w:rsidRPr="000F2A07" w:rsidRDefault="00825E6D" w:rsidP="00425478">
            <w:pPr>
              <w:pStyle w:val="TableParagraph"/>
              <w:spacing w:before="1"/>
              <w:jc w:val="center"/>
              <w:rPr>
                <w:rFonts w:ascii="Arial" w:hAnsi="Arial" w:cs="Arial"/>
                <w:sz w:val="16"/>
              </w:rPr>
            </w:pPr>
            <w:r w:rsidRPr="000F2A07">
              <w:rPr>
                <w:rFonts w:ascii="Arial" w:hAnsi="Arial" w:cs="Arial"/>
                <w:sz w:val="16"/>
              </w:rPr>
              <w:t>2</w:t>
            </w:r>
          </w:p>
        </w:tc>
        <w:tc>
          <w:tcPr>
            <w:tcW w:w="1174" w:type="dxa"/>
            <w:vAlign w:val="center"/>
          </w:tcPr>
          <w:p w14:paraId="3F568382" w14:textId="1AF8ABE4" w:rsidR="00825E6D" w:rsidRPr="000F2A07" w:rsidRDefault="000F2A07" w:rsidP="00825E6D">
            <w:pPr>
              <w:jc w:val="center"/>
              <w:rPr>
                <w:rFonts w:ascii="Arial" w:hAnsi="Arial" w:cs="Arial"/>
                <w:sz w:val="16"/>
                <w:szCs w:val="16"/>
                <w:shd w:val="clear" w:color="auto" w:fill="FFFFFF"/>
              </w:rPr>
            </w:pPr>
            <w:r w:rsidRPr="000F2A07">
              <w:rPr>
                <w:rFonts w:ascii="Arial" w:hAnsi="Arial" w:cs="Arial"/>
                <w:sz w:val="16"/>
                <w:szCs w:val="16"/>
                <w:shd w:val="clear" w:color="auto" w:fill="FFFFFF"/>
              </w:rPr>
              <w:t>05</w:t>
            </w:r>
            <w:r w:rsidR="00825E6D" w:rsidRPr="000F2A07">
              <w:rPr>
                <w:rFonts w:ascii="Arial" w:hAnsi="Arial" w:cs="Arial"/>
                <w:sz w:val="16"/>
                <w:szCs w:val="16"/>
                <w:shd w:val="clear" w:color="auto" w:fill="FFFFFF"/>
              </w:rPr>
              <w:t>/0</w:t>
            </w:r>
            <w:r w:rsidRPr="000F2A07">
              <w:rPr>
                <w:rFonts w:ascii="Arial" w:hAnsi="Arial" w:cs="Arial"/>
                <w:sz w:val="16"/>
                <w:szCs w:val="16"/>
                <w:shd w:val="clear" w:color="auto" w:fill="FFFFFF"/>
              </w:rPr>
              <w:t>3</w:t>
            </w:r>
            <w:r w:rsidR="00825E6D" w:rsidRPr="000F2A07">
              <w:rPr>
                <w:rFonts w:ascii="Arial" w:hAnsi="Arial" w:cs="Arial"/>
                <w:sz w:val="16"/>
                <w:szCs w:val="16"/>
                <w:shd w:val="clear" w:color="auto" w:fill="FFFFFF"/>
              </w:rPr>
              <w:t>/2021</w:t>
            </w:r>
          </w:p>
        </w:tc>
        <w:tc>
          <w:tcPr>
            <w:tcW w:w="1319" w:type="dxa"/>
            <w:vAlign w:val="center"/>
          </w:tcPr>
          <w:p w14:paraId="74FFE399" w14:textId="77777777" w:rsidR="00825E6D" w:rsidRPr="000F2A07" w:rsidRDefault="00825E6D" w:rsidP="00825E6D">
            <w:pPr>
              <w:jc w:val="center"/>
              <w:rPr>
                <w:rFonts w:ascii="Arial" w:hAnsi="Arial" w:cs="Arial"/>
                <w:sz w:val="16"/>
                <w:szCs w:val="16"/>
                <w:shd w:val="clear" w:color="auto" w:fill="FFFFFF"/>
              </w:rPr>
            </w:pPr>
            <w:r w:rsidRPr="000F2A07">
              <w:rPr>
                <w:rFonts w:ascii="Arial" w:hAnsi="Arial" w:cs="Arial"/>
                <w:sz w:val="16"/>
                <w:szCs w:val="16"/>
                <w:shd w:val="clear" w:color="auto" w:fill="FFFFFF"/>
              </w:rPr>
              <w:t>Suba</w:t>
            </w:r>
          </w:p>
        </w:tc>
        <w:tc>
          <w:tcPr>
            <w:tcW w:w="1323" w:type="dxa"/>
            <w:vAlign w:val="center"/>
          </w:tcPr>
          <w:p w14:paraId="17CB4877" w14:textId="4C649EE8" w:rsidR="00825E6D" w:rsidRPr="000F2A07" w:rsidRDefault="000F2A07" w:rsidP="00825E6D">
            <w:pPr>
              <w:jc w:val="center"/>
              <w:rPr>
                <w:rFonts w:ascii="Arial" w:hAnsi="Arial" w:cs="Arial"/>
                <w:sz w:val="16"/>
                <w:szCs w:val="16"/>
                <w:shd w:val="clear" w:color="auto" w:fill="FFFFFF"/>
              </w:rPr>
            </w:pPr>
            <w:r w:rsidRPr="000F2A07">
              <w:rPr>
                <w:rFonts w:ascii="Arial" w:hAnsi="Arial" w:cs="Arial"/>
                <w:sz w:val="16"/>
                <w:szCs w:val="16"/>
                <w:shd w:val="clear" w:color="auto" w:fill="FFFFFF"/>
              </w:rPr>
              <w:t>Avenida Villas con calle 128 A</w:t>
            </w:r>
            <w:r w:rsidR="00825E6D" w:rsidRPr="000F2A07">
              <w:rPr>
                <w:rFonts w:ascii="Arial" w:hAnsi="Arial" w:cs="Arial"/>
                <w:sz w:val="16"/>
                <w:szCs w:val="16"/>
                <w:shd w:val="clear" w:color="auto" w:fill="FFFFFF"/>
              </w:rPr>
              <w:t>.</w:t>
            </w:r>
          </w:p>
        </w:tc>
        <w:tc>
          <w:tcPr>
            <w:tcW w:w="1861" w:type="dxa"/>
            <w:vAlign w:val="center"/>
          </w:tcPr>
          <w:p w14:paraId="6CA7B5A6" w14:textId="6264E00B" w:rsidR="00825E6D" w:rsidRPr="000F2A07" w:rsidRDefault="000F2A07" w:rsidP="00825E6D">
            <w:pPr>
              <w:jc w:val="center"/>
              <w:rPr>
                <w:rFonts w:ascii="Arial" w:hAnsi="Arial" w:cs="Arial"/>
                <w:sz w:val="16"/>
                <w:szCs w:val="16"/>
                <w:shd w:val="clear" w:color="auto" w:fill="FFFFFF"/>
              </w:rPr>
            </w:pPr>
            <w:r w:rsidRPr="000F2A07">
              <w:rPr>
                <w:rFonts w:ascii="Arial" w:hAnsi="Arial" w:cs="Arial"/>
                <w:sz w:val="16"/>
                <w:szCs w:val="16"/>
                <w:shd w:val="clear" w:color="auto" w:fill="FFFFFF"/>
              </w:rPr>
              <w:t>Revisar la ubicación de los contenedores sobre la avenida Villas con calle 128 A</w:t>
            </w:r>
            <w:r w:rsidR="00825E6D" w:rsidRPr="000F2A07">
              <w:rPr>
                <w:rFonts w:ascii="Arial" w:hAnsi="Arial" w:cs="Arial"/>
                <w:sz w:val="16"/>
                <w:szCs w:val="16"/>
                <w:shd w:val="clear" w:color="auto" w:fill="FFFFFF"/>
              </w:rPr>
              <w:t>.</w:t>
            </w:r>
          </w:p>
        </w:tc>
        <w:tc>
          <w:tcPr>
            <w:tcW w:w="1919" w:type="dxa"/>
            <w:vAlign w:val="center"/>
          </w:tcPr>
          <w:p w14:paraId="78F098E3" w14:textId="5467E734" w:rsidR="00825E6D" w:rsidRPr="000F2A07" w:rsidRDefault="000F2A07" w:rsidP="00825E6D">
            <w:pPr>
              <w:jc w:val="center"/>
              <w:rPr>
                <w:rFonts w:ascii="Arial" w:hAnsi="Arial" w:cs="Arial"/>
                <w:sz w:val="16"/>
                <w:szCs w:val="16"/>
                <w:shd w:val="clear" w:color="auto" w:fill="FFFFFF"/>
              </w:rPr>
            </w:pPr>
            <w:r w:rsidRPr="000F2A07">
              <w:rPr>
                <w:rFonts w:ascii="Arial" w:hAnsi="Arial" w:cs="Arial"/>
                <w:sz w:val="16"/>
                <w:szCs w:val="16"/>
                <w:shd w:val="clear" w:color="auto" w:fill="FFFFFF"/>
              </w:rPr>
              <w:t>Se adelanta reubicación de los contenedores por parte del concesionario</w:t>
            </w:r>
            <w:r w:rsidR="00825E6D" w:rsidRPr="000F2A07">
              <w:rPr>
                <w:rFonts w:ascii="Arial" w:hAnsi="Arial" w:cs="Arial"/>
                <w:sz w:val="16"/>
                <w:szCs w:val="16"/>
                <w:shd w:val="clear" w:color="auto" w:fill="FFFFFF"/>
              </w:rPr>
              <w:t>.</w:t>
            </w:r>
          </w:p>
        </w:tc>
        <w:tc>
          <w:tcPr>
            <w:tcW w:w="918" w:type="dxa"/>
            <w:vAlign w:val="center"/>
          </w:tcPr>
          <w:p w14:paraId="412638C5" w14:textId="77777777" w:rsidR="00825E6D" w:rsidRPr="000F2A07" w:rsidRDefault="00825E6D" w:rsidP="00825E6D">
            <w:pPr>
              <w:pStyle w:val="TableParagraph"/>
              <w:jc w:val="center"/>
              <w:rPr>
                <w:rFonts w:ascii="Arial" w:hAnsi="Arial" w:cs="Arial"/>
                <w:sz w:val="16"/>
              </w:rPr>
            </w:pPr>
            <w:r w:rsidRPr="000F2A07">
              <w:rPr>
                <w:rFonts w:ascii="Arial" w:hAnsi="Arial" w:cs="Arial"/>
                <w:sz w:val="16"/>
              </w:rPr>
              <w:t>x</w:t>
            </w:r>
          </w:p>
        </w:tc>
        <w:tc>
          <w:tcPr>
            <w:tcW w:w="829" w:type="dxa"/>
          </w:tcPr>
          <w:p w14:paraId="725CC497" w14:textId="5508F726" w:rsidR="00825E6D" w:rsidRPr="000F2A07" w:rsidRDefault="00825E6D" w:rsidP="00825E6D">
            <w:pPr>
              <w:pStyle w:val="TableParagraph"/>
              <w:rPr>
                <w:rFonts w:ascii="Arial" w:hAnsi="Arial" w:cs="Arial"/>
                <w:sz w:val="18"/>
              </w:rPr>
            </w:pPr>
          </w:p>
        </w:tc>
      </w:tr>
      <w:tr w:rsidR="005E1599" w:rsidRPr="00623AAA" w14:paraId="6AC662B8" w14:textId="77777777" w:rsidTr="005E1599">
        <w:trPr>
          <w:trHeight w:val="553"/>
        </w:trPr>
        <w:tc>
          <w:tcPr>
            <w:tcW w:w="627" w:type="dxa"/>
            <w:vAlign w:val="center"/>
          </w:tcPr>
          <w:p w14:paraId="43092270" w14:textId="30DB0D94" w:rsidR="005E1599" w:rsidRPr="00623AAA" w:rsidRDefault="005E1599" w:rsidP="005E1599">
            <w:pPr>
              <w:pStyle w:val="TableParagraph"/>
              <w:spacing w:before="1"/>
              <w:jc w:val="center"/>
              <w:rPr>
                <w:rFonts w:ascii="Arial" w:hAnsi="Arial" w:cs="Arial"/>
                <w:color w:val="FF0000"/>
                <w:sz w:val="16"/>
              </w:rPr>
            </w:pPr>
            <w:r w:rsidRPr="005E1599">
              <w:rPr>
                <w:rFonts w:ascii="Arial" w:hAnsi="Arial" w:cs="Arial"/>
                <w:sz w:val="16"/>
              </w:rPr>
              <w:lastRenderedPageBreak/>
              <w:t>3</w:t>
            </w:r>
          </w:p>
        </w:tc>
        <w:tc>
          <w:tcPr>
            <w:tcW w:w="1174" w:type="dxa"/>
            <w:vAlign w:val="center"/>
          </w:tcPr>
          <w:p w14:paraId="507AF422" w14:textId="39A21AD8" w:rsidR="005E1599" w:rsidRPr="00623AAA" w:rsidRDefault="005E1599" w:rsidP="005E1599">
            <w:pPr>
              <w:pStyle w:val="TableParagraph"/>
              <w:spacing w:before="1"/>
              <w:ind w:left="110"/>
              <w:rPr>
                <w:rFonts w:ascii="Arial" w:hAnsi="Arial" w:cs="Arial"/>
                <w:color w:val="FF0000"/>
                <w:sz w:val="16"/>
              </w:rPr>
            </w:pPr>
            <w:r w:rsidRPr="000F2A07">
              <w:rPr>
                <w:rFonts w:ascii="Arial" w:hAnsi="Arial" w:cs="Arial"/>
                <w:sz w:val="16"/>
                <w:szCs w:val="16"/>
                <w:shd w:val="clear" w:color="auto" w:fill="FFFFFF"/>
              </w:rPr>
              <w:t>05/03/2021</w:t>
            </w:r>
          </w:p>
        </w:tc>
        <w:tc>
          <w:tcPr>
            <w:tcW w:w="1319" w:type="dxa"/>
            <w:vAlign w:val="center"/>
          </w:tcPr>
          <w:p w14:paraId="1FBF2A1E" w14:textId="020124E3" w:rsidR="005E1599" w:rsidRPr="00623AAA" w:rsidRDefault="005E1599" w:rsidP="005E1599">
            <w:pPr>
              <w:pStyle w:val="TableParagraph"/>
              <w:spacing w:before="1"/>
              <w:ind w:left="109"/>
              <w:rPr>
                <w:rFonts w:ascii="Arial" w:hAnsi="Arial" w:cs="Arial"/>
                <w:color w:val="FF0000"/>
                <w:sz w:val="16"/>
              </w:rPr>
            </w:pPr>
            <w:r w:rsidRPr="000F2A07">
              <w:rPr>
                <w:rFonts w:ascii="Arial" w:hAnsi="Arial" w:cs="Arial"/>
                <w:sz w:val="16"/>
                <w:szCs w:val="16"/>
                <w:shd w:val="clear" w:color="auto" w:fill="FFFFFF"/>
              </w:rPr>
              <w:t>Suba</w:t>
            </w:r>
          </w:p>
        </w:tc>
        <w:tc>
          <w:tcPr>
            <w:tcW w:w="1323" w:type="dxa"/>
          </w:tcPr>
          <w:p w14:paraId="03BF8B88" w14:textId="6A5691A8" w:rsidR="005E1599" w:rsidRPr="00623AAA" w:rsidRDefault="005E1599" w:rsidP="005E1599">
            <w:pPr>
              <w:pStyle w:val="NormalWeb"/>
              <w:rPr>
                <w:rFonts w:cs="Arial"/>
                <w:color w:val="FF0000"/>
                <w:sz w:val="16"/>
              </w:rPr>
            </w:pPr>
            <w:r w:rsidRPr="005E1599">
              <w:rPr>
                <w:rFonts w:cs="Arial"/>
                <w:sz w:val="16"/>
                <w:szCs w:val="16"/>
                <w:shd w:val="clear" w:color="auto" w:fill="FFFFFF"/>
                <w:lang w:eastAsia="es-ES_tradnl"/>
              </w:rPr>
              <w:t xml:space="preserve">Calle 127 C entre carrera 49 y carrera 47 </w:t>
            </w:r>
          </w:p>
        </w:tc>
        <w:tc>
          <w:tcPr>
            <w:tcW w:w="1861" w:type="dxa"/>
            <w:vAlign w:val="center"/>
          </w:tcPr>
          <w:p w14:paraId="6EAF9C76" w14:textId="5EA4C28C" w:rsidR="005E1599" w:rsidRPr="00623AAA" w:rsidRDefault="005E1599" w:rsidP="005E1599">
            <w:pPr>
              <w:jc w:val="center"/>
              <w:rPr>
                <w:rFonts w:ascii="Arial" w:hAnsi="Arial" w:cs="Arial"/>
                <w:color w:val="FF0000"/>
                <w:sz w:val="16"/>
              </w:rPr>
            </w:pPr>
            <w:r w:rsidRPr="005E1599">
              <w:rPr>
                <w:rFonts w:ascii="Arial" w:hAnsi="Arial" w:cs="Arial"/>
                <w:sz w:val="16"/>
                <w:szCs w:val="16"/>
                <w:shd w:val="clear" w:color="auto" w:fill="FFFFFF"/>
              </w:rPr>
              <w:t>Revisar la ubicación de los contenedores sobre Calle 127 C entre carrera 49 y carrera 47</w:t>
            </w:r>
          </w:p>
        </w:tc>
        <w:tc>
          <w:tcPr>
            <w:tcW w:w="1919" w:type="dxa"/>
            <w:vAlign w:val="center"/>
          </w:tcPr>
          <w:p w14:paraId="62125021" w14:textId="65BA18C4" w:rsidR="005E1599" w:rsidRPr="005E1599" w:rsidRDefault="005E1599" w:rsidP="005E1599">
            <w:pPr>
              <w:pStyle w:val="TableParagraph"/>
              <w:spacing w:line="184" w:lineRule="exact"/>
              <w:ind w:left="105" w:right="97"/>
              <w:jc w:val="center"/>
              <w:rPr>
                <w:rFonts w:ascii="Arial" w:hAnsi="Arial" w:cs="Arial"/>
                <w:sz w:val="16"/>
              </w:rPr>
            </w:pPr>
            <w:r w:rsidRPr="005E1599">
              <w:rPr>
                <w:rFonts w:ascii="Arial" w:hAnsi="Arial" w:cs="Arial"/>
                <w:sz w:val="16"/>
                <w:szCs w:val="16"/>
                <w:shd w:val="clear" w:color="auto" w:fill="FFFFFF"/>
              </w:rPr>
              <w:t>La actividad se realizó sin novedades</w:t>
            </w:r>
          </w:p>
        </w:tc>
        <w:tc>
          <w:tcPr>
            <w:tcW w:w="918" w:type="dxa"/>
            <w:vAlign w:val="center"/>
          </w:tcPr>
          <w:p w14:paraId="4BC2D3D7" w14:textId="06CACA88" w:rsidR="005E1599" w:rsidRPr="005E1599" w:rsidRDefault="005E1599" w:rsidP="005E1599">
            <w:pPr>
              <w:pStyle w:val="TableParagraph"/>
              <w:spacing w:before="1"/>
              <w:jc w:val="center"/>
              <w:rPr>
                <w:rFonts w:ascii="Arial" w:hAnsi="Arial" w:cs="Arial"/>
                <w:sz w:val="16"/>
              </w:rPr>
            </w:pPr>
            <w:r w:rsidRPr="005E1599">
              <w:rPr>
                <w:rFonts w:ascii="Arial" w:hAnsi="Arial" w:cs="Arial"/>
                <w:sz w:val="16"/>
              </w:rPr>
              <w:t>x</w:t>
            </w:r>
          </w:p>
        </w:tc>
        <w:tc>
          <w:tcPr>
            <w:tcW w:w="829" w:type="dxa"/>
          </w:tcPr>
          <w:p w14:paraId="0C45BF3E" w14:textId="2F54FC0F" w:rsidR="005E1599" w:rsidRPr="00623AAA" w:rsidRDefault="005E1599" w:rsidP="005E1599">
            <w:pPr>
              <w:pStyle w:val="TableParagraph"/>
              <w:rPr>
                <w:rFonts w:ascii="Arial" w:hAnsi="Arial" w:cs="Arial"/>
                <w:color w:val="FF0000"/>
                <w:sz w:val="18"/>
              </w:rPr>
            </w:pPr>
          </w:p>
        </w:tc>
      </w:tr>
      <w:tr w:rsidR="00A54012" w:rsidRPr="00623AAA" w14:paraId="515BC6A7" w14:textId="77777777" w:rsidTr="005E1599">
        <w:trPr>
          <w:trHeight w:val="553"/>
        </w:trPr>
        <w:tc>
          <w:tcPr>
            <w:tcW w:w="627" w:type="dxa"/>
            <w:vAlign w:val="center"/>
          </w:tcPr>
          <w:p w14:paraId="37F7BF0C" w14:textId="3CFC21F0" w:rsidR="00A54012" w:rsidRPr="005E1599" w:rsidRDefault="00A54012" w:rsidP="00A54012">
            <w:pPr>
              <w:pStyle w:val="TableParagraph"/>
              <w:spacing w:before="1"/>
              <w:jc w:val="center"/>
              <w:rPr>
                <w:rFonts w:ascii="Arial" w:hAnsi="Arial" w:cs="Arial"/>
                <w:sz w:val="16"/>
              </w:rPr>
            </w:pPr>
            <w:r>
              <w:rPr>
                <w:rFonts w:ascii="Arial" w:hAnsi="Arial" w:cs="Arial"/>
                <w:sz w:val="16"/>
              </w:rPr>
              <w:t>4</w:t>
            </w:r>
          </w:p>
        </w:tc>
        <w:tc>
          <w:tcPr>
            <w:tcW w:w="1174" w:type="dxa"/>
            <w:vAlign w:val="center"/>
          </w:tcPr>
          <w:p w14:paraId="36690B72" w14:textId="5741608E" w:rsidR="00A54012" w:rsidRPr="000F2A07" w:rsidRDefault="00A54012" w:rsidP="00A54012">
            <w:pPr>
              <w:pStyle w:val="TableParagraph"/>
              <w:spacing w:before="1"/>
              <w:ind w:left="110"/>
              <w:rPr>
                <w:rFonts w:ascii="Arial" w:hAnsi="Arial" w:cs="Arial"/>
                <w:sz w:val="16"/>
                <w:szCs w:val="16"/>
                <w:shd w:val="clear" w:color="auto" w:fill="FFFFFF"/>
              </w:rPr>
            </w:pPr>
            <w:r>
              <w:rPr>
                <w:rFonts w:ascii="Arial" w:hAnsi="Arial" w:cs="Arial"/>
                <w:sz w:val="16"/>
                <w:szCs w:val="16"/>
                <w:shd w:val="clear" w:color="auto" w:fill="FFFFFF"/>
              </w:rPr>
              <w:t>20</w:t>
            </w:r>
            <w:r w:rsidRPr="000F2A07">
              <w:rPr>
                <w:rFonts w:ascii="Arial" w:hAnsi="Arial" w:cs="Arial"/>
                <w:sz w:val="16"/>
                <w:szCs w:val="16"/>
                <w:shd w:val="clear" w:color="auto" w:fill="FFFFFF"/>
              </w:rPr>
              <w:t>/03/2021</w:t>
            </w:r>
          </w:p>
        </w:tc>
        <w:tc>
          <w:tcPr>
            <w:tcW w:w="1319" w:type="dxa"/>
            <w:vAlign w:val="center"/>
          </w:tcPr>
          <w:p w14:paraId="76E8F751" w14:textId="395D06E8" w:rsidR="00A54012" w:rsidRPr="000F2A07" w:rsidRDefault="00A54012" w:rsidP="00A54012">
            <w:pPr>
              <w:pStyle w:val="TableParagraph"/>
              <w:spacing w:before="1"/>
              <w:ind w:left="109"/>
              <w:rPr>
                <w:rFonts w:ascii="Arial" w:hAnsi="Arial" w:cs="Arial"/>
                <w:sz w:val="16"/>
                <w:szCs w:val="16"/>
                <w:shd w:val="clear" w:color="auto" w:fill="FFFFFF"/>
              </w:rPr>
            </w:pPr>
            <w:r w:rsidRPr="000F2A07">
              <w:rPr>
                <w:rFonts w:ascii="Arial" w:hAnsi="Arial" w:cs="Arial"/>
                <w:sz w:val="16"/>
                <w:szCs w:val="16"/>
                <w:shd w:val="clear" w:color="auto" w:fill="FFFFFF"/>
              </w:rPr>
              <w:t>Suba</w:t>
            </w:r>
          </w:p>
        </w:tc>
        <w:tc>
          <w:tcPr>
            <w:tcW w:w="1323" w:type="dxa"/>
          </w:tcPr>
          <w:p w14:paraId="6264D5A3" w14:textId="64122B5F" w:rsidR="00A54012" w:rsidRPr="005E1599" w:rsidRDefault="00A54012" w:rsidP="00A54012">
            <w:pPr>
              <w:pStyle w:val="NormalWeb"/>
              <w:rPr>
                <w:rFonts w:cs="Arial"/>
                <w:sz w:val="16"/>
                <w:szCs w:val="16"/>
                <w:shd w:val="clear" w:color="auto" w:fill="FFFFFF"/>
                <w:lang w:eastAsia="es-ES_tradnl"/>
              </w:rPr>
            </w:pPr>
            <w:r w:rsidRPr="00A54012">
              <w:rPr>
                <w:rFonts w:cs="Arial"/>
                <w:sz w:val="16"/>
                <w:szCs w:val="16"/>
                <w:shd w:val="clear" w:color="auto" w:fill="FFFFFF"/>
                <w:lang w:eastAsia="es-ES_tradnl"/>
              </w:rPr>
              <w:t xml:space="preserve">Tecnitia Avenida Suba calle 106 </w:t>
            </w:r>
          </w:p>
        </w:tc>
        <w:tc>
          <w:tcPr>
            <w:tcW w:w="1861" w:type="dxa"/>
            <w:vAlign w:val="center"/>
          </w:tcPr>
          <w:p w14:paraId="5164A7C1" w14:textId="032884BD" w:rsidR="00A54012" w:rsidRPr="005E1599" w:rsidRDefault="00A54012" w:rsidP="00A54012">
            <w:pPr>
              <w:jc w:val="center"/>
              <w:rPr>
                <w:rFonts w:ascii="Arial" w:hAnsi="Arial" w:cs="Arial"/>
                <w:sz w:val="16"/>
                <w:szCs w:val="16"/>
                <w:shd w:val="clear" w:color="auto" w:fill="FFFFFF"/>
              </w:rPr>
            </w:pPr>
            <w:r w:rsidRPr="00A54012">
              <w:rPr>
                <w:rFonts w:ascii="Arial" w:hAnsi="Arial" w:cs="Arial"/>
                <w:sz w:val="16"/>
                <w:szCs w:val="16"/>
                <w:shd w:val="clear" w:color="auto" w:fill="FFFFFF"/>
              </w:rPr>
              <w:t>Revisión de los sensores en mantenimiento ubicados en las oficinas del contratiste de Área Limpia, en el marco de la adición 13 al contrato 287 de 2018</w:t>
            </w:r>
          </w:p>
        </w:tc>
        <w:tc>
          <w:tcPr>
            <w:tcW w:w="1919" w:type="dxa"/>
            <w:vAlign w:val="center"/>
          </w:tcPr>
          <w:p w14:paraId="3CA70302" w14:textId="77777777" w:rsidR="00A54012" w:rsidRPr="00A54012" w:rsidRDefault="00A54012" w:rsidP="00A54012">
            <w:pPr>
              <w:pStyle w:val="TableParagraph"/>
              <w:spacing w:line="184" w:lineRule="exact"/>
              <w:ind w:left="105" w:right="97"/>
              <w:jc w:val="center"/>
              <w:rPr>
                <w:rFonts w:ascii="Arial" w:hAnsi="Arial" w:cs="Arial"/>
                <w:sz w:val="16"/>
                <w:szCs w:val="16"/>
                <w:shd w:val="clear" w:color="auto" w:fill="FFFFFF"/>
              </w:rPr>
            </w:pPr>
            <w:r w:rsidRPr="00A54012">
              <w:rPr>
                <w:rFonts w:ascii="Arial" w:hAnsi="Arial" w:cs="Arial"/>
                <w:sz w:val="16"/>
                <w:szCs w:val="16"/>
                <w:shd w:val="clear" w:color="auto" w:fill="FFFFFF"/>
              </w:rPr>
              <w:t xml:space="preserve">Durante la visita se muestran 83 sensores en estado de daño que no pueden ser repados </w:t>
            </w:r>
          </w:p>
          <w:p w14:paraId="1D847347" w14:textId="77777777" w:rsidR="00A54012" w:rsidRPr="005E1599" w:rsidRDefault="00A54012" w:rsidP="00A54012">
            <w:pPr>
              <w:pStyle w:val="TableParagraph"/>
              <w:spacing w:line="184" w:lineRule="exact"/>
              <w:ind w:left="105" w:right="97"/>
              <w:jc w:val="center"/>
              <w:rPr>
                <w:rFonts w:ascii="Arial" w:hAnsi="Arial" w:cs="Arial"/>
                <w:sz w:val="16"/>
                <w:szCs w:val="16"/>
                <w:shd w:val="clear" w:color="auto" w:fill="FFFFFF"/>
              </w:rPr>
            </w:pPr>
          </w:p>
        </w:tc>
        <w:tc>
          <w:tcPr>
            <w:tcW w:w="918" w:type="dxa"/>
            <w:vAlign w:val="center"/>
          </w:tcPr>
          <w:p w14:paraId="7D472E4D" w14:textId="3D437EB2" w:rsidR="00A54012" w:rsidRPr="005E1599" w:rsidRDefault="00A54012" w:rsidP="00A54012">
            <w:pPr>
              <w:pStyle w:val="TableParagraph"/>
              <w:spacing w:before="1"/>
              <w:jc w:val="center"/>
              <w:rPr>
                <w:rFonts w:ascii="Arial" w:hAnsi="Arial" w:cs="Arial"/>
                <w:sz w:val="16"/>
              </w:rPr>
            </w:pPr>
            <w:r>
              <w:rPr>
                <w:rFonts w:ascii="Arial" w:hAnsi="Arial" w:cs="Arial"/>
                <w:sz w:val="16"/>
              </w:rPr>
              <w:t>x</w:t>
            </w:r>
          </w:p>
        </w:tc>
        <w:tc>
          <w:tcPr>
            <w:tcW w:w="829" w:type="dxa"/>
          </w:tcPr>
          <w:p w14:paraId="2EC83310" w14:textId="77777777" w:rsidR="00A54012" w:rsidRPr="00623AAA" w:rsidRDefault="00A54012" w:rsidP="00A54012">
            <w:pPr>
              <w:pStyle w:val="TableParagraph"/>
              <w:rPr>
                <w:rFonts w:ascii="Arial" w:hAnsi="Arial" w:cs="Arial"/>
                <w:color w:val="FF0000"/>
                <w:sz w:val="18"/>
              </w:rPr>
            </w:pPr>
          </w:p>
        </w:tc>
      </w:tr>
    </w:tbl>
    <w:p w14:paraId="57C62BB2" w14:textId="77777777" w:rsidR="00A20F3E" w:rsidRPr="00623AAA" w:rsidRDefault="00A20F3E">
      <w:pPr>
        <w:pStyle w:val="Textoindependiente"/>
        <w:spacing w:after="1"/>
        <w:rPr>
          <w:rFonts w:ascii="Arial" w:hAnsi="Arial" w:cs="Arial"/>
          <w:color w:val="FF0000"/>
        </w:rPr>
      </w:pPr>
    </w:p>
    <w:p w14:paraId="6887396F" w14:textId="77777777" w:rsidR="00A20F3E" w:rsidRPr="00623AAA" w:rsidRDefault="00A20F3E">
      <w:pPr>
        <w:pStyle w:val="Textoindependiente"/>
        <w:spacing w:before="10"/>
        <w:rPr>
          <w:rFonts w:ascii="Arial" w:hAnsi="Arial" w:cs="Arial"/>
          <w:color w:val="FF0000"/>
          <w:sz w:val="11"/>
        </w:rPr>
      </w:pPr>
    </w:p>
    <w:p w14:paraId="26B33523" w14:textId="67C08A97" w:rsidR="00A20F3E" w:rsidRPr="006D669F" w:rsidRDefault="00A13F62">
      <w:pPr>
        <w:pStyle w:val="Textoindependiente"/>
        <w:spacing w:before="93"/>
        <w:ind w:left="512"/>
        <w:jc w:val="both"/>
        <w:rPr>
          <w:rFonts w:ascii="Arial" w:hAnsi="Arial" w:cs="Arial"/>
        </w:rPr>
      </w:pPr>
      <w:r w:rsidRPr="006D669F">
        <w:rPr>
          <w:rFonts w:ascii="Arial" w:hAnsi="Arial" w:cs="Arial"/>
        </w:rPr>
        <w:t xml:space="preserve">Como soporte de la información suministrada en la tabla anterior, se anexan los informes </w:t>
      </w:r>
      <w:r>
        <w:rPr>
          <w:rFonts w:ascii="Arial" w:hAnsi="Arial" w:cs="Arial"/>
        </w:rPr>
        <w:t>de visita administrativa y de campo</w:t>
      </w:r>
      <w:r w:rsidR="00093764" w:rsidRPr="006D669F">
        <w:rPr>
          <w:rFonts w:ascii="Arial" w:hAnsi="Arial" w:cs="Arial"/>
        </w:rPr>
        <w:t>.</w:t>
      </w:r>
    </w:p>
    <w:p w14:paraId="440A4313" w14:textId="77777777" w:rsidR="00A20F3E" w:rsidRPr="00623AAA" w:rsidRDefault="00A20F3E">
      <w:pPr>
        <w:pStyle w:val="Textoindependiente"/>
        <w:spacing w:before="8"/>
        <w:rPr>
          <w:rFonts w:ascii="Arial" w:hAnsi="Arial" w:cs="Arial"/>
          <w:color w:val="FF0000"/>
          <w:sz w:val="19"/>
        </w:rPr>
      </w:pPr>
    </w:p>
    <w:p w14:paraId="58BC150E" w14:textId="41C5B2CF" w:rsidR="00A20F3E" w:rsidRPr="00B14422" w:rsidRDefault="00093764" w:rsidP="005C0D81">
      <w:pPr>
        <w:pStyle w:val="Ttulo1"/>
        <w:numPr>
          <w:ilvl w:val="1"/>
          <w:numId w:val="28"/>
        </w:numPr>
        <w:tabs>
          <w:tab w:val="left" w:pos="1089"/>
          <w:tab w:val="left" w:pos="1090"/>
        </w:tabs>
        <w:ind w:hanging="1023"/>
      </w:pPr>
      <w:bookmarkStart w:id="14" w:name="_bookmark16"/>
      <w:bookmarkEnd w:id="14"/>
      <w:r w:rsidRPr="00B14422">
        <w:t>ACTIVIDADES</w:t>
      </w:r>
      <w:r w:rsidRPr="00B14422">
        <w:rPr>
          <w:spacing w:val="-5"/>
        </w:rPr>
        <w:t xml:space="preserve"> </w:t>
      </w:r>
      <w:r w:rsidRPr="00B14422">
        <w:t>DE</w:t>
      </w:r>
      <w:r w:rsidRPr="00B14422">
        <w:rPr>
          <w:spacing w:val="-5"/>
        </w:rPr>
        <w:t xml:space="preserve"> </w:t>
      </w:r>
      <w:r w:rsidRPr="00B14422">
        <w:t>LAVADO</w:t>
      </w:r>
      <w:r w:rsidRPr="00B14422">
        <w:rPr>
          <w:spacing w:val="-2"/>
        </w:rPr>
        <w:t xml:space="preserve"> </w:t>
      </w:r>
      <w:r w:rsidRPr="00B14422">
        <w:t>DE</w:t>
      </w:r>
      <w:r w:rsidRPr="00B14422">
        <w:rPr>
          <w:spacing w:val="-1"/>
        </w:rPr>
        <w:t xml:space="preserve"> </w:t>
      </w:r>
      <w:r w:rsidRPr="00B14422">
        <w:t>ÁREAS</w:t>
      </w:r>
      <w:r w:rsidRPr="00B14422">
        <w:rPr>
          <w:spacing w:val="-3"/>
        </w:rPr>
        <w:t xml:space="preserve"> </w:t>
      </w:r>
      <w:r w:rsidRPr="00B14422">
        <w:t>PÚBLICAS</w:t>
      </w:r>
    </w:p>
    <w:p w14:paraId="42809C2B" w14:textId="77777777" w:rsidR="00A20F3E" w:rsidRPr="00B14422" w:rsidRDefault="00A20F3E">
      <w:pPr>
        <w:pStyle w:val="Textoindependiente"/>
        <w:rPr>
          <w:rFonts w:ascii="Arial" w:hAnsi="Arial" w:cs="Arial"/>
          <w:b/>
          <w:sz w:val="22"/>
        </w:rPr>
      </w:pPr>
    </w:p>
    <w:p w14:paraId="5AF3EE8B" w14:textId="77777777" w:rsidR="00A20F3E" w:rsidRPr="00B14422" w:rsidRDefault="00A20F3E">
      <w:pPr>
        <w:pStyle w:val="Textoindependiente"/>
        <w:spacing w:before="1"/>
        <w:rPr>
          <w:rFonts w:ascii="Arial" w:hAnsi="Arial" w:cs="Arial"/>
          <w:b/>
          <w:sz w:val="18"/>
        </w:rPr>
      </w:pPr>
    </w:p>
    <w:p w14:paraId="5B132AED" w14:textId="160F33C3" w:rsidR="00A20F3E" w:rsidRPr="00B14422" w:rsidRDefault="00093764" w:rsidP="005C0D81">
      <w:pPr>
        <w:pStyle w:val="Ttulo1"/>
        <w:numPr>
          <w:ilvl w:val="2"/>
          <w:numId w:val="22"/>
        </w:numPr>
        <w:tabs>
          <w:tab w:val="left" w:pos="1221"/>
          <w:tab w:val="left" w:pos="1222"/>
        </w:tabs>
        <w:spacing w:before="1"/>
      </w:pPr>
      <w:bookmarkStart w:id="15" w:name="_bookmark17"/>
      <w:bookmarkEnd w:id="15"/>
      <w:r w:rsidRPr="00B14422">
        <w:t>ANÁLISIS</w:t>
      </w:r>
      <w:r w:rsidRPr="00B14422">
        <w:rPr>
          <w:spacing w:val="-2"/>
        </w:rPr>
        <w:t xml:space="preserve"> </w:t>
      </w:r>
      <w:r w:rsidRPr="00B14422">
        <w:t>DEL</w:t>
      </w:r>
      <w:r w:rsidRPr="00B14422">
        <w:rPr>
          <w:spacing w:val="-1"/>
        </w:rPr>
        <w:t xml:space="preserve"> </w:t>
      </w:r>
      <w:r w:rsidRPr="00B14422">
        <w:t>INFORME</w:t>
      </w:r>
      <w:r w:rsidRPr="00B14422">
        <w:rPr>
          <w:spacing w:val="-2"/>
        </w:rPr>
        <w:t xml:space="preserve"> </w:t>
      </w:r>
      <w:r w:rsidRPr="00B14422">
        <w:t>DE</w:t>
      </w:r>
      <w:r w:rsidRPr="00B14422">
        <w:rPr>
          <w:spacing w:val="-2"/>
        </w:rPr>
        <w:t xml:space="preserve"> </w:t>
      </w:r>
      <w:r w:rsidRPr="00B14422">
        <w:t>INTERVENTORÍA</w:t>
      </w:r>
    </w:p>
    <w:p w14:paraId="0962BD89" w14:textId="77777777" w:rsidR="00A20F3E" w:rsidRPr="00B14422" w:rsidRDefault="00A20F3E">
      <w:pPr>
        <w:pStyle w:val="Textoindependiente"/>
        <w:rPr>
          <w:rFonts w:ascii="Arial" w:hAnsi="Arial" w:cs="Arial"/>
          <w:b/>
        </w:rPr>
      </w:pPr>
    </w:p>
    <w:p w14:paraId="2C0DF8C7" w14:textId="77777777" w:rsidR="00A20F3E" w:rsidRPr="00F6183C" w:rsidRDefault="00093764">
      <w:pPr>
        <w:pStyle w:val="Textoindependiente"/>
        <w:ind w:left="512" w:right="893"/>
        <w:jc w:val="both"/>
        <w:rPr>
          <w:rFonts w:ascii="Arial" w:hAnsi="Arial" w:cs="Arial"/>
        </w:rPr>
      </w:pPr>
      <w:r w:rsidRPr="00F6183C">
        <w:rPr>
          <w:rFonts w:ascii="Arial" w:hAnsi="Arial" w:cs="Arial"/>
        </w:rPr>
        <w:t>De acuerdo con el plan de supervisión vigente para el presente periodo, el equipo de apoyo a la supervisión de</w:t>
      </w:r>
      <w:r w:rsidRPr="00F6183C">
        <w:rPr>
          <w:rFonts w:ascii="Arial" w:hAnsi="Arial" w:cs="Arial"/>
          <w:spacing w:val="1"/>
        </w:rPr>
        <w:t xml:space="preserve"> </w:t>
      </w:r>
      <w:r w:rsidRPr="00F6183C">
        <w:rPr>
          <w:rFonts w:ascii="Arial" w:hAnsi="Arial" w:cs="Arial"/>
        </w:rPr>
        <w:t>la UAESP revisó y analizó el informe de Interventoría Proyección Capital en el componente de lavado de áreas</w:t>
      </w:r>
      <w:r w:rsidRPr="00F6183C">
        <w:rPr>
          <w:rFonts w:ascii="Arial" w:hAnsi="Arial" w:cs="Arial"/>
          <w:spacing w:val="1"/>
        </w:rPr>
        <w:t xml:space="preserve"> </w:t>
      </w:r>
      <w:r w:rsidRPr="00F6183C">
        <w:rPr>
          <w:rFonts w:ascii="Arial" w:hAnsi="Arial" w:cs="Arial"/>
        </w:rPr>
        <w:t>públicas del</w:t>
      </w:r>
      <w:r w:rsidRPr="00F6183C">
        <w:rPr>
          <w:rFonts w:ascii="Arial" w:hAnsi="Arial" w:cs="Arial"/>
          <w:spacing w:val="-2"/>
        </w:rPr>
        <w:t xml:space="preserve"> </w:t>
      </w:r>
      <w:r w:rsidRPr="00F6183C">
        <w:rPr>
          <w:rFonts w:ascii="Arial" w:hAnsi="Arial" w:cs="Arial"/>
        </w:rPr>
        <w:t>cual</w:t>
      </w:r>
      <w:r w:rsidRPr="00F6183C">
        <w:rPr>
          <w:rFonts w:ascii="Arial" w:hAnsi="Arial" w:cs="Arial"/>
          <w:spacing w:val="-2"/>
        </w:rPr>
        <w:t xml:space="preserve"> </w:t>
      </w:r>
      <w:r w:rsidRPr="00F6183C">
        <w:rPr>
          <w:rFonts w:ascii="Arial" w:hAnsi="Arial" w:cs="Arial"/>
        </w:rPr>
        <w:t>se</w:t>
      </w:r>
      <w:r w:rsidRPr="00F6183C">
        <w:rPr>
          <w:rFonts w:ascii="Arial" w:hAnsi="Arial" w:cs="Arial"/>
          <w:spacing w:val="1"/>
        </w:rPr>
        <w:t xml:space="preserve"> </w:t>
      </w:r>
      <w:r w:rsidRPr="00F6183C">
        <w:rPr>
          <w:rFonts w:ascii="Arial" w:hAnsi="Arial" w:cs="Arial"/>
        </w:rPr>
        <w:t>presenta</w:t>
      </w:r>
      <w:r w:rsidRPr="00F6183C">
        <w:rPr>
          <w:rFonts w:ascii="Arial" w:hAnsi="Arial" w:cs="Arial"/>
          <w:spacing w:val="-1"/>
        </w:rPr>
        <w:t xml:space="preserve"> </w:t>
      </w:r>
      <w:r w:rsidRPr="00F6183C">
        <w:rPr>
          <w:rFonts w:ascii="Arial" w:hAnsi="Arial" w:cs="Arial"/>
        </w:rPr>
        <w:t>el</w:t>
      </w:r>
      <w:r w:rsidRPr="00F6183C">
        <w:rPr>
          <w:rFonts w:ascii="Arial" w:hAnsi="Arial" w:cs="Arial"/>
          <w:spacing w:val="-2"/>
        </w:rPr>
        <w:t xml:space="preserve"> </w:t>
      </w:r>
      <w:r w:rsidRPr="00F6183C">
        <w:rPr>
          <w:rFonts w:ascii="Arial" w:hAnsi="Arial" w:cs="Arial"/>
        </w:rPr>
        <w:t>siguiente</w:t>
      </w:r>
      <w:r w:rsidRPr="00F6183C">
        <w:rPr>
          <w:rFonts w:ascii="Arial" w:hAnsi="Arial" w:cs="Arial"/>
          <w:spacing w:val="-1"/>
        </w:rPr>
        <w:t xml:space="preserve"> </w:t>
      </w:r>
      <w:r w:rsidRPr="00F6183C">
        <w:rPr>
          <w:rFonts w:ascii="Arial" w:hAnsi="Arial" w:cs="Arial"/>
        </w:rPr>
        <w:t>resumen.</w:t>
      </w:r>
    </w:p>
    <w:p w14:paraId="2F0DB320" w14:textId="77777777" w:rsidR="00A20F3E" w:rsidRPr="00F6183C" w:rsidRDefault="00A20F3E">
      <w:pPr>
        <w:pStyle w:val="Textoindependiente"/>
        <w:spacing w:before="2"/>
        <w:rPr>
          <w:rFonts w:ascii="Arial" w:hAnsi="Arial" w:cs="Arial"/>
        </w:rPr>
      </w:pPr>
    </w:p>
    <w:p w14:paraId="2CF404E0" w14:textId="2AC29E20" w:rsidR="00B14422" w:rsidRPr="00F6183C" w:rsidRDefault="00093764" w:rsidP="00B14422">
      <w:pPr>
        <w:ind w:left="567" w:right="894"/>
        <w:jc w:val="both"/>
        <w:rPr>
          <w:rFonts w:ascii="Arial" w:hAnsi="Arial" w:cs="Arial"/>
          <w:sz w:val="20"/>
          <w:szCs w:val="20"/>
        </w:rPr>
      </w:pPr>
      <w:r w:rsidRPr="00F6183C">
        <w:rPr>
          <w:rFonts w:ascii="Arial" w:hAnsi="Arial" w:cs="Arial"/>
          <w:sz w:val="20"/>
          <w:szCs w:val="20"/>
        </w:rPr>
        <w:t>El</w:t>
      </w:r>
      <w:r w:rsidRPr="00F6183C">
        <w:rPr>
          <w:rFonts w:ascii="Arial" w:hAnsi="Arial" w:cs="Arial"/>
          <w:spacing w:val="-6"/>
          <w:sz w:val="20"/>
          <w:szCs w:val="20"/>
        </w:rPr>
        <w:t xml:space="preserve"> </w:t>
      </w:r>
      <w:r w:rsidRPr="00F6183C">
        <w:rPr>
          <w:rFonts w:ascii="Arial" w:hAnsi="Arial" w:cs="Arial"/>
          <w:sz w:val="20"/>
          <w:szCs w:val="20"/>
        </w:rPr>
        <w:t>Concesionario</w:t>
      </w:r>
      <w:r w:rsidRPr="00F6183C">
        <w:rPr>
          <w:rFonts w:ascii="Arial" w:hAnsi="Arial" w:cs="Arial"/>
          <w:spacing w:val="-5"/>
          <w:sz w:val="20"/>
          <w:szCs w:val="20"/>
        </w:rPr>
        <w:t xml:space="preserve"> </w:t>
      </w:r>
      <w:r w:rsidRPr="00F6183C">
        <w:rPr>
          <w:rFonts w:ascii="Arial" w:hAnsi="Arial" w:cs="Arial"/>
          <w:sz w:val="20"/>
          <w:szCs w:val="20"/>
        </w:rPr>
        <w:t>Área</w:t>
      </w:r>
      <w:r w:rsidRPr="00F6183C">
        <w:rPr>
          <w:rFonts w:ascii="Arial" w:hAnsi="Arial" w:cs="Arial"/>
          <w:spacing w:val="-7"/>
          <w:sz w:val="20"/>
          <w:szCs w:val="20"/>
        </w:rPr>
        <w:t xml:space="preserve"> </w:t>
      </w:r>
      <w:r w:rsidRPr="00F6183C">
        <w:rPr>
          <w:rFonts w:ascii="Arial" w:hAnsi="Arial" w:cs="Arial"/>
          <w:sz w:val="20"/>
          <w:szCs w:val="20"/>
        </w:rPr>
        <w:t>Limpia</w:t>
      </w:r>
      <w:r w:rsidRPr="00F6183C">
        <w:rPr>
          <w:rFonts w:ascii="Arial" w:hAnsi="Arial" w:cs="Arial"/>
          <w:spacing w:val="-6"/>
          <w:sz w:val="20"/>
          <w:szCs w:val="20"/>
        </w:rPr>
        <w:t xml:space="preserve"> </w:t>
      </w:r>
      <w:r w:rsidRPr="00F6183C">
        <w:rPr>
          <w:rFonts w:ascii="Arial" w:hAnsi="Arial" w:cs="Arial"/>
          <w:sz w:val="20"/>
          <w:szCs w:val="20"/>
        </w:rPr>
        <w:t>Distrito</w:t>
      </w:r>
      <w:r w:rsidRPr="00F6183C">
        <w:rPr>
          <w:rFonts w:ascii="Arial" w:hAnsi="Arial" w:cs="Arial"/>
          <w:spacing w:val="-7"/>
          <w:sz w:val="20"/>
          <w:szCs w:val="20"/>
        </w:rPr>
        <w:t xml:space="preserve"> </w:t>
      </w:r>
      <w:r w:rsidRPr="00F6183C">
        <w:rPr>
          <w:rFonts w:ascii="Arial" w:hAnsi="Arial" w:cs="Arial"/>
          <w:sz w:val="20"/>
          <w:szCs w:val="20"/>
        </w:rPr>
        <w:t>Capital</w:t>
      </w:r>
      <w:r w:rsidRPr="00F6183C">
        <w:rPr>
          <w:rFonts w:ascii="Arial" w:hAnsi="Arial" w:cs="Arial"/>
          <w:spacing w:val="-5"/>
          <w:sz w:val="20"/>
          <w:szCs w:val="20"/>
        </w:rPr>
        <w:t xml:space="preserve"> </w:t>
      </w:r>
      <w:r w:rsidRPr="00F6183C">
        <w:rPr>
          <w:rFonts w:ascii="Arial" w:hAnsi="Arial" w:cs="Arial"/>
          <w:sz w:val="20"/>
          <w:szCs w:val="20"/>
        </w:rPr>
        <w:t>S.A.S</w:t>
      </w:r>
      <w:r w:rsidRPr="00F6183C">
        <w:rPr>
          <w:rFonts w:ascii="Arial" w:hAnsi="Arial" w:cs="Arial"/>
          <w:spacing w:val="-5"/>
          <w:sz w:val="20"/>
          <w:szCs w:val="20"/>
        </w:rPr>
        <w:t xml:space="preserve"> </w:t>
      </w:r>
      <w:r w:rsidRPr="00F6183C">
        <w:rPr>
          <w:rFonts w:ascii="Arial" w:hAnsi="Arial" w:cs="Arial"/>
          <w:sz w:val="20"/>
          <w:szCs w:val="20"/>
        </w:rPr>
        <w:t>E.S.P,</w:t>
      </w:r>
      <w:r w:rsidRPr="00F6183C">
        <w:rPr>
          <w:rFonts w:ascii="Arial" w:hAnsi="Arial" w:cs="Arial"/>
          <w:spacing w:val="-6"/>
          <w:sz w:val="20"/>
          <w:szCs w:val="20"/>
        </w:rPr>
        <w:t xml:space="preserve"> </w:t>
      </w:r>
      <w:r w:rsidR="004A2A8C" w:rsidRPr="00F6183C">
        <w:rPr>
          <w:rFonts w:ascii="Arial" w:hAnsi="Arial" w:cs="Arial"/>
          <w:spacing w:val="-6"/>
          <w:sz w:val="20"/>
          <w:szCs w:val="20"/>
        </w:rPr>
        <w:t xml:space="preserve">mediante el comunicado </w:t>
      </w:r>
      <w:r w:rsidR="00B14422" w:rsidRPr="00F6183C">
        <w:rPr>
          <w:rFonts w:ascii="Arial" w:hAnsi="Arial" w:cs="Arial"/>
          <w:sz w:val="20"/>
          <w:szCs w:val="20"/>
        </w:rPr>
        <w:t xml:space="preserve">2021-03-10-2827 </w:t>
      </w:r>
      <w:r w:rsidR="004A2A8C" w:rsidRPr="00F6183C">
        <w:rPr>
          <w:rFonts w:ascii="Arial" w:hAnsi="Arial" w:cs="Arial"/>
          <w:sz w:val="20"/>
          <w:szCs w:val="20"/>
        </w:rPr>
        <w:t xml:space="preserve">radicado el 10 de </w:t>
      </w:r>
      <w:r w:rsidR="00B14422" w:rsidRPr="00F6183C">
        <w:rPr>
          <w:rFonts w:ascii="Arial" w:hAnsi="Arial" w:cs="Arial"/>
          <w:sz w:val="20"/>
          <w:szCs w:val="20"/>
        </w:rPr>
        <w:t>marz</w:t>
      </w:r>
      <w:r w:rsidR="004A2A8C" w:rsidRPr="00F6183C">
        <w:rPr>
          <w:rFonts w:ascii="Arial" w:hAnsi="Arial" w:cs="Arial"/>
          <w:sz w:val="20"/>
          <w:szCs w:val="20"/>
        </w:rPr>
        <w:t xml:space="preserve">o de 2021, remitió el informe de reporte de actividades del mes de </w:t>
      </w:r>
      <w:r w:rsidR="00B14422" w:rsidRPr="00F6183C">
        <w:rPr>
          <w:rFonts w:ascii="Arial" w:hAnsi="Arial" w:cs="Arial"/>
          <w:sz w:val="20"/>
          <w:szCs w:val="20"/>
        </w:rPr>
        <w:t>febrero</w:t>
      </w:r>
      <w:r w:rsidR="004A2A8C" w:rsidRPr="00F6183C">
        <w:rPr>
          <w:rFonts w:ascii="Arial" w:hAnsi="Arial" w:cs="Arial"/>
          <w:sz w:val="20"/>
          <w:szCs w:val="20"/>
        </w:rPr>
        <w:t xml:space="preserve"> de 2021. </w:t>
      </w:r>
      <w:r w:rsidR="00B14422" w:rsidRPr="00F6183C">
        <w:rPr>
          <w:rFonts w:ascii="Arial" w:hAnsi="Arial" w:cs="Arial"/>
          <w:sz w:val="20"/>
          <w:szCs w:val="20"/>
        </w:rPr>
        <w:t>el cual fue objeto de revisión y validación por parte de la Interventoría, identificando que para el este periodo el Concesionario no reportó ejecución de lavado de áreas públicas.</w:t>
      </w:r>
    </w:p>
    <w:p w14:paraId="3B9D9B62" w14:textId="13A49BA7" w:rsidR="00EB4DDE" w:rsidRPr="00F6183C" w:rsidRDefault="00EB4DDE">
      <w:pPr>
        <w:pStyle w:val="Textoindependiente"/>
        <w:ind w:left="512" w:right="894"/>
        <w:jc w:val="both"/>
        <w:rPr>
          <w:rFonts w:ascii="Arial" w:eastAsia="Arial" w:hAnsi="Arial" w:cs="Arial"/>
          <w:color w:val="FF0000"/>
        </w:rPr>
      </w:pPr>
    </w:p>
    <w:p w14:paraId="285EC064" w14:textId="77777777" w:rsidR="003229B9" w:rsidRPr="00623AAA" w:rsidRDefault="003229B9">
      <w:pPr>
        <w:pStyle w:val="Textoindependiente"/>
        <w:ind w:left="512" w:right="894"/>
        <w:jc w:val="both"/>
        <w:rPr>
          <w:rFonts w:ascii="Arial" w:eastAsia="Arial" w:hAnsi="Arial" w:cs="Arial"/>
          <w:color w:val="FF0000"/>
        </w:rPr>
      </w:pPr>
    </w:p>
    <w:p w14:paraId="5607823C" w14:textId="5EC1B27A" w:rsidR="00EB4DDE" w:rsidRPr="00B14422" w:rsidRDefault="00B14422" w:rsidP="00EB4DDE">
      <w:pPr>
        <w:ind w:left="567" w:right="890"/>
        <w:jc w:val="both"/>
        <w:rPr>
          <w:rFonts w:ascii="Arial" w:hAnsi="Arial" w:cs="Arial"/>
          <w:sz w:val="20"/>
          <w:szCs w:val="20"/>
        </w:rPr>
      </w:pPr>
      <w:r w:rsidRPr="00B14422">
        <w:rPr>
          <w:rFonts w:ascii="Arial" w:hAnsi="Arial" w:cs="Arial"/>
          <w:sz w:val="20"/>
          <w:szCs w:val="20"/>
        </w:rPr>
        <w:t>En</w:t>
      </w:r>
      <w:r w:rsidR="00EB4DDE" w:rsidRPr="00B14422">
        <w:rPr>
          <w:rFonts w:ascii="Arial" w:hAnsi="Arial" w:cs="Arial"/>
          <w:sz w:val="20"/>
          <w:szCs w:val="20"/>
        </w:rPr>
        <w:t xml:space="preserve"> </w:t>
      </w:r>
      <w:r w:rsidRPr="00B14422">
        <w:rPr>
          <w:rFonts w:ascii="Arial" w:hAnsi="Arial" w:cs="Arial"/>
          <w:sz w:val="20"/>
          <w:szCs w:val="20"/>
        </w:rPr>
        <w:t>marzo</w:t>
      </w:r>
      <w:r w:rsidR="00EB4DDE" w:rsidRPr="00B14422">
        <w:rPr>
          <w:rFonts w:ascii="Arial" w:hAnsi="Arial" w:cs="Arial"/>
          <w:sz w:val="20"/>
          <w:szCs w:val="20"/>
        </w:rPr>
        <w:t xml:space="preserve"> de 2021 no se realizaron verificaciones de campo, dado que, el Concesionario no programó actividades de lavado de áreas públicas.</w:t>
      </w:r>
    </w:p>
    <w:p w14:paraId="791C23B1" w14:textId="77777777" w:rsidR="00A20F3E" w:rsidRPr="00623AAA" w:rsidRDefault="00A20F3E">
      <w:pPr>
        <w:pStyle w:val="Textoindependiente"/>
        <w:spacing w:before="10"/>
        <w:rPr>
          <w:rFonts w:ascii="Arial" w:hAnsi="Arial" w:cs="Arial"/>
          <w:color w:val="FF0000"/>
          <w:sz w:val="19"/>
        </w:rPr>
      </w:pPr>
    </w:p>
    <w:p w14:paraId="47922CB8" w14:textId="77777777" w:rsidR="00A20F3E" w:rsidRPr="00B14422" w:rsidRDefault="00093764">
      <w:pPr>
        <w:pStyle w:val="Textoindependiente"/>
        <w:ind w:left="512"/>
        <w:jc w:val="both"/>
        <w:rPr>
          <w:rFonts w:ascii="Arial" w:hAnsi="Arial" w:cs="Arial"/>
        </w:rPr>
      </w:pPr>
      <w:r w:rsidRPr="00B14422">
        <w:rPr>
          <w:rFonts w:ascii="Arial" w:hAnsi="Arial" w:cs="Arial"/>
        </w:rPr>
        <w:t>Conclusiones</w:t>
      </w:r>
      <w:r w:rsidRPr="00B14422">
        <w:rPr>
          <w:rFonts w:ascii="Arial" w:hAnsi="Arial" w:cs="Arial"/>
          <w:spacing w:val="-7"/>
        </w:rPr>
        <w:t xml:space="preserve"> </w:t>
      </w:r>
      <w:r w:rsidRPr="00B14422">
        <w:rPr>
          <w:rFonts w:ascii="Arial" w:hAnsi="Arial" w:cs="Arial"/>
        </w:rPr>
        <w:t>de</w:t>
      </w:r>
      <w:r w:rsidRPr="00B14422">
        <w:rPr>
          <w:rFonts w:ascii="Arial" w:hAnsi="Arial" w:cs="Arial"/>
          <w:spacing w:val="-7"/>
        </w:rPr>
        <w:t xml:space="preserve"> </w:t>
      </w:r>
      <w:r w:rsidRPr="00B14422">
        <w:rPr>
          <w:rFonts w:ascii="Arial" w:hAnsi="Arial" w:cs="Arial"/>
        </w:rPr>
        <w:t>la</w:t>
      </w:r>
      <w:r w:rsidRPr="00B14422">
        <w:rPr>
          <w:rFonts w:ascii="Arial" w:hAnsi="Arial" w:cs="Arial"/>
          <w:spacing w:val="-6"/>
        </w:rPr>
        <w:t xml:space="preserve"> </w:t>
      </w:r>
      <w:r w:rsidRPr="00B14422">
        <w:rPr>
          <w:rFonts w:ascii="Arial" w:hAnsi="Arial" w:cs="Arial"/>
        </w:rPr>
        <w:t>interventoría:</w:t>
      </w:r>
    </w:p>
    <w:p w14:paraId="64CEE890" w14:textId="77777777" w:rsidR="00B14422" w:rsidRDefault="00B14422" w:rsidP="00B14422">
      <w:pPr>
        <w:rPr>
          <w:rFonts w:ascii="Arial" w:hAnsi="Arial" w:cs="Arial"/>
          <w:color w:val="7030A0"/>
        </w:rPr>
      </w:pPr>
    </w:p>
    <w:p w14:paraId="70BCB89F" w14:textId="77777777" w:rsidR="00B14422" w:rsidRPr="00B14422" w:rsidRDefault="00B14422" w:rsidP="005C0D81">
      <w:pPr>
        <w:pStyle w:val="Prrafodelista"/>
        <w:numPr>
          <w:ilvl w:val="0"/>
          <w:numId w:val="11"/>
        </w:numPr>
        <w:spacing w:after="240"/>
        <w:ind w:left="993" w:hanging="426"/>
        <w:jc w:val="both"/>
        <w:rPr>
          <w:rFonts w:ascii="Arial" w:hAnsi="Arial" w:cs="Arial"/>
          <w:sz w:val="20"/>
          <w:szCs w:val="20"/>
        </w:rPr>
      </w:pPr>
      <w:r w:rsidRPr="00B14422">
        <w:rPr>
          <w:rFonts w:ascii="Arial" w:hAnsi="Arial" w:cs="Arial"/>
          <w:sz w:val="20"/>
          <w:szCs w:val="20"/>
        </w:rPr>
        <w:t>El Concesionario para el mes de febrero de 2021, no reportó ejecución de lavado de áreas públicas</w:t>
      </w:r>
    </w:p>
    <w:p w14:paraId="24A74990" w14:textId="3098F067" w:rsidR="0001467B" w:rsidRPr="00B14422" w:rsidRDefault="00B14422" w:rsidP="005C0D81">
      <w:pPr>
        <w:pStyle w:val="Prrafodelista"/>
        <w:numPr>
          <w:ilvl w:val="0"/>
          <w:numId w:val="11"/>
        </w:numPr>
        <w:ind w:left="993" w:hanging="426"/>
        <w:rPr>
          <w:rFonts w:ascii="Arial" w:hAnsi="Arial" w:cs="Arial"/>
          <w:sz w:val="20"/>
          <w:szCs w:val="20"/>
          <w:lang w:val="es-419" w:eastAsia="x-none"/>
        </w:rPr>
      </w:pPr>
      <w:r w:rsidRPr="00B14422">
        <w:rPr>
          <w:rFonts w:ascii="Arial" w:hAnsi="Arial" w:cs="Arial"/>
          <w:sz w:val="20"/>
          <w:szCs w:val="20"/>
        </w:rPr>
        <w:t>El Concesionario para el mes de marzo de 2021, no programó ejecución de lavado de áreas públicas, por tanto, la Interventoría no realizó verificaciones de campo a esta actividad.</w:t>
      </w:r>
    </w:p>
    <w:p w14:paraId="764B68FF" w14:textId="77777777" w:rsidR="00B14422" w:rsidRPr="00B14422" w:rsidRDefault="00B14422" w:rsidP="00B14422">
      <w:pPr>
        <w:pStyle w:val="Prrafodelista"/>
        <w:ind w:left="993" w:firstLine="0"/>
        <w:rPr>
          <w:rFonts w:ascii="Arial" w:hAnsi="Arial" w:cs="Arial"/>
          <w:sz w:val="20"/>
          <w:szCs w:val="20"/>
          <w:lang w:val="es-419" w:eastAsia="x-none"/>
        </w:rPr>
      </w:pPr>
    </w:p>
    <w:p w14:paraId="40BDEDC2" w14:textId="198549C1" w:rsidR="00E703D3" w:rsidRPr="00260BE3" w:rsidRDefault="00B3629A" w:rsidP="00E703D3">
      <w:pPr>
        <w:pStyle w:val="Ttulo1"/>
        <w:tabs>
          <w:tab w:val="left" w:pos="1221"/>
          <w:tab w:val="left" w:pos="1276"/>
        </w:tabs>
        <w:spacing w:before="93"/>
      </w:pPr>
      <w:r>
        <w:rPr>
          <w:lang w:val="es-419" w:eastAsia="x-none"/>
        </w:rPr>
        <w:t>2.5</w:t>
      </w:r>
      <w:r w:rsidR="001B2349" w:rsidRPr="00260BE3">
        <w:rPr>
          <w:lang w:val="es-419" w:eastAsia="x-none"/>
        </w:rPr>
        <w:t xml:space="preserve">.2. </w:t>
      </w:r>
      <w:r w:rsidR="00E703D3" w:rsidRPr="00260BE3">
        <w:rPr>
          <w:lang w:val="es-419" w:eastAsia="x-none"/>
        </w:rPr>
        <w:t xml:space="preserve">   </w:t>
      </w:r>
      <w:r w:rsidR="00E703D3" w:rsidRPr="00260BE3">
        <w:t>DESCRIPCIÓN</w:t>
      </w:r>
      <w:r w:rsidR="00E703D3" w:rsidRPr="00260BE3">
        <w:rPr>
          <w:spacing w:val="-5"/>
        </w:rPr>
        <w:t xml:space="preserve"> </w:t>
      </w:r>
      <w:r w:rsidR="00E703D3" w:rsidRPr="00260BE3">
        <w:t>DE</w:t>
      </w:r>
      <w:r w:rsidR="00E703D3" w:rsidRPr="00260BE3">
        <w:rPr>
          <w:spacing w:val="-5"/>
        </w:rPr>
        <w:t xml:space="preserve"> </w:t>
      </w:r>
      <w:r w:rsidR="00E703D3" w:rsidRPr="00260BE3">
        <w:t>LAS</w:t>
      </w:r>
      <w:r w:rsidR="00E703D3" w:rsidRPr="00260BE3">
        <w:rPr>
          <w:spacing w:val="1"/>
        </w:rPr>
        <w:t xml:space="preserve"> </w:t>
      </w:r>
      <w:r w:rsidR="00E703D3" w:rsidRPr="00260BE3">
        <w:t>ACTIVIDADES</w:t>
      </w:r>
      <w:r w:rsidR="00E703D3" w:rsidRPr="00260BE3">
        <w:rPr>
          <w:spacing w:val="-5"/>
        </w:rPr>
        <w:t xml:space="preserve"> </w:t>
      </w:r>
      <w:r w:rsidR="00E703D3" w:rsidRPr="00260BE3">
        <w:t>PRESENTADAS</w:t>
      </w:r>
      <w:r w:rsidR="00E703D3" w:rsidRPr="00260BE3">
        <w:rPr>
          <w:spacing w:val="-1"/>
        </w:rPr>
        <w:t xml:space="preserve"> </w:t>
      </w:r>
      <w:r w:rsidR="00E703D3" w:rsidRPr="00260BE3">
        <w:t>POR</w:t>
      </w:r>
      <w:r w:rsidR="00E703D3" w:rsidRPr="00260BE3">
        <w:rPr>
          <w:spacing w:val="-4"/>
        </w:rPr>
        <w:t xml:space="preserve"> </w:t>
      </w:r>
      <w:r w:rsidR="00E703D3" w:rsidRPr="00260BE3">
        <w:t>EL</w:t>
      </w:r>
      <w:r w:rsidR="00E703D3" w:rsidRPr="00260BE3">
        <w:rPr>
          <w:spacing w:val="-2"/>
        </w:rPr>
        <w:t xml:space="preserve"> </w:t>
      </w:r>
      <w:r w:rsidR="00E703D3" w:rsidRPr="00260BE3">
        <w:t>CONCESIONARIO</w:t>
      </w:r>
    </w:p>
    <w:p w14:paraId="5156FA27" w14:textId="77777777" w:rsidR="00E703D3" w:rsidRPr="00260BE3" w:rsidRDefault="00E703D3" w:rsidP="00E703D3">
      <w:pPr>
        <w:pStyle w:val="Ttulo1"/>
        <w:tabs>
          <w:tab w:val="left" w:pos="1221"/>
          <w:tab w:val="left" w:pos="1276"/>
        </w:tabs>
        <w:spacing w:before="93"/>
      </w:pPr>
    </w:p>
    <w:p w14:paraId="10C7795F" w14:textId="375CB19F" w:rsidR="001B2349" w:rsidRPr="00260BE3" w:rsidRDefault="001B2349" w:rsidP="00E703D3">
      <w:pPr>
        <w:pStyle w:val="Prrafodelista"/>
        <w:ind w:left="567" w:firstLine="0"/>
        <w:rPr>
          <w:rFonts w:ascii="Arial" w:hAnsi="Arial" w:cs="Arial"/>
          <w:sz w:val="20"/>
          <w:szCs w:val="20"/>
          <w:lang w:val="es-419" w:eastAsia="x-none"/>
        </w:rPr>
      </w:pPr>
      <w:r w:rsidRPr="00260BE3">
        <w:rPr>
          <w:rFonts w:ascii="Arial" w:hAnsi="Arial" w:cs="Arial"/>
          <w:sz w:val="20"/>
          <w:szCs w:val="20"/>
          <w:lang w:val="es-419" w:eastAsia="x-none"/>
        </w:rPr>
        <w:t>Para el mes de</w:t>
      </w:r>
      <w:r w:rsidR="00625556" w:rsidRPr="00260BE3">
        <w:rPr>
          <w:rFonts w:ascii="Arial" w:hAnsi="Arial" w:cs="Arial"/>
          <w:sz w:val="20"/>
          <w:szCs w:val="20"/>
          <w:lang w:val="es-419" w:eastAsia="x-none"/>
        </w:rPr>
        <w:t xml:space="preserve"> marzo</w:t>
      </w:r>
      <w:r w:rsidRPr="00260BE3">
        <w:rPr>
          <w:rFonts w:ascii="Arial" w:hAnsi="Arial" w:cs="Arial"/>
          <w:sz w:val="20"/>
          <w:szCs w:val="20"/>
          <w:lang w:val="es-419" w:eastAsia="x-none"/>
        </w:rPr>
        <w:t xml:space="preserve"> no se ejecutó lavado bajo la frecuencia PGIRS,</w:t>
      </w:r>
      <w:r w:rsidR="00E703D3" w:rsidRPr="00260BE3">
        <w:rPr>
          <w:rFonts w:ascii="Arial" w:hAnsi="Arial" w:cs="Arial"/>
          <w:sz w:val="20"/>
          <w:szCs w:val="20"/>
          <w:lang w:val="es-419" w:eastAsia="x-none"/>
        </w:rPr>
        <w:t xml:space="preserve"> de acuerdo al cronograma</w:t>
      </w:r>
      <w:r w:rsidRPr="00260BE3">
        <w:rPr>
          <w:rFonts w:ascii="Arial" w:hAnsi="Arial" w:cs="Arial"/>
          <w:sz w:val="20"/>
          <w:szCs w:val="20"/>
          <w:lang w:val="es-419" w:eastAsia="x-none"/>
        </w:rPr>
        <w:t xml:space="preserve"> establecido.</w:t>
      </w:r>
    </w:p>
    <w:p w14:paraId="4F87E4C3" w14:textId="04CA3AE3" w:rsidR="00904A06" w:rsidRDefault="00904A06" w:rsidP="00E703D3">
      <w:pPr>
        <w:pStyle w:val="Prrafodelista"/>
        <w:ind w:left="567" w:firstLine="0"/>
        <w:rPr>
          <w:rFonts w:ascii="Arial" w:hAnsi="Arial" w:cs="Arial"/>
          <w:sz w:val="20"/>
          <w:szCs w:val="20"/>
          <w:lang w:val="es-419" w:eastAsia="x-none"/>
        </w:rPr>
      </w:pPr>
    </w:p>
    <w:p w14:paraId="2B5FEFF9" w14:textId="77777777" w:rsidR="00904A06" w:rsidRPr="00260BE3" w:rsidRDefault="00904A06" w:rsidP="00E703D3">
      <w:pPr>
        <w:pStyle w:val="Prrafodelista"/>
        <w:ind w:left="567" w:firstLine="0"/>
        <w:rPr>
          <w:rFonts w:ascii="Arial" w:hAnsi="Arial" w:cs="Arial"/>
          <w:sz w:val="20"/>
          <w:szCs w:val="20"/>
          <w:lang w:val="es-419" w:eastAsia="x-none"/>
        </w:rPr>
      </w:pPr>
    </w:p>
    <w:p w14:paraId="1A85E2D9" w14:textId="3A1E433D" w:rsidR="00A20F3E" w:rsidRPr="00260BE3" w:rsidRDefault="00093764" w:rsidP="005C0D81">
      <w:pPr>
        <w:pStyle w:val="Ttulo1"/>
        <w:numPr>
          <w:ilvl w:val="1"/>
          <w:numId w:val="28"/>
        </w:numPr>
        <w:tabs>
          <w:tab w:val="left" w:pos="1276"/>
          <w:tab w:val="left" w:pos="1843"/>
        </w:tabs>
        <w:ind w:left="1701" w:hanging="1146"/>
      </w:pPr>
      <w:bookmarkStart w:id="16" w:name="_bookmark19"/>
      <w:bookmarkEnd w:id="16"/>
      <w:r w:rsidRPr="00260BE3">
        <w:t>ACTIVIDADES</w:t>
      </w:r>
      <w:r w:rsidRPr="00B3629A">
        <w:rPr>
          <w:spacing w:val="-3"/>
        </w:rPr>
        <w:t xml:space="preserve"> </w:t>
      </w:r>
      <w:r w:rsidRPr="00260BE3">
        <w:t>DE</w:t>
      </w:r>
      <w:r w:rsidRPr="00B3629A">
        <w:rPr>
          <w:spacing w:val="-3"/>
        </w:rPr>
        <w:t xml:space="preserve"> </w:t>
      </w:r>
      <w:r w:rsidRPr="00260BE3">
        <w:t>CORTE</w:t>
      </w:r>
      <w:r w:rsidRPr="00B3629A">
        <w:rPr>
          <w:spacing w:val="1"/>
        </w:rPr>
        <w:t xml:space="preserve"> </w:t>
      </w:r>
      <w:r w:rsidRPr="00260BE3">
        <w:t>DE</w:t>
      </w:r>
      <w:r w:rsidRPr="00B3629A">
        <w:rPr>
          <w:spacing w:val="-3"/>
        </w:rPr>
        <w:t xml:space="preserve"> </w:t>
      </w:r>
      <w:r w:rsidRPr="00260BE3">
        <w:t>CÉSPED</w:t>
      </w:r>
    </w:p>
    <w:p w14:paraId="1D5C6BF0" w14:textId="77777777" w:rsidR="00A20F3E" w:rsidRPr="00260BE3" w:rsidRDefault="00A20F3E">
      <w:pPr>
        <w:pStyle w:val="Textoindependiente"/>
        <w:spacing w:before="10"/>
        <w:rPr>
          <w:rFonts w:ascii="Arial" w:hAnsi="Arial" w:cs="Arial"/>
          <w:b/>
          <w:sz w:val="19"/>
        </w:rPr>
      </w:pPr>
    </w:p>
    <w:p w14:paraId="7DA58623" w14:textId="1FB6F55B" w:rsidR="00A20F3E" w:rsidRPr="00260BE3" w:rsidRDefault="00093764" w:rsidP="005C0D81">
      <w:pPr>
        <w:pStyle w:val="Ttulo1"/>
        <w:numPr>
          <w:ilvl w:val="2"/>
          <w:numId w:val="23"/>
        </w:numPr>
        <w:tabs>
          <w:tab w:val="left" w:pos="1221"/>
          <w:tab w:val="left" w:pos="1222"/>
        </w:tabs>
        <w:ind w:hanging="651"/>
      </w:pPr>
      <w:bookmarkStart w:id="17" w:name="_bookmark20"/>
      <w:bookmarkEnd w:id="17"/>
      <w:r w:rsidRPr="00260BE3">
        <w:t>ANÁLISIS</w:t>
      </w:r>
      <w:r w:rsidRPr="00260BE3">
        <w:rPr>
          <w:spacing w:val="-2"/>
        </w:rPr>
        <w:t xml:space="preserve"> </w:t>
      </w:r>
      <w:r w:rsidRPr="00260BE3">
        <w:t>DEL</w:t>
      </w:r>
      <w:r w:rsidRPr="00260BE3">
        <w:rPr>
          <w:spacing w:val="-1"/>
        </w:rPr>
        <w:t xml:space="preserve"> </w:t>
      </w:r>
      <w:r w:rsidRPr="00260BE3">
        <w:t>INFORME</w:t>
      </w:r>
      <w:r w:rsidRPr="00260BE3">
        <w:rPr>
          <w:spacing w:val="-2"/>
        </w:rPr>
        <w:t xml:space="preserve"> </w:t>
      </w:r>
      <w:r w:rsidRPr="00260BE3">
        <w:t>DE</w:t>
      </w:r>
      <w:r w:rsidRPr="00260BE3">
        <w:rPr>
          <w:spacing w:val="-2"/>
        </w:rPr>
        <w:t xml:space="preserve"> </w:t>
      </w:r>
      <w:r w:rsidRPr="00260BE3">
        <w:t>INTERVENTORÍA</w:t>
      </w:r>
    </w:p>
    <w:p w14:paraId="7C58B490" w14:textId="77777777" w:rsidR="00A20F3E" w:rsidRPr="0036126D" w:rsidRDefault="00A20F3E">
      <w:pPr>
        <w:pStyle w:val="Textoindependiente"/>
        <w:spacing w:before="4"/>
        <w:rPr>
          <w:rFonts w:ascii="Arial" w:hAnsi="Arial" w:cs="Arial"/>
          <w:b/>
          <w:sz w:val="18"/>
        </w:rPr>
      </w:pPr>
    </w:p>
    <w:p w14:paraId="7213E242" w14:textId="77777777" w:rsidR="00A3689A" w:rsidRPr="0036126D" w:rsidRDefault="00A3689A" w:rsidP="00A3689A">
      <w:pPr>
        <w:ind w:left="567" w:right="890"/>
        <w:jc w:val="both"/>
        <w:rPr>
          <w:rFonts w:ascii="Arial" w:hAnsi="Arial" w:cs="Arial"/>
          <w:sz w:val="20"/>
          <w:szCs w:val="20"/>
          <w:lang w:val="es-ES_tradnl"/>
        </w:rPr>
      </w:pPr>
      <w:r w:rsidRPr="0036126D">
        <w:rPr>
          <w:rFonts w:ascii="Arial" w:hAnsi="Arial" w:cs="Arial"/>
          <w:sz w:val="20"/>
          <w:szCs w:val="20"/>
          <w:lang w:val="es-ES_tradnl"/>
        </w:rPr>
        <w:t xml:space="preserve">De acuerdo al plan de supervisión vigente para el presente periodo, el equipo de apoyo a la supervisión de la UAESP, revisó y analizó el informe de Interventoría Proyección Capital en el componente de corte de césped del cual se presenta el siguiente resumen. </w:t>
      </w:r>
    </w:p>
    <w:p w14:paraId="7FDBF82E" w14:textId="77777777" w:rsidR="00A3689A" w:rsidRPr="0036126D" w:rsidRDefault="00A3689A" w:rsidP="00A3689A">
      <w:pPr>
        <w:pStyle w:val="Default"/>
        <w:ind w:left="567" w:right="890"/>
        <w:jc w:val="both"/>
        <w:rPr>
          <w:rFonts w:ascii="Arial" w:hAnsi="Arial" w:cs="Arial"/>
          <w:color w:val="auto"/>
          <w:sz w:val="20"/>
          <w:szCs w:val="20"/>
        </w:rPr>
      </w:pPr>
    </w:p>
    <w:p w14:paraId="34CD06CE" w14:textId="5093D783" w:rsidR="00A3689A" w:rsidRPr="00623AAA" w:rsidRDefault="0036126D" w:rsidP="00A3689A">
      <w:pPr>
        <w:pStyle w:val="Default"/>
        <w:ind w:left="567" w:right="890"/>
        <w:jc w:val="both"/>
        <w:rPr>
          <w:rFonts w:ascii="Arial" w:hAnsi="Arial" w:cs="Arial"/>
          <w:color w:val="FF0000"/>
          <w:sz w:val="20"/>
          <w:szCs w:val="20"/>
        </w:rPr>
      </w:pPr>
      <w:r w:rsidRPr="0036126D">
        <w:rPr>
          <w:rFonts w:ascii="Arial" w:hAnsi="Arial" w:cs="Arial"/>
          <w:color w:val="auto"/>
          <w:sz w:val="20"/>
          <w:szCs w:val="20"/>
        </w:rPr>
        <w:lastRenderedPageBreak/>
        <w:t>La I</w:t>
      </w:r>
      <w:r w:rsidR="00A3689A" w:rsidRPr="0036126D">
        <w:rPr>
          <w:rFonts w:ascii="Arial" w:hAnsi="Arial" w:cs="Arial"/>
          <w:color w:val="auto"/>
          <w:sz w:val="20"/>
          <w:szCs w:val="20"/>
        </w:rPr>
        <w:t>nterventoría manifiesta que el concesionario cumplió con los tiempos</w:t>
      </w:r>
      <w:r w:rsidRPr="0036126D">
        <w:rPr>
          <w:rFonts w:ascii="Arial" w:hAnsi="Arial" w:cs="Arial"/>
          <w:color w:val="auto"/>
          <w:sz w:val="20"/>
          <w:szCs w:val="20"/>
        </w:rPr>
        <w:t xml:space="preserve"> establecidos en el Reglamento T</w:t>
      </w:r>
      <w:r w:rsidR="00A3689A" w:rsidRPr="0036126D">
        <w:rPr>
          <w:rFonts w:ascii="Arial" w:hAnsi="Arial" w:cs="Arial"/>
          <w:color w:val="auto"/>
          <w:sz w:val="20"/>
          <w:szCs w:val="20"/>
        </w:rPr>
        <w:t xml:space="preserve">écnico </w:t>
      </w:r>
      <w:r>
        <w:rPr>
          <w:rFonts w:ascii="Arial" w:hAnsi="Arial" w:cs="Arial"/>
          <w:color w:val="auto"/>
          <w:sz w:val="20"/>
          <w:szCs w:val="20"/>
        </w:rPr>
        <w:t>Operativo para el envío de las p</w:t>
      </w:r>
      <w:r w:rsidR="00A3689A" w:rsidRPr="0036126D">
        <w:rPr>
          <w:rFonts w:ascii="Arial" w:hAnsi="Arial" w:cs="Arial"/>
          <w:color w:val="auto"/>
          <w:sz w:val="20"/>
          <w:szCs w:val="20"/>
        </w:rPr>
        <w:t xml:space="preserve">rogramaciones y reprogramaciones correspondientes al periodo de </w:t>
      </w:r>
      <w:r w:rsidRPr="0036126D">
        <w:rPr>
          <w:rFonts w:ascii="Arial" w:hAnsi="Arial" w:cs="Arial"/>
          <w:color w:val="auto"/>
          <w:sz w:val="20"/>
          <w:szCs w:val="20"/>
        </w:rPr>
        <w:t>marzo</w:t>
      </w:r>
      <w:r w:rsidR="00A3689A" w:rsidRPr="0036126D">
        <w:rPr>
          <w:rFonts w:ascii="Arial" w:hAnsi="Arial" w:cs="Arial"/>
          <w:color w:val="auto"/>
          <w:sz w:val="20"/>
          <w:szCs w:val="20"/>
        </w:rPr>
        <w:t xml:space="preserve"> del 2021, en donde se estimó una intervención de 1.614 códigos.</w:t>
      </w:r>
    </w:p>
    <w:p w14:paraId="388ADDAF" w14:textId="77777777" w:rsidR="00A3689A" w:rsidRPr="00623AAA" w:rsidRDefault="00A3689A" w:rsidP="00A3689A">
      <w:pPr>
        <w:ind w:left="567" w:right="890"/>
        <w:jc w:val="both"/>
        <w:rPr>
          <w:rFonts w:ascii="Arial" w:hAnsi="Arial" w:cs="Arial"/>
          <w:color w:val="FF0000"/>
          <w:kern w:val="3"/>
          <w:sz w:val="20"/>
          <w:szCs w:val="20"/>
        </w:rPr>
      </w:pPr>
    </w:p>
    <w:p w14:paraId="42675C0A" w14:textId="7930F2C2" w:rsidR="00A3689A" w:rsidRPr="0036126D" w:rsidRDefault="0036126D" w:rsidP="00A3689A">
      <w:pPr>
        <w:ind w:left="567" w:right="890"/>
        <w:jc w:val="both"/>
        <w:rPr>
          <w:rFonts w:ascii="Arial" w:hAnsi="Arial" w:cs="Arial"/>
          <w:kern w:val="3"/>
          <w:sz w:val="20"/>
          <w:szCs w:val="20"/>
        </w:rPr>
      </w:pPr>
      <w:r w:rsidRPr="0036126D">
        <w:rPr>
          <w:rFonts w:ascii="Arial" w:hAnsi="Arial" w:cs="Arial"/>
          <w:kern w:val="3"/>
          <w:sz w:val="20"/>
          <w:szCs w:val="20"/>
        </w:rPr>
        <w:t xml:space="preserve">Así </w:t>
      </w:r>
      <w:r w:rsidR="00A3689A" w:rsidRPr="0036126D">
        <w:rPr>
          <w:rFonts w:ascii="Arial" w:hAnsi="Arial" w:cs="Arial"/>
          <w:kern w:val="3"/>
          <w:sz w:val="20"/>
          <w:szCs w:val="20"/>
        </w:rPr>
        <w:t xml:space="preserve">mismo, indican que el 15 de </w:t>
      </w:r>
      <w:r w:rsidRPr="0036126D">
        <w:rPr>
          <w:rFonts w:ascii="Arial" w:hAnsi="Arial" w:cs="Arial"/>
          <w:kern w:val="3"/>
          <w:sz w:val="20"/>
          <w:szCs w:val="20"/>
        </w:rPr>
        <w:t>marzo del 2021 el concesionario remitió</w:t>
      </w:r>
      <w:r w:rsidR="00A3689A" w:rsidRPr="0036126D">
        <w:rPr>
          <w:rFonts w:ascii="Arial" w:hAnsi="Arial" w:cs="Arial"/>
          <w:kern w:val="3"/>
          <w:sz w:val="20"/>
          <w:szCs w:val="20"/>
        </w:rPr>
        <w:t xml:space="preserve"> la proyección de intervención del mes si</w:t>
      </w:r>
      <w:r w:rsidRPr="0036126D">
        <w:rPr>
          <w:rFonts w:ascii="Arial" w:hAnsi="Arial" w:cs="Arial"/>
          <w:kern w:val="3"/>
          <w:sz w:val="20"/>
          <w:szCs w:val="20"/>
        </w:rPr>
        <w:t>guiente, correspondiente a 1.660</w:t>
      </w:r>
      <w:r w:rsidR="00A3689A" w:rsidRPr="0036126D">
        <w:rPr>
          <w:rFonts w:ascii="Arial" w:hAnsi="Arial" w:cs="Arial"/>
          <w:kern w:val="3"/>
          <w:sz w:val="20"/>
          <w:szCs w:val="20"/>
        </w:rPr>
        <w:t xml:space="preserve"> áreas verdes.</w:t>
      </w:r>
    </w:p>
    <w:p w14:paraId="1242C0D4" w14:textId="77777777" w:rsidR="00A3689A" w:rsidRPr="00623AAA" w:rsidRDefault="00A3689A" w:rsidP="00A3689A">
      <w:pPr>
        <w:ind w:left="567" w:right="890"/>
        <w:jc w:val="both"/>
        <w:rPr>
          <w:rFonts w:ascii="Arial" w:hAnsi="Arial" w:cs="Arial"/>
          <w:color w:val="FF0000"/>
          <w:kern w:val="3"/>
          <w:sz w:val="20"/>
          <w:szCs w:val="20"/>
        </w:rPr>
      </w:pPr>
    </w:p>
    <w:p w14:paraId="25EC4CA6" w14:textId="77777777" w:rsidR="00A3689A" w:rsidRPr="0036126D" w:rsidRDefault="00A3689A" w:rsidP="00A3689A">
      <w:pPr>
        <w:ind w:left="567" w:right="890"/>
        <w:jc w:val="both"/>
        <w:rPr>
          <w:rFonts w:ascii="Arial" w:hAnsi="Arial" w:cs="Arial"/>
          <w:sz w:val="20"/>
          <w:szCs w:val="20"/>
        </w:rPr>
      </w:pPr>
      <w:r w:rsidRPr="0036126D">
        <w:rPr>
          <w:rFonts w:ascii="Arial" w:hAnsi="Arial" w:cs="Arial"/>
          <w:sz w:val="20"/>
          <w:szCs w:val="20"/>
        </w:rPr>
        <w:t>Conclusiones de la interventoría:</w:t>
      </w:r>
    </w:p>
    <w:p w14:paraId="754548A7" w14:textId="77777777" w:rsidR="00A3689A" w:rsidRPr="0036126D" w:rsidRDefault="00A3689A" w:rsidP="00A3689A">
      <w:pPr>
        <w:rPr>
          <w:rFonts w:ascii="Arial" w:hAnsi="Arial" w:cs="Arial"/>
        </w:rPr>
      </w:pPr>
    </w:p>
    <w:p w14:paraId="7E013263" w14:textId="6C589444" w:rsidR="00A3689A" w:rsidRPr="0036126D" w:rsidRDefault="0036126D" w:rsidP="005C0D81">
      <w:pPr>
        <w:pStyle w:val="Prrafodelista"/>
        <w:numPr>
          <w:ilvl w:val="0"/>
          <w:numId w:val="1"/>
        </w:numPr>
        <w:ind w:left="993" w:right="890"/>
        <w:contextualSpacing/>
        <w:jc w:val="both"/>
        <w:rPr>
          <w:rFonts w:ascii="Arial" w:hAnsi="Arial" w:cs="Arial"/>
          <w:sz w:val="20"/>
          <w:szCs w:val="20"/>
        </w:rPr>
      </w:pPr>
      <w:r w:rsidRPr="0036126D">
        <w:rPr>
          <w:rFonts w:ascii="Arial" w:hAnsi="Arial" w:cs="Arial"/>
          <w:sz w:val="20"/>
          <w:szCs w:val="20"/>
        </w:rPr>
        <w:t>Para el mes de marzo</w:t>
      </w:r>
      <w:r w:rsidR="00A3689A" w:rsidRPr="0036126D">
        <w:rPr>
          <w:rFonts w:ascii="Arial" w:hAnsi="Arial" w:cs="Arial"/>
          <w:sz w:val="20"/>
          <w:szCs w:val="20"/>
        </w:rPr>
        <w:t xml:space="preserve"> de</w:t>
      </w:r>
      <w:r w:rsidRPr="0036126D">
        <w:rPr>
          <w:rFonts w:ascii="Arial" w:hAnsi="Arial" w:cs="Arial"/>
          <w:sz w:val="20"/>
          <w:szCs w:val="20"/>
        </w:rPr>
        <w:t>l 2021 el concesionario gestionó</w:t>
      </w:r>
      <w:r w:rsidR="00A3689A" w:rsidRPr="0036126D">
        <w:rPr>
          <w:rFonts w:ascii="Arial" w:hAnsi="Arial" w:cs="Arial"/>
          <w:sz w:val="20"/>
          <w:szCs w:val="20"/>
        </w:rPr>
        <w:t xml:space="preserve"> en términos los hallazgos reportador por la interventoría.</w:t>
      </w:r>
    </w:p>
    <w:p w14:paraId="031EB12C" w14:textId="77777777" w:rsidR="00A20F3E" w:rsidRPr="0036126D" w:rsidRDefault="00A20F3E">
      <w:pPr>
        <w:pStyle w:val="Textoindependiente"/>
        <w:spacing w:before="8"/>
        <w:rPr>
          <w:rFonts w:ascii="Arial" w:hAnsi="Arial" w:cs="Arial"/>
          <w:sz w:val="19"/>
        </w:rPr>
      </w:pPr>
    </w:p>
    <w:p w14:paraId="4B7FA26D" w14:textId="77777777" w:rsidR="00A20F3E" w:rsidRPr="0051731A" w:rsidRDefault="00093764" w:rsidP="005C0D81">
      <w:pPr>
        <w:pStyle w:val="Ttulo1"/>
        <w:numPr>
          <w:ilvl w:val="2"/>
          <w:numId w:val="23"/>
        </w:numPr>
        <w:tabs>
          <w:tab w:val="left" w:pos="1221"/>
          <w:tab w:val="left" w:pos="1222"/>
        </w:tabs>
        <w:ind w:hanging="722"/>
      </w:pPr>
      <w:bookmarkStart w:id="18" w:name="_bookmark21"/>
      <w:bookmarkEnd w:id="18"/>
      <w:r w:rsidRPr="0051731A">
        <w:t>DESCRIPCIÓN</w:t>
      </w:r>
      <w:r w:rsidRPr="0051731A">
        <w:rPr>
          <w:spacing w:val="-5"/>
        </w:rPr>
        <w:t xml:space="preserve"> </w:t>
      </w:r>
      <w:r w:rsidRPr="0051731A">
        <w:t>DE</w:t>
      </w:r>
      <w:r w:rsidRPr="0051731A">
        <w:rPr>
          <w:spacing w:val="-5"/>
        </w:rPr>
        <w:t xml:space="preserve"> </w:t>
      </w:r>
      <w:r w:rsidRPr="0051731A">
        <w:t>LAS ACTIVIDADES</w:t>
      </w:r>
      <w:r w:rsidRPr="0051731A">
        <w:rPr>
          <w:spacing w:val="-5"/>
        </w:rPr>
        <w:t xml:space="preserve"> </w:t>
      </w:r>
      <w:r w:rsidRPr="0051731A">
        <w:t>PRESENTADAS</w:t>
      </w:r>
      <w:r w:rsidRPr="0051731A">
        <w:rPr>
          <w:spacing w:val="-1"/>
        </w:rPr>
        <w:t xml:space="preserve"> </w:t>
      </w:r>
      <w:r w:rsidRPr="0051731A">
        <w:t>POR</w:t>
      </w:r>
      <w:r w:rsidRPr="0051731A">
        <w:rPr>
          <w:spacing w:val="-5"/>
        </w:rPr>
        <w:t xml:space="preserve"> </w:t>
      </w:r>
      <w:r w:rsidRPr="0051731A">
        <w:t>EL</w:t>
      </w:r>
      <w:r w:rsidRPr="0051731A">
        <w:rPr>
          <w:spacing w:val="-2"/>
        </w:rPr>
        <w:t xml:space="preserve"> </w:t>
      </w:r>
      <w:r w:rsidRPr="0051731A">
        <w:t>CONCESIONARIO</w:t>
      </w:r>
    </w:p>
    <w:p w14:paraId="7A870756" w14:textId="77777777" w:rsidR="00A20F3E" w:rsidRPr="0051731A" w:rsidRDefault="00A20F3E" w:rsidP="000E7029">
      <w:pPr>
        <w:pStyle w:val="Textoindependiente"/>
        <w:spacing w:before="3"/>
        <w:ind w:right="890"/>
        <w:rPr>
          <w:rFonts w:ascii="Arial" w:hAnsi="Arial" w:cs="Arial"/>
          <w:b/>
        </w:rPr>
      </w:pPr>
    </w:p>
    <w:p w14:paraId="293179FC" w14:textId="77777777" w:rsidR="00A20F3E" w:rsidRPr="0051731A" w:rsidRDefault="00093764">
      <w:pPr>
        <w:pStyle w:val="Textoindependiente"/>
        <w:ind w:left="512" w:right="897"/>
        <w:jc w:val="both"/>
        <w:rPr>
          <w:rFonts w:ascii="Arial" w:hAnsi="Arial" w:cs="Arial"/>
        </w:rPr>
      </w:pPr>
      <w:r w:rsidRPr="0051731A">
        <w:rPr>
          <w:rFonts w:ascii="Arial" w:hAnsi="Arial" w:cs="Arial"/>
        </w:rPr>
        <w:t>De</w:t>
      </w:r>
      <w:r w:rsidRPr="0051731A">
        <w:rPr>
          <w:rFonts w:ascii="Arial" w:hAnsi="Arial" w:cs="Arial"/>
          <w:spacing w:val="-10"/>
        </w:rPr>
        <w:t xml:space="preserve"> </w:t>
      </w:r>
      <w:r w:rsidRPr="0051731A">
        <w:rPr>
          <w:rFonts w:ascii="Arial" w:hAnsi="Arial" w:cs="Arial"/>
        </w:rPr>
        <w:t>acuerdo</w:t>
      </w:r>
      <w:r w:rsidRPr="0051731A">
        <w:rPr>
          <w:rFonts w:ascii="Arial" w:hAnsi="Arial" w:cs="Arial"/>
          <w:spacing w:val="-9"/>
        </w:rPr>
        <w:t xml:space="preserve"> </w:t>
      </w:r>
      <w:r w:rsidRPr="0051731A">
        <w:rPr>
          <w:rFonts w:ascii="Arial" w:hAnsi="Arial" w:cs="Arial"/>
        </w:rPr>
        <w:t>con</w:t>
      </w:r>
      <w:r w:rsidRPr="0051731A">
        <w:rPr>
          <w:rFonts w:ascii="Arial" w:hAnsi="Arial" w:cs="Arial"/>
          <w:spacing w:val="-10"/>
        </w:rPr>
        <w:t xml:space="preserve"> </w:t>
      </w:r>
      <w:r w:rsidRPr="0051731A">
        <w:rPr>
          <w:rFonts w:ascii="Arial" w:hAnsi="Arial" w:cs="Arial"/>
        </w:rPr>
        <w:t>el</w:t>
      </w:r>
      <w:r w:rsidRPr="0051731A">
        <w:rPr>
          <w:rFonts w:ascii="Arial" w:hAnsi="Arial" w:cs="Arial"/>
          <w:spacing w:val="-11"/>
        </w:rPr>
        <w:t xml:space="preserve"> </w:t>
      </w:r>
      <w:r w:rsidRPr="0051731A">
        <w:rPr>
          <w:rFonts w:ascii="Arial" w:hAnsi="Arial" w:cs="Arial"/>
        </w:rPr>
        <w:t>plan</w:t>
      </w:r>
      <w:r w:rsidRPr="0051731A">
        <w:rPr>
          <w:rFonts w:ascii="Arial" w:hAnsi="Arial" w:cs="Arial"/>
          <w:spacing w:val="-7"/>
        </w:rPr>
        <w:t xml:space="preserve"> </w:t>
      </w:r>
      <w:r w:rsidRPr="0051731A">
        <w:rPr>
          <w:rFonts w:ascii="Arial" w:hAnsi="Arial" w:cs="Arial"/>
        </w:rPr>
        <w:t>de</w:t>
      </w:r>
      <w:r w:rsidRPr="0051731A">
        <w:rPr>
          <w:rFonts w:ascii="Arial" w:hAnsi="Arial" w:cs="Arial"/>
          <w:spacing w:val="-11"/>
        </w:rPr>
        <w:t xml:space="preserve"> </w:t>
      </w:r>
      <w:r w:rsidRPr="0051731A">
        <w:rPr>
          <w:rFonts w:ascii="Arial" w:hAnsi="Arial" w:cs="Arial"/>
        </w:rPr>
        <w:t>supervisión</w:t>
      </w:r>
      <w:r w:rsidRPr="0051731A">
        <w:rPr>
          <w:rFonts w:ascii="Arial" w:hAnsi="Arial" w:cs="Arial"/>
          <w:spacing w:val="-7"/>
        </w:rPr>
        <w:t xml:space="preserve"> </w:t>
      </w:r>
      <w:r w:rsidRPr="0051731A">
        <w:rPr>
          <w:rFonts w:ascii="Arial" w:hAnsi="Arial" w:cs="Arial"/>
        </w:rPr>
        <w:t>vigente</w:t>
      </w:r>
      <w:r w:rsidRPr="0051731A">
        <w:rPr>
          <w:rFonts w:ascii="Arial" w:hAnsi="Arial" w:cs="Arial"/>
          <w:spacing w:val="-10"/>
        </w:rPr>
        <w:t xml:space="preserve"> </w:t>
      </w:r>
      <w:r w:rsidRPr="0051731A">
        <w:rPr>
          <w:rFonts w:ascii="Arial" w:hAnsi="Arial" w:cs="Arial"/>
        </w:rPr>
        <w:t>para</w:t>
      </w:r>
      <w:r w:rsidRPr="0051731A">
        <w:rPr>
          <w:rFonts w:ascii="Arial" w:hAnsi="Arial" w:cs="Arial"/>
          <w:spacing w:val="-7"/>
        </w:rPr>
        <w:t xml:space="preserve"> </w:t>
      </w:r>
      <w:r w:rsidRPr="0051731A">
        <w:rPr>
          <w:rFonts w:ascii="Arial" w:hAnsi="Arial" w:cs="Arial"/>
        </w:rPr>
        <w:t>el</w:t>
      </w:r>
      <w:r w:rsidRPr="0051731A">
        <w:rPr>
          <w:rFonts w:ascii="Arial" w:hAnsi="Arial" w:cs="Arial"/>
          <w:spacing w:val="-9"/>
        </w:rPr>
        <w:t xml:space="preserve"> </w:t>
      </w:r>
      <w:r w:rsidRPr="0051731A">
        <w:rPr>
          <w:rFonts w:ascii="Arial" w:hAnsi="Arial" w:cs="Arial"/>
        </w:rPr>
        <w:t>presente</w:t>
      </w:r>
      <w:r w:rsidRPr="0051731A">
        <w:rPr>
          <w:rFonts w:ascii="Arial" w:hAnsi="Arial" w:cs="Arial"/>
          <w:spacing w:val="-11"/>
        </w:rPr>
        <w:t xml:space="preserve"> </w:t>
      </w:r>
      <w:r w:rsidRPr="0051731A">
        <w:rPr>
          <w:rFonts w:ascii="Arial" w:hAnsi="Arial" w:cs="Arial"/>
        </w:rPr>
        <w:t>periodo</w:t>
      </w:r>
      <w:r w:rsidRPr="0051731A">
        <w:rPr>
          <w:rFonts w:ascii="Arial" w:hAnsi="Arial" w:cs="Arial"/>
          <w:spacing w:val="-10"/>
        </w:rPr>
        <w:t xml:space="preserve"> </w:t>
      </w:r>
      <w:r w:rsidRPr="0051731A">
        <w:rPr>
          <w:rFonts w:ascii="Arial" w:hAnsi="Arial" w:cs="Arial"/>
        </w:rPr>
        <w:t>se</w:t>
      </w:r>
      <w:r w:rsidRPr="0051731A">
        <w:rPr>
          <w:rFonts w:ascii="Arial" w:hAnsi="Arial" w:cs="Arial"/>
          <w:spacing w:val="-10"/>
        </w:rPr>
        <w:t xml:space="preserve"> </w:t>
      </w:r>
      <w:r w:rsidRPr="0051731A">
        <w:rPr>
          <w:rFonts w:ascii="Arial" w:hAnsi="Arial" w:cs="Arial"/>
        </w:rPr>
        <w:t>realizó</w:t>
      </w:r>
      <w:r w:rsidRPr="0051731A">
        <w:rPr>
          <w:rFonts w:ascii="Arial" w:hAnsi="Arial" w:cs="Arial"/>
          <w:spacing w:val="-7"/>
        </w:rPr>
        <w:t xml:space="preserve"> </w:t>
      </w:r>
      <w:r w:rsidRPr="0051731A">
        <w:rPr>
          <w:rFonts w:ascii="Arial" w:hAnsi="Arial" w:cs="Arial"/>
        </w:rPr>
        <w:t>la</w:t>
      </w:r>
      <w:r w:rsidRPr="0051731A">
        <w:rPr>
          <w:rFonts w:ascii="Arial" w:hAnsi="Arial" w:cs="Arial"/>
          <w:spacing w:val="-10"/>
        </w:rPr>
        <w:t xml:space="preserve"> </w:t>
      </w:r>
      <w:r w:rsidRPr="0051731A">
        <w:rPr>
          <w:rFonts w:ascii="Arial" w:hAnsi="Arial" w:cs="Arial"/>
        </w:rPr>
        <w:t>revisión</w:t>
      </w:r>
      <w:r w:rsidRPr="0051731A">
        <w:rPr>
          <w:rFonts w:ascii="Arial" w:hAnsi="Arial" w:cs="Arial"/>
          <w:spacing w:val="-7"/>
        </w:rPr>
        <w:t xml:space="preserve"> </w:t>
      </w:r>
      <w:r w:rsidRPr="0051731A">
        <w:rPr>
          <w:rFonts w:ascii="Arial" w:hAnsi="Arial" w:cs="Arial"/>
        </w:rPr>
        <w:t>y</w:t>
      </w:r>
      <w:r w:rsidRPr="0051731A">
        <w:rPr>
          <w:rFonts w:ascii="Arial" w:hAnsi="Arial" w:cs="Arial"/>
          <w:spacing w:val="-14"/>
        </w:rPr>
        <w:t xml:space="preserve"> </w:t>
      </w:r>
      <w:r w:rsidRPr="0051731A">
        <w:rPr>
          <w:rFonts w:ascii="Arial" w:hAnsi="Arial" w:cs="Arial"/>
        </w:rPr>
        <w:t>análisis</w:t>
      </w:r>
      <w:r w:rsidRPr="0051731A">
        <w:rPr>
          <w:rFonts w:ascii="Arial" w:hAnsi="Arial" w:cs="Arial"/>
          <w:spacing w:val="-8"/>
        </w:rPr>
        <w:t xml:space="preserve"> </w:t>
      </w:r>
      <w:r w:rsidRPr="0051731A">
        <w:rPr>
          <w:rFonts w:ascii="Arial" w:hAnsi="Arial" w:cs="Arial"/>
        </w:rPr>
        <w:t>del</w:t>
      </w:r>
      <w:r w:rsidRPr="0051731A">
        <w:rPr>
          <w:rFonts w:ascii="Arial" w:hAnsi="Arial" w:cs="Arial"/>
          <w:spacing w:val="-9"/>
        </w:rPr>
        <w:t xml:space="preserve"> </w:t>
      </w:r>
      <w:r w:rsidRPr="0051731A">
        <w:rPr>
          <w:rFonts w:ascii="Arial" w:hAnsi="Arial" w:cs="Arial"/>
        </w:rPr>
        <w:t>informe</w:t>
      </w:r>
      <w:r w:rsidRPr="0051731A">
        <w:rPr>
          <w:rFonts w:ascii="Arial" w:hAnsi="Arial" w:cs="Arial"/>
          <w:spacing w:val="-53"/>
        </w:rPr>
        <w:t xml:space="preserve"> </w:t>
      </w:r>
      <w:r w:rsidRPr="0051731A">
        <w:rPr>
          <w:rFonts w:ascii="Arial" w:hAnsi="Arial" w:cs="Arial"/>
        </w:rPr>
        <w:t>presentado por el</w:t>
      </w:r>
      <w:r w:rsidRPr="0051731A">
        <w:rPr>
          <w:rFonts w:ascii="Arial" w:hAnsi="Arial" w:cs="Arial"/>
          <w:spacing w:val="-2"/>
        </w:rPr>
        <w:t xml:space="preserve"> </w:t>
      </w:r>
      <w:r w:rsidRPr="0051731A">
        <w:rPr>
          <w:rFonts w:ascii="Arial" w:hAnsi="Arial" w:cs="Arial"/>
        </w:rPr>
        <w:t>Concesionario en</w:t>
      </w:r>
      <w:r w:rsidRPr="0051731A">
        <w:rPr>
          <w:rFonts w:ascii="Arial" w:hAnsi="Arial" w:cs="Arial"/>
          <w:spacing w:val="1"/>
        </w:rPr>
        <w:t xml:space="preserve"> </w:t>
      </w:r>
      <w:r w:rsidRPr="0051731A">
        <w:rPr>
          <w:rFonts w:ascii="Arial" w:hAnsi="Arial" w:cs="Arial"/>
        </w:rPr>
        <w:t>el</w:t>
      </w:r>
      <w:r w:rsidRPr="0051731A">
        <w:rPr>
          <w:rFonts w:ascii="Arial" w:hAnsi="Arial" w:cs="Arial"/>
          <w:spacing w:val="-2"/>
        </w:rPr>
        <w:t xml:space="preserve"> </w:t>
      </w:r>
      <w:r w:rsidRPr="0051731A">
        <w:rPr>
          <w:rFonts w:ascii="Arial" w:hAnsi="Arial" w:cs="Arial"/>
        </w:rPr>
        <w:t>componente</w:t>
      </w:r>
      <w:r w:rsidRPr="0051731A">
        <w:rPr>
          <w:rFonts w:ascii="Arial" w:hAnsi="Arial" w:cs="Arial"/>
          <w:spacing w:val="1"/>
        </w:rPr>
        <w:t xml:space="preserve"> </w:t>
      </w:r>
      <w:r w:rsidRPr="0051731A">
        <w:rPr>
          <w:rFonts w:ascii="Arial" w:hAnsi="Arial" w:cs="Arial"/>
        </w:rPr>
        <w:t>de corte</w:t>
      </w:r>
      <w:r w:rsidRPr="0051731A">
        <w:rPr>
          <w:rFonts w:ascii="Arial" w:hAnsi="Arial" w:cs="Arial"/>
          <w:spacing w:val="-1"/>
        </w:rPr>
        <w:t xml:space="preserve"> </w:t>
      </w:r>
      <w:r w:rsidRPr="0051731A">
        <w:rPr>
          <w:rFonts w:ascii="Arial" w:hAnsi="Arial" w:cs="Arial"/>
        </w:rPr>
        <w:t>de</w:t>
      </w:r>
      <w:r w:rsidRPr="0051731A">
        <w:rPr>
          <w:rFonts w:ascii="Arial" w:hAnsi="Arial" w:cs="Arial"/>
          <w:spacing w:val="-2"/>
        </w:rPr>
        <w:t xml:space="preserve"> </w:t>
      </w:r>
      <w:r w:rsidRPr="0051731A">
        <w:rPr>
          <w:rFonts w:ascii="Arial" w:hAnsi="Arial" w:cs="Arial"/>
        </w:rPr>
        <w:t>césped.</w:t>
      </w:r>
    </w:p>
    <w:p w14:paraId="6A21893E" w14:textId="77777777" w:rsidR="00A20F3E" w:rsidRPr="00623AAA" w:rsidRDefault="00A20F3E">
      <w:pPr>
        <w:pStyle w:val="Textoindependiente"/>
        <w:spacing w:before="2"/>
        <w:rPr>
          <w:rFonts w:ascii="Arial" w:hAnsi="Arial" w:cs="Arial"/>
          <w:color w:val="FF0000"/>
          <w:sz w:val="21"/>
        </w:rPr>
      </w:pPr>
    </w:p>
    <w:p w14:paraId="239B016B" w14:textId="51F4C750" w:rsidR="00A20F3E" w:rsidRPr="0051731A" w:rsidRDefault="00093764">
      <w:pPr>
        <w:pStyle w:val="Textoindependiente"/>
        <w:ind w:left="512" w:right="902"/>
        <w:jc w:val="both"/>
        <w:rPr>
          <w:rFonts w:ascii="Arial" w:hAnsi="Arial" w:cs="Arial"/>
        </w:rPr>
      </w:pPr>
      <w:r w:rsidRPr="0051731A">
        <w:rPr>
          <w:rFonts w:ascii="Arial" w:hAnsi="Arial" w:cs="Arial"/>
        </w:rPr>
        <w:t>Durante</w:t>
      </w:r>
      <w:r w:rsidRPr="0051731A">
        <w:rPr>
          <w:rFonts w:ascii="Arial" w:hAnsi="Arial" w:cs="Arial"/>
          <w:spacing w:val="-4"/>
        </w:rPr>
        <w:t xml:space="preserve"> </w:t>
      </w:r>
      <w:r w:rsidRPr="0051731A">
        <w:rPr>
          <w:rFonts w:ascii="Arial" w:hAnsi="Arial" w:cs="Arial"/>
        </w:rPr>
        <w:t>el</w:t>
      </w:r>
      <w:r w:rsidRPr="0051731A">
        <w:rPr>
          <w:rFonts w:ascii="Arial" w:hAnsi="Arial" w:cs="Arial"/>
          <w:spacing w:val="-5"/>
        </w:rPr>
        <w:t xml:space="preserve"> </w:t>
      </w:r>
      <w:r w:rsidRPr="0051731A">
        <w:rPr>
          <w:rFonts w:ascii="Arial" w:hAnsi="Arial" w:cs="Arial"/>
        </w:rPr>
        <w:t>mes</w:t>
      </w:r>
      <w:r w:rsidRPr="0051731A">
        <w:rPr>
          <w:rFonts w:ascii="Arial" w:hAnsi="Arial" w:cs="Arial"/>
          <w:spacing w:val="-5"/>
        </w:rPr>
        <w:t xml:space="preserve"> </w:t>
      </w:r>
      <w:r w:rsidRPr="0051731A">
        <w:rPr>
          <w:rFonts w:ascii="Arial" w:hAnsi="Arial" w:cs="Arial"/>
        </w:rPr>
        <w:t>de</w:t>
      </w:r>
      <w:r w:rsidRPr="0051731A">
        <w:rPr>
          <w:rFonts w:ascii="Arial" w:hAnsi="Arial" w:cs="Arial"/>
          <w:spacing w:val="-5"/>
        </w:rPr>
        <w:t xml:space="preserve"> </w:t>
      </w:r>
      <w:r w:rsidR="0051731A" w:rsidRPr="0051731A">
        <w:rPr>
          <w:rFonts w:ascii="Arial" w:hAnsi="Arial" w:cs="Arial"/>
        </w:rPr>
        <w:t>m</w:t>
      </w:r>
      <w:r w:rsidR="0051731A">
        <w:rPr>
          <w:rFonts w:ascii="Arial" w:hAnsi="Arial" w:cs="Arial"/>
        </w:rPr>
        <w:t>a</w:t>
      </w:r>
      <w:r w:rsidR="0051731A" w:rsidRPr="0051731A">
        <w:rPr>
          <w:rFonts w:ascii="Arial" w:hAnsi="Arial" w:cs="Arial"/>
        </w:rPr>
        <w:t>rzo</w:t>
      </w:r>
      <w:r w:rsidRPr="0051731A">
        <w:rPr>
          <w:rFonts w:ascii="Arial" w:hAnsi="Arial" w:cs="Arial"/>
          <w:spacing w:val="-4"/>
        </w:rPr>
        <w:t xml:space="preserve"> </w:t>
      </w:r>
      <w:r w:rsidRPr="0051731A">
        <w:rPr>
          <w:rFonts w:ascii="Arial" w:hAnsi="Arial" w:cs="Arial"/>
        </w:rPr>
        <w:t>de</w:t>
      </w:r>
      <w:r w:rsidRPr="0051731A">
        <w:rPr>
          <w:rFonts w:ascii="Arial" w:hAnsi="Arial" w:cs="Arial"/>
          <w:spacing w:val="-6"/>
        </w:rPr>
        <w:t xml:space="preserve"> </w:t>
      </w:r>
      <w:r w:rsidRPr="0051731A">
        <w:rPr>
          <w:rFonts w:ascii="Arial" w:hAnsi="Arial" w:cs="Arial"/>
        </w:rPr>
        <w:t>2021,</w:t>
      </w:r>
      <w:r w:rsidRPr="0051731A">
        <w:rPr>
          <w:rFonts w:ascii="Arial" w:hAnsi="Arial" w:cs="Arial"/>
          <w:spacing w:val="-2"/>
        </w:rPr>
        <w:t xml:space="preserve"> </w:t>
      </w:r>
      <w:r w:rsidRPr="0051731A">
        <w:rPr>
          <w:rFonts w:ascii="Arial" w:hAnsi="Arial" w:cs="Arial"/>
        </w:rPr>
        <w:t>en</w:t>
      </w:r>
      <w:r w:rsidRPr="0051731A">
        <w:rPr>
          <w:rFonts w:ascii="Arial" w:hAnsi="Arial" w:cs="Arial"/>
          <w:spacing w:val="-3"/>
        </w:rPr>
        <w:t xml:space="preserve"> </w:t>
      </w:r>
      <w:r w:rsidRPr="0051731A">
        <w:rPr>
          <w:rFonts w:ascii="Arial" w:hAnsi="Arial" w:cs="Arial"/>
        </w:rPr>
        <w:t>la</w:t>
      </w:r>
      <w:r w:rsidRPr="0051731A">
        <w:rPr>
          <w:rFonts w:ascii="Arial" w:hAnsi="Arial" w:cs="Arial"/>
          <w:spacing w:val="-2"/>
        </w:rPr>
        <w:t xml:space="preserve"> </w:t>
      </w:r>
      <w:r w:rsidRPr="0051731A">
        <w:rPr>
          <w:rFonts w:ascii="Arial" w:hAnsi="Arial" w:cs="Arial"/>
        </w:rPr>
        <w:t>zona</w:t>
      </w:r>
      <w:r w:rsidRPr="0051731A">
        <w:rPr>
          <w:rFonts w:ascii="Arial" w:hAnsi="Arial" w:cs="Arial"/>
          <w:spacing w:val="-3"/>
        </w:rPr>
        <w:t xml:space="preserve"> </w:t>
      </w:r>
      <w:r w:rsidRPr="0051731A">
        <w:rPr>
          <w:rFonts w:ascii="Arial" w:hAnsi="Arial" w:cs="Arial"/>
        </w:rPr>
        <w:t>de</w:t>
      </w:r>
      <w:r w:rsidRPr="0051731A">
        <w:rPr>
          <w:rFonts w:ascii="Arial" w:hAnsi="Arial" w:cs="Arial"/>
          <w:spacing w:val="-2"/>
        </w:rPr>
        <w:t xml:space="preserve"> </w:t>
      </w:r>
      <w:r w:rsidRPr="0051731A">
        <w:rPr>
          <w:rFonts w:ascii="Arial" w:hAnsi="Arial" w:cs="Arial"/>
        </w:rPr>
        <w:t>operación</w:t>
      </w:r>
      <w:r w:rsidRPr="0051731A">
        <w:rPr>
          <w:rFonts w:ascii="Arial" w:hAnsi="Arial" w:cs="Arial"/>
          <w:spacing w:val="-2"/>
        </w:rPr>
        <w:t xml:space="preserve"> </w:t>
      </w:r>
      <w:r w:rsidRPr="0051731A">
        <w:rPr>
          <w:rFonts w:ascii="Arial" w:hAnsi="Arial" w:cs="Arial"/>
        </w:rPr>
        <w:t>ASE</w:t>
      </w:r>
      <w:r w:rsidRPr="0051731A">
        <w:rPr>
          <w:rFonts w:ascii="Arial" w:hAnsi="Arial" w:cs="Arial"/>
          <w:spacing w:val="-3"/>
        </w:rPr>
        <w:t xml:space="preserve"> </w:t>
      </w:r>
      <w:r w:rsidRPr="0051731A">
        <w:rPr>
          <w:rFonts w:ascii="Arial" w:hAnsi="Arial" w:cs="Arial"/>
        </w:rPr>
        <w:t>5,</w:t>
      </w:r>
      <w:r w:rsidRPr="0051731A">
        <w:rPr>
          <w:rFonts w:ascii="Arial" w:hAnsi="Arial" w:cs="Arial"/>
          <w:spacing w:val="-5"/>
        </w:rPr>
        <w:t xml:space="preserve"> </w:t>
      </w:r>
      <w:r w:rsidRPr="0051731A">
        <w:rPr>
          <w:rFonts w:ascii="Arial" w:hAnsi="Arial" w:cs="Arial"/>
        </w:rPr>
        <w:t>se</w:t>
      </w:r>
      <w:r w:rsidRPr="0051731A">
        <w:rPr>
          <w:rFonts w:ascii="Arial" w:hAnsi="Arial" w:cs="Arial"/>
          <w:spacing w:val="-3"/>
        </w:rPr>
        <w:t xml:space="preserve"> </w:t>
      </w:r>
      <w:r w:rsidRPr="0051731A">
        <w:rPr>
          <w:rFonts w:ascii="Arial" w:hAnsi="Arial" w:cs="Arial"/>
        </w:rPr>
        <w:t>realizó</w:t>
      </w:r>
      <w:r w:rsidRPr="0051731A">
        <w:rPr>
          <w:rFonts w:ascii="Arial" w:hAnsi="Arial" w:cs="Arial"/>
          <w:spacing w:val="-5"/>
        </w:rPr>
        <w:t xml:space="preserve"> </w:t>
      </w:r>
      <w:r w:rsidRPr="0051731A">
        <w:rPr>
          <w:rFonts w:ascii="Arial" w:hAnsi="Arial" w:cs="Arial"/>
        </w:rPr>
        <w:t>corte</w:t>
      </w:r>
      <w:r w:rsidRPr="0051731A">
        <w:rPr>
          <w:rFonts w:ascii="Arial" w:hAnsi="Arial" w:cs="Arial"/>
          <w:spacing w:val="-5"/>
        </w:rPr>
        <w:t xml:space="preserve"> </w:t>
      </w:r>
      <w:r w:rsidRPr="0051731A">
        <w:rPr>
          <w:rFonts w:ascii="Arial" w:hAnsi="Arial" w:cs="Arial"/>
        </w:rPr>
        <w:t>de</w:t>
      </w:r>
      <w:r w:rsidRPr="0051731A">
        <w:rPr>
          <w:rFonts w:ascii="Arial" w:hAnsi="Arial" w:cs="Arial"/>
          <w:spacing w:val="-4"/>
        </w:rPr>
        <w:t xml:space="preserve"> </w:t>
      </w:r>
      <w:r w:rsidRPr="0051731A">
        <w:rPr>
          <w:rFonts w:ascii="Arial" w:hAnsi="Arial" w:cs="Arial"/>
        </w:rPr>
        <w:t>Césped</w:t>
      </w:r>
      <w:r w:rsidRPr="0051731A">
        <w:rPr>
          <w:rFonts w:ascii="Arial" w:hAnsi="Arial" w:cs="Arial"/>
          <w:spacing w:val="-5"/>
        </w:rPr>
        <w:t xml:space="preserve"> </w:t>
      </w:r>
      <w:r w:rsidRPr="0051731A">
        <w:rPr>
          <w:rFonts w:ascii="Arial" w:hAnsi="Arial" w:cs="Arial"/>
        </w:rPr>
        <w:t>en</w:t>
      </w:r>
      <w:r w:rsidRPr="0051731A">
        <w:rPr>
          <w:rFonts w:ascii="Arial" w:hAnsi="Arial" w:cs="Arial"/>
          <w:spacing w:val="-3"/>
        </w:rPr>
        <w:t xml:space="preserve"> </w:t>
      </w:r>
      <w:r w:rsidRPr="0051731A">
        <w:rPr>
          <w:rFonts w:ascii="Arial" w:hAnsi="Arial" w:cs="Arial"/>
        </w:rPr>
        <w:t>zonas</w:t>
      </w:r>
      <w:r w:rsidRPr="0051731A">
        <w:rPr>
          <w:rFonts w:ascii="Arial" w:hAnsi="Arial" w:cs="Arial"/>
          <w:spacing w:val="-4"/>
        </w:rPr>
        <w:t xml:space="preserve"> </w:t>
      </w:r>
      <w:r w:rsidRPr="0051731A">
        <w:rPr>
          <w:rFonts w:ascii="Arial" w:hAnsi="Arial" w:cs="Arial"/>
        </w:rPr>
        <w:t>públicas</w:t>
      </w:r>
      <w:r w:rsidRPr="0051731A">
        <w:rPr>
          <w:rFonts w:ascii="Arial" w:hAnsi="Arial" w:cs="Arial"/>
          <w:spacing w:val="-53"/>
        </w:rPr>
        <w:t xml:space="preserve"> </w:t>
      </w:r>
      <w:r w:rsidRPr="0051731A">
        <w:rPr>
          <w:rFonts w:ascii="Arial" w:hAnsi="Arial" w:cs="Arial"/>
        </w:rPr>
        <w:t>de</w:t>
      </w:r>
      <w:r w:rsidRPr="0051731A">
        <w:rPr>
          <w:rFonts w:ascii="Arial" w:hAnsi="Arial" w:cs="Arial"/>
          <w:spacing w:val="-2"/>
        </w:rPr>
        <w:t xml:space="preserve"> </w:t>
      </w:r>
      <w:r w:rsidRPr="0051731A">
        <w:rPr>
          <w:rFonts w:ascii="Arial" w:hAnsi="Arial" w:cs="Arial"/>
        </w:rPr>
        <w:t>uso público correspondiente</w:t>
      </w:r>
      <w:r w:rsidRPr="0051731A">
        <w:rPr>
          <w:rFonts w:ascii="Arial" w:hAnsi="Arial" w:cs="Arial"/>
          <w:spacing w:val="1"/>
        </w:rPr>
        <w:t xml:space="preserve"> </w:t>
      </w:r>
      <w:r w:rsidRPr="0051731A">
        <w:rPr>
          <w:rFonts w:ascii="Arial" w:hAnsi="Arial" w:cs="Arial"/>
        </w:rPr>
        <w:t>a</w:t>
      </w:r>
      <w:r w:rsidRPr="0051731A">
        <w:rPr>
          <w:rFonts w:ascii="Arial" w:hAnsi="Arial" w:cs="Arial"/>
          <w:spacing w:val="-2"/>
        </w:rPr>
        <w:t xml:space="preserve"> </w:t>
      </w:r>
      <w:r w:rsidRPr="0051731A">
        <w:rPr>
          <w:rFonts w:ascii="Arial" w:hAnsi="Arial" w:cs="Arial"/>
        </w:rPr>
        <w:t>un</w:t>
      </w:r>
      <w:r w:rsidRPr="0051731A">
        <w:rPr>
          <w:rFonts w:ascii="Arial" w:hAnsi="Arial" w:cs="Arial"/>
          <w:spacing w:val="-2"/>
        </w:rPr>
        <w:t xml:space="preserve"> </w:t>
      </w:r>
      <w:r w:rsidRPr="0051731A">
        <w:rPr>
          <w:rFonts w:ascii="Arial" w:hAnsi="Arial" w:cs="Arial"/>
        </w:rPr>
        <w:t>área</w:t>
      </w:r>
      <w:r w:rsidRPr="0051731A">
        <w:rPr>
          <w:rFonts w:ascii="Arial" w:hAnsi="Arial" w:cs="Arial"/>
          <w:spacing w:val="-1"/>
        </w:rPr>
        <w:t xml:space="preserve"> </w:t>
      </w:r>
      <w:r w:rsidRPr="0051731A">
        <w:rPr>
          <w:rFonts w:ascii="Arial" w:hAnsi="Arial" w:cs="Arial"/>
        </w:rPr>
        <w:t xml:space="preserve">de </w:t>
      </w:r>
      <w:r w:rsidR="00A3689A" w:rsidRPr="0051731A">
        <w:rPr>
          <w:rFonts w:ascii="Arial" w:hAnsi="Arial" w:cs="Arial"/>
        </w:rPr>
        <w:t>6.1</w:t>
      </w:r>
      <w:r w:rsidR="0051731A" w:rsidRPr="0051731A">
        <w:rPr>
          <w:rFonts w:ascii="Arial" w:hAnsi="Arial" w:cs="Arial"/>
        </w:rPr>
        <w:t xml:space="preserve">45.721 </w:t>
      </w:r>
      <w:r w:rsidRPr="0051731A">
        <w:rPr>
          <w:rFonts w:ascii="Arial" w:hAnsi="Arial" w:cs="Arial"/>
        </w:rPr>
        <w:t>m²,</w:t>
      </w:r>
      <w:r w:rsidRPr="0051731A">
        <w:rPr>
          <w:rFonts w:ascii="Arial" w:hAnsi="Arial" w:cs="Arial"/>
          <w:spacing w:val="-1"/>
        </w:rPr>
        <w:t xml:space="preserve"> </w:t>
      </w:r>
      <w:r w:rsidRPr="0051731A">
        <w:rPr>
          <w:rFonts w:ascii="Arial" w:hAnsi="Arial" w:cs="Arial"/>
        </w:rPr>
        <w:t>tal</w:t>
      </w:r>
      <w:r w:rsidRPr="0051731A">
        <w:rPr>
          <w:rFonts w:ascii="Arial" w:hAnsi="Arial" w:cs="Arial"/>
          <w:spacing w:val="2"/>
        </w:rPr>
        <w:t xml:space="preserve"> </w:t>
      </w:r>
      <w:r w:rsidRPr="0051731A">
        <w:rPr>
          <w:rFonts w:ascii="Arial" w:hAnsi="Arial" w:cs="Arial"/>
        </w:rPr>
        <w:t>y</w:t>
      </w:r>
      <w:r w:rsidRPr="0051731A">
        <w:rPr>
          <w:rFonts w:ascii="Arial" w:hAnsi="Arial" w:cs="Arial"/>
          <w:spacing w:val="-5"/>
        </w:rPr>
        <w:t xml:space="preserve"> </w:t>
      </w:r>
      <w:r w:rsidRPr="0051731A">
        <w:rPr>
          <w:rFonts w:ascii="Arial" w:hAnsi="Arial" w:cs="Arial"/>
        </w:rPr>
        <w:t>como</w:t>
      </w:r>
      <w:r w:rsidRPr="0051731A">
        <w:rPr>
          <w:rFonts w:ascii="Arial" w:hAnsi="Arial" w:cs="Arial"/>
          <w:spacing w:val="-1"/>
        </w:rPr>
        <w:t xml:space="preserve"> </w:t>
      </w:r>
      <w:r w:rsidRPr="0051731A">
        <w:rPr>
          <w:rFonts w:ascii="Arial" w:hAnsi="Arial" w:cs="Arial"/>
        </w:rPr>
        <w:t>se</w:t>
      </w:r>
      <w:r w:rsidRPr="0051731A">
        <w:rPr>
          <w:rFonts w:ascii="Arial" w:hAnsi="Arial" w:cs="Arial"/>
          <w:spacing w:val="-5"/>
        </w:rPr>
        <w:t xml:space="preserve"> </w:t>
      </w:r>
      <w:r w:rsidRPr="0051731A">
        <w:rPr>
          <w:rFonts w:ascii="Arial" w:hAnsi="Arial" w:cs="Arial"/>
        </w:rPr>
        <w:t>muestra</w:t>
      </w:r>
      <w:r w:rsidRPr="0051731A">
        <w:rPr>
          <w:rFonts w:ascii="Arial" w:hAnsi="Arial" w:cs="Arial"/>
          <w:spacing w:val="-2"/>
        </w:rPr>
        <w:t xml:space="preserve"> </w:t>
      </w:r>
      <w:r w:rsidRPr="0051731A">
        <w:rPr>
          <w:rFonts w:ascii="Arial" w:hAnsi="Arial" w:cs="Arial"/>
        </w:rPr>
        <w:t>a</w:t>
      </w:r>
      <w:r w:rsidRPr="0051731A">
        <w:rPr>
          <w:rFonts w:ascii="Arial" w:hAnsi="Arial" w:cs="Arial"/>
          <w:spacing w:val="-1"/>
        </w:rPr>
        <w:t xml:space="preserve"> </w:t>
      </w:r>
      <w:r w:rsidRPr="0051731A">
        <w:rPr>
          <w:rFonts w:ascii="Arial" w:hAnsi="Arial" w:cs="Arial"/>
        </w:rPr>
        <w:t>continuación:</w:t>
      </w:r>
    </w:p>
    <w:p w14:paraId="4A9422A9" w14:textId="6095C624" w:rsidR="0051731A" w:rsidRDefault="00A7438D" w:rsidP="006348B3">
      <w:pPr>
        <w:pStyle w:val="Textoindependiente"/>
        <w:tabs>
          <w:tab w:val="left" w:pos="7148"/>
        </w:tabs>
        <w:ind w:left="720"/>
        <w:jc w:val="center"/>
        <w:rPr>
          <w:rFonts w:ascii="Arial" w:hAnsi="Arial" w:cs="Arial"/>
          <w:color w:val="FF0000"/>
        </w:rPr>
      </w:pPr>
      <w:r>
        <w:rPr>
          <w:noProof/>
          <w:lang w:val="en-US"/>
        </w:rPr>
        <w:drawing>
          <wp:anchor distT="0" distB="0" distL="114300" distR="114300" simplePos="0" relativeHeight="487590912" behindDoc="0" locked="0" layoutInCell="1" allowOverlap="1" wp14:anchorId="1024DDA2" wp14:editId="43F69B5E">
            <wp:simplePos x="0" y="0"/>
            <wp:positionH relativeFrom="column">
              <wp:posOffset>1223302</wp:posOffset>
            </wp:positionH>
            <wp:positionV relativeFrom="paragraph">
              <wp:posOffset>169545</wp:posOffset>
            </wp:positionV>
            <wp:extent cx="4602480" cy="2792730"/>
            <wp:effectExtent l="0" t="0" r="7620" b="7620"/>
            <wp:wrapTopAndBottom/>
            <wp:docPr id="9" name="Gráfico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77F4C12" w14:textId="2139AA36" w:rsidR="00A20F3E" w:rsidRPr="00A7438D" w:rsidRDefault="00093764" w:rsidP="006348B3">
      <w:pPr>
        <w:pStyle w:val="Textoindependiente"/>
        <w:tabs>
          <w:tab w:val="left" w:pos="7148"/>
        </w:tabs>
        <w:ind w:left="2880"/>
        <w:rPr>
          <w:rFonts w:ascii="Arial" w:hAnsi="Arial" w:cs="Arial"/>
        </w:rPr>
      </w:pPr>
      <w:r w:rsidRPr="00A7438D">
        <w:rPr>
          <w:rFonts w:ascii="Arial" w:hAnsi="Arial" w:cs="Arial"/>
        </w:rPr>
        <w:t>Fuente:</w:t>
      </w:r>
      <w:r w:rsidRPr="00A7438D">
        <w:rPr>
          <w:rFonts w:ascii="Arial" w:hAnsi="Arial" w:cs="Arial"/>
          <w:spacing w:val="-3"/>
        </w:rPr>
        <w:t xml:space="preserve"> </w:t>
      </w:r>
      <w:r w:rsidRPr="00A7438D">
        <w:rPr>
          <w:rFonts w:ascii="Arial" w:hAnsi="Arial" w:cs="Arial"/>
        </w:rPr>
        <w:t>Adaptado</w:t>
      </w:r>
      <w:r w:rsidRPr="00A7438D">
        <w:rPr>
          <w:rFonts w:ascii="Arial" w:hAnsi="Arial" w:cs="Arial"/>
          <w:spacing w:val="-2"/>
        </w:rPr>
        <w:t xml:space="preserve"> </w:t>
      </w:r>
      <w:r w:rsidRPr="00A7438D">
        <w:rPr>
          <w:rFonts w:ascii="Arial" w:hAnsi="Arial" w:cs="Arial"/>
        </w:rPr>
        <w:t>de</w:t>
      </w:r>
      <w:r w:rsidRPr="00A7438D">
        <w:rPr>
          <w:rFonts w:ascii="Arial" w:hAnsi="Arial" w:cs="Arial"/>
          <w:spacing w:val="-3"/>
        </w:rPr>
        <w:t xml:space="preserve"> </w:t>
      </w:r>
      <w:r w:rsidRPr="00A7438D">
        <w:rPr>
          <w:rFonts w:ascii="Arial" w:hAnsi="Arial" w:cs="Arial"/>
        </w:rPr>
        <w:t>Informe</w:t>
      </w:r>
      <w:r w:rsidRPr="00A7438D">
        <w:rPr>
          <w:rFonts w:ascii="Arial" w:hAnsi="Arial" w:cs="Arial"/>
          <w:spacing w:val="-2"/>
        </w:rPr>
        <w:t xml:space="preserve"> </w:t>
      </w:r>
      <w:r w:rsidRPr="00A7438D">
        <w:rPr>
          <w:rFonts w:ascii="Arial" w:hAnsi="Arial" w:cs="Arial"/>
        </w:rPr>
        <w:t>Mensual</w:t>
      </w:r>
      <w:r w:rsidRPr="00A7438D">
        <w:rPr>
          <w:rFonts w:ascii="Arial" w:hAnsi="Arial" w:cs="Arial"/>
          <w:spacing w:val="-3"/>
        </w:rPr>
        <w:t xml:space="preserve"> </w:t>
      </w:r>
      <w:r w:rsidRPr="00A7438D">
        <w:rPr>
          <w:rFonts w:ascii="Arial" w:hAnsi="Arial" w:cs="Arial"/>
        </w:rPr>
        <w:t>Área</w:t>
      </w:r>
      <w:r w:rsidRPr="00A7438D">
        <w:rPr>
          <w:rFonts w:ascii="Arial" w:hAnsi="Arial" w:cs="Arial"/>
          <w:spacing w:val="1"/>
        </w:rPr>
        <w:t xml:space="preserve"> </w:t>
      </w:r>
      <w:r w:rsidRPr="00A7438D">
        <w:rPr>
          <w:rFonts w:ascii="Arial" w:hAnsi="Arial" w:cs="Arial"/>
        </w:rPr>
        <w:t>Limpia</w:t>
      </w:r>
      <w:r w:rsidRPr="00A7438D">
        <w:rPr>
          <w:rFonts w:ascii="Arial" w:hAnsi="Arial" w:cs="Arial"/>
          <w:spacing w:val="-3"/>
        </w:rPr>
        <w:t xml:space="preserve"> </w:t>
      </w:r>
      <w:r w:rsidRPr="00A7438D">
        <w:rPr>
          <w:rFonts w:ascii="Arial" w:hAnsi="Arial" w:cs="Arial"/>
        </w:rPr>
        <w:t>D.C</w:t>
      </w:r>
      <w:r w:rsidRPr="00A7438D">
        <w:rPr>
          <w:rFonts w:ascii="Arial" w:hAnsi="Arial" w:cs="Arial"/>
          <w:spacing w:val="-5"/>
        </w:rPr>
        <w:t xml:space="preserve"> </w:t>
      </w:r>
      <w:r w:rsidRPr="00A7438D">
        <w:rPr>
          <w:rFonts w:ascii="Arial" w:hAnsi="Arial" w:cs="Arial"/>
        </w:rPr>
        <w:t>S.A.S.</w:t>
      </w:r>
      <w:r w:rsidRPr="00A7438D">
        <w:rPr>
          <w:rFonts w:ascii="Arial" w:hAnsi="Arial" w:cs="Arial"/>
          <w:spacing w:val="-2"/>
        </w:rPr>
        <w:t xml:space="preserve"> </w:t>
      </w:r>
      <w:r w:rsidRPr="00A7438D">
        <w:rPr>
          <w:rFonts w:ascii="Arial" w:hAnsi="Arial" w:cs="Arial"/>
        </w:rPr>
        <w:t>E.S.P</w:t>
      </w:r>
    </w:p>
    <w:p w14:paraId="19963113" w14:textId="261DECDA" w:rsidR="00A20F3E" w:rsidRPr="00623AAA" w:rsidRDefault="00A20F3E">
      <w:pPr>
        <w:pStyle w:val="Textoindependiente"/>
        <w:rPr>
          <w:rFonts w:ascii="Arial" w:hAnsi="Arial" w:cs="Arial"/>
          <w:color w:val="FF0000"/>
          <w:sz w:val="18"/>
        </w:rPr>
      </w:pPr>
    </w:p>
    <w:p w14:paraId="31E553E9" w14:textId="1AA5FFE1" w:rsidR="00A20F3E" w:rsidRPr="00623AAA" w:rsidRDefault="00A20F3E">
      <w:pPr>
        <w:pStyle w:val="Textoindependiente"/>
        <w:spacing w:before="8"/>
        <w:rPr>
          <w:rFonts w:ascii="Arial" w:hAnsi="Arial" w:cs="Arial"/>
          <w:color w:val="FF0000"/>
        </w:rPr>
      </w:pPr>
    </w:p>
    <w:p w14:paraId="4D564BD7" w14:textId="3B28267B" w:rsidR="0051731A" w:rsidRPr="0051731A" w:rsidRDefault="0051731A" w:rsidP="000D1D88">
      <w:pPr>
        <w:adjustRightInd w:val="0"/>
        <w:spacing w:after="14"/>
        <w:ind w:left="567" w:right="894"/>
        <w:jc w:val="both"/>
        <w:rPr>
          <w:rFonts w:ascii="Arial" w:hAnsi="Arial" w:cs="Arial"/>
          <w:sz w:val="20"/>
          <w:szCs w:val="20"/>
        </w:rPr>
      </w:pPr>
      <w:r w:rsidRPr="0051731A">
        <w:rPr>
          <w:rFonts w:ascii="Arial" w:hAnsi="Arial" w:cs="Arial"/>
          <w:sz w:val="20"/>
          <w:szCs w:val="20"/>
        </w:rPr>
        <w:t>De conformidad con la gráfica anterior, 825 de las áreas verdes intervenidas corresponden a parques, 228 corresponde a separadores viales, el 426 a Andenes, 138 a zonas ambientales y 8 a intersecciones viales (orejas), para un total de 1625 áreas intervenidas.</w:t>
      </w:r>
    </w:p>
    <w:p w14:paraId="02A85405" w14:textId="7D449CBD" w:rsidR="0051731A" w:rsidRPr="0051731A" w:rsidRDefault="0051731A" w:rsidP="000D1D88">
      <w:pPr>
        <w:spacing w:before="100" w:beforeAutospacing="1" w:after="100" w:afterAutospacing="1"/>
        <w:ind w:left="567" w:right="894"/>
        <w:jc w:val="both"/>
        <w:rPr>
          <w:rFonts w:ascii="Arial" w:hAnsi="Arial" w:cs="Arial"/>
          <w:sz w:val="20"/>
          <w:szCs w:val="20"/>
        </w:rPr>
      </w:pPr>
      <w:r w:rsidRPr="0051731A">
        <w:rPr>
          <w:rFonts w:ascii="Arial" w:hAnsi="Arial" w:cs="Arial"/>
          <w:sz w:val="20"/>
          <w:szCs w:val="20"/>
        </w:rPr>
        <w:t>Para el periodo del presente informe, se reportan 540,71 Toneladas de residuos vegetales generados en el servicio de corte de césped, en relación con el mes ante</w:t>
      </w:r>
      <w:r>
        <w:rPr>
          <w:rFonts w:ascii="Arial" w:hAnsi="Arial" w:cs="Arial"/>
          <w:sz w:val="20"/>
          <w:szCs w:val="20"/>
        </w:rPr>
        <w:t xml:space="preserve">rior se presentó un aumento </w:t>
      </w:r>
      <w:r w:rsidRPr="0051731A">
        <w:rPr>
          <w:rFonts w:ascii="Arial" w:hAnsi="Arial" w:cs="Arial"/>
          <w:sz w:val="20"/>
          <w:szCs w:val="20"/>
        </w:rPr>
        <w:t>del 132,8% en la generación de residuos.</w:t>
      </w:r>
    </w:p>
    <w:p w14:paraId="0EAC0049" w14:textId="7EC3CB4B" w:rsidR="0051731A" w:rsidRPr="0051731A" w:rsidRDefault="0051731A" w:rsidP="000D1D88">
      <w:pPr>
        <w:ind w:left="567" w:right="894"/>
        <w:jc w:val="both"/>
        <w:rPr>
          <w:rFonts w:ascii="Arial" w:hAnsi="Arial" w:cs="Arial"/>
          <w:sz w:val="20"/>
          <w:szCs w:val="20"/>
        </w:rPr>
      </w:pPr>
      <w:r w:rsidRPr="0051731A">
        <w:rPr>
          <w:rFonts w:ascii="Arial" w:hAnsi="Arial" w:cs="Arial"/>
          <w:sz w:val="20"/>
          <w:szCs w:val="20"/>
        </w:rPr>
        <w:lastRenderedPageBreak/>
        <w:t>El total de toneladas de recolección y transporte reportadas en el informe del concesionario para el mes de marzo será analizado y validado por la interventoría en su informe del mes de abril de 2021, por lo tanto</w:t>
      </w:r>
      <w:r>
        <w:rPr>
          <w:rFonts w:ascii="Arial" w:hAnsi="Arial" w:cs="Arial"/>
          <w:sz w:val="20"/>
          <w:szCs w:val="20"/>
        </w:rPr>
        <w:t>,</w:t>
      </w:r>
      <w:r w:rsidRPr="0051731A">
        <w:rPr>
          <w:rFonts w:ascii="Arial" w:hAnsi="Arial" w:cs="Arial"/>
          <w:sz w:val="20"/>
          <w:szCs w:val="20"/>
        </w:rPr>
        <w:t xml:space="preserve"> este valor está sujeto a variación.</w:t>
      </w:r>
    </w:p>
    <w:p w14:paraId="7793BA66" w14:textId="77777777" w:rsidR="0051731A" w:rsidRPr="0051731A" w:rsidRDefault="0051731A" w:rsidP="0051731A">
      <w:pPr>
        <w:rPr>
          <w:rFonts w:ascii="Arial" w:hAnsi="Arial" w:cs="Arial"/>
          <w:sz w:val="20"/>
          <w:szCs w:val="20"/>
        </w:rPr>
      </w:pPr>
    </w:p>
    <w:p w14:paraId="26D6923D" w14:textId="0A4EE6D1" w:rsidR="0051731A" w:rsidRDefault="0051731A" w:rsidP="0051731A">
      <w:pPr>
        <w:pStyle w:val="Textoindependiente"/>
        <w:ind w:left="512" w:right="890"/>
        <w:jc w:val="both"/>
        <w:rPr>
          <w:rFonts w:ascii="Arial" w:hAnsi="Arial" w:cs="Arial"/>
          <w:kern w:val="3"/>
          <w:sz w:val="22"/>
          <w:szCs w:val="22"/>
          <w:lang w:eastAsia="es-CO"/>
        </w:rPr>
      </w:pPr>
      <w:r w:rsidRPr="0051731A">
        <w:rPr>
          <w:rFonts w:ascii="Arial" w:hAnsi="Arial" w:cs="Arial"/>
        </w:rPr>
        <w:t>En el marco del</w:t>
      </w:r>
      <w:r w:rsidRPr="0051731A">
        <w:rPr>
          <w:rFonts w:ascii="Arial" w:hAnsi="Arial" w:cs="Arial"/>
          <w:spacing w:val="-10"/>
        </w:rPr>
        <w:t xml:space="preserve"> </w:t>
      </w:r>
      <w:r w:rsidRPr="0051731A">
        <w:rPr>
          <w:rFonts w:ascii="Arial" w:hAnsi="Arial" w:cs="Arial"/>
        </w:rPr>
        <w:t>acuerdo</w:t>
      </w:r>
      <w:r w:rsidRPr="0051731A">
        <w:rPr>
          <w:rFonts w:ascii="Arial" w:hAnsi="Arial" w:cs="Arial"/>
          <w:spacing w:val="-11"/>
        </w:rPr>
        <w:t xml:space="preserve"> </w:t>
      </w:r>
      <w:r w:rsidRPr="0051731A">
        <w:rPr>
          <w:rFonts w:ascii="Arial" w:hAnsi="Arial" w:cs="Arial"/>
        </w:rPr>
        <w:t>suscrito</w:t>
      </w:r>
      <w:r w:rsidRPr="0051731A">
        <w:rPr>
          <w:rFonts w:ascii="Arial" w:hAnsi="Arial" w:cs="Arial"/>
          <w:spacing w:val="-9"/>
        </w:rPr>
        <w:t xml:space="preserve"> </w:t>
      </w:r>
      <w:r w:rsidRPr="0051731A">
        <w:rPr>
          <w:rFonts w:ascii="Arial" w:hAnsi="Arial" w:cs="Arial"/>
        </w:rPr>
        <w:t>entre</w:t>
      </w:r>
      <w:r w:rsidRPr="0051731A">
        <w:rPr>
          <w:rFonts w:ascii="Arial" w:hAnsi="Arial" w:cs="Arial"/>
          <w:spacing w:val="-11"/>
        </w:rPr>
        <w:t xml:space="preserve"> </w:t>
      </w:r>
      <w:r w:rsidRPr="0051731A">
        <w:rPr>
          <w:rFonts w:ascii="Arial" w:hAnsi="Arial" w:cs="Arial"/>
          <w:kern w:val="3"/>
          <w:sz w:val="22"/>
          <w:szCs w:val="22"/>
          <w:lang w:eastAsia="es-CO"/>
        </w:rPr>
        <w:t xml:space="preserve">la Unidad y Área Limpia D.C. S.A.S. del proyecto piloto </w:t>
      </w:r>
      <w:r w:rsidRPr="0051731A">
        <w:rPr>
          <w:rFonts w:ascii="Arial" w:hAnsi="Arial" w:cs="Arial"/>
        </w:rPr>
        <w:t>“</w:t>
      </w:r>
      <w:r w:rsidRPr="0051731A">
        <w:rPr>
          <w:rFonts w:ascii="Arial" w:hAnsi="Arial" w:cs="Arial"/>
          <w:i/>
        </w:rPr>
        <w:t>Pacas Digestoras Silva</w:t>
      </w:r>
      <w:r w:rsidRPr="0051731A">
        <w:rPr>
          <w:rFonts w:ascii="Arial" w:hAnsi="Arial" w:cs="Arial"/>
        </w:rPr>
        <w:t xml:space="preserve">”, </w:t>
      </w:r>
      <w:r w:rsidRPr="0051731A">
        <w:rPr>
          <w:rFonts w:ascii="Arial" w:hAnsi="Arial" w:cs="Arial"/>
          <w:kern w:val="3"/>
          <w:sz w:val="22"/>
          <w:szCs w:val="22"/>
          <w:lang w:eastAsia="es-CO"/>
        </w:rPr>
        <w:t>se hizo entrega de los residuos de corte de césped, tal y como se presenta a continuación:</w:t>
      </w:r>
    </w:p>
    <w:p w14:paraId="388E228E" w14:textId="04DCCAAE" w:rsidR="000E7D62" w:rsidRDefault="000E7D62">
      <w:pPr>
        <w:pStyle w:val="Textoindependiente"/>
        <w:ind w:left="512" w:right="890"/>
        <w:jc w:val="both"/>
        <w:rPr>
          <w:rFonts w:ascii="Arial" w:hAnsi="Arial" w:cs="Arial"/>
          <w:color w:val="FF0000"/>
          <w:kern w:val="3"/>
          <w:sz w:val="22"/>
          <w:szCs w:val="22"/>
          <w:lang w:eastAsia="es-CO"/>
        </w:rPr>
      </w:pPr>
    </w:p>
    <w:tbl>
      <w:tblPr>
        <w:tblW w:w="6462" w:type="dxa"/>
        <w:jc w:val="center"/>
        <w:tblCellMar>
          <w:left w:w="70" w:type="dxa"/>
          <w:right w:w="70" w:type="dxa"/>
        </w:tblCellMar>
        <w:tblLook w:val="04A0" w:firstRow="1" w:lastRow="0" w:firstColumn="1" w:lastColumn="0" w:noHBand="0" w:noVBand="1"/>
      </w:tblPr>
      <w:tblGrid>
        <w:gridCol w:w="1778"/>
        <w:gridCol w:w="1622"/>
        <w:gridCol w:w="3062"/>
      </w:tblGrid>
      <w:tr w:rsidR="0051731A" w:rsidRPr="00F6183C" w14:paraId="156FBC4C" w14:textId="77777777" w:rsidTr="0051731A">
        <w:trPr>
          <w:trHeight w:val="759"/>
          <w:jc w:val="center"/>
        </w:trPr>
        <w:tc>
          <w:tcPr>
            <w:tcW w:w="1778" w:type="dxa"/>
            <w:tcBorders>
              <w:top w:val="single" w:sz="4" w:space="0" w:color="auto"/>
              <w:left w:val="single" w:sz="4" w:space="0" w:color="auto"/>
              <w:bottom w:val="single" w:sz="4" w:space="0" w:color="auto"/>
              <w:right w:val="single" w:sz="4" w:space="0" w:color="auto"/>
            </w:tcBorders>
            <w:shd w:val="clear" w:color="auto" w:fill="9CC2E5"/>
            <w:noWrap/>
            <w:vAlign w:val="center"/>
            <w:hideMark/>
          </w:tcPr>
          <w:p w14:paraId="56B3601A" w14:textId="77777777" w:rsidR="0051731A" w:rsidRPr="00F6183C" w:rsidRDefault="0051731A">
            <w:pPr>
              <w:jc w:val="center"/>
              <w:rPr>
                <w:rFonts w:ascii="Arial" w:hAnsi="Arial" w:cs="Arial"/>
                <w:b/>
                <w:bCs/>
                <w:color w:val="000000"/>
                <w:sz w:val="21"/>
                <w:szCs w:val="21"/>
                <w:lang w:eastAsia="es-CO"/>
              </w:rPr>
            </w:pPr>
            <w:r w:rsidRPr="00F6183C">
              <w:rPr>
                <w:rFonts w:cs="Arial"/>
                <w:b/>
                <w:bCs/>
                <w:color w:val="000000"/>
                <w:sz w:val="21"/>
                <w:szCs w:val="21"/>
                <w:lang w:eastAsia="es-CO"/>
              </w:rPr>
              <w:t>Fecha</w:t>
            </w:r>
          </w:p>
        </w:tc>
        <w:tc>
          <w:tcPr>
            <w:tcW w:w="1622" w:type="dxa"/>
            <w:tcBorders>
              <w:top w:val="single" w:sz="4" w:space="0" w:color="auto"/>
              <w:left w:val="nil"/>
              <w:bottom w:val="single" w:sz="4" w:space="0" w:color="auto"/>
              <w:right w:val="single" w:sz="4" w:space="0" w:color="auto"/>
            </w:tcBorders>
            <w:shd w:val="clear" w:color="auto" w:fill="9CC2E5"/>
            <w:noWrap/>
            <w:vAlign w:val="center"/>
            <w:hideMark/>
          </w:tcPr>
          <w:p w14:paraId="3A7AB683" w14:textId="77777777" w:rsidR="0051731A" w:rsidRPr="00F6183C" w:rsidRDefault="0051731A">
            <w:pPr>
              <w:jc w:val="center"/>
              <w:rPr>
                <w:rFonts w:cs="Arial"/>
                <w:b/>
                <w:bCs/>
                <w:color w:val="000000"/>
                <w:sz w:val="21"/>
                <w:szCs w:val="21"/>
                <w:lang w:eastAsia="es-CO"/>
              </w:rPr>
            </w:pPr>
            <w:r w:rsidRPr="00F6183C">
              <w:rPr>
                <w:rFonts w:cs="Arial"/>
                <w:b/>
                <w:bCs/>
                <w:color w:val="000000"/>
                <w:sz w:val="21"/>
                <w:szCs w:val="21"/>
                <w:lang w:eastAsia="es-CO"/>
              </w:rPr>
              <w:t>Peso residuos de corte de césped</w:t>
            </w:r>
          </w:p>
        </w:tc>
        <w:tc>
          <w:tcPr>
            <w:tcW w:w="3062" w:type="dxa"/>
            <w:vMerge w:val="restart"/>
            <w:tcBorders>
              <w:top w:val="single" w:sz="4" w:space="0" w:color="auto"/>
              <w:left w:val="nil"/>
              <w:bottom w:val="single" w:sz="4" w:space="0" w:color="auto"/>
              <w:right w:val="single" w:sz="4" w:space="0" w:color="auto"/>
            </w:tcBorders>
            <w:vAlign w:val="center"/>
            <w:hideMark/>
          </w:tcPr>
          <w:p w14:paraId="10B89D1B" w14:textId="2EA2C7AD" w:rsidR="0051731A" w:rsidRPr="00F6183C" w:rsidRDefault="0051731A">
            <w:pPr>
              <w:jc w:val="center"/>
              <w:rPr>
                <w:rFonts w:cs="Arial"/>
                <w:b/>
                <w:bCs/>
                <w:color w:val="000000"/>
                <w:sz w:val="21"/>
                <w:szCs w:val="21"/>
                <w:lang w:eastAsia="es-CO"/>
              </w:rPr>
            </w:pPr>
            <w:r w:rsidRPr="00F6183C">
              <w:rPr>
                <w:noProof/>
                <w:sz w:val="21"/>
                <w:szCs w:val="21"/>
                <w:lang w:val="en-US"/>
              </w:rPr>
              <w:drawing>
                <wp:inline distT="0" distB="0" distL="0" distR="0" wp14:anchorId="7CA4BB53" wp14:editId="2A558A2E">
                  <wp:extent cx="1652270" cy="2192655"/>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2270" cy="2192655"/>
                          </a:xfrm>
                          <a:prstGeom prst="rect">
                            <a:avLst/>
                          </a:prstGeom>
                          <a:noFill/>
                          <a:ln>
                            <a:noFill/>
                          </a:ln>
                        </pic:spPr>
                      </pic:pic>
                    </a:graphicData>
                  </a:graphic>
                </wp:inline>
              </w:drawing>
            </w:r>
          </w:p>
        </w:tc>
      </w:tr>
      <w:tr w:rsidR="0051731A" w:rsidRPr="00F6183C" w14:paraId="7B487620" w14:textId="77777777" w:rsidTr="0051731A">
        <w:trPr>
          <w:trHeight w:val="454"/>
          <w:jc w:val="center"/>
        </w:trPr>
        <w:tc>
          <w:tcPr>
            <w:tcW w:w="1778" w:type="dxa"/>
            <w:tcBorders>
              <w:top w:val="nil"/>
              <w:left w:val="single" w:sz="4" w:space="0" w:color="auto"/>
              <w:bottom w:val="single" w:sz="4" w:space="0" w:color="auto"/>
              <w:right w:val="single" w:sz="4" w:space="0" w:color="auto"/>
            </w:tcBorders>
            <w:noWrap/>
            <w:vAlign w:val="center"/>
            <w:hideMark/>
          </w:tcPr>
          <w:p w14:paraId="7A977EE1" w14:textId="77777777" w:rsidR="0051731A" w:rsidRPr="00F6183C" w:rsidRDefault="0051731A">
            <w:pPr>
              <w:jc w:val="center"/>
              <w:rPr>
                <w:rFonts w:cs="Arial"/>
                <w:color w:val="000000"/>
                <w:sz w:val="21"/>
                <w:szCs w:val="21"/>
                <w:lang w:eastAsia="es-CO"/>
              </w:rPr>
            </w:pPr>
            <w:r w:rsidRPr="00F6183C">
              <w:rPr>
                <w:rFonts w:cs="Arial"/>
                <w:color w:val="000000"/>
                <w:sz w:val="21"/>
                <w:szCs w:val="21"/>
                <w:lang w:eastAsia="es-CO"/>
              </w:rPr>
              <w:t>06/03/2021</w:t>
            </w:r>
          </w:p>
        </w:tc>
        <w:tc>
          <w:tcPr>
            <w:tcW w:w="1622" w:type="dxa"/>
            <w:tcBorders>
              <w:top w:val="nil"/>
              <w:left w:val="nil"/>
              <w:bottom w:val="single" w:sz="4" w:space="0" w:color="auto"/>
              <w:right w:val="single" w:sz="4" w:space="0" w:color="auto"/>
            </w:tcBorders>
            <w:noWrap/>
            <w:vAlign w:val="center"/>
            <w:hideMark/>
          </w:tcPr>
          <w:p w14:paraId="20EB84B0" w14:textId="77777777" w:rsidR="0051731A" w:rsidRPr="00F6183C" w:rsidRDefault="0051731A">
            <w:pPr>
              <w:jc w:val="center"/>
              <w:rPr>
                <w:rFonts w:cs="Arial"/>
                <w:color w:val="000000"/>
                <w:sz w:val="21"/>
                <w:szCs w:val="21"/>
                <w:lang w:eastAsia="es-CO"/>
              </w:rPr>
            </w:pPr>
            <w:r w:rsidRPr="00F6183C">
              <w:rPr>
                <w:rFonts w:cs="Arial"/>
                <w:color w:val="000000"/>
                <w:sz w:val="21"/>
                <w:szCs w:val="21"/>
                <w:lang w:eastAsia="es-CO"/>
              </w:rPr>
              <w:t>1.34</w:t>
            </w:r>
          </w:p>
        </w:tc>
        <w:tc>
          <w:tcPr>
            <w:tcW w:w="0" w:type="auto"/>
            <w:vMerge/>
            <w:tcBorders>
              <w:top w:val="single" w:sz="4" w:space="0" w:color="auto"/>
              <w:left w:val="nil"/>
              <w:bottom w:val="single" w:sz="4" w:space="0" w:color="auto"/>
              <w:right w:val="single" w:sz="4" w:space="0" w:color="auto"/>
            </w:tcBorders>
            <w:vAlign w:val="center"/>
            <w:hideMark/>
          </w:tcPr>
          <w:p w14:paraId="064E0CA9" w14:textId="77777777" w:rsidR="0051731A" w:rsidRPr="00F6183C" w:rsidRDefault="0051731A">
            <w:pPr>
              <w:rPr>
                <w:rFonts w:ascii="Arial" w:hAnsi="Arial" w:cs="Arial"/>
                <w:b/>
                <w:bCs/>
                <w:color w:val="000000"/>
                <w:sz w:val="21"/>
                <w:szCs w:val="21"/>
                <w:lang w:eastAsia="es-CO"/>
              </w:rPr>
            </w:pPr>
          </w:p>
        </w:tc>
      </w:tr>
      <w:tr w:rsidR="0051731A" w:rsidRPr="00F6183C" w14:paraId="2F535F7B" w14:textId="77777777" w:rsidTr="0051731A">
        <w:trPr>
          <w:trHeight w:val="444"/>
          <w:jc w:val="center"/>
        </w:trPr>
        <w:tc>
          <w:tcPr>
            <w:tcW w:w="1778" w:type="dxa"/>
            <w:tcBorders>
              <w:top w:val="nil"/>
              <w:left w:val="single" w:sz="4" w:space="0" w:color="auto"/>
              <w:bottom w:val="single" w:sz="4" w:space="0" w:color="auto"/>
              <w:right w:val="single" w:sz="4" w:space="0" w:color="auto"/>
            </w:tcBorders>
            <w:noWrap/>
            <w:vAlign w:val="center"/>
            <w:hideMark/>
          </w:tcPr>
          <w:p w14:paraId="25E89573" w14:textId="77777777" w:rsidR="0051731A" w:rsidRPr="00F6183C" w:rsidRDefault="0051731A">
            <w:pPr>
              <w:jc w:val="center"/>
              <w:rPr>
                <w:rFonts w:cs="Arial"/>
                <w:color w:val="000000"/>
                <w:sz w:val="21"/>
                <w:szCs w:val="21"/>
                <w:lang w:eastAsia="es-ES"/>
              </w:rPr>
            </w:pPr>
            <w:r w:rsidRPr="00F6183C">
              <w:rPr>
                <w:rFonts w:cs="Arial"/>
                <w:color w:val="000000"/>
                <w:sz w:val="21"/>
                <w:szCs w:val="21"/>
              </w:rPr>
              <w:t>13/03/2021</w:t>
            </w:r>
          </w:p>
        </w:tc>
        <w:tc>
          <w:tcPr>
            <w:tcW w:w="1622" w:type="dxa"/>
            <w:tcBorders>
              <w:top w:val="nil"/>
              <w:left w:val="nil"/>
              <w:bottom w:val="single" w:sz="4" w:space="0" w:color="auto"/>
              <w:right w:val="single" w:sz="4" w:space="0" w:color="auto"/>
            </w:tcBorders>
            <w:noWrap/>
            <w:vAlign w:val="center"/>
            <w:hideMark/>
          </w:tcPr>
          <w:p w14:paraId="66BA1EF0" w14:textId="77777777" w:rsidR="0051731A" w:rsidRPr="00F6183C" w:rsidRDefault="0051731A">
            <w:pPr>
              <w:jc w:val="center"/>
              <w:rPr>
                <w:rFonts w:cs="Arial"/>
                <w:color w:val="000000"/>
                <w:sz w:val="21"/>
                <w:szCs w:val="21"/>
              </w:rPr>
            </w:pPr>
            <w:r w:rsidRPr="00F6183C">
              <w:rPr>
                <w:rFonts w:cs="Arial"/>
                <w:color w:val="000000"/>
                <w:sz w:val="21"/>
                <w:szCs w:val="21"/>
              </w:rPr>
              <w:t>1.64</w:t>
            </w:r>
          </w:p>
        </w:tc>
        <w:tc>
          <w:tcPr>
            <w:tcW w:w="0" w:type="auto"/>
            <w:vMerge/>
            <w:tcBorders>
              <w:top w:val="single" w:sz="4" w:space="0" w:color="auto"/>
              <w:left w:val="nil"/>
              <w:bottom w:val="single" w:sz="4" w:space="0" w:color="auto"/>
              <w:right w:val="single" w:sz="4" w:space="0" w:color="auto"/>
            </w:tcBorders>
            <w:vAlign w:val="center"/>
            <w:hideMark/>
          </w:tcPr>
          <w:p w14:paraId="0D41C5F1" w14:textId="77777777" w:rsidR="0051731A" w:rsidRPr="00F6183C" w:rsidRDefault="0051731A">
            <w:pPr>
              <w:rPr>
                <w:rFonts w:ascii="Arial" w:hAnsi="Arial" w:cs="Arial"/>
                <w:b/>
                <w:bCs/>
                <w:color w:val="000000"/>
                <w:sz w:val="21"/>
                <w:szCs w:val="21"/>
                <w:lang w:eastAsia="es-CO"/>
              </w:rPr>
            </w:pPr>
          </w:p>
        </w:tc>
      </w:tr>
      <w:tr w:rsidR="0051731A" w:rsidRPr="00F6183C" w14:paraId="5ADB8CDE" w14:textId="77777777" w:rsidTr="0051731A">
        <w:trPr>
          <w:trHeight w:val="401"/>
          <w:jc w:val="center"/>
        </w:trPr>
        <w:tc>
          <w:tcPr>
            <w:tcW w:w="1778" w:type="dxa"/>
            <w:tcBorders>
              <w:top w:val="nil"/>
              <w:left w:val="single" w:sz="4" w:space="0" w:color="auto"/>
              <w:bottom w:val="single" w:sz="4" w:space="0" w:color="auto"/>
              <w:right w:val="single" w:sz="4" w:space="0" w:color="auto"/>
            </w:tcBorders>
            <w:noWrap/>
            <w:vAlign w:val="center"/>
            <w:hideMark/>
          </w:tcPr>
          <w:p w14:paraId="2C82BC9D" w14:textId="77777777" w:rsidR="0051731A" w:rsidRPr="00F6183C" w:rsidRDefault="0051731A">
            <w:pPr>
              <w:jc w:val="center"/>
              <w:rPr>
                <w:rFonts w:cs="Arial"/>
                <w:color w:val="000000"/>
                <w:sz w:val="21"/>
                <w:szCs w:val="21"/>
              </w:rPr>
            </w:pPr>
            <w:r w:rsidRPr="00F6183C">
              <w:rPr>
                <w:rFonts w:cs="Arial"/>
                <w:color w:val="000000"/>
                <w:sz w:val="21"/>
                <w:szCs w:val="21"/>
              </w:rPr>
              <w:t>20/03/2021</w:t>
            </w:r>
          </w:p>
        </w:tc>
        <w:tc>
          <w:tcPr>
            <w:tcW w:w="1622" w:type="dxa"/>
            <w:tcBorders>
              <w:top w:val="nil"/>
              <w:left w:val="nil"/>
              <w:bottom w:val="single" w:sz="4" w:space="0" w:color="auto"/>
              <w:right w:val="single" w:sz="4" w:space="0" w:color="auto"/>
            </w:tcBorders>
            <w:noWrap/>
            <w:vAlign w:val="center"/>
            <w:hideMark/>
          </w:tcPr>
          <w:p w14:paraId="2E8A9F17" w14:textId="77777777" w:rsidR="0051731A" w:rsidRPr="00F6183C" w:rsidRDefault="0051731A">
            <w:pPr>
              <w:jc w:val="center"/>
              <w:rPr>
                <w:rFonts w:cs="Arial"/>
                <w:color w:val="000000"/>
                <w:sz w:val="21"/>
                <w:szCs w:val="21"/>
              </w:rPr>
            </w:pPr>
            <w:r w:rsidRPr="00F6183C">
              <w:rPr>
                <w:rFonts w:cs="Arial"/>
                <w:color w:val="000000"/>
                <w:sz w:val="21"/>
                <w:szCs w:val="21"/>
              </w:rPr>
              <w:t>1.30</w:t>
            </w:r>
          </w:p>
        </w:tc>
        <w:tc>
          <w:tcPr>
            <w:tcW w:w="0" w:type="auto"/>
            <w:vMerge/>
            <w:tcBorders>
              <w:top w:val="single" w:sz="4" w:space="0" w:color="auto"/>
              <w:left w:val="nil"/>
              <w:bottom w:val="single" w:sz="4" w:space="0" w:color="auto"/>
              <w:right w:val="single" w:sz="4" w:space="0" w:color="auto"/>
            </w:tcBorders>
            <w:vAlign w:val="center"/>
            <w:hideMark/>
          </w:tcPr>
          <w:p w14:paraId="1705F6D8" w14:textId="77777777" w:rsidR="0051731A" w:rsidRPr="00F6183C" w:rsidRDefault="0051731A">
            <w:pPr>
              <w:rPr>
                <w:rFonts w:ascii="Arial" w:hAnsi="Arial" w:cs="Arial"/>
                <w:b/>
                <w:bCs/>
                <w:color w:val="000000"/>
                <w:sz w:val="21"/>
                <w:szCs w:val="21"/>
                <w:lang w:eastAsia="es-CO"/>
              </w:rPr>
            </w:pPr>
          </w:p>
        </w:tc>
      </w:tr>
      <w:tr w:rsidR="0051731A" w:rsidRPr="00F6183C" w14:paraId="3D49CDB3" w14:textId="77777777" w:rsidTr="0051731A">
        <w:trPr>
          <w:trHeight w:val="500"/>
          <w:jc w:val="center"/>
        </w:trPr>
        <w:tc>
          <w:tcPr>
            <w:tcW w:w="1778" w:type="dxa"/>
            <w:tcBorders>
              <w:top w:val="nil"/>
              <w:left w:val="single" w:sz="4" w:space="0" w:color="auto"/>
              <w:bottom w:val="single" w:sz="4" w:space="0" w:color="auto"/>
              <w:right w:val="single" w:sz="4" w:space="0" w:color="auto"/>
            </w:tcBorders>
            <w:noWrap/>
            <w:vAlign w:val="center"/>
            <w:hideMark/>
          </w:tcPr>
          <w:p w14:paraId="33B7F6AB" w14:textId="77777777" w:rsidR="0051731A" w:rsidRPr="00F6183C" w:rsidRDefault="0051731A">
            <w:pPr>
              <w:jc w:val="center"/>
              <w:rPr>
                <w:rFonts w:cs="Arial"/>
                <w:color w:val="000000"/>
                <w:sz w:val="21"/>
                <w:szCs w:val="21"/>
              </w:rPr>
            </w:pPr>
            <w:r w:rsidRPr="00F6183C">
              <w:rPr>
                <w:rFonts w:cs="Arial"/>
                <w:color w:val="000000"/>
                <w:sz w:val="21"/>
                <w:szCs w:val="21"/>
              </w:rPr>
              <w:t>27/03/2021</w:t>
            </w:r>
          </w:p>
        </w:tc>
        <w:tc>
          <w:tcPr>
            <w:tcW w:w="1622" w:type="dxa"/>
            <w:tcBorders>
              <w:top w:val="nil"/>
              <w:left w:val="nil"/>
              <w:bottom w:val="single" w:sz="4" w:space="0" w:color="auto"/>
              <w:right w:val="single" w:sz="4" w:space="0" w:color="auto"/>
            </w:tcBorders>
            <w:noWrap/>
            <w:vAlign w:val="center"/>
            <w:hideMark/>
          </w:tcPr>
          <w:p w14:paraId="337EC5AE" w14:textId="77777777" w:rsidR="0051731A" w:rsidRPr="00F6183C" w:rsidRDefault="0051731A">
            <w:pPr>
              <w:jc w:val="center"/>
              <w:rPr>
                <w:rFonts w:cs="Arial"/>
                <w:color w:val="000000"/>
                <w:sz w:val="21"/>
                <w:szCs w:val="21"/>
              </w:rPr>
            </w:pPr>
            <w:r w:rsidRPr="00F6183C">
              <w:rPr>
                <w:rFonts w:cs="Arial"/>
                <w:color w:val="000000"/>
                <w:sz w:val="21"/>
                <w:szCs w:val="21"/>
              </w:rPr>
              <w:t>1.52</w:t>
            </w:r>
          </w:p>
        </w:tc>
        <w:tc>
          <w:tcPr>
            <w:tcW w:w="0" w:type="auto"/>
            <w:vMerge/>
            <w:tcBorders>
              <w:top w:val="single" w:sz="4" w:space="0" w:color="auto"/>
              <w:left w:val="nil"/>
              <w:bottom w:val="single" w:sz="4" w:space="0" w:color="auto"/>
              <w:right w:val="single" w:sz="4" w:space="0" w:color="auto"/>
            </w:tcBorders>
            <w:vAlign w:val="center"/>
            <w:hideMark/>
          </w:tcPr>
          <w:p w14:paraId="21726999" w14:textId="77777777" w:rsidR="0051731A" w:rsidRPr="00F6183C" w:rsidRDefault="0051731A">
            <w:pPr>
              <w:rPr>
                <w:rFonts w:ascii="Arial" w:hAnsi="Arial" w:cs="Arial"/>
                <w:b/>
                <w:bCs/>
                <w:color w:val="000000"/>
                <w:sz w:val="21"/>
                <w:szCs w:val="21"/>
                <w:lang w:eastAsia="es-CO"/>
              </w:rPr>
            </w:pPr>
          </w:p>
        </w:tc>
      </w:tr>
      <w:tr w:rsidR="0051731A" w:rsidRPr="00F6183C" w14:paraId="2DB4D9BC" w14:textId="77777777" w:rsidTr="00F6183C">
        <w:trPr>
          <w:trHeight w:val="756"/>
          <w:jc w:val="center"/>
        </w:trPr>
        <w:tc>
          <w:tcPr>
            <w:tcW w:w="177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6531EE" w14:textId="77777777" w:rsidR="0051731A" w:rsidRPr="00F6183C" w:rsidRDefault="0051731A">
            <w:pPr>
              <w:jc w:val="center"/>
              <w:rPr>
                <w:rFonts w:cs="Arial"/>
                <w:b/>
                <w:bCs/>
                <w:color w:val="000000"/>
                <w:sz w:val="21"/>
                <w:szCs w:val="21"/>
                <w:lang w:eastAsia="es-CO"/>
              </w:rPr>
            </w:pPr>
            <w:r w:rsidRPr="00F6183C">
              <w:rPr>
                <w:rFonts w:cs="Arial"/>
                <w:b/>
                <w:bCs/>
                <w:color w:val="000000"/>
                <w:sz w:val="21"/>
                <w:szCs w:val="21"/>
                <w:lang w:eastAsia="es-CO"/>
              </w:rPr>
              <w:t>TOTAL Ton.</w:t>
            </w:r>
          </w:p>
        </w:tc>
        <w:tc>
          <w:tcPr>
            <w:tcW w:w="1622" w:type="dxa"/>
            <w:tcBorders>
              <w:top w:val="nil"/>
              <w:left w:val="nil"/>
              <w:bottom w:val="single" w:sz="4" w:space="0" w:color="auto"/>
              <w:right w:val="single" w:sz="4" w:space="0" w:color="auto"/>
            </w:tcBorders>
            <w:shd w:val="clear" w:color="auto" w:fill="D9D9D9" w:themeFill="background1" w:themeFillShade="D9"/>
            <w:noWrap/>
            <w:vAlign w:val="center"/>
            <w:hideMark/>
          </w:tcPr>
          <w:p w14:paraId="6C39527F" w14:textId="77777777" w:rsidR="0051731A" w:rsidRPr="00F6183C" w:rsidRDefault="0051731A">
            <w:pPr>
              <w:jc w:val="center"/>
              <w:rPr>
                <w:rFonts w:cs="Arial"/>
                <w:b/>
                <w:bCs/>
                <w:color w:val="000000"/>
                <w:sz w:val="21"/>
                <w:szCs w:val="21"/>
                <w:lang w:eastAsia="es-CO"/>
              </w:rPr>
            </w:pPr>
            <w:r w:rsidRPr="00F6183C">
              <w:rPr>
                <w:rFonts w:cs="Arial"/>
                <w:b/>
                <w:bCs/>
                <w:color w:val="000000"/>
                <w:sz w:val="21"/>
                <w:szCs w:val="21"/>
                <w:lang w:eastAsia="es-CO"/>
              </w:rPr>
              <w:t>2.98</w:t>
            </w:r>
          </w:p>
        </w:tc>
        <w:tc>
          <w:tcPr>
            <w:tcW w:w="0" w:type="auto"/>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1EC693" w14:textId="77777777" w:rsidR="0051731A" w:rsidRPr="00F6183C" w:rsidRDefault="0051731A">
            <w:pPr>
              <w:rPr>
                <w:rFonts w:ascii="Arial" w:hAnsi="Arial" w:cs="Arial"/>
                <w:b/>
                <w:bCs/>
                <w:color w:val="000000"/>
                <w:sz w:val="21"/>
                <w:szCs w:val="21"/>
                <w:lang w:eastAsia="es-CO"/>
              </w:rPr>
            </w:pPr>
          </w:p>
        </w:tc>
      </w:tr>
    </w:tbl>
    <w:p w14:paraId="28151350" w14:textId="77777777" w:rsidR="00FE4C13" w:rsidRPr="00A7438D" w:rsidRDefault="00FE4C13" w:rsidP="00FE4C13">
      <w:pPr>
        <w:pStyle w:val="Standard"/>
        <w:jc w:val="center"/>
        <w:rPr>
          <w:rFonts w:ascii="Arial" w:hAnsi="Arial" w:cs="Arial"/>
          <w:iCs/>
        </w:rPr>
      </w:pPr>
      <w:r w:rsidRPr="00A7438D">
        <w:rPr>
          <w:rFonts w:ascii="Arial" w:hAnsi="Arial" w:cs="Arial"/>
          <w:iCs/>
        </w:rPr>
        <w:t>Fuente: Fuente UAESP 2021</w:t>
      </w:r>
    </w:p>
    <w:p w14:paraId="4B92B39E" w14:textId="77777777" w:rsidR="00FE4C13" w:rsidRPr="00623AAA" w:rsidRDefault="00FE4C13">
      <w:pPr>
        <w:pStyle w:val="Textoindependiente"/>
        <w:ind w:left="512" w:right="890"/>
        <w:jc w:val="both"/>
        <w:rPr>
          <w:rFonts w:ascii="Arial" w:hAnsi="Arial" w:cs="Arial"/>
          <w:color w:val="FF0000"/>
        </w:rPr>
      </w:pPr>
    </w:p>
    <w:p w14:paraId="5601925C" w14:textId="77777777" w:rsidR="00A20F3E" w:rsidRPr="00623AAA" w:rsidRDefault="00A20F3E">
      <w:pPr>
        <w:pStyle w:val="Textoindependiente"/>
        <w:rPr>
          <w:rFonts w:ascii="Arial" w:hAnsi="Arial" w:cs="Arial"/>
          <w:color w:val="FF0000"/>
          <w:sz w:val="22"/>
        </w:rPr>
      </w:pPr>
    </w:p>
    <w:p w14:paraId="1558A4B9" w14:textId="77777777" w:rsidR="00A20F3E" w:rsidRPr="00B43463" w:rsidRDefault="00A20F3E">
      <w:pPr>
        <w:pStyle w:val="Textoindependiente"/>
        <w:spacing w:before="9"/>
        <w:rPr>
          <w:rFonts w:ascii="Arial" w:hAnsi="Arial" w:cs="Arial"/>
          <w:sz w:val="17"/>
        </w:rPr>
      </w:pPr>
    </w:p>
    <w:p w14:paraId="04B403C2" w14:textId="77777777" w:rsidR="00A20F3E" w:rsidRPr="00B43463" w:rsidRDefault="00093764" w:rsidP="005C0D81">
      <w:pPr>
        <w:pStyle w:val="Ttulo1"/>
        <w:numPr>
          <w:ilvl w:val="2"/>
          <w:numId w:val="23"/>
        </w:numPr>
        <w:tabs>
          <w:tab w:val="left" w:pos="1221"/>
          <w:tab w:val="left" w:pos="1222"/>
        </w:tabs>
        <w:ind w:hanging="722"/>
      </w:pPr>
      <w:bookmarkStart w:id="19" w:name="_bookmark22"/>
      <w:bookmarkEnd w:id="19"/>
      <w:r w:rsidRPr="00B43463">
        <w:t>ANÁLISIS</w:t>
      </w:r>
      <w:r w:rsidRPr="00B43463">
        <w:rPr>
          <w:spacing w:val="-3"/>
        </w:rPr>
        <w:t xml:space="preserve"> </w:t>
      </w:r>
      <w:r w:rsidRPr="00B43463">
        <w:t>DE</w:t>
      </w:r>
      <w:r w:rsidRPr="00B43463">
        <w:rPr>
          <w:spacing w:val="-3"/>
        </w:rPr>
        <w:t xml:space="preserve"> </w:t>
      </w:r>
      <w:r w:rsidRPr="00B43463">
        <w:t>LAS VISITAS</w:t>
      </w:r>
      <w:r w:rsidRPr="00B43463">
        <w:rPr>
          <w:spacing w:val="-3"/>
        </w:rPr>
        <w:t xml:space="preserve"> </w:t>
      </w:r>
      <w:r w:rsidRPr="00B43463">
        <w:t>DE</w:t>
      </w:r>
      <w:r w:rsidRPr="00B43463">
        <w:rPr>
          <w:spacing w:val="-3"/>
        </w:rPr>
        <w:t xml:space="preserve"> </w:t>
      </w:r>
      <w:r w:rsidRPr="00B43463">
        <w:t>CAMPO</w:t>
      </w:r>
      <w:r w:rsidRPr="00B43463">
        <w:rPr>
          <w:spacing w:val="-1"/>
        </w:rPr>
        <w:t xml:space="preserve"> </w:t>
      </w:r>
      <w:r w:rsidRPr="00B43463">
        <w:t>REALIZADAS</w:t>
      </w:r>
      <w:r w:rsidRPr="00B43463">
        <w:rPr>
          <w:spacing w:val="1"/>
        </w:rPr>
        <w:t xml:space="preserve"> </w:t>
      </w:r>
      <w:r w:rsidRPr="00B43463">
        <w:t>POR</w:t>
      </w:r>
      <w:r w:rsidRPr="00B43463">
        <w:rPr>
          <w:spacing w:val="-2"/>
        </w:rPr>
        <w:t xml:space="preserve"> </w:t>
      </w:r>
      <w:r w:rsidRPr="00B43463">
        <w:t>LA</w:t>
      </w:r>
      <w:r w:rsidRPr="00B43463">
        <w:rPr>
          <w:spacing w:val="-7"/>
        </w:rPr>
        <w:t xml:space="preserve"> </w:t>
      </w:r>
      <w:r w:rsidRPr="00B43463">
        <w:t>UAESP</w:t>
      </w:r>
    </w:p>
    <w:p w14:paraId="0900E5F3" w14:textId="77777777" w:rsidR="00A20F3E" w:rsidRPr="00B43463" w:rsidRDefault="00A20F3E">
      <w:pPr>
        <w:pStyle w:val="Textoindependiente"/>
        <w:spacing w:before="4"/>
        <w:rPr>
          <w:rFonts w:ascii="Arial" w:hAnsi="Arial" w:cs="Arial"/>
          <w:b/>
        </w:rPr>
      </w:pPr>
    </w:p>
    <w:p w14:paraId="02823ECC" w14:textId="77777777" w:rsidR="00A20F3E" w:rsidRPr="00B43463" w:rsidRDefault="00093764">
      <w:pPr>
        <w:pStyle w:val="Textoindependiente"/>
        <w:ind w:left="512" w:right="904"/>
        <w:jc w:val="both"/>
        <w:rPr>
          <w:rFonts w:ascii="Arial" w:hAnsi="Arial" w:cs="Arial"/>
        </w:rPr>
      </w:pPr>
      <w:r w:rsidRPr="00B43463">
        <w:rPr>
          <w:rFonts w:ascii="Arial" w:hAnsi="Arial" w:cs="Arial"/>
        </w:rPr>
        <w:t>De acuerdo con el plan de supervisión vigente para el presente periodo, el equipo de apoyo a la supervisión de</w:t>
      </w:r>
      <w:r w:rsidRPr="00B43463">
        <w:rPr>
          <w:rFonts w:ascii="Arial" w:hAnsi="Arial" w:cs="Arial"/>
          <w:spacing w:val="1"/>
        </w:rPr>
        <w:t xml:space="preserve"> </w:t>
      </w:r>
      <w:r w:rsidRPr="00B43463">
        <w:rPr>
          <w:rFonts w:ascii="Arial" w:hAnsi="Arial" w:cs="Arial"/>
        </w:rPr>
        <w:t>la</w:t>
      </w:r>
      <w:r w:rsidRPr="00B43463">
        <w:rPr>
          <w:rFonts w:ascii="Arial" w:hAnsi="Arial" w:cs="Arial"/>
          <w:spacing w:val="-3"/>
        </w:rPr>
        <w:t xml:space="preserve"> </w:t>
      </w:r>
      <w:r w:rsidRPr="00B43463">
        <w:rPr>
          <w:rFonts w:ascii="Arial" w:hAnsi="Arial" w:cs="Arial"/>
        </w:rPr>
        <w:t>UAESP</w:t>
      </w:r>
      <w:r w:rsidRPr="00B43463">
        <w:rPr>
          <w:rFonts w:ascii="Arial" w:hAnsi="Arial" w:cs="Arial"/>
          <w:spacing w:val="-2"/>
        </w:rPr>
        <w:t xml:space="preserve"> </w:t>
      </w:r>
      <w:r w:rsidRPr="00B43463">
        <w:rPr>
          <w:rFonts w:ascii="Arial" w:hAnsi="Arial" w:cs="Arial"/>
        </w:rPr>
        <w:t>realizó acompañamiento</w:t>
      </w:r>
      <w:r w:rsidRPr="00B43463">
        <w:rPr>
          <w:rFonts w:ascii="Arial" w:hAnsi="Arial" w:cs="Arial"/>
          <w:spacing w:val="-2"/>
        </w:rPr>
        <w:t xml:space="preserve"> </w:t>
      </w:r>
      <w:r w:rsidRPr="00B43463">
        <w:rPr>
          <w:rFonts w:ascii="Arial" w:hAnsi="Arial" w:cs="Arial"/>
        </w:rPr>
        <w:t>a las</w:t>
      </w:r>
      <w:r w:rsidRPr="00B43463">
        <w:rPr>
          <w:rFonts w:ascii="Arial" w:hAnsi="Arial" w:cs="Arial"/>
          <w:spacing w:val="-1"/>
        </w:rPr>
        <w:t xml:space="preserve"> </w:t>
      </w:r>
      <w:r w:rsidRPr="00B43463">
        <w:rPr>
          <w:rFonts w:ascii="Arial" w:hAnsi="Arial" w:cs="Arial"/>
        </w:rPr>
        <w:t>actividades</w:t>
      </w:r>
      <w:r w:rsidRPr="00B43463">
        <w:rPr>
          <w:rFonts w:ascii="Arial" w:hAnsi="Arial" w:cs="Arial"/>
          <w:spacing w:val="-1"/>
        </w:rPr>
        <w:t xml:space="preserve"> </w:t>
      </w:r>
      <w:r w:rsidRPr="00B43463">
        <w:rPr>
          <w:rFonts w:ascii="Arial" w:hAnsi="Arial" w:cs="Arial"/>
        </w:rPr>
        <w:t>de</w:t>
      </w:r>
      <w:r w:rsidRPr="00B43463">
        <w:rPr>
          <w:rFonts w:ascii="Arial" w:hAnsi="Arial" w:cs="Arial"/>
          <w:spacing w:val="-2"/>
        </w:rPr>
        <w:t xml:space="preserve"> </w:t>
      </w:r>
      <w:r w:rsidRPr="00B43463">
        <w:rPr>
          <w:rFonts w:ascii="Arial" w:hAnsi="Arial" w:cs="Arial"/>
        </w:rPr>
        <w:t>corte</w:t>
      </w:r>
      <w:r w:rsidRPr="00B43463">
        <w:rPr>
          <w:rFonts w:ascii="Arial" w:hAnsi="Arial" w:cs="Arial"/>
          <w:spacing w:val="-2"/>
        </w:rPr>
        <w:t xml:space="preserve"> </w:t>
      </w:r>
      <w:r w:rsidRPr="00B43463">
        <w:rPr>
          <w:rFonts w:ascii="Arial" w:hAnsi="Arial" w:cs="Arial"/>
        </w:rPr>
        <w:t>de</w:t>
      </w:r>
      <w:r w:rsidRPr="00B43463">
        <w:rPr>
          <w:rFonts w:ascii="Arial" w:hAnsi="Arial" w:cs="Arial"/>
          <w:spacing w:val="-2"/>
        </w:rPr>
        <w:t xml:space="preserve"> </w:t>
      </w:r>
      <w:r w:rsidRPr="00B43463">
        <w:rPr>
          <w:rFonts w:ascii="Arial" w:hAnsi="Arial" w:cs="Arial"/>
        </w:rPr>
        <w:t>césped</w:t>
      </w:r>
      <w:r w:rsidRPr="00B43463">
        <w:rPr>
          <w:rFonts w:ascii="Arial" w:hAnsi="Arial" w:cs="Arial"/>
          <w:spacing w:val="-2"/>
        </w:rPr>
        <w:t xml:space="preserve"> </w:t>
      </w:r>
      <w:r w:rsidRPr="00B43463">
        <w:rPr>
          <w:rFonts w:ascii="Arial" w:hAnsi="Arial" w:cs="Arial"/>
        </w:rPr>
        <w:t>efectuadas</w:t>
      </w:r>
      <w:r w:rsidRPr="00B43463">
        <w:rPr>
          <w:rFonts w:ascii="Arial" w:hAnsi="Arial" w:cs="Arial"/>
          <w:spacing w:val="-1"/>
        </w:rPr>
        <w:t xml:space="preserve"> </w:t>
      </w:r>
      <w:r w:rsidRPr="00B43463">
        <w:rPr>
          <w:rFonts w:ascii="Arial" w:hAnsi="Arial" w:cs="Arial"/>
        </w:rPr>
        <w:t>por</w:t>
      </w:r>
      <w:r w:rsidRPr="00B43463">
        <w:rPr>
          <w:rFonts w:ascii="Arial" w:hAnsi="Arial" w:cs="Arial"/>
          <w:spacing w:val="-2"/>
        </w:rPr>
        <w:t xml:space="preserve"> </w:t>
      </w:r>
      <w:r w:rsidRPr="00B43463">
        <w:rPr>
          <w:rFonts w:ascii="Arial" w:hAnsi="Arial" w:cs="Arial"/>
        </w:rPr>
        <w:t>el</w:t>
      </w:r>
      <w:r w:rsidRPr="00B43463">
        <w:rPr>
          <w:rFonts w:ascii="Arial" w:hAnsi="Arial" w:cs="Arial"/>
          <w:spacing w:val="-3"/>
        </w:rPr>
        <w:t xml:space="preserve"> </w:t>
      </w:r>
      <w:r w:rsidRPr="00B43463">
        <w:rPr>
          <w:rFonts w:ascii="Arial" w:hAnsi="Arial" w:cs="Arial"/>
        </w:rPr>
        <w:t>concesionario.</w:t>
      </w:r>
    </w:p>
    <w:p w14:paraId="59AFCF55" w14:textId="77777777" w:rsidR="00A20F3E" w:rsidRPr="00B43463" w:rsidRDefault="00A20F3E">
      <w:pPr>
        <w:pStyle w:val="Textoindependiente"/>
        <w:spacing w:before="1"/>
        <w:rPr>
          <w:rFonts w:ascii="Arial" w:hAnsi="Arial" w:cs="Arial"/>
        </w:rPr>
      </w:pPr>
    </w:p>
    <w:p w14:paraId="48B1C4B3" w14:textId="6F898A51" w:rsidR="00A20F3E" w:rsidRPr="00B43463" w:rsidRDefault="000448BC">
      <w:pPr>
        <w:pStyle w:val="Textoindependiente"/>
        <w:ind w:left="512" w:right="899"/>
        <w:jc w:val="both"/>
        <w:rPr>
          <w:rFonts w:ascii="Arial" w:hAnsi="Arial" w:cs="Arial"/>
        </w:rPr>
      </w:pPr>
      <w:r w:rsidRPr="00B43463">
        <w:rPr>
          <w:rFonts w:ascii="Arial" w:hAnsi="Arial" w:cs="Arial"/>
          <w:noProof/>
          <w:lang w:val="en-US"/>
        </w:rPr>
        <mc:AlternateContent>
          <mc:Choice Requires="wps">
            <w:drawing>
              <wp:anchor distT="0" distB="0" distL="114300" distR="114300" simplePos="0" relativeHeight="485920256" behindDoc="1" locked="0" layoutInCell="1" allowOverlap="1" wp14:anchorId="53976C41" wp14:editId="7320D53F">
                <wp:simplePos x="0" y="0"/>
                <wp:positionH relativeFrom="page">
                  <wp:posOffset>1191895</wp:posOffset>
                </wp:positionH>
                <wp:positionV relativeFrom="paragraph">
                  <wp:posOffset>597535</wp:posOffset>
                </wp:positionV>
                <wp:extent cx="248285" cy="117475"/>
                <wp:effectExtent l="0" t="0" r="0" b="0"/>
                <wp:wrapNone/>
                <wp:docPr id="9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C4D5" id="Rectangle 86" o:spid="_x0000_s1026" style="position:absolute;margin-left:93.85pt;margin-top:47.05pt;width:19.55pt;height:9.25pt;z-index:-1739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" stroked="f">
                <w10:wrap anchorx="page"/>
              </v:rect>
            </w:pict>
          </mc:Fallback>
        </mc:AlternateContent>
      </w:r>
      <w:r w:rsidR="00093764" w:rsidRPr="00B43463">
        <w:rPr>
          <w:rFonts w:ascii="Arial" w:hAnsi="Arial" w:cs="Arial"/>
        </w:rPr>
        <w:t>En</w:t>
      </w:r>
      <w:r w:rsidR="00093764" w:rsidRPr="00B43463">
        <w:rPr>
          <w:rFonts w:ascii="Arial" w:hAnsi="Arial" w:cs="Arial"/>
          <w:spacing w:val="-6"/>
        </w:rPr>
        <w:t xml:space="preserve"> </w:t>
      </w:r>
      <w:r w:rsidR="00093764" w:rsidRPr="00B43463">
        <w:rPr>
          <w:rFonts w:ascii="Arial" w:hAnsi="Arial" w:cs="Arial"/>
        </w:rPr>
        <w:t>relación</w:t>
      </w:r>
      <w:r w:rsidR="00093764" w:rsidRPr="00B43463">
        <w:rPr>
          <w:rFonts w:ascii="Arial" w:hAnsi="Arial" w:cs="Arial"/>
          <w:spacing w:val="-5"/>
        </w:rPr>
        <w:t xml:space="preserve"> </w:t>
      </w:r>
      <w:r w:rsidR="00093764" w:rsidRPr="00B43463">
        <w:rPr>
          <w:rFonts w:ascii="Arial" w:hAnsi="Arial" w:cs="Arial"/>
        </w:rPr>
        <w:t>con</w:t>
      </w:r>
      <w:r w:rsidR="00093764" w:rsidRPr="00B43463">
        <w:rPr>
          <w:rFonts w:ascii="Arial" w:hAnsi="Arial" w:cs="Arial"/>
          <w:spacing w:val="-5"/>
        </w:rPr>
        <w:t xml:space="preserve"> </w:t>
      </w:r>
      <w:r w:rsidR="00093764" w:rsidRPr="00B43463">
        <w:rPr>
          <w:rFonts w:ascii="Arial" w:hAnsi="Arial" w:cs="Arial"/>
        </w:rPr>
        <w:t>el</w:t>
      </w:r>
      <w:r w:rsidR="00093764" w:rsidRPr="00B43463">
        <w:rPr>
          <w:rFonts w:ascii="Arial" w:hAnsi="Arial" w:cs="Arial"/>
          <w:spacing w:val="-8"/>
        </w:rPr>
        <w:t xml:space="preserve"> </w:t>
      </w:r>
      <w:r w:rsidR="00093764" w:rsidRPr="00B43463">
        <w:rPr>
          <w:rFonts w:ascii="Arial" w:hAnsi="Arial" w:cs="Arial"/>
        </w:rPr>
        <w:t>seguimiento</w:t>
      </w:r>
      <w:r w:rsidR="00093764" w:rsidRPr="00B43463">
        <w:rPr>
          <w:rFonts w:ascii="Arial" w:hAnsi="Arial" w:cs="Arial"/>
          <w:spacing w:val="-5"/>
        </w:rPr>
        <w:t xml:space="preserve"> </w:t>
      </w:r>
      <w:r w:rsidR="00093764" w:rsidRPr="00B43463">
        <w:rPr>
          <w:rFonts w:ascii="Arial" w:hAnsi="Arial" w:cs="Arial"/>
        </w:rPr>
        <w:t>de</w:t>
      </w:r>
      <w:r w:rsidR="00093764" w:rsidRPr="00B43463">
        <w:rPr>
          <w:rFonts w:ascii="Arial" w:hAnsi="Arial" w:cs="Arial"/>
          <w:spacing w:val="-5"/>
        </w:rPr>
        <w:t xml:space="preserve"> </w:t>
      </w:r>
      <w:r w:rsidR="00093764" w:rsidRPr="00B43463">
        <w:rPr>
          <w:rFonts w:ascii="Arial" w:hAnsi="Arial" w:cs="Arial"/>
        </w:rPr>
        <w:t>las</w:t>
      </w:r>
      <w:r w:rsidR="00093764" w:rsidRPr="00B43463">
        <w:rPr>
          <w:rFonts w:ascii="Arial" w:hAnsi="Arial" w:cs="Arial"/>
          <w:spacing w:val="-6"/>
        </w:rPr>
        <w:t xml:space="preserve"> </w:t>
      </w:r>
      <w:r w:rsidR="00093764" w:rsidRPr="00B43463">
        <w:rPr>
          <w:rFonts w:ascii="Arial" w:hAnsi="Arial" w:cs="Arial"/>
        </w:rPr>
        <w:t>actividades</w:t>
      </w:r>
      <w:r w:rsidR="00093764" w:rsidRPr="00B43463">
        <w:rPr>
          <w:rFonts w:ascii="Arial" w:hAnsi="Arial" w:cs="Arial"/>
          <w:spacing w:val="-4"/>
        </w:rPr>
        <w:t xml:space="preserve"> </w:t>
      </w:r>
      <w:r w:rsidR="00093764" w:rsidRPr="00B43463">
        <w:rPr>
          <w:rFonts w:ascii="Arial" w:hAnsi="Arial" w:cs="Arial"/>
        </w:rPr>
        <w:t>de</w:t>
      </w:r>
      <w:r w:rsidR="00093764" w:rsidRPr="00B43463">
        <w:rPr>
          <w:rFonts w:ascii="Arial" w:hAnsi="Arial" w:cs="Arial"/>
          <w:spacing w:val="-5"/>
        </w:rPr>
        <w:t xml:space="preserve"> </w:t>
      </w:r>
      <w:r w:rsidR="00093764" w:rsidRPr="00B43463">
        <w:rPr>
          <w:rFonts w:ascii="Arial" w:hAnsi="Arial" w:cs="Arial"/>
        </w:rPr>
        <w:t>verificación</w:t>
      </w:r>
      <w:r w:rsidR="00093764" w:rsidRPr="00B43463">
        <w:rPr>
          <w:rFonts w:ascii="Arial" w:hAnsi="Arial" w:cs="Arial"/>
          <w:spacing w:val="-5"/>
        </w:rPr>
        <w:t xml:space="preserve"> </w:t>
      </w:r>
      <w:r w:rsidR="00093764" w:rsidRPr="00B43463">
        <w:rPr>
          <w:rFonts w:ascii="Arial" w:hAnsi="Arial" w:cs="Arial"/>
        </w:rPr>
        <w:t>el</w:t>
      </w:r>
      <w:r w:rsidR="00093764" w:rsidRPr="00B43463">
        <w:rPr>
          <w:rFonts w:ascii="Arial" w:hAnsi="Arial" w:cs="Arial"/>
          <w:spacing w:val="-6"/>
        </w:rPr>
        <w:t xml:space="preserve"> </w:t>
      </w:r>
      <w:r w:rsidR="00093764" w:rsidRPr="00B43463">
        <w:rPr>
          <w:rFonts w:ascii="Arial" w:hAnsi="Arial" w:cs="Arial"/>
        </w:rPr>
        <w:t>equipo</w:t>
      </w:r>
      <w:r w:rsidR="00093764" w:rsidRPr="00B43463">
        <w:rPr>
          <w:rFonts w:ascii="Arial" w:hAnsi="Arial" w:cs="Arial"/>
          <w:spacing w:val="-5"/>
        </w:rPr>
        <w:t xml:space="preserve"> </w:t>
      </w:r>
      <w:r w:rsidR="00093764" w:rsidRPr="00B43463">
        <w:rPr>
          <w:rFonts w:ascii="Arial" w:hAnsi="Arial" w:cs="Arial"/>
        </w:rPr>
        <w:t>de</w:t>
      </w:r>
      <w:r w:rsidR="00093764" w:rsidRPr="00B43463">
        <w:rPr>
          <w:rFonts w:ascii="Arial" w:hAnsi="Arial" w:cs="Arial"/>
          <w:spacing w:val="-5"/>
        </w:rPr>
        <w:t xml:space="preserve"> </w:t>
      </w:r>
      <w:r w:rsidR="00093764" w:rsidRPr="00B43463">
        <w:rPr>
          <w:rFonts w:ascii="Arial" w:hAnsi="Arial" w:cs="Arial"/>
        </w:rPr>
        <w:t>supervisión</w:t>
      </w:r>
      <w:r w:rsidR="00093764" w:rsidRPr="00B43463">
        <w:rPr>
          <w:rFonts w:ascii="Arial" w:hAnsi="Arial" w:cs="Arial"/>
          <w:spacing w:val="-7"/>
        </w:rPr>
        <w:t xml:space="preserve"> </w:t>
      </w:r>
      <w:r w:rsidR="00093764" w:rsidRPr="00B43463">
        <w:rPr>
          <w:rFonts w:ascii="Arial" w:hAnsi="Arial" w:cs="Arial"/>
        </w:rPr>
        <w:t>realizó</w:t>
      </w:r>
      <w:r w:rsidR="00093764" w:rsidRPr="00B43463">
        <w:rPr>
          <w:rFonts w:ascii="Arial" w:hAnsi="Arial" w:cs="Arial"/>
          <w:spacing w:val="-6"/>
        </w:rPr>
        <w:t xml:space="preserve"> </w:t>
      </w:r>
      <w:r w:rsidR="0051731A" w:rsidRPr="00B43463">
        <w:rPr>
          <w:rFonts w:ascii="Arial" w:hAnsi="Arial" w:cs="Arial"/>
        </w:rPr>
        <w:t>tre</w:t>
      </w:r>
      <w:r w:rsidR="00093764" w:rsidRPr="00B43463">
        <w:rPr>
          <w:rFonts w:ascii="Arial" w:hAnsi="Arial" w:cs="Arial"/>
        </w:rPr>
        <w:t>s</w:t>
      </w:r>
      <w:r w:rsidR="00093764" w:rsidRPr="00B43463">
        <w:rPr>
          <w:rFonts w:ascii="Arial" w:hAnsi="Arial" w:cs="Arial"/>
          <w:spacing w:val="-3"/>
        </w:rPr>
        <w:t xml:space="preserve"> </w:t>
      </w:r>
      <w:r w:rsidR="00093764" w:rsidRPr="00B43463">
        <w:rPr>
          <w:rFonts w:ascii="Arial" w:hAnsi="Arial" w:cs="Arial"/>
        </w:rPr>
        <w:t>visitas</w:t>
      </w:r>
      <w:r w:rsidR="00093764" w:rsidRPr="00B43463">
        <w:rPr>
          <w:rFonts w:ascii="Arial" w:hAnsi="Arial" w:cs="Arial"/>
          <w:spacing w:val="-4"/>
        </w:rPr>
        <w:t xml:space="preserve"> </w:t>
      </w:r>
      <w:r w:rsidR="00093764" w:rsidRPr="00B43463">
        <w:rPr>
          <w:rFonts w:ascii="Arial" w:hAnsi="Arial" w:cs="Arial"/>
        </w:rPr>
        <w:t>de</w:t>
      </w:r>
      <w:r w:rsidR="00093764" w:rsidRPr="00B43463">
        <w:rPr>
          <w:rFonts w:ascii="Arial" w:hAnsi="Arial" w:cs="Arial"/>
          <w:spacing w:val="-7"/>
        </w:rPr>
        <w:t xml:space="preserve"> </w:t>
      </w:r>
      <w:r w:rsidR="00093764" w:rsidRPr="00B43463">
        <w:rPr>
          <w:rFonts w:ascii="Arial" w:hAnsi="Arial" w:cs="Arial"/>
        </w:rPr>
        <w:t>la</w:t>
      </w:r>
      <w:r w:rsidR="00093764" w:rsidRPr="00B43463">
        <w:rPr>
          <w:rFonts w:ascii="Arial" w:hAnsi="Arial" w:cs="Arial"/>
          <w:spacing w:val="-53"/>
        </w:rPr>
        <w:t xml:space="preserve"> </w:t>
      </w:r>
      <w:r w:rsidR="00093764" w:rsidRPr="00B43463">
        <w:rPr>
          <w:rFonts w:ascii="Arial" w:hAnsi="Arial" w:cs="Arial"/>
        </w:rPr>
        <w:t>siguiente</w:t>
      </w:r>
      <w:r w:rsidR="00093764" w:rsidRPr="00B43463">
        <w:rPr>
          <w:rFonts w:ascii="Arial" w:hAnsi="Arial" w:cs="Arial"/>
          <w:spacing w:val="-2"/>
        </w:rPr>
        <w:t xml:space="preserve"> </w:t>
      </w:r>
      <w:r w:rsidR="00093764" w:rsidRPr="00B43463">
        <w:rPr>
          <w:rFonts w:ascii="Arial" w:hAnsi="Arial" w:cs="Arial"/>
        </w:rPr>
        <w:t>manera:</w:t>
      </w:r>
    </w:p>
    <w:p w14:paraId="66D3E92E" w14:textId="77777777" w:rsidR="006A4F10" w:rsidRPr="00B43463" w:rsidRDefault="006A4F10">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17"/>
        <w:gridCol w:w="1158"/>
        <w:gridCol w:w="1549"/>
        <w:gridCol w:w="1617"/>
        <w:gridCol w:w="2386"/>
        <w:gridCol w:w="987"/>
        <w:gridCol w:w="1026"/>
      </w:tblGrid>
      <w:tr w:rsidR="00B43463" w:rsidRPr="00B43463" w14:paraId="051CFAF9" w14:textId="77777777" w:rsidTr="007B3195">
        <w:trPr>
          <w:trHeight w:val="316"/>
          <w:jc w:val="center"/>
        </w:trPr>
        <w:tc>
          <w:tcPr>
            <w:tcW w:w="559" w:type="dxa"/>
            <w:vMerge w:val="restart"/>
            <w:shd w:val="clear" w:color="auto" w:fill="EEECE1" w:themeFill="background2"/>
            <w:vAlign w:val="center"/>
          </w:tcPr>
          <w:p w14:paraId="6AA587F6" w14:textId="77777777" w:rsidR="00FE4C13" w:rsidRPr="00B43463" w:rsidRDefault="00FE4C13" w:rsidP="00ED091D">
            <w:pPr>
              <w:jc w:val="center"/>
              <w:rPr>
                <w:rFonts w:ascii="Arial" w:hAnsi="Arial" w:cs="Arial"/>
                <w:sz w:val="16"/>
                <w:szCs w:val="16"/>
                <w:shd w:val="clear" w:color="auto" w:fill="FFFFFF"/>
              </w:rPr>
            </w:pPr>
            <w:r w:rsidRPr="00B43463">
              <w:rPr>
                <w:rFonts w:ascii="Arial" w:hAnsi="Arial" w:cs="Arial"/>
                <w:sz w:val="16"/>
                <w:szCs w:val="16"/>
                <w:shd w:val="clear" w:color="auto" w:fill="FFFFFF"/>
              </w:rPr>
              <w:t>No.</w:t>
            </w:r>
          </w:p>
        </w:tc>
        <w:tc>
          <w:tcPr>
            <w:tcW w:w="1117" w:type="dxa"/>
            <w:vMerge w:val="restart"/>
            <w:shd w:val="clear" w:color="auto" w:fill="EEECE1" w:themeFill="background2"/>
            <w:vAlign w:val="center"/>
          </w:tcPr>
          <w:p w14:paraId="6B5DEB0A" w14:textId="77777777" w:rsidR="00FE4C13" w:rsidRPr="00B43463" w:rsidRDefault="000E7D62" w:rsidP="00ED091D">
            <w:pPr>
              <w:jc w:val="center"/>
              <w:rPr>
                <w:rFonts w:ascii="Arial" w:hAnsi="Arial" w:cs="Arial"/>
                <w:sz w:val="16"/>
                <w:szCs w:val="16"/>
                <w:shd w:val="clear" w:color="auto" w:fill="FFFFFF"/>
              </w:rPr>
            </w:pPr>
            <w:r w:rsidRPr="00B43463">
              <w:rPr>
                <w:rFonts w:ascii="Arial" w:hAnsi="Arial" w:cs="Arial"/>
                <w:sz w:val="16"/>
                <w:szCs w:val="16"/>
                <w:shd w:val="clear" w:color="auto" w:fill="FFFFFF"/>
              </w:rPr>
              <w:t>F</w:t>
            </w:r>
            <w:r w:rsidR="00FE4C13" w:rsidRPr="00B43463">
              <w:rPr>
                <w:rFonts w:ascii="Arial" w:hAnsi="Arial" w:cs="Arial"/>
                <w:sz w:val="16"/>
                <w:szCs w:val="16"/>
                <w:shd w:val="clear" w:color="auto" w:fill="FFFFFF"/>
              </w:rPr>
              <w:t>echa</w:t>
            </w:r>
          </w:p>
        </w:tc>
        <w:tc>
          <w:tcPr>
            <w:tcW w:w="1158" w:type="dxa"/>
            <w:vMerge w:val="restart"/>
            <w:shd w:val="clear" w:color="auto" w:fill="EEECE1" w:themeFill="background2"/>
            <w:vAlign w:val="center"/>
          </w:tcPr>
          <w:p w14:paraId="0D0ED672" w14:textId="77777777" w:rsidR="00FE4C13" w:rsidRPr="00B43463" w:rsidRDefault="00FE4C13" w:rsidP="00ED091D">
            <w:pPr>
              <w:jc w:val="center"/>
              <w:rPr>
                <w:rFonts w:ascii="Arial" w:hAnsi="Arial" w:cs="Arial"/>
                <w:sz w:val="16"/>
                <w:szCs w:val="16"/>
                <w:shd w:val="clear" w:color="auto" w:fill="FFFFFF"/>
              </w:rPr>
            </w:pPr>
            <w:r w:rsidRPr="00B43463">
              <w:rPr>
                <w:rFonts w:ascii="Arial" w:hAnsi="Arial" w:cs="Arial"/>
                <w:sz w:val="16"/>
                <w:szCs w:val="16"/>
                <w:shd w:val="clear" w:color="auto" w:fill="FFFFFF"/>
              </w:rPr>
              <w:t>Localidad</w:t>
            </w:r>
          </w:p>
        </w:tc>
        <w:tc>
          <w:tcPr>
            <w:tcW w:w="1549" w:type="dxa"/>
            <w:vMerge w:val="restart"/>
            <w:shd w:val="clear" w:color="auto" w:fill="EEECE1" w:themeFill="background2"/>
            <w:vAlign w:val="center"/>
          </w:tcPr>
          <w:p w14:paraId="0D4597FA" w14:textId="77777777" w:rsidR="00FE4C13" w:rsidRPr="00B43463" w:rsidRDefault="00FE4C13" w:rsidP="00ED091D">
            <w:pPr>
              <w:jc w:val="center"/>
              <w:rPr>
                <w:rFonts w:ascii="Arial" w:hAnsi="Arial" w:cs="Arial"/>
                <w:sz w:val="16"/>
                <w:szCs w:val="16"/>
                <w:shd w:val="clear" w:color="auto" w:fill="FFFFFF"/>
              </w:rPr>
            </w:pPr>
            <w:r w:rsidRPr="00B43463">
              <w:rPr>
                <w:rFonts w:ascii="Arial" w:hAnsi="Arial" w:cs="Arial"/>
                <w:sz w:val="16"/>
                <w:szCs w:val="16"/>
                <w:shd w:val="clear" w:color="auto" w:fill="FFFFFF"/>
              </w:rPr>
              <w:t>Ubicación</w:t>
            </w:r>
          </w:p>
        </w:tc>
        <w:tc>
          <w:tcPr>
            <w:tcW w:w="1617" w:type="dxa"/>
            <w:vMerge w:val="restart"/>
            <w:shd w:val="clear" w:color="auto" w:fill="EEECE1" w:themeFill="background2"/>
            <w:vAlign w:val="center"/>
          </w:tcPr>
          <w:p w14:paraId="41E40D04" w14:textId="77777777" w:rsidR="00FE4C13" w:rsidRPr="00B43463" w:rsidRDefault="00FE4C13" w:rsidP="00ED091D">
            <w:pPr>
              <w:jc w:val="center"/>
              <w:rPr>
                <w:rFonts w:ascii="Arial" w:hAnsi="Arial" w:cs="Arial"/>
                <w:sz w:val="16"/>
                <w:szCs w:val="16"/>
                <w:shd w:val="clear" w:color="auto" w:fill="FFFFFF"/>
              </w:rPr>
            </w:pPr>
            <w:r w:rsidRPr="00B43463">
              <w:rPr>
                <w:rFonts w:ascii="Arial" w:hAnsi="Arial" w:cs="Arial"/>
                <w:sz w:val="16"/>
                <w:szCs w:val="16"/>
                <w:shd w:val="clear" w:color="auto" w:fill="FFFFFF"/>
              </w:rPr>
              <w:t>Objeto</w:t>
            </w:r>
          </w:p>
        </w:tc>
        <w:tc>
          <w:tcPr>
            <w:tcW w:w="2386" w:type="dxa"/>
            <w:vMerge w:val="restart"/>
            <w:shd w:val="clear" w:color="auto" w:fill="EEECE1" w:themeFill="background2"/>
            <w:vAlign w:val="center"/>
          </w:tcPr>
          <w:p w14:paraId="64D418F5" w14:textId="77777777" w:rsidR="00FE4C13" w:rsidRPr="00B43463" w:rsidRDefault="00FE4C13" w:rsidP="00ED091D">
            <w:pPr>
              <w:jc w:val="center"/>
              <w:rPr>
                <w:rFonts w:ascii="Arial" w:hAnsi="Arial" w:cs="Arial"/>
                <w:sz w:val="16"/>
                <w:szCs w:val="16"/>
                <w:shd w:val="clear" w:color="auto" w:fill="FFFFFF"/>
              </w:rPr>
            </w:pPr>
            <w:r w:rsidRPr="00B43463">
              <w:rPr>
                <w:rFonts w:ascii="Arial" w:hAnsi="Arial" w:cs="Arial"/>
                <w:sz w:val="16"/>
                <w:szCs w:val="16"/>
                <w:shd w:val="clear" w:color="auto" w:fill="FFFFFF"/>
              </w:rPr>
              <w:t>Observación</w:t>
            </w:r>
          </w:p>
        </w:tc>
        <w:tc>
          <w:tcPr>
            <w:tcW w:w="2013" w:type="dxa"/>
            <w:gridSpan w:val="2"/>
            <w:shd w:val="clear" w:color="auto" w:fill="EEECE1" w:themeFill="background2"/>
            <w:vAlign w:val="center"/>
          </w:tcPr>
          <w:p w14:paraId="37CE6C49" w14:textId="77777777" w:rsidR="00FE4C13" w:rsidRPr="00B43463" w:rsidRDefault="00FE4C13" w:rsidP="009D7B32">
            <w:pPr>
              <w:jc w:val="center"/>
              <w:rPr>
                <w:rFonts w:ascii="Arial" w:hAnsi="Arial" w:cs="Arial"/>
                <w:sz w:val="16"/>
                <w:szCs w:val="16"/>
                <w:shd w:val="clear" w:color="auto" w:fill="FFFFFF"/>
              </w:rPr>
            </w:pPr>
            <w:r w:rsidRPr="00B43463">
              <w:rPr>
                <w:rFonts w:ascii="Arial" w:hAnsi="Arial" w:cs="Arial"/>
                <w:sz w:val="16"/>
                <w:szCs w:val="16"/>
                <w:shd w:val="clear" w:color="auto" w:fill="FFFFFF"/>
              </w:rPr>
              <w:t>Modalidad</w:t>
            </w:r>
          </w:p>
        </w:tc>
      </w:tr>
      <w:tr w:rsidR="00B43463" w:rsidRPr="00B43463" w14:paraId="2583A756" w14:textId="77777777" w:rsidTr="007B3195">
        <w:trPr>
          <w:trHeight w:val="341"/>
          <w:jc w:val="center"/>
        </w:trPr>
        <w:tc>
          <w:tcPr>
            <w:tcW w:w="559" w:type="dxa"/>
            <w:vMerge/>
            <w:shd w:val="clear" w:color="auto" w:fill="EEECE1" w:themeFill="background2"/>
            <w:vAlign w:val="center"/>
          </w:tcPr>
          <w:p w14:paraId="43D4DCC0" w14:textId="77777777" w:rsidR="00FE4C13" w:rsidRPr="00B43463" w:rsidRDefault="00FE4C13" w:rsidP="009D7B32">
            <w:pPr>
              <w:rPr>
                <w:rFonts w:ascii="Arial" w:hAnsi="Arial" w:cs="Arial"/>
                <w:sz w:val="16"/>
                <w:szCs w:val="16"/>
                <w:shd w:val="clear" w:color="auto" w:fill="FFFFFF"/>
              </w:rPr>
            </w:pPr>
          </w:p>
        </w:tc>
        <w:tc>
          <w:tcPr>
            <w:tcW w:w="1117" w:type="dxa"/>
            <w:vMerge/>
            <w:shd w:val="clear" w:color="auto" w:fill="EEECE1" w:themeFill="background2"/>
            <w:vAlign w:val="center"/>
          </w:tcPr>
          <w:p w14:paraId="582597BA" w14:textId="77777777" w:rsidR="00FE4C13" w:rsidRPr="00B43463" w:rsidRDefault="00FE4C13" w:rsidP="009D7B32">
            <w:pPr>
              <w:rPr>
                <w:rFonts w:ascii="Arial" w:hAnsi="Arial" w:cs="Arial"/>
                <w:sz w:val="16"/>
                <w:szCs w:val="16"/>
                <w:shd w:val="clear" w:color="auto" w:fill="FFFFFF"/>
              </w:rPr>
            </w:pPr>
          </w:p>
        </w:tc>
        <w:tc>
          <w:tcPr>
            <w:tcW w:w="1158" w:type="dxa"/>
            <w:vMerge/>
            <w:shd w:val="clear" w:color="auto" w:fill="EEECE1" w:themeFill="background2"/>
            <w:vAlign w:val="center"/>
          </w:tcPr>
          <w:p w14:paraId="353A9C94" w14:textId="77777777" w:rsidR="00FE4C13" w:rsidRPr="00B43463" w:rsidRDefault="00FE4C13" w:rsidP="009D7B32">
            <w:pPr>
              <w:rPr>
                <w:rFonts w:ascii="Arial" w:hAnsi="Arial" w:cs="Arial"/>
                <w:sz w:val="16"/>
                <w:szCs w:val="16"/>
                <w:shd w:val="clear" w:color="auto" w:fill="FFFFFF"/>
              </w:rPr>
            </w:pPr>
          </w:p>
        </w:tc>
        <w:tc>
          <w:tcPr>
            <w:tcW w:w="1549" w:type="dxa"/>
            <w:vMerge/>
            <w:shd w:val="clear" w:color="auto" w:fill="EEECE1" w:themeFill="background2"/>
            <w:vAlign w:val="center"/>
          </w:tcPr>
          <w:p w14:paraId="2495A3B9" w14:textId="77777777" w:rsidR="00FE4C13" w:rsidRPr="00B43463" w:rsidRDefault="00FE4C13" w:rsidP="009D7B32">
            <w:pPr>
              <w:rPr>
                <w:rFonts w:ascii="Arial" w:hAnsi="Arial" w:cs="Arial"/>
                <w:sz w:val="16"/>
                <w:szCs w:val="16"/>
                <w:shd w:val="clear" w:color="auto" w:fill="FFFFFF"/>
              </w:rPr>
            </w:pPr>
          </w:p>
        </w:tc>
        <w:tc>
          <w:tcPr>
            <w:tcW w:w="1617" w:type="dxa"/>
            <w:vMerge/>
            <w:shd w:val="clear" w:color="auto" w:fill="EEECE1" w:themeFill="background2"/>
            <w:vAlign w:val="center"/>
          </w:tcPr>
          <w:p w14:paraId="1BB6AE66" w14:textId="77777777" w:rsidR="00FE4C13" w:rsidRPr="00B43463" w:rsidRDefault="00FE4C13" w:rsidP="009D7B32">
            <w:pPr>
              <w:rPr>
                <w:rFonts w:ascii="Arial" w:hAnsi="Arial" w:cs="Arial"/>
                <w:sz w:val="16"/>
                <w:szCs w:val="16"/>
                <w:shd w:val="clear" w:color="auto" w:fill="FFFFFF"/>
              </w:rPr>
            </w:pPr>
          </w:p>
        </w:tc>
        <w:tc>
          <w:tcPr>
            <w:tcW w:w="2386" w:type="dxa"/>
            <w:vMerge/>
            <w:shd w:val="clear" w:color="auto" w:fill="EEECE1" w:themeFill="background2"/>
            <w:vAlign w:val="center"/>
          </w:tcPr>
          <w:p w14:paraId="4A4D4FC1" w14:textId="77777777" w:rsidR="00FE4C13" w:rsidRPr="00B43463" w:rsidRDefault="00FE4C13" w:rsidP="009D7B32">
            <w:pPr>
              <w:rPr>
                <w:rFonts w:ascii="Arial" w:hAnsi="Arial" w:cs="Arial"/>
                <w:sz w:val="16"/>
                <w:szCs w:val="16"/>
                <w:shd w:val="clear" w:color="auto" w:fill="FFFFFF"/>
              </w:rPr>
            </w:pPr>
          </w:p>
        </w:tc>
        <w:tc>
          <w:tcPr>
            <w:tcW w:w="987" w:type="dxa"/>
            <w:shd w:val="clear" w:color="auto" w:fill="EEECE1" w:themeFill="background2"/>
            <w:vAlign w:val="center"/>
          </w:tcPr>
          <w:p w14:paraId="12F96AA5" w14:textId="77777777" w:rsidR="00FE4C13" w:rsidRPr="00B43463" w:rsidRDefault="00FE4C13" w:rsidP="009D7B32">
            <w:pPr>
              <w:rPr>
                <w:rFonts w:ascii="Arial" w:hAnsi="Arial" w:cs="Arial"/>
                <w:sz w:val="16"/>
                <w:szCs w:val="16"/>
                <w:shd w:val="clear" w:color="auto" w:fill="FFFFFF"/>
              </w:rPr>
            </w:pPr>
            <w:r w:rsidRPr="00B43463">
              <w:rPr>
                <w:rFonts w:ascii="Arial" w:hAnsi="Arial" w:cs="Arial"/>
                <w:sz w:val="16"/>
                <w:szCs w:val="16"/>
                <w:shd w:val="clear" w:color="auto" w:fill="FFFFFF"/>
              </w:rPr>
              <w:t>Terreno</w:t>
            </w:r>
          </w:p>
        </w:tc>
        <w:tc>
          <w:tcPr>
            <w:tcW w:w="1026" w:type="dxa"/>
            <w:shd w:val="clear" w:color="auto" w:fill="EEECE1" w:themeFill="background2"/>
            <w:vAlign w:val="center"/>
          </w:tcPr>
          <w:p w14:paraId="057CF305" w14:textId="77777777" w:rsidR="00FE4C13" w:rsidRPr="00B43463" w:rsidRDefault="00FE4C13" w:rsidP="009D7B32">
            <w:pPr>
              <w:rPr>
                <w:rFonts w:ascii="Arial" w:hAnsi="Arial" w:cs="Arial"/>
                <w:sz w:val="16"/>
                <w:szCs w:val="16"/>
                <w:shd w:val="clear" w:color="auto" w:fill="FFFFFF"/>
              </w:rPr>
            </w:pPr>
            <w:r w:rsidRPr="00B43463">
              <w:rPr>
                <w:rFonts w:ascii="Arial" w:hAnsi="Arial" w:cs="Arial"/>
                <w:sz w:val="16"/>
                <w:szCs w:val="16"/>
                <w:shd w:val="clear" w:color="auto" w:fill="FFFFFF"/>
              </w:rPr>
              <w:t>SIGAB</w:t>
            </w:r>
          </w:p>
        </w:tc>
      </w:tr>
      <w:tr w:rsidR="00B43463" w:rsidRPr="00B43463" w14:paraId="324CBF05" w14:textId="77777777" w:rsidTr="000E7D62">
        <w:trPr>
          <w:trHeight w:val="316"/>
          <w:jc w:val="center"/>
        </w:trPr>
        <w:tc>
          <w:tcPr>
            <w:tcW w:w="559" w:type="dxa"/>
            <w:shd w:val="clear" w:color="auto" w:fill="auto"/>
            <w:vAlign w:val="center"/>
          </w:tcPr>
          <w:p w14:paraId="46B761A3" w14:textId="77777777"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1</w:t>
            </w:r>
          </w:p>
        </w:tc>
        <w:tc>
          <w:tcPr>
            <w:tcW w:w="1117" w:type="dxa"/>
            <w:shd w:val="clear" w:color="auto" w:fill="auto"/>
            <w:vAlign w:val="center"/>
          </w:tcPr>
          <w:p w14:paraId="04298A6D" w14:textId="7C6469EE"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03/03/2021</w:t>
            </w:r>
          </w:p>
        </w:tc>
        <w:tc>
          <w:tcPr>
            <w:tcW w:w="1158" w:type="dxa"/>
            <w:shd w:val="clear" w:color="auto" w:fill="auto"/>
            <w:vAlign w:val="center"/>
          </w:tcPr>
          <w:p w14:paraId="48B033C4" w14:textId="5569212A"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Suba</w:t>
            </w:r>
          </w:p>
        </w:tc>
        <w:tc>
          <w:tcPr>
            <w:tcW w:w="1549" w:type="dxa"/>
            <w:shd w:val="clear" w:color="auto" w:fill="auto"/>
            <w:vAlign w:val="center"/>
          </w:tcPr>
          <w:p w14:paraId="2ABEBA93" w14:textId="142E8D79"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Calle 127 con Carrera 56 A</w:t>
            </w:r>
          </w:p>
        </w:tc>
        <w:tc>
          <w:tcPr>
            <w:tcW w:w="1617" w:type="dxa"/>
            <w:shd w:val="clear" w:color="auto" w:fill="auto"/>
            <w:vAlign w:val="center"/>
          </w:tcPr>
          <w:p w14:paraId="7208611B" w14:textId="73FBD9D4"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Realizar seguimiento a la ejecución de la actividad de corte de césped.</w:t>
            </w:r>
          </w:p>
        </w:tc>
        <w:tc>
          <w:tcPr>
            <w:tcW w:w="2386" w:type="dxa"/>
            <w:shd w:val="clear" w:color="auto" w:fill="auto"/>
            <w:vAlign w:val="center"/>
          </w:tcPr>
          <w:p w14:paraId="04026545" w14:textId="77777777"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Durante la visita se encontró que la cuadrilla no contaba con valla informativa, ni demarcación de ningún tipo</w:t>
            </w:r>
          </w:p>
          <w:p w14:paraId="6AF3A92F" w14:textId="77777777"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Los sumideros se encontraban.</w:t>
            </w:r>
          </w:p>
          <w:p w14:paraId="4682427E" w14:textId="20AE54DB"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Las demás actividades se ejecutaron de acuerdo al reglamento técnico operativo.</w:t>
            </w:r>
          </w:p>
        </w:tc>
        <w:tc>
          <w:tcPr>
            <w:tcW w:w="987" w:type="dxa"/>
            <w:shd w:val="clear" w:color="auto" w:fill="auto"/>
            <w:vAlign w:val="center"/>
          </w:tcPr>
          <w:p w14:paraId="0E3DB504" w14:textId="77777777"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X</w:t>
            </w:r>
          </w:p>
        </w:tc>
        <w:tc>
          <w:tcPr>
            <w:tcW w:w="1026" w:type="dxa"/>
            <w:shd w:val="clear" w:color="auto" w:fill="auto"/>
            <w:vAlign w:val="center"/>
          </w:tcPr>
          <w:p w14:paraId="70561ABD" w14:textId="77777777" w:rsidR="00B43463" w:rsidRPr="00B43463" w:rsidRDefault="00B43463" w:rsidP="00B43463">
            <w:pPr>
              <w:jc w:val="center"/>
              <w:rPr>
                <w:rFonts w:ascii="Arial" w:hAnsi="Arial" w:cs="Arial"/>
                <w:sz w:val="16"/>
                <w:szCs w:val="16"/>
                <w:shd w:val="clear" w:color="auto" w:fill="FFFFFF"/>
              </w:rPr>
            </w:pPr>
          </w:p>
        </w:tc>
      </w:tr>
      <w:tr w:rsidR="00B43463" w:rsidRPr="00B43463" w14:paraId="7338E69D" w14:textId="77777777" w:rsidTr="000E7D62">
        <w:trPr>
          <w:trHeight w:val="316"/>
          <w:jc w:val="center"/>
        </w:trPr>
        <w:tc>
          <w:tcPr>
            <w:tcW w:w="559" w:type="dxa"/>
            <w:shd w:val="clear" w:color="auto" w:fill="auto"/>
            <w:vAlign w:val="center"/>
          </w:tcPr>
          <w:p w14:paraId="45F7245D" w14:textId="299B3543"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2</w:t>
            </w:r>
          </w:p>
        </w:tc>
        <w:tc>
          <w:tcPr>
            <w:tcW w:w="1117" w:type="dxa"/>
            <w:shd w:val="clear" w:color="auto" w:fill="auto"/>
            <w:vAlign w:val="center"/>
          </w:tcPr>
          <w:p w14:paraId="353AF00F" w14:textId="5AFA14DF"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09/3/2021</w:t>
            </w:r>
          </w:p>
        </w:tc>
        <w:tc>
          <w:tcPr>
            <w:tcW w:w="1158" w:type="dxa"/>
            <w:shd w:val="clear" w:color="auto" w:fill="auto"/>
            <w:vAlign w:val="center"/>
          </w:tcPr>
          <w:p w14:paraId="311834FC" w14:textId="46FF9B82"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Suba</w:t>
            </w:r>
          </w:p>
        </w:tc>
        <w:tc>
          <w:tcPr>
            <w:tcW w:w="1549" w:type="dxa"/>
            <w:shd w:val="clear" w:color="auto" w:fill="auto"/>
            <w:vAlign w:val="center"/>
          </w:tcPr>
          <w:p w14:paraId="08B5709B" w14:textId="56FDA4AA"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Carrera 70 F con Calle 125 B</w:t>
            </w:r>
          </w:p>
        </w:tc>
        <w:tc>
          <w:tcPr>
            <w:tcW w:w="1617" w:type="dxa"/>
            <w:shd w:val="clear" w:color="auto" w:fill="auto"/>
            <w:vAlign w:val="center"/>
          </w:tcPr>
          <w:p w14:paraId="33ADA19B" w14:textId="5BA2F0D0"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 xml:space="preserve">Supervisión a la programación y producto Final </w:t>
            </w:r>
          </w:p>
        </w:tc>
        <w:tc>
          <w:tcPr>
            <w:tcW w:w="2386" w:type="dxa"/>
            <w:shd w:val="clear" w:color="auto" w:fill="auto"/>
            <w:vAlign w:val="center"/>
          </w:tcPr>
          <w:p w14:paraId="271D9319" w14:textId="14FD3A5A"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 xml:space="preserve">Se realizó visita de acuerdo a lo programado en SIGAB por el prestador a ejecutar del 6 al 10 de marzo. Durante la visita se encontró el prestador ejecutando lo programado, se evidencio el no uso de la malla de protección, adicionalmente se realizó </w:t>
            </w:r>
            <w:r w:rsidRPr="00B43463">
              <w:rPr>
                <w:rFonts w:ascii="Arial" w:hAnsi="Arial" w:cs="Arial"/>
                <w:sz w:val="16"/>
                <w:szCs w:val="16"/>
                <w:shd w:val="clear" w:color="auto" w:fill="FFFFFF"/>
              </w:rPr>
              <w:lastRenderedPageBreak/>
              <w:t>revisión al producto final encontrando deficiencias en la liberación de zonas duras.</w:t>
            </w:r>
          </w:p>
        </w:tc>
        <w:tc>
          <w:tcPr>
            <w:tcW w:w="987" w:type="dxa"/>
            <w:shd w:val="clear" w:color="auto" w:fill="auto"/>
            <w:vAlign w:val="center"/>
          </w:tcPr>
          <w:p w14:paraId="34A0ED1D" w14:textId="68633568" w:rsidR="00B43463" w:rsidRPr="00B43463" w:rsidRDefault="00BC4F34" w:rsidP="00B43463">
            <w:pPr>
              <w:jc w:val="center"/>
              <w:rPr>
                <w:rFonts w:ascii="Arial" w:hAnsi="Arial" w:cs="Arial"/>
                <w:sz w:val="16"/>
                <w:szCs w:val="16"/>
                <w:shd w:val="clear" w:color="auto" w:fill="FFFFFF"/>
              </w:rPr>
            </w:pPr>
            <w:r>
              <w:rPr>
                <w:rFonts w:ascii="Arial" w:hAnsi="Arial" w:cs="Arial"/>
                <w:sz w:val="16"/>
                <w:szCs w:val="16"/>
                <w:shd w:val="clear" w:color="auto" w:fill="FFFFFF"/>
              </w:rPr>
              <w:lastRenderedPageBreak/>
              <w:t>X</w:t>
            </w:r>
          </w:p>
        </w:tc>
        <w:tc>
          <w:tcPr>
            <w:tcW w:w="1026" w:type="dxa"/>
            <w:shd w:val="clear" w:color="auto" w:fill="auto"/>
            <w:vAlign w:val="center"/>
          </w:tcPr>
          <w:p w14:paraId="1CB552DF" w14:textId="77777777" w:rsidR="00B43463" w:rsidRPr="00B43463" w:rsidRDefault="00B43463" w:rsidP="00B43463">
            <w:pPr>
              <w:jc w:val="center"/>
              <w:rPr>
                <w:rFonts w:ascii="Arial" w:hAnsi="Arial" w:cs="Arial"/>
                <w:sz w:val="16"/>
                <w:szCs w:val="16"/>
                <w:shd w:val="clear" w:color="auto" w:fill="FFFFFF"/>
              </w:rPr>
            </w:pPr>
          </w:p>
        </w:tc>
      </w:tr>
      <w:tr w:rsidR="00B43463" w:rsidRPr="00B43463" w14:paraId="4E21454D" w14:textId="77777777" w:rsidTr="000E7D62">
        <w:trPr>
          <w:trHeight w:val="316"/>
          <w:jc w:val="center"/>
        </w:trPr>
        <w:tc>
          <w:tcPr>
            <w:tcW w:w="559" w:type="dxa"/>
            <w:shd w:val="clear" w:color="auto" w:fill="auto"/>
            <w:vAlign w:val="center"/>
          </w:tcPr>
          <w:p w14:paraId="4548EE1F" w14:textId="4345A45F"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3</w:t>
            </w:r>
          </w:p>
        </w:tc>
        <w:tc>
          <w:tcPr>
            <w:tcW w:w="1117" w:type="dxa"/>
            <w:shd w:val="clear" w:color="auto" w:fill="auto"/>
            <w:vAlign w:val="center"/>
          </w:tcPr>
          <w:p w14:paraId="19E3E3CC" w14:textId="0A10D288"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24/03/2021</w:t>
            </w:r>
          </w:p>
        </w:tc>
        <w:tc>
          <w:tcPr>
            <w:tcW w:w="1158" w:type="dxa"/>
            <w:shd w:val="clear" w:color="auto" w:fill="auto"/>
            <w:vAlign w:val="center"/>
          </w:tcPr>
          <w:p w14:paraId="56A6B5FE" w14:textId="6160DF24"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Suba</w:t>
            </w:r>
          </w:p>
        </w:tc>
        <w:tc>
          <w:tcPr>
            <w:tcW w:w="1549" w:type="dxa"/>
            <w:shd w:val="clear" w:color="auto" w:fill="auto"/>
            <w:vAlign w:val="center"/>
          </w:tcPr>
          <w:p w14:paraId="54A0A38B" w14:textId="01CD7981"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Calle 113 con Carrera 55</w:t>
            </w:r>
          </w:p>
        </w:tc>
        <w:tc>
          <w:tcPr>
            <w:tcW w:w="1617" w:type="dxa"/>
            <w:shd w:val="clear" w:color="auto" w:fill="auto"/>
            <w:vAlign w:val="center"/>
          </w:tcPr>
          <w:p w14:paraId="31AEF645" w14:textId="181A80DD"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Realizar seguimiento a la ejecución de la actividad de corte de césped.</w:t>
            </w:r>
          </w:p>
        </w:tc>
        <w:tc>
          <w:tcPr>
            <w:tcW w:w="2386" w:type="dxa"/>
            <w:shd w:val="clear" w:color="auto" w:fill="auto"/>
            <w:vAlign w:val="center"/>
          </w:tcPr>
          <w:p w14:paraId="202A88B0" w14:textId="470661C9" w:rsidR="00B43463" w:rsidRPr="00B43463" w:rsidRDefault="00B43463" w:rsidP="00B43463">
            <w:pPr>
              <w:rPr>
                <w:rFonts w:ascii="Arial" w:hAnsi="Arial" w:cs="Arial"/>
                <w:sz w:val="16"/>
                <w:szCs w:val="16"/>
                <w:shd w:val="clear" w:color="auto" w:fill="FFFFFF"/>
              </w:rPr>
            </w:pPr>
            <w:r w:rsidRPr="00B43463">
              <w:rPr>
                <w:rFonts w:ascii="Arial" w:hAnsi="Arial" w:cs="Arial"/>
                <w:sz w:val="16"/>
                <w:szCs w:val="16"/>
                <w:shd w:val="clear" w:color="auto" w:fill="FFFFFF"/>
              </w:rPr>
              <w:t>Se evidencio la ejecución a conformidad con el reglamento técnico operativo, corte de césped regular, se realizó bordeo y área libre de residuos.</w:t>
            </w:r>
          </w:p>
        </w:tc>
        <w:tc>
          <w:tcPr>
            <w:tcW w:w="987" w:type="dxa"/>
            <w:shd w:val="clear" w:color="auto" w:fill="auto"/>
            <w:vAlign w:val="center"/>
          </w:tcPr>
          <w:p w14:paraId="1ACA96B1" w14:textId="77777777" w:rsidR="00B43463" w:rsidRPr="00B43463" w:rsidRDefault="00B43463" w:rsidP="00B43463">
            <w:pPr>
              <w:jc w:val="center"/>
              <w:rPr>
                <w:rFonts w:ascii="Arial" w:hAnsi="Arial" w:cs="Arial"/>
                <w:sz w:val="16"/>
                <w:szCs w:val="16"/>
                <w:shd w:val="clear" w:color="auto" w:fill="FFFFFF"/>
              </w:rPr>
            </w:pPr>
            <w:r w:rsidRPr="00B43463">
              <w:rPr>
                <w:rFonts w:ascii="Arial" w:hAnsi="Arial" w:cs="Arial"/>
                <w:sz w:val="16"/>
                <w:szCs w:val="16"/>
                <w:shd w:val="clear" w:color="auto" w:fill="FFFFFF"/>
              </w:rPr>
              <w:t>X</w:t>
            </w:r>
          </w:p>
        </w:tc>
        <w:tc>
          <w:tcPr>
            <w:tcW w:w="1026" w:type="dxa"/>
            <w:shd w:val="clear" w:color="auto" w:fill="auto"/>
            <w:vAlign w:val="center"/>
          </w:tcPr>
          <w:p w14:paraId="6903B41A" w14:textId="77777777" w:rsidR="00B43463" w:rsidRPr="00B43463" w:rsidRDefault="00B43463" w:rsidP="00B43463">
            <w:pPr>
              <w:jc w:val="center"/>
              <w:rPr>
                <w:rFonts w:ascii="Arial" w:hAnsi="Arial" w:cs="Arial"/>
                <w:sz w:val="16"/>
                <w:szCs w:val="16"/>
                <w:shd w:val="clear" w:color="auto" w:fill="FFFFFF"/>
              </w:rPr>
            </w:pPr>
          </w:p>
        </w:tc>
      </w:tr>
    </w:tbl>
    <w:p w14:paraId="6D6C7E7A" w14:textId="77777777" w:rsidR="006A4F10" w:rsidRPr="00623AAA" w:rsidRDefault="006A4F10" w:rsidP="007B3195">
      <w:pPr>
        <w:pStyle w:val="Textoindependiente"/>
        <w:spacing w:before="93"/>
        <w:ind w:right="901"/>
        <w:jc w:val="both"/>
        <w:rPr>
          <w:rFonts w:ascii="Arial" w:hAnsi="Arial" w:cs="Arial"/>
          <w:color w:val="FF0000"/>
        </w:rPr>
      </w:pPr>
    </w:p>
    <w:p w14:paraId="763CF08C" w14:textId="3EB12D7A" w:rsidR="00A20F3E" w:rsidRPr="00B43463" w:rsidRDefault="00093764" w:rsidP="006A4F10">
      <w:pPr>
        <w:pStyle w:val="Textoindependiente"/>
        <w:spacing w:before="93"/>
        <w:ind w:left="567" w:right="901"/>
        <w:jc w:val="both"/>
        <w:rPr>
          <w:rFonts w:ascii="Arial" w:hAnsi="Arial" w:cs="Arial"/>
          <w:bCs/>
          <w:shd w:val="clear" w:color="auto" w:fill="FFFFFF"/>
        </w:rPr>
      </w:pPr>
      <w:r w:rsidRPr="00B43463">
        <w:rPr>
          <w:rFonts w:ascii="Arial" w:hAnsi="Arial" w:cs="Arial"/>
        </w:rPr>
        <w:t>Como</w:t>
      </w:r>
      <w:r w:rsidRPr="00B43463">
        <w:rPr>
          <w:rFonts w:ascii="Arial" w:hAnsi="Arial" w:cs="Arial"/>
          <w:spacing w:val="-7"/>
        </w:rPr>
        <w:t xml:space="preserve"> </w:t>
      </w:r>
      <w:r w:rsidRPr="00B43463">
        <w:rPr>
          <w:rFonts w:ascii="Arial" w:hAnsi="Arial" w:cs="Arial"/>
        </w:rPr>
        <w:t>soporte</w:t>
      </w:r>
      <w:r w:rsidRPr="00B43463">
        <w:rPr>
          <w:rFonts w:ascii="Arial" w:hAnsi="Arial" w:cs="Arial"/>
          <w:spacing w:val="-4"/>
        </w:rPr>
        <w:t xml:space="preserve"> </w:t>
      </w:r>
      <w:r w:rsidRPr="00B43463">
        <w:rPr>
          <w:rFonts w:ascii="Arial" w:hAnsi="Arial" w:cs="Arial"/>
        </w:rPr>
        <w:t>de</w:t>
      </w:r>
      <w:r w:rsidRPr="00B43463">
        <w:rPr>
          <w:rFonts w:ascii="Arial" w:hAnsi="Arial" w:cs="Arial"/>
          <w:spacing w:val="-5"/>
        </w:rPr>
        <w:t xml:space="preserve"> </w:t>
      </w:r>
      <w:r w:rsidRPr="00B43463">
        <w:rPr>
          <w:rFonts w:ascii="Arial" w:hAnsi="Arial" w:cs="Arial"/>
        </w:rPr>
        <w:t>la</w:t>
      </w:r>
      <w:r w:rsidRPr="00B43463">
        <w:rPr>
          <w:rFonts w:ascii="Arial" w:hAnsi="Arial" w:cs="Arial"/>
          <w:spacing w:val="-5"/>
        </w:rPr>
        <w:t xml:space="preserve"> </w:t>
      </w:r>
      <w:r w:rsidRPr="00B43463">
        <w:rPr>
          <w:rFonts w:ascii="Arial" w:hAnsi="Arial" w:cs="Arial"/>
        </w:rPr>
        <w:t>información</w:t>
      </w:r>
      <w:r w:rsidRPr="00B43463">
        <w:rPr>
          <w:rFonts w:ascii="Arial" w:hAnsi="Arial" w:cs="Arial"/>
          <w:spacing w:val="-5"/>
        </w:rPr>
        <w:t xml:space="preserve"> </w:t>
      </w:r>
      <w:r w:rsidRPr="00B43463">
        <w:rPr>
          <w:rFonts w:ascii="Arial" w:hAnsi="Arial" w:cs="Arial"/>
        </w:rPr>
        <w:t>suministrada</w:t>
      </w:r>
      <w:r w:rsidRPr="00B43463">
        <w:rPr>
          <w:rFonts w:ascii="Arial" w:hAnsi="Arial" w:cs="Arial"/>
          <w:spacing w:val="-4"/>
        </w:rPr>
        <w:t xml:space="preserve"> </w:t>
      </w:r>
      <w:r w:rsidRPr="00B43463">
        <w:rPr>
          <w:rFonts w:ascii="Arial" w:hAnsi="Arial" w:cs="Arial"/>
        </w:rPr>
        <w:t>en</w:t>
      </w:r>
      <w:r w:rsidRPr="00B43463">
        <w:rPr>
          <w:rFonts w:ascii="Arial" w:hAnsi="Arial" w:cs="Arial"/>
          <w:spacing w:val="-5"/>
        </w:rPr>
        <w:t xml:space="preserve"> </w:t>
      </w:r>
      <w:r w:rsidRPr="00B43463">
        <w:rPr>
          <w:rFonts w:ascii="Arial" w:hAnsi="Arial" w:cs="Arial"/>
        </w:rPr>
        <w:t>la</w:t>
      </w:r>
      <w:r w:rsidRPr="00B43463">
        <w:rPr>
          <w:rFonts w:ascii="Arial" w:hAnsi="Arial" w:cs="Arial"/>
          <w:spacing w:val="-5"/>
        </w:rPr>
        <w:t xml:space="preserve"> </w:t>
      </w:r>
      <w:r w:rsidRPr="00B43463">
        <w:rPr>
          <w:rFonts w:ascii="Arial" w:hAnsi="Arial" w:cs="Arial"/>
        </w:rPr>
        <w:t>tabla</w:t>
      </w:r>
      <w:r w:rsidRPr="00B43463">
        <w:rPr>
          <w:rFonts w:ascii="Arial" w:hAnsi="Arial" w:cs="Arial"/>
          <w:spacing w:val="-7"/>
        </w:rPr>
        <w:t xml:space="preserve"> </w:t>
      </w:r>
      <w:r w:rsidRPr="00B43463">
        <w:rPr>
          <w:rFonts w:ascii="Arial" w:hAnsi="Arial" w:cs="Arial"/>
        </w:rPr>
        <w:t>anterior,</w:t>
      </w:r>
      <w:r w:rsidRPr="00B43463">
        <w:rPr>
          <w:rFonts w:ascii="Arial" w:hAnsi="Arial" w:cs="Arial"/>
          <w:spacing w:val="-6"/>
        </w:rPr>
        <w:t xml:space="preserve"> </w:t>
      </w:r>
      <w:r w:rsidRPr="00B43463">
        <w:rPr>
          <w:rFonts w:ascii="Arial" w:hAnsi="Arial" w:cs="Arial"/>
        </w:rPr>
        <w:t>se</w:t>
      </w:r>
      <w:r w:rsidRPr="00B43463">
        <w:rPr>
          <w:rFonts w:ascii="Arial" w:hAnsi="Arial" w:cs="Arial"/>
          <w:spacing w:val="-4"/>
        </w:rPr>
        <w:t xml:space="preserve"> </w:t>
      </w:r>
      <w:r w:rsidRPr="00B43463">
        <w:rPr>
          <w:rFonts w:ascii="Arial" w:hAnsi="Arial" w:cs="Arial"/>
        </w:rPr>
        <w:t>anexan</w:t>
      </w:r>
      <w:r w:rsidRPr="00B43463">
        <w:rPr>
          <w:rFonts w:ascii="Arial" w:hAnsi="Arial" w:cs="Arial"/>
          <w:spacing w:val="-5"/>
        </w:rPr>
        <w:t xml:space="preserve"> </w:t>
      </w:r>
      <w:r w:rsidRPr="00B43463">
        <w:rPr>
          <w:rFonts w:ascii="Arial" w:hAnsi="Arial" w:cs="Arial"/>
        </w:rPr>
        <w:t>los</w:t>
      </w:r>
      <w:r w:rsidRPr="00B43463">
        <w:rPr>
          <w:rFonts w:ascii="Arial" w:hAnsi="Arial" w:cs="Arial"/>
          <w:spacing w:val="-4"/>
        </w:rPr>
        <w:t xml:space="preserve"> </w:t>
      </w:r>
      <w:r w:rsidRPr="00B43463">
        <w:rPr>
          <w:rFonts w:ascii="Arial" w:hAnsi="Arial" w:cs="Arial"/>
        </w:rPr>
        <w:t>informes</w:t>
      </w:r>
      <w:r w:rsidRPr="00B43463">
        <w:rPr>
          <w:rFonts w:ascii="Arial" w:hAnsi="Arial" w:cs="Arial"/>
          <w:spacing w:val="-6"/>
        </w:rPr>
        <w:t xml:space="preserve"> </w:t>
      </w:r>
      <w:r w:rsidRPr="00B43463">
        <w:rPr>
          <w:rFonts w:ascii="Arial" w:hAnsi="Arial" w:cs="Arial"/>
        </w:rPr>
        <w:t>de</w:t>
      </w:r>
      <w:r w:rsidRPr="00B43463">
        <w:rPr>
          <w:rFonts w:ascii="Arial" w:hAnsi="Arial" w:cs="Arial"/>
          <w:spacing w:val="-7"/>
        </w:rPr>
        <w:t xml:space="preserve"> </w:t>
      </w:r>
      <w:r w:rsidRPr="00B43463">
        <w:rPr>
          <w:rFonts w:ascii="Arial" w:hAnsi="Arial" w:cs="Arial"/>
        </w:rPr>
        <w:t>las</w:t>
      </w:r>
      <w:r w:rsidRPr="00B43463">
        <w:rPr>
          <w:rFonts w:ascii="Arial" w:hAnsi="Arial" w:cs="Arial"/>
          <w:spacing w:val="-3"/>
        </w:rPr>
        <w:t xml:space="preserve"> </w:t>
      </w:r>
      <w:r w:rsidRPr="00B43463">
        <w:rPr>
          <w:rFonts w:ascii="Arial" w:hAnsi="Arial" w:cs="Arial"/>
        </w:rPr>
        <w:t>visitas</w:t>
      </w:r>
      <w:r w:rsidRPr="00B43463">
        <w:rPr>
          <w:rFonts w:ascii="Arial" w:hAnsi="Arial" w:cs="Arial"/>
          <w:spacing w:val="-6"/>
        </w:rPr>
        <w:t xml:space="preserve"> </w:t>
      </w:r>
      <w:r w:rsidRPr="00B43463">
        <w:rPr>
          <w:rFonts w:ascii="Arial" w:hAnsi="Arial" w:cs="Arial"/>
        </w:rPr>
        <w:t>de</w:t>
      </w:r>
      <w:r w:rsidRPr="00B43463">
        <w:rPr>
          <w:rFonts w:ascii="Arial" w:hAnsi="Arial" w:cs="Arial"/>
          <w:spacing w:val="-5"/>
        </w:rPr>
        <w:t xml:space="preserve"> </w:t>
      </w:r>
      <w:r w:rsidRPr="00B43463">
        <w:rPr>
          <w:rFonts w:ascii="Arial" w:hAnsi="Arial" w:cs="Arial"/>
        </w:rPr>
        <w:t>campo</w:t>
      </w:r>
      <w:r w:rsidRPr="00B43463">
        <w:rPr>
          <w:rFonts w:ascii="Arial" w:hAnsi="Arial" w:cs="Arial"/>
          <w:spacing w:val="-53"/>
        </w:rPr>
        <w:t xml:space="preserve"> </w:t>
      </w:r>
      <w:r w:rsidRPr="00B43463">
        <w:rPr>
          <w:rFonts w:ascii="Arial" w:hAnsi="Arial" w:cs="Arial"/>
        </w:rPr>
        <w:t>(</w:t>
      </w:r>
      <w:r w:rsidR="00B43463" w:rsidRPr="00B43463">
        <w:rPr>
          <w:rFonts w:ascii="Arial" w:hAnsi="Arial" w:cs="Arial"/>
          <w:bCs/>
          <w:shd w:val="clear" w:color="auto" w:fill="FFFFFF"/>
        </w:rPr>
        <w:t>Véase Acta del 03/03</w:t>
      </w:r>
      <w:r w:rsidR="00ED091D" w:rsidRPr="00B43463">
        <w:rPr>
          <w:rFonts w:ascii="Arial" w:hAnsi="Arial" w:cs="Arial"/>
          <w:bCs/>
          <w:shd w:val="clear" w:color="auto" w:fill="FFFFFF"/>
        </w:rPr>
        <w:t>/2021</w:t>
      </w:r>
      <w:r w:rsidR="00B43463" w:rsidRPr="00B43463">
        <w:rPr>
          <w:rFonts w:ascii="Arial" w:hAnsi="Arial" w:cs="Arial"/>
          <w:bCs/>
          <w:shd w:val="clear" w:color="auto" w:fill="FFFFFF"/>
        </w:rPr>
        <w:t>, 09-03-2021 y 24/03</w:t>
      </w:r>
      <w:r w:rsidR="00ED091D" w:rsidRPr="00B43463">
        <w:rPr>
          <w:rFonts w:ascii="Arial" w:hAnsi="Arial" w:cs="Arial"/>
          <w:bCs/>
          <w:shd w:val="clear" w:color="auto" w:fill="FFFFFF"/>
        </w:rPr>
        <w:t>/2021).</w:t>
      </w:r>
    </w:p>
    <w:p w14:paraId="1AE53029" w14:textId="77777777" w:rsidR="00ED091D" w:rsidRPr="00623AAA" w:rsidRDefault="00ED091D" w:rsidP="00ED091D">
      <w:pPr>
        <w:pStyle w:val="Textoindependiente"/>
        <w:spacing w:before="93"/>
        <w:ind w:left="512" w:right="901"/>
        <w:jc w:val="both"/>
        <w:rPr>
          <w:rFonts w:ascii="Arial" w:hAnsi="Arial" w:cs="Arial"/>
          <w:color w:val="FF0000"/>
          <w:sz w:val="19"/>
        </w:rPr>
      </w:pPr>
    </w:p>
    <w:p w14:paraId="65754DC3" w14:textId="6762B6A7" w:rsidR="00A20F3E" w:rsidRPr="000A50E0" w:rsidRDefault="00093764" w:rsidP="005C0D81">
      <w:pPr>
        <w:pStyle w:val="Ttulo1"/>
        <w:numPr>
          <w:ilvl w:val="2"/>
          <w:numId w:val="23"/>
        </w:numPr>
        <w:tabs>
          <w:tab w:val="left" w:pos="1221"/>
        </w:tabs>
        <w:ind w:hanging="722"/>
      </w:pPr>
      <w:bookmarkStart w:id="20" w:name="_bookmark23"/>
      <w:bookmarkEnd w:id="20"/>
      <w:r w:rsidRPr="000A50E0">
        <w:t>REVISIÓN</w:t>
      </w:r>
      <w:r w:rsidRPr="000A50E0">
        <w:rPr>
          <w:spacing w:val="-3"/>
        </w:rPr>
        <w:t xml:space="preserve"> </w:t>
      </w:r>
      <w:r w:rsidRPr="000A50E0">
        <w:t>Y</w:t>
      </w:r>
      <w:r w:rsidRPr="000A50E0">
        <w:rPr>
          <w:spacing w:val="4"/>
        </w:rPr>
        <w:t xml:space="preserve"> </w:t>
      </w:r>
      <w:r w:rsidRPr="000A50E0">
        <w:t>ANÁLISIS</w:t>
      </w:r>
      <w:r w:rsidRPr="000A50E0">
        <w:rPr>
          <w:spacing w:val="-3"/>
        </w:rPr>
        <w:t xml:space="preserve"> </w:t>
      </w:r>
      <w:r w:rsidRPr="000A50E0">
        <w:t>DE</w:t>
      </w:r>
      <w:r w:rsidRPr="000A50E0">
        <w:rPr>
          <w:spacing w:val="-3"/>
        </w:rPr>
        <w:t xml:space="preserve"> </w:t>
      </w:r>
      <w:r w:rsidRPr="000A50E0">
        <w:t>LA</w:t>
      </w:r>
      <w:r w:rsidRPr="000A50E0">
        <w:rPr>
          <w:spacing w:val="-6"/>
        </w:rPr>
        <w:t xml:space="preserve"> </w:t>
      </w:r>
      <w:r w:rsidRPr="000A50E0">
        <w:t>MATRIZ</w:t>
      </w:r>
      <w:r w:rsidRPr="000A50E0">
        <w:rPr>
          <w:spacing w:val="-1"/>
        </w:rPr>
        <w:t xml:space="preserve"> </w:t>
      </w:r>
      <w:r w:rsidRPr="000A50E0">
        <w:t>INTERACTIVA</w:t>
      </w:r>
      <w:r w:rsidR="000A50E0" w:rsidRPr="000A50E0">
        <w:t xml:space="preserve"> (BIMENSUAL)</w:t>
      </w:r>
    </w:p>
    <w:p w14:paraId="60352CDF" w14:textId="77777777" w:rsidR="00A20F3E" w:rsidRPr="00623AAA" w:rsidRDefault="00A20F3E" w:rsidP="000D1D88">
      <w:pPr>
        <w:pStyle w:val="Textoindependiente"/>
        <w:spacing w:before="1"/>
        <w:ind w:left="567" w:right="890"/>
        <w:jc w:val="both"/>
        <w:rPr>
          <w:rFonts w:ascii="Arial" w:hAnsi="Arial" w:cs="Arial"/>
          <w:b/>
          <w:color w:val="FF0000"/>
        </w:rPr>
      </w:pPr>
    </w:p>
    <w:p w14:paraId="1376EAE5" w14:textId="77777777" w:rsidR="00B43463" w:rsidRPr="00B43463" w:rsidRDefault="00B43463" w:rsidP="000D1D88">
      <w:pPr>
        <w:ind w:left="567" w:right="890"/>
        <w:jc w:val="both"/>
        <w:rPr>
          <w:rFonts w:ascii="Arial" w:hAnsi="Arial" w:cs="Arial"/>
          <w:sz w:val="20"/>
          <w:szCs w:val="20"/>
          <w:lang w:val="es-ES_tradnl"/>
        </w:rPr>
      </w:pPr>
      <w:r w:rsidRPr="00B43463">
        <w:rPr>
          <w:rFonts w:ascii="Arial" w:hAnsi="Arial" w:cs="Arial"/>
          <w:sz w:val="20"/>
          <w:szCs w:val="20"/>
          <w:lang w:val="es-ES_tradnl"/>
        </w:rPr>
        <w:t>De acuerdo con el plan de supervisión vigente para el presente periodo, el equipo de apoyo a la supervisión de la UAESP realizó la revisión y análisis de matriz interactiva según aplicativo desarrollado por la interventoría, encontrando que:</w:t>
      </w:r>
    </w:p>
    <w:p w14:paraId="541E1354" w14:textId="77777777" w:rsidR="00B43463" w:rsidRPr="00B43463" w:rsidRDefault="00B43463" w:rsidP="000D1D88">
      <w:pPr>
        <w:ind w:left="567" w:right="890"/>
        <w:jc w:val="both"/>
        <w:rPr>
          <w:rFonts w:ascii="Arial" w:hAnsi="Arial" w:cs="Arial"/>
          <w:sz w:val="20"/>
          <w:szCs w:val="20"/>
          <w:lang w:val="es-ES_tradnl"/>
        </w:rPr>
      </w:pPr>
    </w:p>
    <w:p w14:paraId="20D869F0" w14:textId="77777777" w:rsidR="00B43463" w:rsidRPr="00B43463" w:rsidRDefault="00B43463" w:rsidP="005C0D81">
      <w:pPr>
        <w:pStyle w:val="Prrafodelista"/>
        <w:numPr>
          <w:ilvl w:val="0"/>
          <w:numId w:val="10"/>
        </w:numPr>
        <w:ind w:left="567" w:right="890" w:firstLine="0"/>
        <w:contextualSpacing/>
        <w:jc w:val="both"/>
        <w:rPr>
          <w:rFonts w:ascii="Arial" w:hAnsi="Arial" w:cs="Arial"/>
          <w:sz w:val="20"/>
          <w:szCs w:val="20"/>
          <w:lang w:val="es-ES_tradnl"/>
        </w:rPr>
      </w:pPr>
      <w:r w:rsidRPr="00B43463">
        <w:rPr>
          <w:rFonts w:ascii="Arial" w:hAnsi="Arial" w:cs="Arial"/>
          <w:sz w:val="20"/>
          <w:szCs w:val="20"/>
          <w:lang w:val="es-ES_tradnl"/>
        </w:rPr>
        <w:t>Febrero:</w:t>
      </w:r>
    </w:p>
    <w:p w14:paraId="2964EFA9" w14:textId="77777777" w:rsidR="00B43463" w:rsidRPr="00B43463" w:rsidRDefault="00B43463" w:rsidP="000D1D88">
      <w:pPr>
        <w:ind w:left="567" w:right="890"/>
        <w:jc w:val="both"/>
        <w:rPr>
          <w:rFonts w:ascii="Arial" w:hAnsi="Arial" w:cs="Arial"/>
          <w:sz w:val="20"/>
          <w:szCs w:val="20"/>
          <w:lang w:val="es-ES_tradnl"/>
        </w:rPr>
      </w:pPr>
    </w:p>
    <w:p w14:paraId="204AE736" w14:textId="77777777" w:rsidR="00B43463" w:rsidRPr="00B43463" w:rsidRDefault="00B43463" w:rsidP="000D1D88">
      <w:pPr>
        <w:adjustRightInd w:val="0"/>
        <w:ind w:left="567" w:right="890"/>
        <w:jc w:val="both"/>
        <w:rPr>
          <w:rFonts w:ascii="Arial" w:hAnsi="Arial" w:cs="Arial"/>
          <w:color w:val="000000"/>
          <w:sz w:val="20"/>
          <w:szCs w:val="20"/>
          <w:lang w:eastAsia="ja-JP"/>
        </w:rPr>
      </w:pPr>
      <w:r w:rsidRPr="00B43463">
        <w:rPr>
          <w:rFonts w:ascii="Arial" w:hAnsi="Arial" w:cs="Arial"/>
          <w:color w:val="000000"/>
          <w:sz w:val="20"/>
          <w:szCs w:val="20"/>
          <w:lang w:eastAsia="ja-JP"/>
        </w:rPr>
        <w:t xml:space="preserve">De las 295 verificaciones en campo realizadas por la interventoría, en la matriz interactiva se reportaron 35 hallazgos de los cuales todos se encuentran cerrados. </w:t>
      </w:r>
    </w:p>
    <w:p w14:paraId="7494BAA9" w14:textId="77777777" w:rsidR="00B43463" w:rsidRPr="00B43463" w:rsidRDefault="00B43463" w:rsidP="000D1D88">
      <w:pPr>
        <w:adjustRightInd w:val="0"/>
        <w:ind w:left="567" w:right="890"/>
        <w:jc w:val="both"/>
        <w:rPr>
          <w:rFonts w:ascii="Arial" w:hAnsi="Arial" w:cs="Arial"/>
          <w:color w:val="000000"/>
          <w:sz w:val="20"/>
          <w:szCs w:val="20"/>
          <w:lang w:eastAsia="ja-JP"/>
        </w:rPr>
      </w:pPr>
    </w:p>
    <w:p w14:paraId="08C9E081" w14:textId="4FBA13ED" w:rsidR="00B43463" w:rsidRPr="00B43463" w:rsidRDefault="00B43463" w:rsidP="000D1D88">
      <w:pPr>
        <w:ind w:left="567" w:right="890"/>
        <w:jc w:val="both"/>
        <w:rPr>
          <w:rFonts w:ascii="Arial" w:hAnsi="Arial" w:cs="Arial"/>
          <w:sz w:val="20"/>
          <w:szCs w:val="20"/>
          <w:lang w:val="es-ES_tradnl" w:eastAsia="es-ES"/>
        </w:rPr>
      </w:pPr>
      <w:r w:rsidRPr="00B43463">
        <w:rPr>
          <w:rFonts w:ascii="Arial" w:hAnsi="Arial" w:cs="Arial"/>
          <w:color w:val="000000"/>
          <w:sz w:val="20"/>
          <w:szCs w:val="20"/>
          <w:lang w:eastAsia="ja-JP"/>
        </w:rPr>
        <w:t>Los hallazgos encontrados fueron 19 por no realizar el corte vertical entre la zona verde y la zona dura (bordeo), 8 por no realiza</w:t>
      </w:r>
      <w:r>
        <w:rPr>
          <w:rFonts w:ascii="Arial" w:hAnsi="Arial" w:cs="Arial"/>
          <w:color w:val="000000"/>
          <w:sz w:val="20"/>
          <w:szCs w:val="20"/>
          <w:lang w:eastAsia="ja-JP"/>
        </w:rPr>
        <w:t>r</w:t>
      </w:r>
      <w:r w:rsidRPr="00B43463">
        <w:rPr>
          <w:rFonts w:ascii="Arial" w:hAnsi="Arial" w:cs="Arial"/>
          <w:color w:val="000000"/>
          <w:sz w:val="20"/>
          <w:szCs w:val="20"/>
          <w:lang w:eastAsia="ja-JP"/>
        </w:rPr>
        <w:t xml:space="preserve"> el corte de césped dejando una altura no superior a 10 cm y no menos a 2 cm, 3 por la zona verde con altura mayor a los 10 cm, 3 por no se realiza la intervención completa del área programada, 2 por</w:t>
      </w:r>
      <w:r>
        <w:rPr>
          <w:rFonts w:ascii="Arial" w:hAnsi="Arial" w:cs="Arial"/>
          <w:color w:val="000000"/>
          <w:sz w:val="20"/>
          <w:szCs w:val="20"/>
          <w:lang w:eastAsia="ja-JP"/>
        </w:rPr>
        <w:t>que</w:t>
      </w:r>
      <w:r w:rsidRPr="00B43463">
        <w:rPr>
          <w:rFonts w:ascii="Arial" w:hAnsi="Arial" w:cs="Arial"/>
          <w:color w:val="000000"/>
          <w:sz w:val="20"/>
          <w:szCs w:val="20"/>
          <w:lang w:eastAsia="ja-JP"/>
        </w:rPr>
        <w:t xml:space="preserve"> el código reportado no se encontró en la ubic</w:t>
      </w:r>
      <w:r>
        <w:rPr>
          <w:rFonts w:ascii="Arial" w:hAnsi="Arial" w:cs="Arial"/>
          <w:color w:val="000000"/>
          <w:sz w:val="20"/>
          <w:szCs w:val="20"/>
          <w:lang w:eastAsia="ja-JP"/>
        </w:rPr>
        <w:t xml:space="preserve">ación relacionada y 1 por no </w:t>
      </w:r>
      <w:r w:rsidRPr="00B43463">
        <w:rPr>
          <w:rFonts w:ascii="Arial" w:hAnsi="Arial" w:cs="Arial"/>
          <w:color w:val="000000"/>
          <w:sz w:val="20"/>
          <w:szCs w:val="20"/>
          <w:lang w:eastAsia="ja-JP"/>
        </w:rPr>
        <w:t>realiza</w:t>
      </w:r>
      <w:r>
        <w:rPr>
          <w:rFonts w:ascii="Arial" w:hAnsi="Arial" w:cs="Arial"/>
          <w:color w:val="000000"/>
          <w:sz w:val="20"/>
          <w:szCs w:val="20"/>
          <w:lang w:eastAsia="ja-JP"/>
        </w:rPr>
        <w:t>r</w:t>
      </w:r>
      <w:r w:rsidRPr="00B43463">
        <w:rPr>
          <w:rFonts w:ascii="Arial" w:hAnsi="Arial" w:cs="Arial"/>
          <w:color w:val="000000"/>
          <w:sz w:val="20"/>
          <w:szCs w:val="20"/>
          <w:lang w:eastAsia="ja-JP"/>
        </w:rPr>
        <w:t xml:space="preserve"> el acopio de los residuos en bolsa gris.</w:t>
      </w:r>
    </w:p>
    <w:p w14:paraId="43B67920" w14:textId="77777777" w:rsidR="00B43463" w:rsidRPr="00B43463" w:rsidRDefault="00B43463" w:rsidP="000D1D88">
      <w:pPr>
        <w:ind w:left="567" w:right="890"/>
        <w:jc w:val="both"/>
        <w:rPr>
          <w:rFonts w:ascii="Arial" w:hAnsi="Arial" w:cs="Arial"/>
          <w:sz w:val="20"/>
          <w:szCs w:val="20"/>
          <w:lang w:val="es-ES_tradnl"/>
        </w:rPr>
      </w:pPr>
    </w:p>
    <w:p w14:paraId="4A51864F" w14:textId="77777777" w:rsidR="00B43463" w:rsidRPr="00B43463" w:rsidRDefault="00B43463" w:rsidP="005C0D81">
      <w:pPr>
        <w:pStyle w:val="Prrafodelista"/>
        <w:numPr>
          <w:ilvl w:val="0"/>
          <w:numId w:val="10"/>
        </w:numPr>
        <w:ind w:left="567" w:right="890" w:firstLine="0"/>
        <w:contextualSpacing/>
        <w:jc w:val="both"/>
        <w:rPr>
          <w:rFonts w:ascii="Arial" w:hAnsi="Arial" w:cs="Arial"/>
          <w:sz w:val="20"/>
          <w:szCs w:val="20"/>
          <w:lang w:val="es-ES_tradnl"/>
        </w:rPr>
      </w:pPr>
      <w:r w:rsidRPr="00B43463">
        <w:rPr>
          <w:rFonts w:ascii="Arial" w:hAnsi="Arial" w:cs="Arial"/>
          <w:sz w:val="20"/>
          <w:szCs w:val="20"/>
          <w:lang w:val="es-ES_tradnl"/>
        </w:rPr>
        <w:t xml:space="preserve">Marzo: </w:t>
      </w:r>
    </w:p>
    <w:p w14:paraId="349A5BB1" w14:textId="77777777" w:rsidR="00B43463" w:rsidRPr="00B43463" w:rsidRDefault="00B43463" w:rsidP="000D1D88">
      <w:pPr>
        <w:pStyle w:val="Prrafodelista"/>
        <w:ind w:left="567" w:right="890" w:firstLine="0"/>
        <w:jc w:val="both"/>
        <w:rPr>
          <w:rFonts w:ascii="Arial" w:hAnsi="Arial" w:cs="Arial"/>
          <w:sz w:val="20"/>
          <w:szCs w:val="20"/>
          <w:lang w:val="es-ES_tradnl"/>
        </w:rPr>
      </w:pPr>
    </w:p>
    <w:p w14:paraId="20BC6AB9" w14:textId="77777777" w:rsidR="00B43463" w:rsidRPr="00B43463" w:rsidRDefault="00B43463" w:rsidP="000D1D88">
      <w:pPr>
        <w:ind w:left="567" w:right="890"/>
        <w:jc w:val="both"/>
        <w:rPr>
          <w:rFonts w:ascii="Arial" w:hAnsi="Arial" w:cs="Arial"/>
          <w:sz w:val="20"/>
          <w:szCs w:val="20"/>
          <w:lang w:val="es-ES_tradnl"/>
        </w:rPr>
      </w:pPr>
      <w:r w:rsidRPr="00B43463">
        <w:rPr>
          <w:rFonts w:ascii="Arial" w:hAnsi="Arial" w:cs="Arial"/>
          <w:sz w:val="20"/>
          <w:szCs w:val="20"/>
          <w:lang w:val="es-ES_tradnl"/>
        </w:rPr>
        <w:t>De las 301 verificaciones en campo realizadas por la interventoría, en la matriz interactiva se reportaron 36 hallazgos de los cuales 32 se cerraron, 2 gestionados por el prestador, pero no cerrados por la interventoría y 2 No Aplica.</w:t>
      </w:r>
    </w:p>
    <w:p w14:paraId="7756F161" w14:textId="77777777" w:rsidR="00B43463" w:rsidRPr="00B43463" w:rsidRDefault="00B43463" w:rsidP="000D1D88">
      <w:pPr>
        <w:ind w:left="567" w:right="890"/>
        <w:jc w:val="both"/>
        <w:rPr>
          <w:rFonts w:ascii="Arial" w:hAnsi="Arial" w:cs="Arial"/>
          <w:color w:val="FF0000"/>
          <w:sz w:val="20"/>
          <w:szCs w:val="20"/>
          <w:lang w:val="es-ES_tradnl"/>
        </w:rPr>
      </w:pPr>
    </w:p>
    <w:p w14:paraId="5D76FC97" w14:textId="229CF562" w:rsidR="00B43463" w:rsidRPr="00B43463" w:rsidRDefault="00B43463" w:rsidP="000D1D88">
      <w:pPr>
        <w:ind w:left="567" w:right="890"/>
        <w:jc w:val="both"/>
        <w:rPr>
          <w:rFonts w:ascii="Arial" w:hAnsi="Arial" w:cs="Arial"/>
          <w:kern w:val="3"/>
          <w:sz w:val="20"/>
          <w:szCs w:val="20"/>
        </w:rPr>
      </w:pPr>
      <w:r w:rsidRPr="00B43463">
        <w:rPr>
          <w:rFonts w:ascii="Arial" w:hAnsi="Arial" w:cs="Arial"/>
          <w:kern w:val="3"/>
          <w:sz w:val="20"/>
          <w:szCs w:val="20"/>
        </w:rPr>
        <w:t>Los hallaz</w:t>
      </w:r>
      <w:r>
        <w:rPr>
          <w:rFonts w:ascii="Arial" w:hAnsi="Arial" w:cs="Arial"/>
          <w:kern w:val="3"/>
          <w:sz w:val="20"/>
          <w:szCs w:val="20"/>
        </w:rPr>
        <w:t>gos encontrados fueron 28 porque no</w:t>
      </w:r>
      <w:r w:rsidRPr="00B43463">
        <w:rPr>
          <w:rFonts w:ascii="Arial" w:hAnsi="Arial" w:cs="Arial"/>
          <w:kern w:val="3"/>
          <w:sz w:val="20"/>
          <w:szCs w:val="20"/>
        </w:rPr>
        <w:t xml:space="preserve"> se realiza el corte de césped dejando una altura no superior a 10 cm y no menor a 2 cm (corte irregular)</w:t>
      </w:r>
      <w:r>
        <w:rPr>
          <w:rFonts w:ascii="Arial" w:hAnsi="Arial" w:cs="Arial"/>
          <w:kern w:val="3"/>
          <w:sz w:val="20"/>
          <w:szCs w:val="20"/>
        </w:rPr>
        <w:t>,</w:t>
      </w:r>
      <w:r w:rsidRPr="00B43463">
        <w:rPr>
          <w:rFonts w:ascii="Arial" w:hAnsi="Arial" w:cs="Arial"/>
          <w:kern w:val="3"/>
          <w:sz w:val="20"/>
          <w:szCs w:val="20"/>
        </w:rPr>
        <w:t xml:space="preserve"> 3 por no realizar el corte vertical entre la zona verde y la zona dura (bordeo), 3 por</w:t>
      </w:r>
      <w:r>
        <w:rPr>
          <w:rFonts w:ascii="Arial" w:hAnsi="Arial" w:cs="Arial"/>
          <w:kern w:val="3"/>
          <w:sz w:val="20"/>
          <w:szCs w:val="20"/>
        </w:rPr>
        <w:t>que</w:t>
      </w:r>
      <w:r w:rsidRPr="00B43463">
        <w:rPr>
          <w:rFonts w:ascii="Arial" w:hAnsi="Arial" w:cs="Arial"/>
          <w:kern w:val="3"/>
          <w:sz w:val="20"/>
          <w:szCs w:val="20"/>
        </w:rPr>
        <w:t xml:space="preserve"> se realiza el corte de césped en el área circular sin eliminar el pasto que invade y se enraíza en la base de los árboles, 1 por</w:t>
      </w:r>
      <w:r>
        <w:rPr>
          <w:rFonts w:ascii="Arial" w:hAnsi="Arial" w:cs="Arial"/>
          <w:kern w:val="3"/>
          <w:sz w:val="20"/>
          <w:szCs w:val="20"/>
        </w:rPr>
        <w:t>que</w:t>
      </w:r>
      <w:r w:rsidRPr="00B43463">
        <w:rPr>
          <w:rFonts w:ascii="Arial" w:hAnsi="Arial" w:cs="Arial"/>
          <w:kern w:val="3"/>
          <w:sz w:val="20"/>
          <w:szCs w:val="20"/>
        </w:rPr>
        <w:t xml:space="preserve"> no se realiza la intervención completa del área programada  y por ultimo 1 por</w:t>
      </w:r>
      <w:r>
        <w:rPr>
          <w:rFonts w:ascii="Arial" w:hAnsi="Arial" w:cs="Arial"/>
          <w:kern w:val="3"/>
          <w:sz w:val="20"/>
          <w:szCs w:val="20"/>
        </w:rPr>
        <w:t>que</w:t>
      </w:r>
      <w:r w:rsidRPr="00B43463">
        <w:rPr>
          <w:rFonts w:ascii="Arial" w:hAnsi="Arial" w:cs="Arial"/>
          <w:kern w:val="3"/>
          <w:sz w:val="20"/>
          <w:szCs w:val="20"/>
        </w:rPr>
        <w:t xml:space="preserve"> no se realiza el acopio de los residuos en bolsa gris. </w:t>
      </w:r>
    </w:p>
    <w:p w14:paraId="38C50B7E" w14:textId="77777777" w:rsidR="00B43463" w:rsidRPr="00B43463" w:rsidRDefault="00B43463" w:rsidP="00B43463">
      <w:pPr>
        <w:rPr>
          <w:rFonts w:ascii="Arial" w:hAnsi="Arial" w:cs="Arial"/>
          <w:kern w:val="3"/>
          <w:sz w:val="20"/>
          <w:szCs w:val="20"/>
        </w:rPr>
      </w:pPr>
    </w:p>
    <w:p w14:paraId="7A56A40E" w14:textId="77777777" w:rsidR="00B43463" w:rsidRPr="00B43463" w:rsidRDefault="00B43463" w:rsidP="00B43463">
      <w:pPr>
        <w:rPr>
          <w:rFonts w:ascii="Arial" w:hAnsi="Arial" w:cs="Arial"/>
          <w:sz w:val="20"/>
          <w:szCs w:val="20"/>
          <w:lang w:val="es-ES_tradnl"/>
        </w:rPr>
      </w:pPr>
    </w:p>
    <w:tbl>
      <w:tblPr>
        <w:tblStyle w:val="Tablaconcuadrcula"/>
        <w:tblW w:w="0" w:type="auto"/>
        <w:jc w:val="center"/>
        <w:tblLook w:val="04A0" w:firstRow="1" w:lastRow="0" w:firstColumn="1" w:lastColumn="0" w:noHBand="0" w:noVBand="1"/>
      </w:tblPr>
      <w:tblGrid>
        <w:gridCol w:w="1985"/>
        <w:gridCol w:w="2203"/>
        <w:gridCol w:w="1766"/>
      </w:tblGrid>
      <w:tr w:rsidR="00B43463" w:rsidRPr="00A349E5" w14:paraId="638103B2" w14:textId="77777777" w:rsidTr="00B43463">
        <w:trPr>
          <w:jc w:val="center"/>
        </w:trPr>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E0B1A2" w14:textId="77777777" w:rsidR="00B43463" w:rsidRPr="00A349E5" w:rsidRDefault="00B43463">
            <w:pPr>
              <w:jc w:val="center"/>
              <w:rPr>
                <w:rFonts w:ascii="Arial" w:hAnsi="Arial" w:cs="Arial"/>
                <w:b/>
                <w:bCs/>
                <w:sz w:val="20"/>
                <w:szCs w:val="20"/>
                <w:lang w:val="es-ES_tradnl"/>
              </w:rPr>
            </w:pPr>
            <w:r w:rsidRPr="00A349E5">
              <w:rPr>
                <w:rFonts w:ascii="Arial" w:hAnsi="Arial" w:cs="Arial"/>
                <w:b/>
                <w:bCs/>
                <w:sz w:val="20"/>
                <w:szCs w:val="20"/>
                <w:lang w:val="es-ES_tradnl"/>
              </w:rPr>
              <w:t>MES</w:t>
            </w:r>
          </w:p>
        </w:tc>
        <w:tc>
          <w:tcPr>
            <w:tcW w:w="2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0B7A22" w14:textId="77777777" w:rsidR="00B43463" w:rsidRPr="00A349E5" w:rsidRDefault="00B43463">
            <w:pPr>
              <w:jc w:val="center"/>
              <w:rPr>
                <w:rFonts w:ascii="Arial" w:hAnsi="Arial" w:cs="Arial"/>
                <w:b/>
                <w:bCs/>
                <w:sz w:val="20"/>
                <w:szCs w:val="20"/>
                <w:lang w:val="es-ES_tradnl"/>
              </w:rPr>
            </w:pPr>
            <w:r w:rsidRPr="00A349E5">
              <w:rPr>
                <w:rFonts w:ascii="Arial" w:hAnsi="Arial" w:cs="Arial"/>
                <w:b/>
                <w:bCs/>
                <w:sz w:val="20"/>
                <w:szCs w:val="20"/>
                <w:lang w:val="es-ES_tradnl"/>
              </w:rPr>
              <w:t>VERIFICACIONES DE LA INTERVENTORÍA</w:t>
            </w:r>
          </w:p>
        </w:tc>
        <w:tc>
          <w:tcPr>
            <w:tcW w:w="1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591B81" w14:textId="77777777" w:rsidR="00B43463" w:rsidRPr="00A349E5" w:rsidRDefault="00B43463">
            <w:pPr>
              <w:jc w:val="center"/>
              <w:rPr>
                <w:rFonts w:ascii="Arial" w:hAnsi="Arial" w:cs="Arial"/>
                <w:b/>
                <w:bCs/>
                <w:sz w:val="20"/>
                <w:szCs w:val="20"/>
                <w:lang w:val="es-ES_tradnl"/>
              </w:rPr>
            </w:pPr>
            <w:r w:rsidRPr="00A349E5">
              <w:rPr>
                <w:rFonts w:ascii="Arial" w:hAnsi="Arial" w:cs="Arial"/>
                <w:b/>
                <w:bCs/>
                <w:sz w:val="20"/>
                <w:szCs w:val="20"/>
                <w:lang w:val="es-ES_tradnl"/>
              </w:rPr>
              <w:t>HALLAZGOS</w:t>
            </w:r>
          </w:p>
        </w:tc>
      </w:tr>
      <w:tr w:rsidR="00B43463" w:rsidRPr="00A349E5" w14:paraId="457A282C" w14:textId="77777777" w:rsidTr="00B43463">
        <w:trPr>
          <w:jc w:val="center"/>
        </w:trPr>
        <w:tc>
          <w:tcPr>
            <w:tcW w:w="1985" w:type="dxa"/>
            <w:tcBorders>
              <w:top w:val="single" w:sz="4" w:space="0" w:color="auto"/>
              <w:left w:val="single" w:sz="4" w:space="0" w:color="auto"/>
              <w:bottom w:val="single" w:sz="4" w:space="0" w:color="auto"/>
              <w:right w:val="single" w:sz="4" w:space="0" w:color="auto"/>
            </w:tcBorders>
            <w:hideMark/>
          </w:tcPr>
          <w:p w14:paraId="6777A9B7" w14:textId="77777777" w:rsidR="00B43463" w:rsidRPr="00A349E5" w:rsidRDefault="00B43463">
            <w:pPr>
              <w:rPr>
                <w:rFonts w:ascii="Arial" w:hAnsi="Arial" w:cs="Arial"/>
                <w:sz w:val="20"/>
                <w:szCs w:val="20"/>
                <w:shd w:val="clear" w:color="auto" w:fill="FFFFFF"/>
              </w:rPr>
            </w:pPr>
            <w:r w:rsidRPr="00A349E5">
              <w:rPr>
                <w:rFonts w:ascii="Arial" w:hAnsi="Arial" w:cs="Arial"/>
                <w:sz w:val="20"/>
                <w:szCs w:val="20"/>
                <w:shd w:val="clear" w:color="auto" w:fill="FFFFFF"/>
              </w:rPr>
              <w:t>Febrero</w:t>
            </w:r>
          </w:p>
        </w:tc>
        <w:tc>
          <w:tcPr>
            <w:tcW w:w="2203" w:type="dxa"/>
            <w:tcBorders>
              <w:top w:val="single" w:sz="4" w:space="0" w:color="auto"/>
              <w:left w:val="single" w:sz="4" w:space="0" w:color="auto"/>
              <w:bottom w:val="single" w:sz="4" w:space="0" w:color="auto"/>
              <w:right w:val="single" w:sz="4" w:space="0" w:color="auto"/>
            </w:tcBorders>
            <w:hideMark/>
          </w:tcPr>
          <w:p w14:paraId="74B6BA74" w14:textId="77777777" w:rsidR="00B43463" w:rsidRPr="00A349E5" w:rsidRDefault="00B43463">
            <w:pPr>
              <w:jc w:val="center"/>
              <w:rPr>
                <w:rFonts w:ascii="Arial" w:hAnsi="Arial" w:cs="Arial"/>
                <w:sz w:val="20"/>
                <w:szCs w:val="20"/>
                <w:shd w:val="clear" w:color="auto" w:fill="FFFFFF"/>
              </w:rPr>
            </w:pPr>
            <w:r w:rsidRPr="00A349E5">
              <w:rPr>
                <w:rFonts w:ascii="Arial" w:hAnsi="Arial" w:cs="Arial"/>
                <w:sz w:val="20"/>
                <w:szCs w:val="20"/>
                <w:shd w:val="clear" w:color="auto" w:fill="FFFFFF"/>
              </w:rPr>
              <w:t>295</w:t>
            </w:r>
          </w:p>
        </w:tc>
        <w:tc>
          <w:tcPr>
            <w:tcW w:w="1766" w:type="dxa"/>
            <w:tcBorders>
              <w:top w:val="single" w:sz="4" w:space="0" w:color="auto"/>
              <w:left w:val="single" w:sz="4" w:space="0" w:color="auto"/>
              <w:bottom w:val="single" w:sz="4" w:space="0" w:color="auto"/>
              <w:right w:val="single" w:sz="4" w:space="0" w:color="auto"/>
            </w:tcBorders>
            <w:hideMark/>
          </w:tcPr>
          <w:p w14:paraId="211BE057" w14:textId="77777777" w:rsidR="00B43463" w:rsidRPr="00A349E5" w:rsidRDefault="00B43463">
            <w:pPr>
              <w:jc w:val="center"/>
              <w:rPr>
                <w:rFonts w:ascii="Arial" w:hAnsi="Arial" w:cs="Arial"/>
                <w:sz w:val="20"/>
                <w:szCs w:val="20"/>
                <w:shd w:val="clear" w:color="auto" w:fill="FFFFFF"/>
              </w:rPr>
            </w:pPr>
            <w:r w:rsidRPr="00A349E5">
              <w:rPr>
                <w:rFonts w:ascii="Arial" w:hAnsi="Arial" w:cs="Arial"/>
                <w:sz w:val="20"/>
                <w:szCs w:val="20"/>
                <w:shd w:val="clear" w:color="auto" w:fill="FFFFFF"/>
              </w:rPr>
              <w:t>35</w:t>
            </w:r>
          </w:p>
        </w:tc>
      </w:tr>
      <w:tr w:rsidR="00B43463" w:rsidRPr="00A349E5" w14:paraId="74D8E252" w14:textId="77777777" w:rsidTr="00B43463">
        <w:trPr>
          <w:jc w:val="center"/>
        </w:trPr>
        <w:tc>
          <w:tcPr>
            <w:tcW w:w="1985" w:type="dxa"/>
            <w:tcBorders>
              <w:top w:val="single" w:sz="4" w:space="0" w:color="auto"/>
              <w:left w:val="single" w:sz="4" w:space="0" w:color="auto"/>
              <w:bottom w:val="single" w:sz="4" w:space="0" w:color="auto"/>
              <w:right w:val="single" w:sz="4" w:space="0" w:color="auto"/>
            </w:tcBorders>
            <w:hideMark/>
          </w:tcPr>
          <w:p w14:paraId="7A63ED28" w14:textId="77777777" w:rsidR="00B43463" w:rsidRPr="00A349E5" w:rsidRDefault="00B43463">
            <w:pPr>
              <w:rPr>
                <w:rFonts w:ascii="Arial" w:hAnsi="Arial" w:cs="Arial"/>
                <w:sz w:val="20"/>
                <w:szCs w:val="20"/>
                <w:shd w:val="clear" w:color="auto" w:fill="FFFFFF"/>
              </w:rPr>
            </w:pPr>
            <w:r w:rsidRPr="00A349E5">
              <w:rPr>
                <w:rFonts w:ascii="Arial" w:hAnsi="Arial" w:cs="Arial"/>
                <w:sz w:val="20"/>
                <w:szCs w:val="20"/>
                <w:shd w:val="clear" w:color="auto" w:fill="FFFFFF"/>
              </w:rPr>
              <w:t>Marzo</w:t>
            </w:r>
          </w:p>
        </w:tc>
        <w:tc>
          <w:tcPr>
            <w:tcW w:w="2203" w:type="dxa"/>
            <w:tcBorders>
              <w:top w:val="single" w:sz="4" w:space="0" w:color="auto"/>
              <w:left w:val="single" w:sz="4" w:space="0" w:color="auto"/>
              <w:bottom w:val="single" w:sz="4" w:space="0" w:color="auto"/>
              <w:right w:val="single" w:sz="4" w:space="0" w:color="auto"/>
            </w:tcBorders>
            <w:hideMark/>
          </w:tcPr>
          <w:p w14:paraId="668E1B2E" w14:textId="77777777" w:rsidR="00B43463" w:rsidRPr="00A349E5" w:rsidRDefault="00B43463">
            <w:pPr>
              <w:jc w:val="center"/>
              <w:rPr>
                <w:rFonts w:ascii="Arial" w:hAnsi="Arial" w:cs="Arial"/>
                <w:sz w:val="20"/>
                <w:szCs w:val="20"/>
                <w:shd w:val="clear" w:color="auto" w:fill="FFFFFF"/>
              </w:rPr>
            </w:pPr>
            <w:r w:rsidRPr="00A349E5">
              <w:rPr>
                <w:rFonts w:ascii="Arial" w:hAnsi="Arial" w:cs="Arial"/>
                <w:sz w:val="20"/>
                <w:szCs w:val="20"/>
                <w:shd w:val="clear" w:color="auto" w:fill="FFFFFF"/>
              </w:rPr>
              <w:t>301</w:t>
            </w:r>
          </w:p>
        </w:tc>
        <w:tc>
          <w:tcPr>
            <w:tcW w:w="1766" w:type="dxa"/>
            <w:tcBorders>
              <w:top w:val="single" w:sz="4" w:space="0" w:color="auto"/>
              <w:left w:val="single" w:sz="4" w:space="0" w:color="auto"/>
              <w:bottom w:val="single" w:sz="4" w:space="0" w:color="auto"/>
              <w:right w:val="single" w:sz="4" w:space="0" w:color="auto"/>
            </w:tcBorders>
            <w:hideMark/>
          </w:tcPr>
          <w:p w14:paraId="74B59317" w14:textId="77777777" w:rsidR="00B43463" w:rsidRPr="00A349E5" w:rsidRDefault="00B43463">
            <w:pPr>
              <w:jc w:val="center"/>
              <w:rPr>
                <w:rFonts w:ascii="Arial" w:hAnsi="Arial" w:cs="Arial"/>
                <w:sz w:val="20"/>
                <w:szCs w:val="20"/>
                <w:shd w:val="clear" w:color="auto" w:fill="FFFFFF"/>
              </w:rPr>
            </w:pPr>
            <w:r w:rsidRPr="00A349E5">
              <w:rPr>
                <w:rFonts w:ascii="Arial" w:hAnsi="Arial" w:cs="Arial"/>
                <w:sz w:val="20"/>
                <w:szCs w:val="20"/>
                <w:shd w:val="clear" w:color="auto" w:fill="FFFFFF"/>
              </w:rPr>
              <w:t>36</w:t>
            </w:r>
          </w:p>
        </w:tc>
      </w:tr>
    </w:tbl>
    <w:p w14:paraId="3F6F657E" w14:textId="77777777" w:rsidR="00B43463" w:rsidRPr="00B43463" w:rsidRDefault="00B43463" w:rsidP="00B43463">
      <w:pPr>
        <w:jc w:val="center"/>
        <w:rPr>
          <w:rFonts w:ascii="Arial" w:hAnsi="Arial" w:cs="Arial"/>
          <w:sz w:val="20"/>
          <w:szCs w:val="20"/>
          <w:lang w:val="es-ES_tradnl" w:eastAsia="es-ES"/>
        </w:rPr>
      </w:pPr>
      <w:r w:rsidRPr="00B43463">
        <w:rPr>
          <w:rFonts w:ascii="Arial" w:hAnsi="Arial" w:cs="Arial"/>
          <w:sz w:val="20"/>
          <w:szCs w:val="20"/>
          <w:lang w:val="es-ES_tradnl"/>
        </w:rPr>
        <w:t>Fuente: Tomado de Matriz Interactiva e Informe de Interventoría marzo 2021</w:t>
      </w:r>
    </w:p>
    <w:p w14:paraId="2F95566F" w14:textId="77777777" w:rsidR="00B43463" w:rsidRPr="00B43463" w:rsidRDefault="00B43463" w:rsidP="00B43463">
      <w:pPr>
        <w:rPr>
          <w:rFonts w:ascii="Arial" w:hAnsi="Arial" w:cs="Arial"/>
          <w:kern w:val="3"/>
          <w:sz w:val="20"/>
          <w:szCs w:val="20"/>
        </w:rPr>
      </w:pPr>
    </w:p>
    <w:p w14:paraId="0F21BAFE" w14:textId="77777777" w:rsidR="00B43463" w:rsidRPr="00B43463" w:rsidRDefault="00B43463" w:rsidP="00B43463">
      <w:pPr>
        <w:rPr>
          <w:rFonts w:ascii="Arial" w:hAnsi="Arial" w:cs="Arial"/>
          <w:kern w:val="3"/>
          <w:sz w:val="20"/>
          <w:szCs w:val="20"/>
        </w:rPr>
      </w:pPr>
    </w:p>
    <w:p w14:paraId="1C0F4D82" w14:textId="2ADF4F24" w:rsidR="00B43463" w:rsidRPr="00B43463" w:rsidRDefault="00B43463" w:rsidP="000D1D88">
      <w:pPr>
        <w:ind w:left="567" w:right="894"/>
        <w:jc w:val="both"/>
        <w:rPr>
          <w:rFonts w:ascii="Arial" w:hAnsi="Arial" w:cs="Arial"/>
          <w:kern w:val="3"/>
          <w:sz w:val="20"/>
          <w:szCs w:val="20"/>
        </w:rPr>
      </w:pPr>
      <w:r w:rsidRPr="00B43463">
        <w:rPr>
          <w:rFonts w:ascii="Arial" w:hAnsi="Arial" w:cs="Arial"/>
          <w:kern w:val="3"/>
          <w:sz w:val="20"/>
          <w:szCs w:val="20"/>
        </w:rPr>
        <w:t xml:space="preserve">Dado a que en el mes de febrero el hallazgo más reiterativo fue el de bordeo, el día 7 de abril se llevó a cabo la mesa técnica propuesta entre la interventoría y el concesionario, para unificar conceptos teniendo en cuenta que el Reglamento Técnico Operativo indica que el bordeo se debe realizar cuando exista nivel cero entre la zona </w:t>
      </w:r>
      <w:r w:rsidRPr="00B43463">
        <w:rPr>
          <w:rFonts w:ascii="Arial" w:hAnsi="Arial" w:cs="Arial"/>
          <w:kern w:val="3"/>
          <w:sz w:val="20"/>
          <w:szCs w:val="20"/>
        </w:rPr>
        <w:lastRenderedPageBreak/>
        <w:t xml:space="preserve">verde </w:t>
      </w:r>
      <w:r w:rsidR="000A50E0">
        <w:rPr>
          <w:rFonts w:ascii="Arial" w:hAnsi="Arial" w:cs="Arial"/>
          <w:kern w:val="3"/>
          <w:sz w:val="20"/>
          <w:szCs w:val="20"/>
        </w:rPr>
        <w:t>y la zona dura, llegando al cons</w:t>
      </w:r>
      <w:r w:rsidRPr="00B43463">
        <w:rPr>
          <w:rFonts w:ascii="Arial" w:hAnsi="Arial" w:cs="Arial"/>
          <w:kern w:val="3"/>
          <w:sz w:val="20"/>
          <w:szCs w:val="20"/>
        </w:rPr>
        <w:t>e</w:t>
      </w:r>
      <w:r>
        <w:rPr>
          <w:rFonts w:ascii="Arial" w:hAnsi="Arial" w:cs="Arial"/>
          <w:kern w:val="3"/>
          <w:sz w:val="20"/>
          <w:szCs w:val="20"/>
        </w:rPr>
        <w:t>n</w:t>
      </w:r>
      <w:r w:rsidRPr="00B43463">
        <w:rPr>
          <w:rFonts w:ascii="Arial" w:hAnsi="Arial" w:cs="Arial"/>
          <w:kern w:val="3"/>
          <w:sz w:val="20"/>
          <w:szCs w:val="20"/>
        </w:rPr>
        <w:t>so en que no todos los hallazgos cumplían con esta característica, sin embargo el bordeo en algunas zonas que no existe nivel cero es necesario para conservar la calidad de las mismas.</w:t>
      </w:r>
    </w:p>
    <w:p w14:paraId="121D46A7" w14:textId="77777777" w:rsidR="00B43463" w:rsidRPr="00B43463" w:rsidRDefault="00B43463" w:rsidP="000D1D88">
      <w:pPr>
        <w:ind w:left="567" w:right="894"/>
        <w:jc w:val="both"/>
        <w:rPr>
          <w:rFonts w:ascii="Arial" w:hAnsi="Arial" w:cs="Arial"/>
          <w:kern w:val="3"/>
          <w:sz w:val="20"/>
          <w:szCs w:val="20"/>
        </w:rPr>
      </w:pPr>
    </w:p>
    <w:p w14:paraId="082C20A8" w14:textId="53E4FA76" w:rsidR="00B43463" w:rsidRPr="00B43463" w:rsidRDefault="00B43463" w:rsidP="000D1D88">
      <w:pPr>
        <w:ind w:left="567" w:right="894"/>
        <w:jc w:val="both"/>
        <w:rPr>
          <w:rFonts w:ascii="Arial" w:hAnsi="Arial" w:cs="Arial"/>
          <w:kern w:val="3"/>
          <w:sz w:val="20"/>
          <w:szCs w:val="20"/>
        </w:rPr>
      </w:pPr>
      <w:r w:rsidRPr="00B43463">
        <w:rPr>
          <w:rFonts w:ascii="Arial" w:hAnsi="Arial" w:cs="Arial"/>
          <w:kern w:val="3"/>
          <w:sz w:val="20"/>
          <w:szCs w:val="20"/>
        </w:rPr>
        <w:t>Adicionalmente, teniendo en cuenta que el hallazgo más reiterativo en marzo fue por</w:t>
      </w:r>
      <w:r w:rsidR="00DC0DB3">
        <w:rPr>
          <w:rFonts w:ascii="Arial" w:hAnsi="Arial" w:cs="Arial"/>
          <w:kern w:val="3"/>
          <w:sz w:val="20"/>
          <w:szCs w:val="20"/>
        </w:rPr>
        <w:t>que no</w:t>
      </w:r>
      <w:r w:rsidRPr="00B43463">
        <w:rPr>
          <w:rFonts w:ascii="Arial" w:hAnsi="Arial" w:cs="Arial"/>
          <w:kern w:val="3"/>
          <w:sz w:val="20"/>
          <w:szCs w:val="20"/>
        </w:rPr>
        <w:t xml:space="preserve"> se realiza el corte de césped dejando una altura no superior a 10 cm y no menor a 2 cm, el día lunes 26 de abril se realizó una visita en campo junto con la Interventoría y Área Limpia donde se evidenciaron los hallazgos que presenta la interventoría y se presentaron acciones de mejora para el prestador.  </w:t>
      </w:r>
    </w:p>
    <w:p w14:paraId="3CFFB36A" w14:textId="491F5327" w:rsidR="00A20F3E" w:rsidRDefault="00A20F3E">
      <w:pPr>
        <w:pStyle w:val="Textoindependiente"/>
        <w:spacing w:before="11"/>
        <w:rPr>
          <w:rFonts w:ascii="Arial" w:hAnsi="Arial" w:cs="Arial"/>
          <w:color w:val="FF0000"/>
          <w:kern w:val="3"/>
        </w:rPr>
      </w:pPr>
    </w:p>
    <w:p w14:paraId="51C5CA9F" w14:textId="77777777" w:rsidR="00B3629A" w:rsidRPr="00015C8B" w:rsidRDefault="00B3629A">
      <w:pPr>
        <w:pStyle w:val="Textoindependiente"/>
        <w:spacing w:before="11"/>
        <w:rPr>
          <w:rFonts w:ascii="Arial" w:hAnsi="Arial" w:cs="Arial"/>
          <w:sz w:val="11"/>
        </w:rPr>
      </w:pPr>
    </w:p>
    <w:p w14:paraId="6EB0DDC8" w14:textId="7202879C" w:rsidR="00E1723F" w:rsidRPr="00015C8B" w:rsidRDefault="00B3629A" w:rsidP="00B3629A">
      <w:pPr>
        <w:pStyle w:val="Ttulo2"/>
        <w:keepLines w:val="0"/>
        <w:numPr>
          <w:ilvl w:val="1"/>
          <w:numId w:val="0"/>
        </w:numPr>
        <w:spacing w:before="0"/>
        <w:ind w:left="1560" w:right="1032" w:hanging="993"/>
        <w:jc w:val="both"/>
        <w:rPr>
          <w:rFonts w:ascii="Arial" w:hAnsi="Arial" w:cs="Arial"/>
          <w:b/>
          <w:color w:val="auto"/>
          <w:sz w:val="20"/>
          <w:szCs w:val="20"/>
        </w:rPr>
      </w:pPr>
      <w:bookmarkStart w:id="21" w:name="_bookmark24"/>
      <w:bookmarkStart w:id="22" w:name="_Toc63667679"/>
      <w:bookmarkEnd w:id="21"/>
      <w:r>
        <w:rPr>
          <w:rFonts w:ascii="Arial" w:hAnsi="Arial" w:cs="Arial"/>
          <w:b/>
          <w:color w:val="auto"/>
          <w:sz w:val="20"/>
          <w:szCs w:val="20"/>
        </w:rPr>
        <w:t>2.7       A</w:t>
      </w:r>
      <w:r w:rsidR="00E1723F" w:rsidRPr="00015C8B">
        <w:rPr>
          <w:rFonts w:ascii="Arial" w:hAnsi="Arial" w:cs="Arial"/>
          <w:b/>
          <w:color w:val="auto"/>
          <w:sz w:val="20"/>
          <w:szCs w:val="20"/>
        </w:rPr>
        <w:t>CTIVIDADES DE PODA DE ÁRBOLES</w:t>
      </w:r>
      <w:bookmarkEnd w:id="22"/>
    </w:p>
    <w:p w14:paraId="123930C7" w14:textId="77777777" w:rsidR="00E1723F" w:rsidRPr="00015C8B" w:rsidRDefault="00E1723F" w:rsidP="00100C66">
      <w:pPr>
        <w:ind w:right="1032" w:hanging="9"/>
        <w:jc w:val="both"/>
        <w:rPr>
          <w:rFonts w:ascii="Arial" w:hAnsi="Arial" w:cs="Arial"/>
          <w:b/>
          <w:sz w:val="20"/>
          <w:szCs w:val="20"/>
        </w:rPr>
      </w:pPr>
    </w:p>
    <w:p w14:paraId="37110428" w14:textId="3CFAA8C0" w:rsidR="00E1723F" w:rsidRPr="00015C8B" w:rsidRDefault="00B3629A" w:rsidP="00100C66">
      <w:pPr>
        <w:pStyle w:val="Ttulo3"/>
        <w:keepLines w:val="0"/>
        <w:numPr>
          <w:ilvl w:val="2"/>
          <w:numId w:val="0"/>
        </w:numPr>
        <w:spacing w:before="0"/>
        <w:ind w:left="567" w:right="1032" w:hanging="9"/>
        <w:jc w:val="both"/>
        <w:rPr>
          <w:rFonts w:ascii="Arial" w:hAnsi="Arial" w:cs="Arial"/>
          <w:b/>
          <w:color w:val="auto"/>
          <w:sz w:val="20"/>
          <w:szCs w:val="20"/>
        </w:rPr>
      </w:pPr>
      <w:bookmarkStart w:id="23" w:name="_Toc63667680"/>
      <w:r>
        <w:rPr>
          <w:rFonts w:ascii="Arial" w:hAnsi="Arial" w:cs="Arial"/>
          <w:b/>
          <w:color w:val="auto"/>
          <w:sz w:val="20"/>
          <w:szCs w:val="20"/>
        </w:rPr>
        <w:t xml:space="preserve">2.7.1.   </w:t>
      </w:r>
      <w:r w:rsidR="00E1723F" w:rsidRPr="00015C8B">
        <w:rPr>
          <w:rFonts w:ascii="Arial" w:hAnsi="Arial" w:cs="Arial"/>
          <w:b/>
          <w:color w:val="auto"/>
          <w:sz w:val="20"/>
          <w:szCs w:val="20"/>
        </w:rPr>
        <w:t>ANÁLISIS DEL INFORME DE INTERVENTORÍA</w:t>
      </w:r>
      <w:bookmarkEnd w:id="23"/>
      <w:r w:rsidR="00E1723F" w:rsidRPr="00015C8B">
        <w:rPr>
          <w:rFonts w:ascii="Arial" w:hAnsi="Arial" w:cs="Arial"/>
          <w:b/>
          <w:color w:val="auto"/>
          <w:sz w:val="20"/>
          <w:szCs w:val="20"/>
        </w:rPr>
        <w:t xml:space="preserve"> </w:t>
      </w:r>
    </w:p>
    <w:p w14:paraId="22D93F69" w14:textId="77777777" w:rsidR="00E1723F" w:rsidRPr="00623AAA" w:rsidRDefault="00E1723F" w:rsidP="00100C66">
      <w:pPr>
        <w:ind w:right="1032" w:hanging="9"/>
        <w:jc w:val="both"/>
        <w:rPr>
          <w:rFonts w:ascii="Arial" w:hAnsi="Arial" w:cs="Arial"/>
          <w:b/>
          <w:color w:val="FF0000"/>
          <w:sz w:val="20"/>
          <w:szCs w:val="20"/>
          <w:lang w:val="es-ES_tradnl"/>
        </w:rPr>
      </w:pPr>
    </w:p>
    <w:p w14:paraId="03626090" w14:textId="77777777" w:rsidR="00E1723F" w:rsidRPr="000A50E0" w:rsidRDefault="00E1723F" w:rsidP="00100C66">
      <w:pPr>
        <w:ind w:left="567" w:right="1032" w:hanging="9"/>
        <w:jc w:val="both"/>
        <w:rPr>
          <w:rFonts w:ascii="Arial" w:hAnsi="Arial" w:cs="Arial"/>
          <w:sz w:val="20"/>
          <w:szCs w:val="20"/>
          <w:lang w:val="es-ES_tradnl"/>
        </w:rPr>
      </w:pPr>
      <w:r w:rsidRPr="000A50E0">
        <w:rPr>
          <w:rFonts w:ascii="Arial" w:hAnsi="Arial" w:cs="Arial"/>
          <w:sz w:val="20"/>
          <w:szCs w:val="20"/>
          <w:lang w:val="es-ES_tradnl"/>
        </w:rPr>
        <w:t xml:space="preserve">De acuerdo con el plan de supervisión vigente para el presente periodo, el equipo de apoyo a la supervisión de la UAESP revisó y analizó el informe de Interventoría Proyección Capital en el componente del servicio de poda de árboles, del cual se presenta el siguiente resumen. </w:t>
      </w:r>
    </w:p>
    <w:p w14:paraId="701F1760" w14:textId="77777777" w:rsidR="00E1723F" w:rsidRPr="000A50E0" w:rsidRDefault="00E1723F" w:rsidP="00100C66">
      <w:pPr>
        <w:ind w:left="567" w:right="1032" w:hanging="9"/>
        <w:jc w:val="both"/>
        <w:rPr>
          <w:rFonts w:ascii="Arial" w:hAnsi="Arial" w:cs="Arial"/>
          <w:sz w:val="20"/>
          <w:szCs w:val="20"/>
          <w:lang w:val="es-ES_tradnl"/>
        </w:rPr>
      </w:pPr>
    </w:p>
    <w:p w14:paraId="73D0BE60" w14:textId="1FB2E21B" w:rsidR="00E1723F" w:rsidRPr="000A50E0" w:rsidRDefault="00E1723F" w:rsidP="00100C66">
      <w:pPr>
        <w:adjustRightInd w:val="0"/>
        <w:ind w:left="567" w:right="1032" w:hanging="9"/>
        <w:jc w:val="both"/>
        <w:rPr>
          <w:rFonts w:ascii="Arial" w:hAnsi="Arial" w:cs="Arial"/>
          <w:kern w:val="3"/>
          <w:sz w:val="20"/>
          <w:szCs w:val="20"/>
          <w:lang w:eastAsia="es-CO"/>
        </w:rPr>
      </w:pPr>
      <w:r w:rsidRPr="000A50E0">
        <w:rPr>
          <w:rFonts w:ascii="Arial" w:hAnsi="Arial" w:cs="Arial"/>
          <w:kern w:val="3"/>
          <w:sz w:val="20"/>
          <w:szCs w:val="20"/>
          <w:lang w:eastAsia="es-CO"/>
        </w:rPr>
        <w:t xml:space="preserve">De acuerdo a lo informado por la Interventoría Proyección Capital la programación del mes de </w:t>
      </w:r>
      <w:r w:rsidR="000A50E0" w:rsidRPr="000A50E0">
        <w:rPr>
          <w:rFonts w:ascii="Arial" w:hAnsi="Arial" w:cs="Arial"/>
          <w:kern w:val="3"/>
          <w:sz w:val="20"/>
          <w:szCs w:val="20"/>
          <w:lang w:eastAsia="es-CO"/>
        </w:rPr>
        <w:t>marzo</w:t>
      </w:r>
      <w:r w:rsidRPr="000A50E0">
        <w:rPr>
          <w:rFonts w:ascii="Arial" w:hAnsi="Arial" w:cs="Arial"/>
          <w:kern w:val="3"/>
          <w:sz w:val="20"/>
          <w:szCs w:val="20"/>
          <w:lang w:eastAsia="es-CO"/>
        </w:rPr>
        <w:t xml:space="preserve"> fue remitida por el concesionario en el tiempo establecido según el Reglamento Técnico Operativo, en donde se proyectó intervenir 1.</w:t>
      </w:r>
      <w:r w:rsidR="000A50E0" w:rsidRPr="000A50E0">
        <w:rPr>
          <w:rFonts w:ascii="Arial" w:hAnsi="Arial" w:cs="Arial"/>
          <w:kern w:val="3"/>
          <w:sz w:val="20"/>
          <w:szCs w:val="20"/>
          <w:lang w:eastAsia="es-CO"/>
        </w:rPr>
        <w:t xml:space="preserve">516 </w:t>
      </w:r>
      <w:r w:rsidRPr="000A50E0">
        <w:rPr>
          <w:rFonts w:ascii="Arial" w:hAnsi="Arial" w:cs="Arial"/>
          <w:kern w:val="3"/>
          <w:sz w:val="20"/>
          <w:szCs w:val="20"/>
          <w:lang w:eastAsia="es-CO"/>
        </w:rPr>
        <w:t xml:space="preserve">ejemplares arbóreos, lo cual significa que la programación fue complementada con labores posteriores de marcación, y adicionalmente el concesionario remitió en términos la programación para el mes siguiente. </w:t>
      </w:r>
    </w:p>
    <w:p w14:paraId="2A24567F" w14:textId="77777777" w:rsidR="00E1723F" w:rsidRPr="00623AAA" w:rsidRDefault="00E1723F" w:rsidP="00100C66">
      <w:pPr>
        <w:ind w:left="567" w:right="1032" w:hanging="9"/>
        <w:jc w:val="both"/>
        <w:rPr>
          <w:rFonts w:ascii="Arial" w:hAnsi="Arial" w:cs="Arial"/>
          <w:color w:val="FF0000"/>
          <w:sz w:val="20"/>
          <w:szCs w:val="20"/>
        </w:rPr>
      </w:pPr>
    </w:p>
    <w:p w14:paraId="4F171616" w14:textId="6F048DF5" w:rsidR="00E1723F" w:rsidRPr="000A50E0" w:rsidRDefault="00E1723F" w:rsidP="00100C66">
      <w:pPr>
        <w:adjustRightInd w:val="0"/>
        <w:ind w:left="567" w:right="1032" w:hanging="9"/>
        <w:jc w:val="both"/>
        <w:rPr>
          <w:rFonts w:ascii="Arial" w:hAnsi="Arial" w:cs="Arial"/>
          <w:kern w:val="3"/>
          <w:sz w:val="20"/>
          <w:szCs w:val="20"/>
          <w:lang w:eastAsia="es-CO"/>
        </w:rPr>
      </w:pPr>
      <w:r w:rsidRPr="000A50E0">
        <w:rPr>
          <w:rFonts w:ascii="Arial" w:hAnsi="Arial" w:cs="Arial"/>
          <w:sz w:val="20"/>
          <w:szCs w:val="20"/>
        </w:rPr>
        <w:t xml:space="preserve">En cuanto a la remisión de las fichas técnicas de poda, </w:t>
      </w:r>
      <w:r w:rsidRPr="000A50E0">
        <w:rPr>
          <w:rFonts w:ascii="Arial" w:hAnsi="Arial" w:cs="Arial"/>
          <w:kern w:val="3"/>
          <w:sz w:val="20"/>
          <w:szCs w:val="20"/>
          <w:lang w:eastAsia="es-CO"/>
        </w:rPr>
        <w:t>Área Limpia D.C. S.A.S E.S.P remitió al Consorcio Proyección Capital las fichas técnicas de atención de 1.</w:t>
      </w:r>
      <w:r w:rsidR="000A50E0" w:rsidRPr="000A50E0">
        <w:rPr>
          <w:rFonts w:ascii="Arial" w:hAnsi="Arial" w:cs="Arial"/>
          <w:kern w:val="3"/>
          <w:sz w:val="20"/>
          <w:szCs w:val="20"/>
          <w:lang w:eastAsia="es-CO"/>
        </w:rPr>
        <w:t>787</w:t>
      </w:r>
      <w:r w:rsidRPr="000A50E0">
        <w:rPr>
          <w:rFonts w:ascii="Arial" w:hAnsi="Arial" w:cs="Arial"/>
          <w:kern w:val="3"/>
          <w:sz w:val="20"/>
          <w:szCs w:val="20"/>
          <w:lang w:eastAsia="es-CO"/>
        </w:rPr>
        <w:t xml:space="preserve"> individuos arbóreos del mes de </w:t>
      </w:r>
      <w:r w:rsidR="000A50E0" w:rsidRPr="000A50E0">
        <w:rPr>
          <w:rFonts w:ascii="Arial" w:hAnsi="Arial" w:cs="Arial"/>
          <w:kern w:val="3"/>
          <w:sz w:val="20"/>
          <w:szCs w:val="20"/>
          <w:lang w:eastAsia="es-CO"/>
        </w:rPr>
        <w:t>febrero en el término establecido, y este a su vez remitió esta información el día 10 de marzo a la Secretaría Distrital de Ambiente.</w:t>
      </w:r>
    </w:p>
    <w:p w14:paraId="43B71C90" w14:textId="77777777" w:rsidR="00E1723F" w:rsidRPr="000A50E0" w:rsidRDefault="00E1723F" w:rsidP="00100C66">
      <w:pPr>
        <w:adjustRightInd w:val="0"/>
        <w:ind w:left="567" w:right="1032" w:hanging="9"/>
        <w:jc w:val="both"/>
        <w:rPr>
          <w:rFonts w:ascii="Arial" w:hAnsi="Arial" w:cs="Arial"/>
          <w:kern w:val="3"/>
          <w:sz w:val="20"/>
          <w:szCs w:val="20"/>
          <w:lang w:eastAsia="es-CO"/>
        </w:rPr>
      </w:pPr>
    </w:p>
    <w:p w14:paraId="62CFA098" w14:textId="77777777" w:rsidR="00E1723F" w:rsidRPr="000A50E0" w:rsidRDefault="00E1723F" w:rsidP="00100C66">
      <w:pPr>
        <w:adjustRightInd w:val="0"/>
        <w:ind w:left="567" w:right="1032" w:hanging="9"/>
        <w:jc w:val="both"/>
        <w:rPr>
          <w:rFonts w:ascii="Arial" w:hAnsi="Arial" w:cs="Arial"/>
          <w:kern w:val="3"/>
          <w:sz w:val="20"/>
          <w:szCs w:val="20"/>
          <w:lang w:eastAsia="es-CO"/>
        </w:rPr>
      </w:pPr>
      <w:r w:rsidRPr="000A50E0">
        <w:rPr>
          <w:rFonts w:ascii="Arial" w:hAnsi="Arial" w:cs="Arial"/>
          <w:kern w:val="3"/>
          <w:sz w:val="20"/>
          <w:szCs w:val="20"/>
          <w:lang w:eastAsia="es-CO"/>
        </w:rPr>
        <w:t xml:space="preserve">Conclusiones de la interventoría. </w:t>
      </w:r>
    </w:p>
    <w:p w14:paraId="5250D0B8" w14:textId="77777777" w:rsidR="00E1723F" w:rsidRPr="00623AAA" w:rsidRDefault="00E1723F" w:rsidP="00100C66">
      <w:pPr>
        <w:adjustRightInd w:val="0"/>
        <w:ind w:right="1032" w:hanging="9"/>
        <w:jc w:val="both"/>
        <w:rPr>
          <w:rFonts w:ascii="Arial" w:hAnsi="Arial" w:cs="Arial"/>
          <w:color w:val="FF0000"/>
          <w:kern w:val="3"/>
          <w:sz w:val="20"/>
          <w:szCs w:val="20"/>
          <w:lang w:eastAsia="es-CO"/>
        </w:rPr>
      </w:pPr>
    </w:p>
    <w:p w14:paraId="0163F319" w14:textId="66E7B74B" w:rsidR="00E1723F" w:rsidRPr="000A50E0" w:rsidRDefault="00E1723F" w:rsidP="005C0D81">
      <w:pPr>
        <w:pStyle w:val="Prrafodelista"/>
        <w:numPr>
          <w:ilvl w:val="0"/>
          <w:numId w:val="6"/>
        </w:numPr>
        <w:adjustRightInd w:val="0"/>
        <w:ind w:right="1032" w:hanging="9"/>
        <w:contextualSpacing/>
        <w:jc w:val="both"/>
        <w:rPr>
          <w:rFonts w:ascii="Arial" w:hAnsi="Arial" w:cs="Arial"/>
          <w:kern w:val="3"/>
          <w:sz w:val="20"/>
          <w:szCs w:val="20"/>
          <w:lang w:eastAsia="es-CO"/>
        </w:rPr>
      </w:pPr>
      <w:r w:rsidRPr="000A50E0">
        <w:rPr>
          <w:rFonts w:ascii="Arial" w:hAnsi="Arial" w:cs="Arial"/>
          <w:kern w:val="3"/>
          <w:sz w:val="20"/>
          <w:szCs w:val="20"/>
          <w:lang w:eastAsia="es-CO"/>
        </w:rPr>
        <w:t xml:space="preserve">El Concesionario durante el mes de </w:t>
      </w:r>
      <w:r w:rsidR="000A50E0" w:rsidRPr="000A50E0">
        <w:rPr>
          <w:rFonts w:ascii="Arial" w:hAnsi="Arial" w:cs="Arial"/>
          <w:kern w:val="3"/>
          <w:sz w:val="20"/>
          <w:szCs w:val="20"/>
          <w:lang w:eastAsia="es-CO"/>
        </w:rPr>
        <w:t>marzo</w:t>
      </w:r>
      <w:r w:rsidRPr="000A50E0">
        <w:rPr>
          <w:rFonts w:ascii="Arial" w:hAnsi="Arial" w:cs="Arial"/>
          <w:kern w:val="3"/>
          <w:sz w:val="20"/>
          <w:szCs w:val="20"/>
          <w:lang w:eastAsia="es-CO"/>
        </w:rPr>
        <w:t xml:space="preserve"> de 2021 ejecutó la poda de árboles sin novedades en la operación. </w:t>
      </w:r>
    </w:p>
    <w:p w14:paraId="7271A7CC" w14:textId="41915BB5" w:rsidR="00E1723F" w:rsidRPr="000A50E0" w:rsidRDefault="00E1723F" w:rsidP="005C0D81">
      <w:pPr>
        <w:pStyle w:val="Prrafodelista"/>
        <w:numPr>
          <w:ilvl w:val="0"/>
          <w:numId w:val="6"/>
        </w:numPr>
        <w:adjustRightInd w:val="0"/>
        <w:ind w:right="1032" w:hanging="9"/>
        <w:contextualSpacing/>
        <w:jc w:val="both"/>
        <w:rPr>
          <w:rFonts w:ascii="Arial" w:hAnsi="Arial" w:cs="Arial"/>
          <w:kern w:val="3"/>
          <w:sz w:val="20"/>
          <w:szCs w:val="20"/>
          <w:lang w:eastAsia="es-CO"/>
        </w:rPr>
      </w:pPr>
      <w:r w:rsidRPr="000A50E0">
        <w:rPr>
          <w:rFonts w:ascii="Arial" w:hAnsi="Arial" w:cs="Arial"/>
          <w:kern w:val="3"/>
          <w:sz w:val="20"/>
          <w:szCs w:val="20"/>
          <w:lang w:eastAsia="es-CO"/>
        </w:rPr>
        <w:t xml:space="preserve">Se presentaron hallazgos en las verificaciones realizadas por parte de la Interventoría durante el mes de </w:t>
      </w:r>
      <w:r w:rsidR="000A50E0" w:rsidRPr="000A50E0">
        <w:rPr>
          <w:rFonts w:ascii="Arial" w:hAnsi="Arial" w:cs="Arial"/>
          <w:kern w:val="3"/>
          <w:sz w:val="20"/>
          <w:szCs w:val="20"/>
          <w:lang w:eastAsia="es-CO"/>
        </w:rPr>
        <w:t>marzo</w:t>
      </w:r>
      <w:r w:rsidRPr="000A50E0">
        <w:rPr>
          <w:rFonts w:ascii="Arial" w:hAnsi="Arial" w:cs="Arial"/>
          <w:kern w:val="3"/>
          <w:sz w:val="20"/>
          <w:szCs w:val="20"/>
          <w:lang w:eastAsia="es-CO"/>
        </w:rPr>
        <w:t xml:space="preserve"> 2021.</w:t>
      </w:r>
    </w:p>
    <w:p w14:paraId="0D3F3347" w14:textId="58CC3350" w:rsidR="00207EE3" w:rsidRPr="000A50E0" w:rsidRDefault="00E1723F" w:rsidP="005C0D81">
      <w:pPr>
        <w:pStyle w:val="Prrafodelista"/>
        <w:numPr>
          <w:ilvl w:val="0"/>
          <w:numId w:val="6"/>
        </w:numPr>
        <w:adjustRightInd w:val="0"/>
        <w:ind w:right="1032" w:hanging="9"/>
        <w:contextualSpacing/>
        <w:jc w:val="both"/>
        <w:rPr>
          <w:rFonts w:ascii="Arial" w:hAnsi="Arial" w:cs="Arial"/>
          <w:kern w:val="3"/>
          <w:sz w:val="20"/>
          <w:szCs w:val="20"/>
          <w:lang w:eastAsia="es-CO"/>
        </w:rPr>
      </w:pPr>
      <w:r w:rsidRPr="000A50E0">
        <w:rPr>
          <w:rFonts w:ascii="Arial" w:hAnsi="Arial" w:cs="Arial"/>
          <w:kern w:val="3"/>
          <w:sz w:val="20"/>
          <w:szCs w:val="20"/>
          <w:lang w:eastAsia="es-CO"/>
        </w:rPr>
        <w:t xml:space="preserve">En las verificaciones de campo, se realizó la valoración del manejo de avifauna, sin presentar ningún hallazgo dentro de las </w:t>
      </w:r>
      <w:r w:rsidR="000A50E0" w:rsidRPr="000A50E0">
        <w:rPr>
          <w:rFonts w:ascii="Arial" w:hAnsi="Arial" w:cs="Arial"/>
          <w:kern w:val="3"/>
          <w:sz w:val="20"/>
          <w:szCs w:val="20"/>
          <w:lang w:eastAsia="es-CO"/>
        </w:rPr>
        <w:t xml:space="preserve">215 </w:t>
      </w:r>
      <w:r w:rsidRPr="000A50E0">
        <w:rPr>
          <w:rFonts w:ascii="Arial" w:hAnsi="Arial" w:cs="Arial"/>
          <w:kern w:val="3"/>
          <w:sz w:val="20"/>
          <w:szCs w:val="20"/>
          <w:lang w:eastAsia="es-CO"/>
        </w:rPr>
        <w:t xml:space="preserve">verificaciones realizadas en el mes de </w:t>
      </w:r>
      <w:r w:rsidR="000A50E0" w:rsidRPr="000A50E0">
        <w:rPr>
          <w:rFonts w:ascii="Arial" w:hAnsi="Arial" w:cs="Arial"/>
          <w:kern w:val="3"/>
          <w:sz w:val="20"/>
          <w:szCs w:val="20"/>
          <w:lang w:eastAsia="es-CO"/>
        </w:rPr>
        <w:t>marzo</w:t>
      </w:r>
      <w:r w:rsidRPr="000A50E0">
        <w:rPr>
          <w:rFonts w:ascii="Arial" w:hAnsi="Arial" w:cs="Arial"/>
          <w:kern w:val="3"/>
          <w:sz w:val="20"/>
          <w:szCs w:val="20"/>
          <w:lang w:eastAsia="es-CO"/>
        </w:rPr>
        <w:t xml:space="preserve"> de 2021.</w:t>
      </w:r>
    </w:p>
    <w:p w14:paraId="53F0100B" w14:textId="09BD8D55" w:rsidR="00E1723F" w:rsidRPr="000A50E0" w:rsidRDefault="00E1723F" w:rsidP="00901F01">
      <w:pPr>
        <w:ind w:right="1032"/>
        <w:jc w:val="both"/>
        <w:rPr>
          <w:rFonts w:ascii="Arial" w:hAnsi="Arial" w:cs="Arial"/>
          <w:b/>
          <w:sz w:val="20"/>
          <w:szCs w:val="20"/>
          <w:lang w:val="es-ES_tradnl"/>
        </w:rPr>
      </w:pPr>
    </w:p>
    <w:p w14:paraId="3BA460FF" w14:textId="77777777" w:rsidR="00E1723F" w:rsidRPr="000A50E0" w:rsidRDefault="00E1723F" w:rsidP="00100C66">
      <w:pPr>
        <w:ind w:left="567" w:right="1032" w:hanging="9"/>
        <w:jc w:val="both"/>
        <w:rPr>
          <w:rFonts w:ascii="Arial" w:hAnsi="Arial" w:cs="Arial"/>
          <w:sz w:val="20"/>
          <w:szCs w:val="20"/>
          <w:lang w:val="es-ES_tradnl"/>
        </w:rPr>
      </w:pPr>
      <w:r w:rsidRPr="000A50E0">
        <w:rPr>
          <w:rFonts w:ascii="Arial" w:hAnsi="Arial" w:cs="Arial"/>
          <w:sz w:val="20"/>
          <w:szCs w:val="20"/>
          <w:lang w:val="es-ES_tradnl"/>
        </w:rPr>
        <w:t xml:space="preserve">Para el componente de poda de árboles no se han presentado Solicitudes de Acción Correctiva SAC al concesionario Área Limpia.  </w:t>
      </w:r>
    </w:p>
    <w:p w14:paraId="2C29D8CD" w14:textId="77777777" w:rsidR="00E1723F" w:rsidRPr="00623AAA" w:rsidRDefault="00E1723F" w:rsidP="00100C66">
      <w:pPr>
        <w:ind w:left="567" w:right="1032" w:hanging="9"/>
        <w:jc w:val="both"/>
        <w:rPr>
          <w:rFonts w:ascii="Arial" w:hAnsi="Arial" w:cs="Arial"/>
          <w:b/>
          <w:color w:val="FF0000"/>
          <w:sz w:val="20"/>
          <w:szCs w:val="20"/>
          <w:lang w:val="es-ES_tradnl"/>
        </w:rPr>
      </w:pPr>
    </w:p>
    <w:p w14:paraId="5C6EF2DC" w14:textId="77777777" w:rsidR="00207EE3" w:rsidRPr="00623AAA" w:rsidRDefault="00207EE3" w:rsidP="00100C66">
      <w:pPr>
        <w:ind w:left="567" w:right="1032" w:hanging="9"/>
        <w:jc w:val="both"/>
        <w:rPr>
          <w:rFonts w:ascii="Arial" w:hAnsi="Arial" w:cs="Arial"/>
          <w:b/>
          <w:color w:val="FF0000"/>
          <w:sz w:val="20"/>
          <w:szCs w:val="20"/>
          <w:lang w:val="es-ES_tradnl"/>
        </w:rPr>
      </w:pPr>
    </w:p>
    <w:p w14:paraId="2767B937" w14:textId="77B2AC16" w:rsidR="00E1723F" w:rsidRPr="000A50E0" w:rsidRDefault="00E1723F" w:rsidP="005C0D81">
      <w:pPr>
        <w:pStyle w:val="Ttulo3"/>
        <w:keepLines w:val="0"/>
        <w:numPr>
          <w:ilvl w:val="2"/>
          <w:numId w:val="24"/>
        </w:numPr>
        <w:spacing w:before="0"/>
        <w:ind w:right="1032"/>
        <w:jc w:val="both"/>
        <w:rPr>
          <w:rFonts w:ascii="Arial" w:hAnsi="Arial" w:cs="Arial"/>
          <w:b/>
          <w:color w:val="auto"/>
          <w:sz w:val="20"/>
          <w:szCs w:val="20"/>
        </w:rPr>
      </w:pPr>
      <w:bookmarkStart w:id="24" w:name="_Toc63667681"/>
      <w:r w:rsidRPr="000A50E0">
        <w:rPr>
          <w:rFonts w:ascii="Arial" w:hAnsi="Arial" w:cs="Arial"/>
          <w:b/>
          <w:color w:val="auto"/>
          <w:sz w:val="20"/>
          <w:szCs w:val="20"/>
        </w:rPr>
        <w:t xml:space="preserve">DESCRIPCIÓN DE LAS </w:t>
      </w:r>
      <w:r w:rsidR="00100C66" w:rsidRPr="000A50E0">
        <w:rPr>
          <w:rFonts w:ascii="Arial" w:hAnsi="Arial" w:cs="Arial"/>
          <w:b/>
          <w:color w:val="auto"/>
          <w:sz w:val="20"/>
          <w:szCs w:val="20"/>
        </w:rPr>
        <w:t xml:space="preserve">ACTIVIDADES PRESENTADAS POR </w:t>
      </w:r>
      <w:r w:rsidRPr="000A50E0">
        <w:rPr>
          <w:rFonts w:ascii="Arial" w:hAnsi="Arial" w:cs="Arial"/>
          <w:b/>
          <w:color w:val="auto"/>
          <w:sz w:val="20"/>
          <w:szCs w:val="20"/>
        </w:rPr>
        <w:t>EL CONCESIONARIO</w:t>
      </w:r>
      <w:bookmarkEnd w:id="24"/>
    </w:p>
    <w:p w14:paraId="51393DE8" w14:textId="77777777" w:rsidR="00E1723F" w:rsidRPr="000A50E0" w:rsidRDefault="00E1723F" w:rsidP="00100C66">
      <w:pPr>
        <w:ind w:left="567" w:right="1032" w:hanging="9"/>
        <w:jc w:val="both"/>
        <w:rPr>
          <w:rFonts w:ascii="Arial" w:hAnsi="Arial" w:cs="Arial"/>
          <w:sz w:val="20"/>
          <w:szCs w:val="20"/>
          <w:lang w:val="es-ES_tradnl"/>
        </w:rPr>
      </w:pPr>
    </w:p>
    <w:p w14:paraId="1C08DFB3" w14:textId="77777777" w:rsidR="00E1723F" w:rsidRPr="000A50E0" w:rsidRDefault="00E1723F" w:rsidP="00100C66">
      <w:pPr>
        <w:adjustRightInd w:val="0"/>
        <w:spacing w:after="14"/>
        <w:ind w:left="567" w:right="1032" w:hanging="9"/>
        <w:jc w:val="both"/>
        <w:rPr>
          <w:rFonts w:ascii="Arial" w:hAnsi="Arial" w:cs="Arial"/>
          <w:sz w:val="20"/>
          <w:szCs w:val="20"/>
        </w:rPr>
      </w:pPr>
      <w:r w:rsidRPr="000A50E0">
        <w:rPr>
          <w:rFonts w:ascii="Arial" w:hAnsi="Arial" w:cs="Arial"/>
          <w:sz w:val="20"/>
          <w:szCs w:val="20"/>
        </w:rPr>
        <w:t>La prestación del servicio de poda de árboles en el ASE 5 se realizó de conformidad con la programación aprobada por la SDA en el Plan de podas mediante el Concepto Técnico 17937 del 28/12/2018 de la Secretaría Distrital de Ambiente.</w:t>
      </w:r>
    </w:p>
    <w:p w14:paraId="1B7A9784" w14:textId="77777777" w:rsidR="00E1723F" w:rsidRPr="000A50E0" w:rsidRDefault="00E1723F" w:rsidP="00100C66">
      <w:pPr>
        <w:adjustRightInd w:val="0"/>
        <w:spacing w:after="14"/>
        <w:ind w:right="1032" w:hanging="9"/>
        <w:jc w:val="both"/>
        <w:rPr>
          <w:rFonts w:ascii="Arial" w:hAnsi="Arial" w:cs="Arial"/>
          <w:sz w:val="20"/>
          <w:szCs w:val="20"/>
        </w:rPr>
      </w:pPr>
    </w:p>
    <w:p w14:paraId="4913735A" w14:textId="1D3879D6" w:rsidR="00E1723F" w:rsidRPr="000A50E0" w:rsidRDefault="00E1723F" w:rsidP="00100C66">
      <w:pPr>
        <w:adjustRightInd w:val="0"/>
        <w:spacing w:after="14"/>
        <w:ind w:left="567" w:right="1032" w:hanging="9"/>
        <w:jc w:val="both"/>
        <w:rPr>
          <w:rFonts w:ascii="Arial" w:hAnsi="Arial" w:cs="Arial"/>
          <w:sz w:val="20"/>
          <w:szCs w:val="20"/>
        </w:rPr>
      </w:pPr>
      <w:r w:rsidRPr="000A50E0">
        <w:rPr>
          <w:rFonts w:ascii="Arial" w:hAnsi="Arial" w:cs="Arial"/>
          <w:sz w:val="20"/>
          <w:szCs w:val="20"/>
        </w:rPr>
        <w:t>Para el periodo del presente inf</w:t>
      </w:r>
      <w:r w:rsidR="00E21F99" w:rsidRPr="000A50E0">
        <w:rPr>
          <w:rFonts w:ascii="Arial" w:hAnsi="Arial" w:cs="Arial"/>
          <w:sz w:val="20"/>
          <w:szCs w:val="20"/>
        </w:rPr>
        <w:t>orme se podaron 1</w:t>
      </w:r>
      <w:r w:rsidR="000A50E0" w:rsidRPr="000A50E0">
        <w:rPr>
          <w:rFonts w:ascii="Arial" w:hAnsi="Arial" w:cs="Arial"/>
          <w:sz w:val="20"/>
          <w:szCs w:val="20"/>
        </w:rPr>
        <w:t>542</w:t>
      </w:r>
      <w:r w:rsidR="000A50E0">
        <w:rPr>
          <w:rFonts w:ascii="Arial" w:hAnsi="Arial" w:cs="Arial"/>
          <w:sz w:val="20"/>
          <w:szCs w:val="20"/>
        </w:rPr>
        <w:t xml:space="preserve"> árboles;</w:t>
      </w:r>
      <w:r w:rsidR="00E21F99" w:rsidRPr="000A50E0">
        <w:rPr>
          <w:rFonts w:ascii="Arial" w:hAnsi="Arial" w:cs="Arial"/>
          <w:sz w:val="20"/>
          <w:szCs w:val="20"/>
        </w:rPr>
        <w:t xml:space="preserve"> a </w:t>
      </w:r>
      <w:r w:rsidR="000A50E0">
        <w:rPr>
          <w:rFonts w:ascii="Arial" w:hAnsi="Arial" w:cs="Arial"/>
          <w:sz w:val="20"/>
          <w:szCs w:val="20"/>
        </w:rPr>
        <w:t xml:space="preserve">continuación, </w:t>
      </w:r>
      <w:r w:rsidRPr="000A50E0">
        <w:rPr>
          <w:rFonts w:ascii="Arial" w:hAnsi="Arial" w:cs="Arial"/>
          <w:sz w:val="20"/>
          <w:szCs w:val="20"/>
        </w:rPr>
        <w:t xml:space="preserve">se </w:t>
      </w:r>
      <w:r w:rsidR="0036797D" w:rsidRPr="000A50E0">
        <w:rPr>
          <w:rFonts w:ascii="Arial" w:hAnsi="Arial" w:cs="Arial"/>
          <w:sz w:val="20"/>
          <w:szCs w:val="20"/>
        </w:rPr>
        <w:t>presentan</w:t>
      </w:r>
      <w:r w:rsidRPr="000A50E0">
        <w:rPr>
          <w:rFonts w:ascii="Arial" w:hAnsi="Arial" w:cs="Arial"/>
          <w:sz w:val="20"/>
          <w:szCs w:val="20"/>
        </w:rPr>
        <w:t xml:space="preserve"> los árboles intervenidos por Área Limpia D.C S.A.S desde el</w:t>
      </w:r>
      <w:r w:rsidR="0036797D" w:rsidRPr="000A50E0">
        <w:rPr>
          <w:rFonts w:ascii="Arial" w:hAnsi="Arial" w:cs="Arial"/>
          <w:sz w:val="20"/>
          <w:szCs w:val="20"/>
        </w:rPr>
        <w:t xml:space="preserve"> inicio de la concesión ha</w:t>
      </w:r>
      <w:r w:rsidR="000A50E0" w:rsidRPr="000A50E0">
        <w:rPr>
          <w:rFonts w:ascii="Arial" w:hAnsi="Arial" w:cs="Arial"/>
          <w:sz w:val="20"/>
          <w:szCs w:val="20"/>
        </w:rPr>
        <w:t>sta marzo</w:t>
      </w:r>
      <w:r w:rsidR="0036797D" w:rsidRPr="000A50E0">
        <w:rPr>
          <w:rFonts w:ascii="Arial" w:hAnsi="Arial" w:cs="Arial"/>
          <w:sz w:val="20"/>
          <w:szCs w:val="20"/>
        </w:rPr>
        <w:t xml:space="preserve"> de</w:t>
      </w:r>
      <w:r w:rsidRPr="000A50E0">
        <w:rPr>
          <w:rFonts w:ascii="Arial" w:hAnsi="Arial" w:cs="Arial"/>
          <w:sz w:val="20"/>
          <w:szCs w:val="20"/>
        </w:rPr>
        <w:t xml:space="preserve"> 2021:</w:t>
      </w:r>
    </w:p>
    <w:p w14:paraId="0A3D19B7" w14:textId="71E2583E" w:rsidR="00100C66" w:rsidRDefault="00100C66" w:rsidP="00100C66">
      <w:pPr>
        <w:adjustRightInd w:val="0"/>
        <w:spacing w:after="14"/>
        <w:ind w:left="567" w:right="1032" w:hanging="9"/>
        <w:jc w:val="both"/>
        <w:rPr>
          <w:rFonts w:ascii="Arial" w:hAnsi="Arial" w:cs="Arial"/>
          <w:noProof/>
          <w:color w:val="FF0000"/>
          <w:sz w:val="20"/>
          <w:szCs w:val="20"/>
          <w:lang w:val="en-US"/>
        </w:rPr>
      </w:pPr>
    </w:p>
    <w:p w14:paraId="13602715" w14:textId="02600954" w:rsidR="00B03493" w:rsidRPr="00A349E5" w:rsidRDefault="00B03493" w:rsidP="00100C66">
      <w:pPr>
        <w:adjustRightInd w:val="0"/>
        <w:spacing w:after="14"/>
        <w:ind w:left="567" w:right="1032" w:hanging="9"/>
        <w:jc w:val="both"/>
        <w:rPr>
          <w:rFonts w:ascii="Arial" w:hAnsi="Arial" w:cs="Arial"/>
          <w:noProof/>
          <w:sz w:val="20"/>
          <w:szCs w:val="20"/>
          <w:lang w:val="en-US"/>
        </w:rPr>
      </w:pPr>
      <w:r>
        <w:rPr>
          <w:noProof/>
          <w:lang w:val="en-US"/>
        </w:rPr>
        <w:lastRenderedPageBreak/>
        <w:drawing>
          <wp:anchor distT="0" distB="0" distL="114300" distR="114300" simplePos="0" relativeHeight="487589888" behindDoc="0" locked="0" layoutInCell="1" allowOverlap="1" wp14:anchorId="1013DEC2" wp14:editId="1F612653">
            <wp:simplePos x="0" y="0"/>
            <wp:positionH relativeFrom="page">
              <wp:align>center</wp:align>
            </wp:positionH>
            <wp:positionV relativeFrom="paragraph">
              <wp:posOffset>0</wp:posOffset>
            </wp:positionV>
            <wp:extent cx="5662800" cy="3546000"/>
            <wp:effectExtent l="0" t="0" r="14605" b="16510"/>
            <wp:wrapTopAndBottom/>
            <wp:docPr id="11" name="Gráfico 11">
              <a:extLst xmlns:a="http://schemas.openxmlformats.org/drawingml/2006/main">
                <a:ext uri="{FF2B5EF4-FFF2-40B4-BE49-F238E27FC236}">
                  <a16:creationId xmlns:a16="http://schemas.microsoft.com/office/drawing/2014/main" id="{52553999-4588-465E-B50B-A68120427F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CCECA04" w14:textId="77777777" w:rsidR="00E1723F" w:rsidRPr="00A349E5" w:rsidRDefault="00E1723F" w:rsidP="00100C66">
      <w:pPr>
        <w:adjustRightInd w:val="0"/>
        <w:spacing w:after="14"/>
        <w:ind w:left="567" w:right="1032" w:hanging="9"/>
        <w:jc w:val="center"/>
        <w:rPr>
          <w:rFonts w:ascii="Arial" w:hAnsi="Arial" w:cs="Arial"/>
          <w:iCs/>
          <w:sz w:val="20"/>
          <w:szCs w:val="20"/>
        </w:rPr>
      </w:pPr>
      <w:r w:rsidRPr="00A349E5">
        <w:rPr>
          <w:rFonts w:ascii="Arial" w:hAnsi="Arial" w:cs="Arial"/>
          <w:iCs/>
          <w:sz w:val="20"/>
          <w:szCs w:val="20"/>
        </w:rPr>
        <w:t>Fuente: Adaptado de Informe Mensual de Área Limpia</w:t>
      </w:r>
    </w:p>
    <w:p w14:paraId="6428DCEF" w14:textId="77777777" w:rsidR="00E1723F" w:rsidRPr="00623AAA" w:rsidRDefault="00E1723F" w:rsidP="00100C66">
      <w:pPr>
        <w:pStyle w:val="Standard"/>
        <w:spacing w:line="276" w:lineRule="auto"/>
        <w:ind w:left="567" w:right="1032" w:hanging="9"/>
        <w:jc w:val="both"/>
        <w:rPr>
          <w:rFonts w:ascii="Arial" w:hAnsi="Arial" w:cs="Arial"/>
          <w:b/>
          <w:color w:val="FF0000"/>
          <w:u w:val="single"/>
        </w:rPr>
      </w:pPr>
    </w:p>
    <w:p w14:paraId="0EB0A2BB" w14:textId="77777777" w:rsidR="00E1723F" w:rsidRPr="00623AAA" w:rsidRDefault="00E1723F" w:rsidP="00100C66">
      <w:pPr>
        <w:adjustRightInd w:val="0"/>
        <w:spacing w:after="14"/>
        <w:ind w:left="567" w:right="1032" w:hanging="9"/>
        <w:jc w:val="both"/>
        <w:rPr>
          <w:rFonts w:ascii="Arial" w:hAnsi="Arial" w:cs="Arial"/>
          <w:color w:val="FF0000"/>
          <w:sz w:val="20"/>
          <w:szCs w:val="20"/>
        </w:rPr>
      </w:pPr>
    </w:p>
    <w:p w14:paraId="295F949C" w14:textId="222D6486" w:rsidR="00E1723F" w:rsidRPr="00662AB0" w:rsidRDefault="000D1D88" w:rsidP="00100C66">
      <w:pPr>
        <w:adjustRightInd w:val="0"/>
        <w:spacing w:after="14"/>
        <w:ind w:left="567" w:right="1032" w:hanging="9"/>
        <w:jc w:val="both"/>
        <w:rPr>
          <w:rFonts w:ascii="Arial" w:hAnsi="Arial" w:cs="Arial"/>
          <w:sz w:val="20"/>
          <w:szCs w:val="20"/>
        </w:rPr>
      </w:pPr>
      <w:r>
        <w:rPr>
          <w:rFonts w:ascii="Arial" w:hAnsi="Arial" w:cs="Arial"/>
          <w:sz w:val="20"/>
          <w:szCs w:val="20"/>
        </w:rPr>
        <w:t xml:space="preserve">Durante el mes de </w:t>
      </w:r>
      <w:r w:rsidR="00662AB0" w:rsidRPr="00662AB0">
        <w:rPr>
          <w:rFonts w:ascii="Arial" w:hAnsi="Arial" w:cs="Arial"/>
          <w:sz w:val="20"/>
          <w:szCs w:val="20"/>
        </w:rPr>
        <w:t>marzo</w:t>
      </w:r>
      <w:r w:rsidR="00E1723F" w:rsidRPr="00662AB0">
        <w:rPr>
          <w:rFonts w:ascii="Arial" w:hAnsi="Arial" w:cs="Arial"/>
          <w:sz w:val="20"/>
          <w:szCs w:val="20"/>
        </w:rPr>
        <w:t>, en la zona de operación ASE 5, de los 1</w:t>
      </w:r>
      <w:r w:rsidR="00662AB0" w:rsidRPr="00662AB0">
        <w:rPr>
          <w:rFonts w:ascii="Arial" w:hAnsi="Arial" w:cs="Arial"/>
          <w:sz w:val="20"/>
          <w:szCs w:val="20"/>
        </w:rPr>
        <w:t>542 árboles podados 681</w:t>
      </w:r>
      <w:r w:rsidR="00E1723F" w:rsidRPr="00662AB0">
        <w:rPr>
          <w:rFonts w:ascii="Arial" w:hAnsi="Arial" w:cs="Arial"/>
          <w:sz w:val="20"/>
          <w:szCs w:val="20"/>
        </w:rPr>
        <w:t xml:space="preserve"> corresponden al primer ciclo del Plan de Podas y </w:t>
      </w:r>
      <w:r w:rsidR="00662AB0" w:rsidRPr="00662AB0">
        <w:rPr>
          <w:rFonts w:ascii="Arial" w:hAnsi="Arial" w:cs="Arial"/>
          <w:sz w:val="20"/>
          <w:szCs w:val="20"/>
        </w:rPr>
        <w:t>821</w:t>
      </w:r>
      <w:r w:rsidR="00E1723F" w:rsidRPr="00662AB0">
        <w:rPr>
          <w:rFonts w:ascii="Arial" w:hAnsi="Arial" w:cs="Arial"/>
          <w:sz w:val="20"/>
          <w:szCs w:val="20"/>
        </w:rPr>
        <w:t xml:space="preserve"> correspo</w:t>
      </w:r>
      <w:r w:rsidR="00E21F99" w:rsidRPr="00662AB0">
        <w:rPr>
          <w:rFonts w:ascii="Arial" w:hAnsi="Arial" w:cs="Arial"/>
          <w:sz w:val="20"/>
          <w:szCs w:val="20"/>
        </w:rPr>
        <w:t xml:space="preserve">nden al segundo ciclo, </w:t>
      </w:r>
      <w:r w:rsidR="00662AB0" w:rsidRPr="00662AB0">
        <w:rPr>
          <w:rFonts w:ascii="Arial" w:hAnsi="Arial" w:cs="Arial"/>
          <w:sz w:val="20"/>
          <w:szCs w:val="20"/>
        </w:rPr>
        <w:t>40</w:t>
      </w:r>
      <w:r w:rsidR="00E1723F" w:rsidRPr="00662AB0">
        <w:rPr>
          <w:rFonts w:ascii="Arial" w:hAnsi="Arial" w:cs="Arial"/>
          <w:sz w:val="20"/>
          <w:szCs w:val="20"/>
        </w:rPr>
        <w:t xml:space="preserve"> corresponden a podas priorizadas por árbol en riesgo, eventos SIRE u otros.</w:t>
      </w:r>
    </w:p>
    <w:p w14:paraId="52D4F2BF" w14:textId="05FCCAA2" w:rsidR="00E1723F" w:rsidRPr="000D1D88" w:rsidRDefault="00E1723F" w:rsidP="00100C66">
      <w:pPr>
        <w:adjustRightInd w:val="0"/>
        <w:spacing w:after="14"/>
        <w:ind w:left="567" w:right="1032" w:hanging="9"/>
        <w:jc w:val="both"/>
        <w:rPr>
          <w:rFonts w:ascii="Arial" w:hAnsi="Arial" w:cs="Arial"/>
          <w:noProof/>
          <w:color w:val="FF0000"/>
          <w:sz w:val="20"/>
          <w:szCs w:val="20"/>
        </w:rPr>
      </w:pPr>
    </w:p>
    <w:p w14:paraId="4DF6629F" w14:textId="5436680D" w:rsidR="00662AB0" w:rsidRPr="000D1D88" w:rsidRDefault="00662AB0" w:rsidP="00100C66">
      <w:pPr>
        <w:adjustRightInd w:val="0"/>
        <w:spacing w:after="14"/>
        <w:ind w:left="567" w:right="1032" w:hanging="9"/>
        <w:jc w:val="both"/>
        <w:rPr>
          <w:rFonts w:ascii="Arial" w:hAnsi="Arial" w:cs="Arial"/>
          <w:noProof/>
          <w:color w:val="FF0000"/>
          <w:sz w:val="20"/>
          <w:szCs w:val="20"/>
        </w:rPr>
      </w:pPr>
      <w:r>
        <w:rPr>
          <w:noProof/>
          <w:lang w:val="en-US"/>
        </w:rPr>
        <w:drawing>
          <wp:anchor distT="0" distB="0" distL="114300" distR="114300" simplePos="0" relativeHeight="487588864" behindDoc="0" locked="0" layoutInCell="1" allowOverlap="1" wp14:anchorId="19CFECD7" wp14:editId="5E0EFCAF">
            <wp:simplePos x="0" y="0"/>
            <wp:positionH relativeFrom="column">
              <wp:posOffset>1424871</wp:posOffset>
            </wp:positionH>
            <wp:positionV relativeFrom="paragraph">
              <wp:posOffset>0</wp:posOffset>
            </wp:positionV>
            <wp:extent cx="4572000" cy="2743200"/>
            <wp:effectExtent l="0" t="0" r="0" b="0"/>
            <wp:wrapTopAndBottom/>
            <wp:docPr id="12" name="Gráfico 1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08527E4" w14:textId="77777777" w:rsidR="00E1723F" w:rsidRPr="00662AB0" w:rsidRDefault="00E1723F" w:rsidP="00100C66">
      <w:pPr>
        <w:adjustRightInd w:val="0"/>
        <w:spacing w:after="14"/>
        <w:ind w:left="567" w:right="1032" w:hanging="9"/>
        <w:jc w:val="center"/>
        <w:rPr>
          <w:rFonts w:ascii="Arial" w:hAnsi="Arial" w:cs="Arial"/>
          <w:iCs/>
          <w:sz w:val="20"/>
          <w:szCs w:val="20"/>
        </w:rPr>
      </w:pPr>
      <w:r w:rsidRPr="00662AB0">
        <w:rPr>
          <w:rFonts w:ascii="Arial" w:hAnsi="Arial" w:cs="Arial"/>
          <w:iCs/>
          <w:sz w:val="20"/>
          <w:szCs w:val="20"/>
        </w:rPr>
        <w:t>Fuente: Adaptado del Informe Mensual Área Limpia D.C S.A.S E.S.P</w:t>
      </w:r>
    </w:p>
    <w:p w14:paraId="3F585C53" w14:textId="0CD4DFA3" w:rsidR="00E1723F" w:rsidRPr="00623AAA" w:rsidRDefault="00E1723F" w:rsidP="00100C66">
      <w:pPr>
        <w:adjustRightInd w:val="0"/>
        <w:spacing w:after="14"/>
        <w:ind w:left="567" w:right="1032" w:hanging="9"/>
        <w:jc w:val="both"/>
        <w:rPr>
          <w:rFonts w:ascii="Arial" w:hAnsi="Arial" w:cs="Arial"/>
          <w:color w:val="FF0000"/>
          <w:sz w:val="20"/>
          <w:szCs w:val="20"/>
        </w:rPr>
      </w:pPr>
    </w:p>
    <w:p w14:paraId="3BDAB7CA" w14:textId="77777777" w:rsidR="00E1723F" w:rsidRPr="00662AB0" w:rsidRDefault="00E1723F" w:rsidP="005C0D81">
      <w:pPr>
        <w:numPr>
          <w:ilvl w:val="0"/>
          <w:numId w:val="7"/>
        </w:numPr>
        <w:adjustRightInd w:val="0"/>
        <w:spacing w:after="14"/>
        <w:ind w:left="567" w:right="1032" w:hanging="9"/>
        <w:jc w:val="both"/>
        <w:rPr>
          <w:rFonts w:ascii="Arial" w:hAnsi="Arial" w:cs="Arial"/>
          <w:b/>
          <w:iCs/>
          <w:noProof/>
          <w:sz w:val="20"/>
          <w:szCs w:val="20"/>
        </w:rPr>
      </w:pPr>
      <w:r w:rsidRPr="00662AB0">
        <w:rPr>
          <w:rFonts w:ascii="Arial" w:hAnsi="Arial" w:cs="Arial"/>
          <w:b/>
          <w:iCs/>
          <w:kern w:val="3"/>
          <w:sz w:val="20"/>
          <w:szCs w:val="20"/>
        </w:rPr>
        <w:t>Atención del arbolado por modelo de Riesgo</w:t>
      </w:r>
    </w:p>
    <w:p w14:paraId="50C99FD7" w14:textId="77777777" w:rsidR="00E1723F" w:rsidRPr="00662AB0" w:rsidRDefault="00E1723F" w:rsidP="00100C66">
      <w:pPr>
        <w:adjustRightInd w:val="0"/>
        <w:spacing w:after="14"/>
        <w:ind w:left="567" w:right="1032" w:hanging="9"/>
        <w:jc w:val="both"/>
        <w:rPr>
          <w:rFonts w:ascii="Arial" w:hAnsi="Arial" w:cs="Arial"/>
          <w:kern w:val="3"/>
          <w:sz w:val="20"/>
          <w:szCs w:val="20"/>
        </w:rPr>
      </w:pPr>
    </w:p>
    <w:p w14:paraId="6205E4AD" w14:textId="315E1347" w:rsidR="00E1723F" w:rsidRPr="00662AB0" w:rsidRDefault="00E1723F" w:rsidP="00100C66">
      <w:pPr>
        <w:adjustRightInd w:val="0"/>
        <w:spacing w:after="14"/>
        <w:ind w:left="567" w:right="1032" w:hanging="9"/>
        <w:jc w:val="both"/>
        <w:rPr>
          <w:rFonts w:ascii="Arial" w:hAnsi="Arial" w:cs="Arial"/>
          <w:kern w:val="3"/>
          <w:sz w:val="20"/>
          <w:szCs w:val="20"/>
        </w:rPr>
      </w:pPr>
      <w:r w:rsidRPr="00662AB0">
        <w:rPr>
          <w:rFonts w:ascii="Arial" w:hAnsi="Arial" w:cs="Arial"/>
          <w:kern w:val="3"/>
          <w:sz w:val="20"/>
          <w:szCs w:val="20"/>
        </w:rPr>
        <w:t xml:space="preserve">De acuerdo al informe de Área Limpia en el mes </w:t>
      </w:r>
      <w:r w:rsidRPr="00662AB0">
        <w:rPr>
          <w:rFonts w:ascii="Arial" w:hAnsi="Arial" w:cs="Arial"/>
          <w:sz w:val="20"/>
          <w:szCs w:val="20"/>
          <w:lang w:eastAsia="x-none"/>
        </w:rPr>
        <w:t xml:space="preserve">de </w:t>
      </w:r>
      <w:r w:rsidR="00662AB0" w:rsidRPr="00662AB0">
        <w:rPr>
          <w:rFonts w:ascii="Arial" w:hAnsi="Arial" w:cs="Arial"/>
          <w:sz w:val="20"/>
          <w:szCs w:val="20"/>
          <w:lang w:eastAsia="x-none"/>
        </w:rPr>
        <w:t>marzo</w:t>
      </w:r>
      <w:r w:rsidRPr="00662AB0">
        <w:rPr>
          <w:rFonts w:ascii="Arial" w:hAnsi="Arial" w:cs="Arial"/>
          <w:sz w:val="20"/>
          <w:szCs w:val="20"/>
          <w:lang w:eastAsia="x-none"/>
        </w:rPr>
        <w:t xml:space="preserve"> del 2021 </w:t>
      </w:r>
      <w:r w:rsidR="00662AB0" w:rsidRPr="00662AB0">
        <w:rPr>
          <w:rFonts w:ascii="Arial" w:hAnsi="Arial" w:cs="Arial"/>
          <w:sz w:val="20"/>
          <w:szCs w:val="20"/>
          <w:lang w:eastAsia="x-none"/>
        </w:rPr>
        <w:t>se realizó la intervención de 18</w:t>
      </w:r>
      <w:r w:rsidRPr="00662AB0">
        <w:rPr>
          <w:rFonts w:ascii="Arial" w:hAnsi="Arial" w:cs="Arial"/>
          <w:sz w:val="20"/>
          <w:szCs w:val="20"/>
          <w:lang w:eastAsia="x-none"/>
        </w:rPr>
        <w:t xml:space="preserve"> árboles (ARC) que se encuentran inclu</w:t>
      </w:r>
      <w:r w:rsidR="00662AB0" w:rsidRPr="00662AB0">
        <w:rPr>
          <w:rFonts w:ascii="Arial" w:hAnsi="Arial" w:cs="Arial"/>
          <w:sz w:val="20"/>
          <w:szCs w:val="20"/>
          <w:lang w:eastAsia="x-none"/>
        </w:rPr>
        <w:t>idos en la categoría de riesgo alto de los cuales 1</w:t>
      </w:r>
      <w:r w:rsidRPr="00662AB0">
        <w:rPr>
          <w:rFonts w:ascii="Arial" w:hAnsi="Arial" w:cs="Arial"/>
          <w:sz w:val="20"/>
          <w:szCs w:val="20"/>
          <w:lang w:eastAsia="x-none"/>
        </w:rPr>
        <w:t>4 corresponden a int</w:t>
      </w:r>
      <w:r w:rsidR="00662AB0" w:rsidRPr="00662AB0">
        <w:rPr>
          <w:rFonts w:ascii="Arial" w:hAnsi="Arial" w:cs="Arial"/>
          <w:sz w:val="20"/>
          <w:szCs w:val="20"/>
          <w:lang w:eastAsia="x-none"/>
        </w:rPr>
        <w:t>ervenciones de segundo ciclo y 4</w:t>
      </w:r>
      <w:r w:rsidRPr="00662AB0">
        <w:rPr>
          <w:rFonts w:ascii="Arial" w:hAnsi="Arial" w:cs="Arial"/>
          <w:sz w:val="20"/>
          <w:szCs w:val="20"/>
          <w:lang w:eastAsia="x-none"/>
        </w:rPr>
        <w:t xml:space="preserve"> a intervenciones de primer ciclo. </w:t>
      </w:r>
    </w:p>
    <w:p w14:paraId="1722BE6E" w14:textId="77777777" w:rsidR="00E1723F" w:rsidRPr="00662AB0" w:rsidRDefault="00E1723F" w:rsidP="00100C66">
      <w:pPr>
        <w:adjustRightInd w:val="0"/>
        <w:spacing w:after="14"/>
        <w:ind w:left="567" w:right="1032" w:hanging="9"/>
        <w:jc w:val="both"/>
        <w:rPr>
          <w:rFonts w:ascii="Arial" w:hAnsi="Arial" w:cs="Arial"/>
          <w:kern w:val="3"/>
          <w:sz w:val="20"/>
          <w:szCs w:val="20"/>
        </w:rPr>
      </w:pPr>
    </w:p>
    <w:p w14:paraId="2AF045EC" w14:textId="77777777" w:rsidR="00E1723F" w:rsidRPr="00662AB0" w:rsidRDefault="00E1723F" w:rsidP="005C0D81">
      <w:pPr>
        <w:numPr>
          <w:ilvl w:val="0"/>
          <w:numId w:val="7"/>
        </w:numPr>
        <w:adjustRightInd w:val="0"/>
        <w:spacing w:after="14"/>
        <w:ind w:left="567" w:right="1032" w:hanging="9"/>
        <w:jc w:val="both"/>
        <w:rPr>
          <w:rFonts w:ascii="Arial" w:hAnsi="Arial" w:cs="Arial"/>
          <w:b/>
          <w:iCs/>
          <w:noProof/>
          <w:sz w:val="20"/>
          <w:szCs w:val="20"/>
        </w:rPr>
      </w:pPr>
      <w:r w:rsidRPr="00662AB0">
        <w:rPr>
          <w:rFonts w:ascii="Arial" w:hAnsi="Arial" w:cs="Arial"/>
          <w:b/>
          <w:iCs/>
          <w:kern w:val="3"/>
          <w:sz w:val="20"/>
          <w:szCs w:val="20"/>
        </w:rPr>
        <w:t>Atención del arbolado – liberación de luminarias</w:t>
      </w:r>
    </w:p>
    <w:p w14:paraId="5EB73EE8" w14:textId="77777777" w:rsidR="00E1723F" w:rsidRPr="00623AAA" w:rsidRDefault="00E1723F" w:rsidP="00100C66">
      <w:pPr>
        <w:pStyle w:val="Standard"/>
        <w:tabs>
          <w:tab w:val="left" w:pos="7730"/>
        </w:tabs>
        <w:ind w:left="567" w:right="1032" w:hanging="9"/>
        <w:jc w:val="both"/>
        <w:rPr>
          <w:rFonts w:ascii="Arial" w:hAnsi="Arial" w:cs="Arial"/>
          <w:color w:val="FF0000"/>
        </w:rPr>
      </w:pPr>
    </w:p>
    <w:p w14:paraId="36F531C2" w14:textId="0D6B91E2" w:rsidR="00E1723F" w:rsidRPr="00662AB0" w:rsidRDefault="00E1723F" w:rsidP="00100C66">
      <w:pPr>
        <w:pStyle w:val="Standard"/>
        <w:tabs>
          <w:tab w:val="left" w:pos="7730"/>
        </w:tabs>
        <w:ind w:left="567" w:right="1032" w:hanging="9"/>
        <w:jc w:val="both"/>
        <w:rPr>
          <w:rFonts w:ascii="Arial" w:hAnsi="Arial" w:cs="Arial"/>
        </w:rPr>
      </w:pPr>
      <w:r w:rsidRPr="00662AB0">
        <w:rPr>
          <w:rFonts w:ascii="Arial" w:hAnsi="Arial" w:cs="Arial"/>
        </w:rPr>
        <w:t xml:space="preserve">El concesionario presenta en su informe mensual, que durante el mes de </w:t>
      </w:r>
      <w:r w:rsidR="00662AB0" w:rsidRPr="00662AB0">
        <w:rPr>
          <w:rFonts w:ascii="Arial" w:hAnsi="Arial" w:cs="Arial"/>
          <w:lang w:eastAsia="x-none"/>
        </w:rPr>
        <w:t>marzo</w:t>
      </w:r>
      <w:r w:rsidR="00662AB0" w:rsidRPr="00662AB0">
        <w:rPr>
          <w:rFonts w:ascii="Arial" w:hAnsi="Arial" w:cs="Arial"/>
        </w:rPr>
        <w:t xml:space="preserve"> se atendieron en total 31</w:t>
      </w:r>
      <w:r w:rsidRPr="00662AB0">
        <w:rPr>
          <w:rFonts w:ascii="Arial" w:hAnsi="Arial" w:cs="Arial"/>
        </w:rPr>
        <w:t xml:space="preserve"> ejemplares arbóreos con ocasión al despeje de los conos lumínicos de las luminarias. Lo anterior, para mejorar el paso de la iluminación en diferentes zonas públicas de la localidad de Suba y mejorar las condiciones de seguridad de estas.</w:t>
      </w:r>
    </w:p>
    <w:p w14:paraId="7782B365" w14:textId="77777777" w:rsidR="00E1723F" w:rsidRPr="00662AB0" w:rsidRDefault="00E1723F" w:rsidP="00207EE3">
      <w:pPr>
        <w:pStyle w:val="Standard"/>
        <w:tabs>
          <w:tab w:val="left" w:pos="7730"/>
        </w:tabs>
        <w:ind w:right="1032"/>
        <w:jc w:val="both"/>
        <w:rPr>
          <w:rFonts w:ascii="Arial" w:hAnsi="Arial" w:cs="Arial"/>
          <w:highlight w:val="yellow"/>
        </w:rPr>
      </w:pPr>
    </w:p>
    <w:p w14:paraId="6C291450" w14:textId="77777777" w:rsidR="00E1723F" w:rsidRPr="00662AB0" w:rsidRDefault="00E1723F" w:rsidP="005C0D81">
      <w:pPr>
        <w:numPr>
          <w:ilvl w:val="0"/>
          <w:numId w:val="7"/>
        </w:numPr>
        <w:adjustRightInd w:val="0"/>
        <w:spacing w:after="14"/>
        <w:ind w:left="567" w:right="1032" w:hanging="9"/>
        <w:jc w:val="both"/>
        <w:rPr>
          <w:rFonts w:ascii="Arial" w:hAnsi="Arial" w:cs="Arial"/>
          <w:b/>
          <w:iCs/>
          <w:noProof/>
          <w:sz w:val="20"/>
          <w:szCs w:val="20"/>
        </w:rPr>
      </w:pPr>
      <w:r w:rsidRPr="00662AB0">
        <w:rPr>
          <w:rFonts w:ascii="Arial" w:hAnsi="Arial" w:cs="Arial"/>
          <w:b/>
          <w:iCs/>
          <w:kern w:val="3"/>
          <w:sz w:val="20"/>
          <w:szCs w:val="20"/>
        </w:rPr>
        <w:t>Atención de SIRES</w:t>
      </w:r>
    </w:p>
    <w:p w14:paraId="7EFD2D2E" w14:textId="77777777" w:rsidR="00E1723F" w:rsidRPr="00662AB0" w:rsidRDefault="00E1723F" w:rsidP="00100C66">
      <w:pPr>
        <w:pStyle w:val="Standard"/>
        <w:ind w:right="1032" w:hanging="9"/>
        <w:jc w:val="both"/>
        <w:rPr>
          <w:rFonts w:ascii="Arial" w:hAnsi="Arial" w:cs="Arial"/>
        </w:rPr>
      </w:pPr>
    </w:p>
    <w:p w14:paraId="51BB421C" w14:textId="6CD30390" w:rsidR="00E1723F" w:rsidRPr="00662AB0" w:rsidRDefault="00E1723F" w:rsidP="00100C66">
      <w:pPr>
        <w:pStyle w:val="Standard"/>
        <w:ind w:left="567" w:right="1032" w:hanging="9"/>
        <w:jc w:val="both"/>
        <w:rPr>
          <w:rFonts w:ascii="Arial" w:hAnsi="Arial" w:cs="Arial"/>
        </w:rPr>
      </w:pPr>
      <w:r w:rsidRPr="00662AB0">
        <w:rPr>
          <w:rFonts w:ascii="Arial" w:hAnsi="Arial" w:cs="Arial"/>
        </w:rPr>
        <w:t>Área Limpia D.C S.A.S E.S.P reporta la gestión y atención de los eventos generados en el sistema de gestión de riesgo y atención de emergencias de Bogotá</w:t>
      </w:r>
      <w:r w:rsidR="00662AB0" w:rsidRPr="00662AB0">
        <w:rPr>
          <w:rFonts w:ascii="Arial" w:hAnsi="Arial" w:cs="Arial"/>
        </w:rPr>
        <w:t xml:space="preserve"> –</w:t>
      </w:r>
      <w:r w:rsidRPr="00662AB0">
        <w:rPr>
          <w:rFonts w:ascii="Arial" w:hAnsi="Arial" w:cs="Arial"/>
        </w:rPr>
        <w:t>SIRE y eventos generados por la atención de emergencias por parte del Jardín Botánico, tal y como se relacionan a continuación:</w:t>
      </w:r>
    </w:p>
    <w:p w14:paraId="17E40484" w14:textId="77777777" w:rsidR="00E1723F" w:rsidRPr="00662AB0" w:rsidRDefault="00E1723F" w:rsidP="00100C66">
      <w:pPr>
        <w:pStyle w:val="Standard"/>
        <w:ind w:left="567" w:right="1032" w:hanging="9"/>
        <w:jc w:val="both"/>
        <w:rPr>
          <w:rFonts w:ascii="Arial" w:hAnsi="Arial" w:cs="Arial"/>
        </w:rPr>
      </w:pPr>
    </w:p>
    <w:tbl>
      <w:tblPr>
        <w:tblW w:w="6091" w:type="dxa"/>
        <w:jc w:val="center"/>
        <w:tblLayout w:type="fixed"/>
        <w:tblCellMar>
          <w:left w:w="70" w:type="dxa"/>
          <w:right w:w="70" w:type="dxa"/>
        </w:tblCellMar>
        <w:tblLook w:val="04A0" w:firstRow="1" w:lastRow="0" w:firstColumn="1" w:lastColumn="0" w:noHBand="0" w:noVBand="1"/>
      </w:tblPr>
      <w:tblGrid>
        <w:gridCol w:w="3196"/>
        <w:gridCol w:w="2895"/>
      </w:tblGrid>
      <w:tr w:rsidR="00623AAA" w:rsidRPr="00662AB0" w14:paraId="48D66D9A" w14:textId="77777777" w:rsidTr="00100C66">
        <w:trPr>
          <w:trHeight w:val="290"/>
          <w:jc w:val="center"/>
        </w:trPr>
        <w:tc>
          <w:tcPr>
            <w:tcW w:w="3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DF55A" w14:textId="77777777" w:rsidR="00E1723F" w:rsidRPr="00662AB0" w:rsidRDefault="00E1723F" w:rsidP="00100C66">
            <w:pPr>
              <w:ind w:left="782" w:right="1032" w:hanging="9"/>
              <w:jc w:val="both"/>
              <w:rPr>
                <w:rFonts w:ascii="Arial" w:hAnsi="Arial" w:cs="Arial"/>
                <w:b/>
                <w:bCs/>
                <w:iCs/>
                <w:sz w:val="20"/>
                <w:szCs w:val="20"/>
                <w:lang w:eastAsia="es-CO"/>
              </w:rPr>
            </w:pPr>
            <w:r w:rsidRPr="00662AB0">
              <w:rPr>
                <w:rFonts w:ascii="Arial" w:hAnsi="Arial" w:cs="Arial"/>
                <w:b/>
                <w:bCs/>
                <w:sz w:val="20"/>
                <w:szCs w:val="20"/>
                <w:lang w:eastAsia="es-CO"/>
              </w:rPr>
              <w:t>TIPO DE SOLICITUD</w:t>
            </w:r>
          </w:p>
        </w:tc>
        <w:tc>
          <w:tcPr>
            <w:tcW w:w="289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0A366A" w14:textId="77777777" w:rsidR="00E1723F" w:rsidRPr="00662AB0" w:rsidRDefault="00E1723F" w:rsidP="00100C66">
            <w:pPr>
              <w:ind w:left="567" w:right="1032" w:hanging="9"/>
              <w:jc w:val="both"/>
              <w:rPr>
                <w:rFonts w:ascii="Arial" w:hAnsi="Arial" w:cs="Arial"/>
                <w:b/>
                <w:bCs/>
                <w:iCs/>
                <w:sz w:val="20"/>
                <w:szCs w:val="20"/>
                <w:lang w:eastAsia="es-CO"/>
              </w:rPr>
            </w:pPr>
            <w:r w:rsidRPr="00662AB0">
              <w:rPr>
                <w:rFonts w:ascii="Arial" w:hAnsi="Arial" w:cs="Arial"/>
                <w:b/>
                <w:bCs/>
                <w:sz w:val="20"/>
                <w:szCs w:val="20"/>
                <w:lang w:eastAsia="es-CO"/>
              </w:rPr>
              <w:t>CANTIDAD EVENTOS</w:t>
            </w:r>
          </w:p>
        </w:tc>
      </w:tr>
      <w:tr w:rsidR="00623AAA" w:rsidRPr="00662AB0" w14:paraId="2BEA0B73" w14:textId="77777777" w:rsidTr="00100C66">
        <w:trPr>
          <w:trHeight w:val="290"/>
          <w:jc w:val="center"/>
        </w:trPr>
        <w:tc>
          <w:tcPr>
            <w:tcW w:w="3196" w:type="dxa"/>
            <w:tcBorders>
              <w:top w:val="nil"/>
              <w:left w:val="single" w:sz="4" w:space="0" w:color="auto"/>
              <w:bottom w:val="single" w:sz="4" w:space="0" w:color="auto"/>
              <w:right w:val="single" w:sz="4" w:space="0" w:color="auto"/>
            </w:tcBorders>
            <w:shd w:val="clear" w:color="000000" w:fill="F2F2F2"/>
            <w:noWrap/>
            <w:vAlign w:val="bottom"/>
            <w:hideMark/>
          </w:tcPr>
          <w:p w14:paraId="653798C4" w14:textId="77777777" w:rsidR="00E1723F" w:rsidRPr="00662AB0" w:rsidRDefault="00E1723F" w:rsidP="00100C66">
            <w:pPr>
              <w:ind w:left="567" w:right="1032" w:hanging="9"/>
              <w:jc w:val="center"/>
              <w:rPr>
                <w:rFonts w:ascii="Arial" w:hAnsi="Arial" w:cs="Arial"/>
                <w:b/>
                <w:bCs/>
                <w:iCs/>
                <w:sz w:val="20"/>
                <w:szCs w:val="20"/>
                <w:lang w:eastAsia="es-CO"/>
              </w:rPr>
            </w:pPr>
            <w:r w:rsidRPr="00662AB0">
              <w:rPr>
                <w:rFonts w:ascii="Arial" w:hAnsi="Arial" w:cs="Arial"/>
                <w:b/>
                <w:bCs/>
                <w:sz w:val="20"/>
                <w:szCs w:val="20"/>
                <w:lang w:eastAsia="es-CO"/>
              </w:rPr>
              <w:t>Otro</w:t>
            </w:r>
          </w:p>
        </w:tc>
        <w:tc>
          <w:tcPr>
            <w:tcW w:w="2895" w:type="dxa"/>
            <w:tcBorders>
              <w:top w:val="nil"/>
              <w:left w:val="nil"/>
              <w:bottom w:val="single" w:sz="4" w:space="0" w:color="auto"/>
              <w:right w:val="single" w:sz="4" w:space="0" w:color="auto"/>
            </w:tcBorders>
            <w:shd w:val="clear" w:color="auto" w:fill="auto"/>
            <w:noWrap/>
            <w:vAlign w:val="bottom"/>
            <w:hideMark/>
          </w:tcPr>
          <w:p w14:paraId="20EC7FA8" w14:textId="2297DCB8" w:rsidR="00E1723F" w:rsidRPr="00662AB0" w:rsidRDefault="00662AB0" w:rsidP="00100C66">
            <w:pPr>
              <w:ind w:left="567" w:right="1032" w:hanging="9"/>
              <w:jc w:val="center"/>
              <w:rPr>
                <w:rFonts w:ascii="Arial" w:hAnsi="Arial" w:cs="Arial"/>
                <w:iCs/>
                <w:sz w:val="20"/>
                <w:szCs w:val="20"/>
                <w:lang w:eastAsia="es-CO"/>
              </w:rPr>
            </w:pPr>
            <w:r>
              <w:rPr>
                <w:rFonts w:ascii="Arial" w:hAnsi="Arial" w:cs="Arial"/>
                <w:sz w:val="20"/>
                <w:szCs w:val="20"/>
                <w:lang w:eastAsia="es-CO"/>
              </w:rPr>
              <w:t>3</w:t>
            </w:r>
          </w:p>
        </w:tc>
      </w:tr>
      <w:tr w:rsidR="00623AAA" w:rsidRPr="00662AB0" w14:paraId="5E3C12A2" w14:textId="77777777" w:rsidTr="00100C66">
        <w:trPr>
          <w:trHeight w:val="290"/>
          <w:jc w:val="center"/>
        </w:trPr>
        <w:tc>
          <w:tcPr>
            <w:tcW w:w="3196" w:type="dxa"/>
            <w:tcBorders>
              <w:top w:val="nil"/>
              <w:left w:val="single" w:sz="4" w:space="0" w:color="auto"/>
              <w:bottom w:val="single" w:sz="4" w:space="0" w:color="auto"/>
              <w:right w:val="single" w:sz="4" w:space="0" w:color="auto"/>
            </w:tcBorders>
            <w:shd w:val="clear" w:color="000000" w:fill="F2F2F2"/>
            <w:noWrap/>
            <w:vAlign w:val="bottom"/>
            <w:hideMark/>
          </w:tcPr>
          <w:p w14:paraId="4CC61630" w14:textId="77777777" w:rsidR="00E1723F" w:rsidRPr="00662AB0" w:rsidRDefault="00E1723F" w:rsidP="00100C66">
            <w:pPr>
              <w:ind w:left="567" w:right="1032" w:hanging="9"/>
              <w:jc w:val="center"/>
              <w:rPr>
                <w:rFonts w:ascii="Arial" w:hAnsi="Arial" w:cs="Arial"/>
                <w:b/>
                <w:bCs/>
                <w:iCs/>
                <w:sz w:val="20"/>
                <w:szCs w:val="20"/>
                <w:lang w:eastAsia="es-CO"/>
              </w:rPr>
            </w:pPr>
            <w:r w:rsidRPr="00662AB0">
              <w:rPr>
                <w:rFonts w:ascii="Arial" w:hAnsi="Arial" w:cs="Arial"/>
                <w:b/>
                <w:bCs/>
                <w:sz w:val="20"/>
                <w:szCs w:val="20"/>
                <w:lang w:eastAsia="es-CO"/>
              </w:rPr>
              <w:t>Poda</w:t>
            </w:r>
          </w:p>
        </w:tc>
        <w:tc>
          <w:tcPr>
            <w:tcW w:w="2895" w:type="dxa"/>
            <w:tcBorders>
              <w:top w:val="nil"/>
              <w:left w:val="nil"/>
              <w:bottom w:val="single" w:sz="4" w:space="0" w:color="auto"/>
              <w:right w:val="single" w:sz="4" w:space="0" w:color="auto"/>
            </w:tcBorders>
            <w:shd w:val="clear" w:color="auto" w:fill="auto"/>
            <w:noWrap/>
            <w:vAlign w:val="bottom"/>
            <w:hideMark/>
          </w:tcPr>
          <w:p w14:paraId="664E205A" w14:textId="3D61DC04" w:rsidR="00E1723F" w:rsidRPr="00662AB0" w:rsidRDefault="00662AB0" w:rsidP="00100C66">
            <w:pPr>
              <w:ind w:left="567" w:right="1032" w:hanging="9"/>
              <w:jc w:val="center"/>
              <w:rPr>
                <w:rFonts w:ascii="Arial" w:hAnsi="Arial" w:cs="Arial"/>
                <w:iCs/>
                <w:sz w:val="20"/>
                <w:szCs w:val="20"/>
                <w:lang w:eastAsia="es-CO"/>
              </w:rPr>
            </w:pPr>
            <w:r>
              <w:rPr>
                <w:rFonts w:ascii="Arial" w:hAnsi="Arial" w:cs="Arial"/>
                <w:iCs/>
                <w:sz w:val="20"/>
                <w:szCs w:val="20"/>
                <w:lang w:eastAsia="es-CO"/>
              </w:rPr>
              <w:t>3</w:t>
            </w:r>
          </w:p>
        </w:tc>
      </w:tr>
      <w:tr w:rsidR="00623AAA" w:rsidRPr="00662AB0" w14:paraId="79A8904F" w14:textId="77777777" w:rsidTr="00100C66">
        <w:trPr>
          <w:trHeight w:val="290"/>
          <w:jc w:val="center"/>
        </w:trPr>
        <w:tc>
          <w:tcPr>
            <w:tcW w:w="3196" w:type="dxa"/>
            <w:tcBorders>
              <w:top w:val="nil"/>
              <w:left w:val="single" w:sz="4" w:space="0" w:color="auto"/>
              <w:bottom w:val="single" w:sz="4" w:space="0" w:color="auto"/>
              <w:right w:val="single" w:sz="4" w:space="0" w:color="auto"/>
            </w:tcBorders>
            <w:shd w:val="clear" w:color="000000" w:fill="F2F2F2"/>
            <w:noWrap/>
            <w:vAlign w:val="bottom"/>
            <w:hideMark/>
          </w:tcPr>
          <w:p w14:paraId="41A3A6F2" w14:textId="77777777" w:rsidR="00E1723F" w:rsidRPr="00662AB0" w:rsidRDefault="00E1723F" w:rsidP="00100C66">
            <w:pPr>
              <w:ind w:left="567" w:right="1032" w:hanging="9"/>
              <w:jc w:val="center"/>
              <w:rPr>
                <w:rFonts w:ascii="Arial" w:hAnsi="Arial" w:cs="Arial"/>
                <w:b/>
                <w:bCs/>
                <w:iCs/>
                <w:sz w:val="20"/>
                <w:szCs w:val="20"/>
                <w:lang w:eastAsia="es-CO"/>
              </w:rPr>
            </w:pPr>
            <w:r w:rsidRPr="00662AB0">
              <w:rPr>
                <w:rFonts w:ascii="Arial" w:hAnsi="Arial" w:cs="Arial"/>
                <w:b/>
                <w:bCs/>
                <w:sz w:val="20"/>
                <w:szCs w:val="20"/>
                <w:lang w:eastAsia="es-CO"/>
              </w:rPr>
              <w:t>Recolección</w:t>
            </w:r>
          </w:p>
        </w:tc>
        <w:tc>
          <w:tcPr>
            <w:tcW w:w="2895" w:type="dxa"/>
            <w:tcBorders>
              <w:top w:val="nil"/>
              <w:left w:val="nil"/>
              <w:bottom w:val="single" w:sz="4" w:space="0" w:color="auto"/>
              <w:right w:val="single" w:sz="4" w:space="0" w:color="auto"/>
            </w:tcBorders>
            <w:shd w:val="clear" w:color="auto" w:fill="auto"/>
            <w:noWrap/>
            <w:vAlign w:val="bottom"/>
            <w:hideMark/>
          </w:tcPr>
          <w:p w14:paraId="3E486070" w14:textId="59663893" w:rsidR="00E1723F" w:rsidRPr="00662AB0" w:rsidRDefault="00662AB0" w:rsidP="00100C66">
            <w:pPr>
              <w:ind w:left="567" w:right="1032" w:hanging="9"/>
              <w:jc w:val="center"/>
              <w:rPr>
                <w:rFonts w:ascii="Arial" w:hAnsi="Arial" w:cs="Arial"/>
                <w:iCs/>
                <w:sz w:val="20"/>
                <w:szCs w:val="20"/>
                <w:lang w:eastAsia="es-CO"/>
              </w:rPr>
            </w:pPr>
            <w:r>
              <w:rPr>
                <w:rFonts w:ascii="Arial" w:hAnsi="Arial" w:cs="Arial"/>
                <w:sz w:val="20"/>
                <w:szCs w:val="20"/>
                <w:lang w:eastAsia="es-CO"/>
              </w:rPr>
              <w:t>21</w:t>
            </w:r>
          </w:p>
        </w:tc>
      </w:tr>
      <w:tr w:rsidR="00623AAA" w:rsidRPr="00662AB0" w14:paraId="2495A54A" w14:textId="77777777" w:rsidTr="00100C66">
        <w:trPr>
          <w:trHeight w:val="290"/>
          <w:jc w:val="center"/>
        </w:trPr>
        <w:tc>
          <w:tcPr>
            <w:tcW w:w="3196" w:type="dxa"/>
            <w:tcBorders>
              <w:top w:val="nil"/>
              <w:left w:val="single" w:sz="4" w:space="0" w:color="auto"/>
              <w:bottom w:val="single" w:sz="4" w:space="0" w:color="auto"/>
              <w:right w:val="single" w:sz="4" w:space="0" w:color="auto"/>
            </w:tcBorders>
            <w:shd w:val="clear" w:color="000000" w:fill="F2F2F2"/>
            <w:noWrap/>
            <w:vAlign w:val="bottom"/>
            <w:hideMark/>
          </w:tcPr>
          <w:p w14:paraId="52B52EEB" w14:textId="77777777" w:rsidR="00E1723F" w:rsidRPr="00662AB0" w:rsidRDefault="00E1723F" w:rsidP="00100C66">
            <w:pPr>
              <w:ind w:left="567" w:right="1032" w:hanging="9"/>
              <w:jc w:val="center"/>
              <w:rPr>
                <w:rFonts w:ascii="Arial" w:hAnsi="Arial" w:cs="Arial"/>
                <w:b/>
                <w:bCs/>
                <w:iCs/>
                <w:sz w:val="20"/>
                <w:szCs w:val="20"/>
                <w:lang w:eastAsia="es-CO"/>
              </w:rPr>
            </w:pPr>
            <w:r w:rsidRPr="00662AB0">
              <w:rPr>
                <w:rFonts w:ascii="Arial" w:hAnsi="Arial" w:cs="Arial"/>
                <w:b/>
                <w:bCs/>
                <w:sz w:val="20"/>
                <w:szCs w:val="20"/>
                <w:lang w:eastAsia="es-CO"/>
              </w:rPr>
              <w:t>Total general</w:t>
            </w:r>
          </w:p>
        </w:tc>
        <w:tc>
          <w:tcPr>
            <w:tcW w:w="2895" w:type="dxa"/>
            <w:tcBorders>
              <w:top w:val="nil"/>
              <w:left w:val="nil"/>
              <w:bottom w:val="single" w:sz="4" w:space="0" w:color="auto"/>
              <w:right w:val="single" w:sz="4" w:space="0" w:color="auto"/>
            </w:tcBorders>
            <w:shd w:val="clear" w:color="auto" w:fill="auto"/>
            <w:noWrap/>
            <w:vAlign w:val="bottom"/>
            <w:hideMark/>
          </w:tcPr>
          <w:p w14:paraId="0BD5CFE8" w14:textId="3EED5DB8" w:rsidR="00E1723F" w:rsidRPr="00662AB0" w:rsidRDefault="00662AB0" w:rsidP="00100C66">
            <w:pPr>
              <w:ind w:left="567" w:right="1032" w:hanging="9"/>
              <w:jc w:val="center"/>
              <w:rPr>
                <w:rFonts w:ascii="Arial" w:hAnsi="Arial" w:cs="Arial"/>
                <w:b/>
                <w:bCs/>
                <w:iCs/>
                <w:sz w:val="20"/>
                <w:szCs w:val="20"/>
                <w:lang w:eastAsia="es-CO"/>
              </w:rPr>
            </w:pPr>
            <w:r>
              <w:rPr>
                <w:rFonts w:ascii="Arial" w:hAnsi="Arial" w:cs="Arial"/>
                <w:b/>
                <w:bCs/>
                <w:sz w:val="20"/>
                <w:szCs w:val="20"/>
                <w:lang w:eastAsia="es-CO"/>
              </w:rPr>
              <w:t>27</w:t>
            </w:r>
          </w:p>
        </w:tc>
      </w:tr>
    </w:tbl>
    <w:p w14:paraId="1BF2CF97" w14:textId="77777777" w:rsidR="00E1723F" w:rsidRPr="00623AAA" w:rsidRDefault="00E1723F" w:rsidP="00100C66">
      <w:pPr>
        <w:pStyle w:val="Standard"/>
        <w:ind w:left="567" w:right="1032" w:hanging="9"/>
        <w:jc w:val="both"/>
        <w:rPr>
          <w:rFonts w:ascii="Arial" w:hAnsi="Arial" w:cs="Arial"/>
          <w:color w:val="FF0000"/>
        </w:rPr>
      </w:pPr>
    </w:p>
    <w:p w14:paraId="4D12A72D" w14:textId="77777777" w:rsidR="00E1723F" w:rsidRPr="00662AB0" w:rsidRDefault="00E1723F" w:rsidP="00100C66">
      <w:pPr>
        <w:adjustRightInd w:val="0"/>
        <w:spacing w:after="14"/>
        <w:ind w:left="567" w:right="1032" w:hanging="9"/>
        <w:jc w:val="center"/>
        <w:rPr>
          <w:rFonts w:ascii="Arial" w:hAnsi="Arial" w:cs="Arial"/>
          <w:iCs/>
          <w:sz w:val="20"/>
          <w:szCs w:val="20"/>
        </w:rPr>
      </w:pPr>
      <w:r w:rsidRPr="00662AB0">
        <w:rPr>
          <w:rFonts w:ascii="Arial" w:hAnsi="Arial" w:cs="Arial"/>
          <w:iCs/>
          <w:sz w:val="20"/>
          <w:szCs w:val="20"/>
        </w:rPr>
        <w:t>Fuente: Tomado de Informe Mensual Área Limpia D.C S.A.S. E.S.P</w:t>
      </w:r>
    </w:p>
    <w:p w14:paraId="5FA44296" w14:textId="77777777" w:rsidR="00E1723F" w:rsidRPr="00623AAA" w:rsidRDefault="00E1723F" w:rsidP="00100C66">
      <w:pPr>
        <w:adjustRightInd w:val="0"/>
        <w:spacing w:after="14"/>
        <w:ind w:left="567" w:right="1032" w:hanging="9"/>
        <w:jc w:val="both"/>
        <w:rPr>
          <w:rFonts w:ascii="Arial" w:hAnsi="Arial" w:cs="Arial"/>
          <w:i/>
          <w:iCs/>
          <w:color w:val="FF0000"/>
          <w:sz w:val="20"/>
          <w:szCs w:val="20"/>
        </w:rPr>
      </w:pPr>
    </w:p>
    <w:p w14:paraId="3B9B5B25" w14:textId="77777777" w:rsidR="00E1723F" w:rsidRPr="00662AB0" w:rsidRDefault="00E1723F" w:rsidP="005C0D81">
      <w:pPr>
        <w:pStyle w:val="Prrafodelista"/>
        <w:numPr>
          <w:ilvl w:val="0"/>
          <w:numId w:val="7"/>
        </w:numPr>
        <w:adjustRightInd w:val="0"/>
        <w:spacing w:after="14"/>
        <w:ind w:left="567" w:right="1032" w:hanging="9"/>
        <w:contextualSpacing/>
        <w:jc w:val="both"/>
        <w:rPr>
          <w:rFonts w:ascii="Arial" w:hAnsi="Arial" w:cs="Arial"/>
          <w:b/>
          <w:iCs/>
          <w:sz w:val="20"/>
          <w:szCs w:val="20"/>
        </w:rPr>
      </w:pPr>
      <w:r w:rsidRPr="00662AB0">
        <w:rPr>
          <w:rFonts w:ascii="Arial" w:hAnsi="Arial" w:cs="Arial"/>
          <w:b/>
          <w:iCs/>
          <w:sz w:val="20"/>
          <w:szCs w:val="20"/>
        </w:rPr>
        <w:t>Manejo de avifauna</w:t>
      </w:r>
    </w:p>
    <w:p w14:paraId="52046E6F" w14:textId="77777777" w:rsidR="00E1723F" w:rsidRPr="00662AB0" w:rsidRDefault="00E1723F" w:rsidP="00100C66">
      <w:pPr>
        <w:pStyle w:val="Standard"/>
        <w:ind w:left="567" w:right="1032" w:hanging="9"/>
        <w:jc w:val="both"/>
        <w:rPr>
          <w:rFonts w:ascii="Arial" w:hAnsi="Arial" w:cs="Arial"/>
          <w:lang w:val="es-CO" w:eastAsia="es-CO"/>
        </w:rPr>
      </w:pPr>
    </w:p>
    <w:p w14:paraId="0F0D89EB" w14:textId="33DC1DB9" w:rsidR="00E1723F" w:rsidRPr="00662AB0" w:rsidRDefault="00E1723F" w:rsidP="00100C66">
      <w:pPr>
        <w:pStyle w:val="Standard"/>
        <w:ind w:left="567" w:right="1032" w:hanging="9"/>
        <w:jc w:val="both"/>
        <w:rPr>
          <w:rFonts w:ascii="Arial" w:hAnsi="Arial" w:cs="Arial"/>
          <w:lang w:val="es-CO" w:eastAsia="es-CO"/>
        </w:rPr>
      </w:pPr>
      <w:r w:rsidRPr="00662AB0">
        <w:rPr>
          <w:rFonts w:ascii="Arial" w:hAnsi="Arial" w:cs="Arial"/>
          <w:lang w:val="es-CO" w:eastAsia="es-CO"/>
        </w:rPr>
        <w:t xml:space="preserve">Con respecto al plan de manejo de avifauna, Área Limpia </w:t>
      </w:r>
      <w:r w:rsidR="000C2586">
        <w:rPr>
          <w:rFonts w:ascii="Arial" w:hAnsi="Arial" w:cs="Arial"/>
          <w:lang w:val="es-CO" w:eastAsia="es-CO"/>
        </w:rPr>
        <w:t>D.C S.A.S reportó que realizó 57</w:t>
      </w:r>
      <w:r w:rsidRPr="00662AB0">
        <w:rPr>
          <w:rFonts w:ascii="Arial" w:hAnsi="Arial" w:cs="Arial"/>
          <w:lang w:val="es-CO" w:eastAsia="es-CO"/>
        </w:rPr>
        <w:t xml:space="preserve"> intervenciones silviculturales a árboles con presencia de nidos activos por lo que se realizó la poda sin hacer afectación de las ramas que presentan avifauna. El prestador de</w:t>
      </w:r>
      <w:r w:rsidR="000C2586">
        <w:rPr>
          <w:rFonts w:ascii="Arial" w:hAnsi="Arial" w:cs="Arial"/>
          <w:lang w:val="es-CO" w:eastAsia="es-CO"/>
        </w:rPr>
        <w:t xml:space="preserve"> aseo en su informe mensual de marzo</w:t>
      </w:r>
      <w:r w:rsidRPr="00662AB0">
        <w:rPr>
          <w:rFonts w:ascii="Arial" w:hAnsi="Arial" w:cs="Arial"/>
          <w:lang w:val="es-CO" w:eastAsia="es-CO"/>
        </w:rPr>
        <w:t xml:space="preserve"> realiza un</w:t>
      </w:r>
      <w:r w:rsidR="000C2586">
        <w:rPr>
          <w:rFonts w:ascii="Arial" w:hAnsi="Arial" w:cs="Arial"/>
          <w:lang w:val="es-CO" w:eastAsia="es-CO"/>
        </w:rPr>
        <w:t>a relación de cada uno de los 57</w:t>
      </w:r>
      <w:r w:rsidRPr="00662AB0">
        <w:rPr>
          <w:rFonts w:ascii="Arial" w:hAnsi="Arial" w:cs="Arial"/>
          <w:lang w:val="es-CO" w:eastAsia="es-CO"/>
        </w:rPr>
        <w:t xml:space="preserve"> árboles intervenidos informando el número SIGAU, número de placa asignada y el tipo de tratamiento realizado.  </w:t>
      </w:r>
    </w:p>
    <w:p w14:paraId="1570BDF0" w14:textId="77777777" w:rsidR="00E1723F" w:rsidRPr="00662AB0" w:rsidRDefault="00E1723F" w:rsidP="00100C66">
      <w:pPr>
        <w:pStyle w:val="Standard"/>
        <w:ind w:left="567" w:right="1032" w:hanging="9"/>
        <w:jc w:val="both"/>
        <w:rPr>
          <w:rFonts w:ascii="Arial" w:hAnsi="Arial" w:cs="Arial"/>
          <w:lang w:val="es-CO" w:eastAsia="es-CO"/>
        </w:rPr>
      </w:pPr>
    </w:p>
    <w:p w14:paraId="21335131" w14:textId="77777777" w:rsidR="00E1723F" w:rsidRPr="000C2586" w:rsidRDefault="00E1723F" w:rsidP="005C0D81">
      <w:pPr>
        <w:pStyle w:val="Standard"/>
        <w:numPr>
          <w:ilvl w:val="0"/>
          <w:numId w:val="7"/>
        </w:numPr>
        <w:ind w:left="567" w:right="1032" w:hanging="9"/>
        <w:jc w:val="both"/>
        <w:rPr>
          <w:rFonts w:ascii="Arial" w:hAnsi="Arial" w:cs="Arial"/>
          <w:b/>
          <w:lang w:val="es-CO" w:eastAsia="es-CO"/>
        </w:rPr>
      </w:pPr>
      <w:r w:rsidRPr="000C2586">
        <w:rPr>
          <w:rFonts w:ascii="Arial" w:hAnsi="Arial" w:cs="Arial"/>
          <w:b/>
          <w:lang w:val="es-CO" w:eastAsia="es-CO"/>
        </w:rPr>
        <w:t xml:space="preserve">Residuos generados por poda de árboles. </w:t>
      </w:r>
    </w:p>
    <w:p w14:paraId="48BE96B2" w14:textId="77777777" w:rsidR="00E1723F" w:rsidRPr="000C2586" w:rsidRDefault="00E1723F" w:rsidP="00100C66">
      <w:pPr>
        <w:pStyle w:val="Standard"/>
        <w:ind w:left="567" w:right="1032" w:hanging="9"/>
        <w:jc w:val="both"/>
        <w:rPr>
          <w:rFonts w:ascii="Arial" w:hAnsi="Arial" w:cs="Arial"/>
          <w:lang w:val="es-CO" w:eastAsia="es-CO"/>
        </w:rPr>
      </w:pPr>
    </w:p>
    <w:p w14:paraId="52A818F5" w14:textId="0130E597" w:rsidR="00E1723F" w:rsidRPr="000C2586" w:rsidRDefault="00E1723F" w:rsidP="00100C66">
      <w:pPr>
        <w:pStyle w:val="Standard"/>
        <w:ind w:left="567" w:right="1032" w:hanging="9"/>
        <w:jc w:val="both"/>
        <w:rPr>
          <w:rFonts w:ascii="Arial" w:hAnsi="Arial" w:cs="Arial"/>
          <w:lang w:val="es-CO" w:eastAsia="es-CO"/>
        </w:rPr>
      </w:pPr>
      <w:r w:rsidRPr="000C2586">
        <w:rPr>
          <w:rFonts w:ascii="Arial" w:hAnsi="Arial" w:cs="Arial"/>
          <w:lang w:val="es-CO" w:eastAsia="es-CO"/>
        </w:rPr>
        <w:t xml:space="preserve">Para el periodo del presente informe se generaron en la localidad de Suba </w:t>
      </w:r>
      <w:r w:rsidR="000C2586" w:rsidRPr="000C2586">
        <w:rPr>
          <w:rFonts w:ascii="Arial" w:hAnsi="Arial" w:cs="Arial"/>
          <w:lang w:val="es-CO" w:eastAsia="es-CO"/>
        </w:rPr>
        <w:t>129,9</w:t>
      </w:r>
      <w:r w:rsidRPr="000C2586">
        <w:rPr>
          <w:rFonts w:ascii="Arial" w:hAnsi="Arial" w:cs="Arial"/>
          <w:lang w:val="es-CO" w:eastAsia="es-CO"/>
        </w:rPr>
        <w:t xml:space="preserve"> Toneladas de residuos de poda, en comparación con el mes de </w:t>
      </w:r>
      <w:r w:rsidR="000C2586" w:rsidRPr="000C2586">
        <w:rPr>
          <w:rFonts w:ascii="Arial" w:hAnsi="Arial" w:cs="Arial"/>
          <w:lang w:val="es-CO" w:eastAsia="es-CO"/>
        </w:rPr>
        <w:t>febrero se evidencia un aumento del 52,77</w:t>
      </w:r>
      <w:r w:rsidRPr="000C2586">
        <w:rPr>
          <w:rFonts w:ascii="Arial" w:hAnsi="Arial" w:cs="Arial"/>
          <w:lang w:val="es-CO" w:eastAsia="es-CO"/>
        </w:rPr>
        <w:t xml:space="preserve">% en la generación de residuos vegetales provenientes de este servicio.  </w:t>
      </w:r>
    </w:p>
    <w:p w14:paraId="15D2573B" w14:textId="77777777" w:rsidR="00E1723F" w:rsidRPr="000C2586" w:rsidRDefault="00E1723F" w:rsidP="00100C66">
      <w:pPr>
        <w:pStyle w:val="Standard"/>
        <w:ind w:left="567" w:right="1032" w:hanging="9"/>
        <w:jc w:val="both"/>
        <w:rPr>
          <w:rFonts w:ascii="Arial" w:hAnsi="Arial" w:cs="Arial"/>
          <w:lang w:val="es-CO" w:eastAsia="es-CO"/>
        </w:rPr>
      </w:pPr>
    </w:p>
    <w:p w14:paraId="41693F4F" w14:textId="494F7B2E" w:rsidR="00E1723F" w:rsidRPr="000C2586" w:rsidRDefault="00E1723F" w:rsidP="00100C66">
      <w:pPr>
        <w:pStyle w:val="Standard"/>
        <w:ind w:left="567" w:right="1032" w:hanging="9"/>
        <w:jc w:val="both"/>
        <w:rPr>
          <w:rFonts w:ascii="Arial" w:hAnsi="Arial" w:cs="Arial"/>
          <w:lang w:eastAsia="es-CO"/>
        </w:rPr>
      </w:pPr>
      <w:r w:rsidRPr="000C2586">
        <w:rPr>
          <w:rFonts w:ascii="Arial" w:hAnsi="Arial" w:cs="Arial"/>
          <w:lang w:eastAsia="es-CO"/>
        </w:rPr>
        <w:t xml:space="preserve">El total de toneladas de recolección reportadas en el informe del concesionario para el mes de </w:t>
      </w:r>
      <w:r w:rsidR="00662AB0" w:rsidRPr="000C2586">
        <w:rPr>
          <w:rFonts w:ascii="Arial" w:hAnsi="Arial" w:cs="Arial"/>
          <w:lang w:eastAsia="x-none"/>
        </w:rPr>
        <w:t>marzo</w:t>
      </w:r>
      <w:r w:rsidRPr="000C2586">
        <w:rPr>
          <w:rFonts w:ascii="Arial" w:hAnsi="Arial" w:cs="Arial"/>
          <w:lang w:eastAsia="es-CO"/>
        </w:rPr>
        <w:t xml:space="preserve"> será analizado y validado por la interventoría en su informe del mes de </w:t>
      </w:r>
      <w:r w:rsidR="00662AB0" w:rsidRPr="000C2586">
        <w:rPr>
          <w:rFonts w:ascii="Arial" w:hAnsi="Arial" w:cs="Arial"/>
          <w:lang w:eastAsia="es-CO"/>
        </w:rPr>
        <w:t>abril</w:t>
      </w:r>
      <w:r w:rsidRPr="000C2586">
        <w:rPr>
          <w:rFonts w:ascii="Arial" w:hAnsi="Arial" w:cs="Arial"/>
          <w:lang w:eastAsia="es-CO"/>
        </w:rPr>
        <w:t xml:space="preserve"> de 2021, por lo tanto</w:t>
      </w:r>
      <w:r w:rsidR="00E21F99" w:rsidRPr="000C2586">
        <w:rPr>
          <w:rFonts w:ascii="Arial" w:hAnsi="Arial" w:cs="Arial"/>
          <w:lang w:eastAsia="es-CO"/>
        </w:rPr>
        <w:t>,</w:t>
      </w:r>
      <w:r w:rsidRPr="000C2586">
        <w:rPr>
          <w:rFonts w:ascii="Arial" w:hAnsi="Arial" w:cs="Arial"/>
          <w:lang w:eastAsia="es-CO"/>
        </w:rPr>
        <w:t xml:space="preserve"> este valor está sujeto a variación.</w:t>
      </w:r>
    </w:p>
    <w:p w14:paraId="7DAEA179" w14:textId="77777777" w:rsidR="00E1723F" w:rsidRPr="000C2586" w:rsidRDefault="00E1723F" w:rsidP="00100C66">
      <w:pPr>
        <w:pStyle w:val="Standard"/>
        <w:ind w:left="567" w:right="1032" w:hanging="9"/>
        <w:jc w:val="both"/>
        <w:rPr>
          <w:rFonts w:ascii="Arial" w:hAnsi="Arial" w:cs="Arial"/>
        </w:rPr>
      </w:pPr>
    </w:p>
    <w:p w14:paraId="2F758EC0" w14:textId="77777777" w:rsidR="00100C66" w:rsidRPr="000C2586" w:rsidRDefault="00100C66" w:rsidP="00100C66">
      <w:pPr>
        <w:ind w:left="567" w:right="1032" w:hanging="9"/>
        <w:jc w:val="both"/>
        <w:rPr>
          <w:rFonts w:ascii="Arial" w:hAnsi="Arial" w:cs="Arial"/>
          <w:kern w:val="3"/>
          <w:sz w:val="20"/>
          <w:szCs w:val="20"/>
          <w:lang w:eastAsia="es-CO"/>
        </w:rPr>
      </w:pPr>
    </w:p>
    <w:p w14:paraId="4BF235E3" w14:textId="64DF71FB" w:rsidR="00E1723F" w:rsidRPr="000C2586" w:rsidRDefault="00E1723F" w:rsidP="00100C66">
      <w:pPr>
        <w:ind w:left="567" w:right="1032" w:hanging="9"/>
        <w:jc w:val="both"/>
        <w:rPr>
          <w:rFonts w:ascii="Arial" w:hAnsi="Arial" w:cs="Arial"/>
          <w:kern w:val="3"/>
          <w:sz w:val="20"/>
          <w:szCs w:val="20"/>
          <w:lang w:eastAsia="es-CO"/>
        </w:rPr>
      </w:pPr>
      <w:r w:rsidRPr="000C2586">
        <w:rPr>
          <w:rFonts w:ascii="Arial" w:hAnsi="Arial" w:cs="Arial"/>
          <w:kern w:val="3"/>
          <w:sz w:val="20"/>
          <w:szCs w:val="20"/>
          <w:lang w:eastAsia="es-CO"/>
        </w:rPr>
        <w:t xml:space="preserve">En el marco del acuerdo suscrito entre la Unidad y Área Limpia D.C. S. A. S </w:t>
      </w:r>
      <w:r w:rsidR="000C2586" w:rsidRPr="000C2586">
        <w:rPr>
          <w:rFonts w:ascii="Arial" w:hAnsi="Arial" w:cs="Arial"/>
          <w:kern w:val="3"/>
          <w:sz w:val="20"/>
          <w:szCs w:val="20"/>
          <w:lang w:eastAsia="es-CO"/>
        </w:rPr>
        <w:t>de</w:t>
      </w:r>
      <w:r w:rsidRPr="000C2586">
        <w:rPr>
          <w:rFonts w:ascii="Arial" w:hAnsi="Arial" w:cs="Arial"/>
          <w:kern w:val="3"/>
          <w:sz w:val="20"/>
          <w:szCs w:val="20"/>
          <w:lang w:eastAsia="es-CO"/>
        </w:rPr>
        <w:t xml:space="preserve">l </w:t>
      </w:r>
      <w:r w:rsidR="00662AB0" w:rsidRPr="000C2586">
        <w:rPr>
          <w:rFonts w:ascii="Arial" w:hAnsi="Arial" w:cs="Arial"/>
          <w:kern w:val="3"/>
          <w:sz w:val="20"/>
          <w:szCs w:val="20"/>
          <w:lang w:eastAsia="es-CO"/>
        </w:rPr>
        <w:t>proyecto piloto</w:t>
      </w:r>
      <w:r w:rsidRPr="000C2586">
        <w:rPr>
          <w:rFonts w:ascii="Arial" w:hAnsi="Arial" w:cs="Arial"/>
          <w:kern w:val="3"/>
          <w:sz w:val="20"/>
          <w:szCs w:val="20"/>
          <w:lang w:eastAsia="es-CO"/>
        </w:rPr>
        <w:t xml:space="preserve"> “Pacas Digestoras Silva”, </w:t>
      </w:r>
      <w:r w:rsidR="000C2586">
        <w:rPr>
          <w:rFonts w:ascii="Arial" w:hAnsi="Arial" w:cs="Arial"/>
          <w:kern w:val="3"/>
          <w:sz w:val="20"/>
          <w:szCs w:val="20"/>
          <w:lang w:eastAsia="es-CO"/>
        </w:rPr>
        <w:t xml:space="preserve">no </w:t>
      </w:r>
      <w:r w:rsidRPr="000C2586">
        <w:rPr>
          <w:rFonts w:ascii="Arial" w:hAnsi="Arial" w:cs="Arial"/>
          <w:kern w:val="3"/>
          <w:sz w:val="20"/>
          <w:szCs w:val="20"/>
          <w:lang w:eastAsia="es-CO"/>
        </w:rPr>
        <w:t>se hizo entrega de los residuos de poda de árboles</w:t>
      </w:r>
      <w:r w:rsidR="000C2586">
        <w:rPr>
          <w:rFonts w:ascii="Arial" w:hAnsi="Arial" w:cs="Arial"/>
          <w:kern w:val="3"/>
          <w:sz w:val="20"/>
          <w:szCs w:val="20"/>
          <w:lang w:eastAsia="es-CO"/>
        </w:rPr>
        <w:t xml:space="preserve"> durante este periodo.</w:t>
      </w:r>
    </w:p>
    <w:p w14:paraId="260A3303" w14:textId="77777777" w:rsidR="00236EA6" w:rsidRPr="00B3629A" w:rsidRDefault="00236EA6" w:rsidP="00100C66">
      <w:pPr>
        <w:ind w:left="567" w:right="1032" w:hanging="9"/>
        <w:jc w:val="both"/>
        <w:rPr>
          <w:rFonts w:ascii="Arial" w:hAnsi="Arial" w:cs="Arial"/>
          <w:kern w:val="3"/>
          <w:sz w:val="20"/>
          <w:szCs w:val="20"/>
          <w:lang w:eastAsia="es-CO"/>
        </w:rPr>
      </w:pPr>
    </w:p>
    <w:p w14:paraId="7E8FDCBD" w14:textId="77777777" w:rsidR="00236EA6" w:rsidRPr="00B3629A" w:rsidRDefault="00236EA6" w:rsidP="00100C66">
      <w:pPr>
        <w:ind w:left="567" w:right="1032" w:hanging="9"/>
        <w:jc w:val="both"/>
        <w:rPr>
          <w:rFonts w:ascii="Arial" w:hAnsi="Arial" w:cs="Arial"/>
          <w:kern w:val="3"/>
          <w:sz w:val="20"/>
          <w:szCs w:val="20"/>
          <w:lang w:eastAsia="es-CO"/>
        </w:rPr>
      </w:pPr>
    </w:p>
    <w:p w14:paraId="6B5723E3" w14:textId="679336F7" w:rsidR="00E1723F" w:rsidRPr="00B3629A" w:rsidRDefault="009778A2" w:rsidP="005C0D81">
      <w:pPr>
        <w:pStyle w:val="Ttulo3"/>
        <w:keepLines w:val="0"/>
        <w:numPr>
          <w:ilvl w:val="2"/>
          <w:numId w:val="24"/>
        </w:numPr>
        <w:spacing w:before="0"/>
        <w:ind w:right="1032"/>
        <w:jc w:val="both"/>
        <w:rPr>
          <w:rFonts w:ascii="Arial" w:hAnsi="Arial" w:cs="Arial"/>
          <w:b/>
          <w:color w:val="auto"/>
          <w:sz w:val="20"/>
          <w:szCs w:val="20"/>
        </w:rPr>
      </w:pPr>
      <w:bookmarkStart w:id="25" w:name="_Toc63667682"/>
      <w:r w:rsidRPr="00B3629A">
        <w:rPr>
          <w:rFonts w:ascii="Arial" w:hAnsi="Arial" w:cs="Arial"/>
          <w:b/>
          <w:color w:val="auto"/>
          <w:sz w:val="20"/>
          <w:szCs w:val="20"/>
        </w:rPr>
        <w:t>ANÁLISIS DE LAS VISITAS DE CAMPO REALIZADAS POR LA UAESP</w:t>
      </w:r>
      <w:bookmarkEnd w:id="25"/>
    </w:p>
    <w:p w14:paraId="0908A963" w14:textId="77777777" w:rsidR="00E1723F" w:rsidRPr="00B3629A" w:rsidRDefault="00E1723F" w:rsidP="00100C66">
      <w:pPr>
        <w:ind w:left="567" w:right="1032"/>
        <w:jc w:val="both"/>
        <w:rPr>
          <w:rFonts w:ascii="Arial" w:hAnsi="Arial" w:cs="Arial"/>
          <w:sz w:val="20"/>
          <w:szCs w:val="20"/>
          <w:lang w:val="es-ES_tradnl"/>
        </w:rPr>
      </w:pPr>
    </w:p>
    <w:p w14:paraId="2C57006D" w14:textId="77777777" w:rsidR="00E1723F" w:rsidRPr="00B3629A" w:rsidRDefault="00E1723F" w:rsidP="00100C66">
      <w:pPr>
        <w:ind w:left="567" w:right="1032"/>
        <w:jc w:val="both"/>
        <w:rPr>
          <w:rFonts w:ascii="Arial" w:hAnsi="Arial" w:cs="Arial"/>
          <w:sz w:val="20"/>
          <w:szCs w:val="20"/>
          <w:lang w:val="es-ES_tradnl"/>
        </w:rPr>
      </w:pPr>
      <w:r w:rsidRPr="00B3629A">
        <w:rPr>
          <w:rFonts w:ascii="Arial" w:hAnsi="Arial" w:cs="Arial"/>
          <w:sz w:val="20"/>
          <w:szCs w:val="20"/>
          <w:lang w:val="es-ES_tradnl"/>
        </w:rPr>
        <w:t xml:space="preserve">De acuerdo con el plan de supervisión vigente para el presente periodo, el equipo de apoyo a la supervisión de la UAESP realizó acompañamiento a la actividad de poda de árboles ejecutada por el prestador de aseo. </w:t>
      </w:r>
    </w:p>
    <w:p w14:paraId="20B817B0" w14:textId="77777777" w:rsidR="00E1723F" w:rsidRPr="00B3629A" w:rsidRDefault="00E1723F" w:rsidP="00100C66">
      <w:pPr>
        <w:ind w:left="567" w:right="1032"/>
        <w:jc w:val="both"/>
        <w:rPr>
          <w:rFonts w:ascii="Arial" w:hAnsi="Arial" w:cs="Arial"/>
          <w:sz w:val="20"/>
          <w:szCs w:val="20"/>
          <w:lang w:val="es-ES_tradnl"/>
        </w:rPr>
      </w:pPr>
    </w:p>
    <w:p w14:paraId="5171765B" w14:textId="77777777" w:rsidR="00E1723F" w:rsidRPr="00B3629A" w:rsidRDefault="00E1723F" w:rsidP="00100C66">
      <w:pPr>
        <w:ind w:left="567" w:right="1032"/>
        <w:jc w:val="both"/>
        <w:rPr>
          <w:rFonts w:ascii="Arial" w:hAnsi="Arial" w:cs="Arial"/>
          <w:bCs/>
          <w:sz w:val="20"/>
          <w:szCs w:val="20"/>
          <w:shd w:val="clear" w:color="auto" w:fill="FFFFFF"/>
        </w:rPr>
      </w:pPr>
      <w:r w:rsidRPr="00B3629A">
        <w:rPr>
          <w:rFonts w:ascii="Arial" w:hAnsi="Arial" w:cs="Arial"/>
          <w:bCs/>
          <w:sz w:val="20"/>
          <w:szCs w:val="20"/>
          <w:shd w:val="clear" w:color="auto" w:fill="FFFFFF"/>
        </w:rPr>
        <w:t>En relación con el seguimiento de las actividades de verificación el equipo de supervisión realizó dos visitas de la siguiente manera:</w:t>
      </w:r>
    </w:p>
    <w:p w14:paraId="08D65C7A" w14:textId="77777777" w:rsidR="00E1723F" w:rsidRPr="00623AAA" w:rsidRDefault="00E1723F" w:rsidP="00100C66">
      <w:pPr>
        <w:ind w:right="1032" w:hanging="9"/>
        <w:jc w:val="both"/>
        <w:rPr>
          <w:rFonts w:ascii="Arial" w:hAnsi="Arial" w:cs="Arial"/>
          <w:bCs/>
          <w:color w:val="FF0000"/>
          <w:sz w:val="20"/>
          <w:szCs w:val="2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36"/>
        <w:gridCol w:w="1158"/>
        <w:gridCol w:w="1597"/>
        <w:gridCol w:w="1349"/>
        <w:gridCol w:w="2099"/>
        <w:gridCol w:w="987"/>
        <w:gridCol w:w="767"/>
      </w:tblGrid>
      <w:tr w:rsidR="00623AAA" w:rsidRPr="00623AAA" w14:paraId="4EDA1503" w14:textId="77777777" w:rsidTr="00BC4F34">
        <w:trPr>
          <w:trHeight w:val="268"/>
          <w:jc w:val="center"/>
        </w:trPr>
        <w:tc>
          <w:tcPr>
            <w:tcW w:w="612" w:type="dxa"/>
            <w:vMerge w:val="restart"/>
            <w:shd w:val="clear" w:color="auto" w:fill="F2F2F2"/>
            <w:vAlign w:val="center"/>
          </w:tcPr>
          <w:p w14:paraId="22A65883" w14:textId="77777777" w:rsidR="00236EA6" w:rsidRPr="00BC4F34" w:rsidRDefault="00236EA6" w:rsidP="00C27569">
            <w:pPr>
              <w:jc w:val="center"/>
              <w:rPr>
                <w:rFonts w:ascii="Arial" w:hAnsi="Arial" w:cs="Arial"/>
                <w:sz w:val="18"/>
                <w:szCs w:val="18"/>
                <w:shd w:val="clear" w:color="auto" w:fill="FFFFFF"/>
              </w:rPr>
            </w:pPr>
            <w:r w:rsidRPr="00BC4F34">
              <w:rPr>
                <w:rFonts w:ascii="Arial" w:hAnsi="Arial" w:cs="Arial"/>
                <w:sz w:val="18"/>
                <w:szCs w:val="18"/>
                <w:shd w:val="clear" w:color="auto" w:fill="FFFFFF"/>
              </w:rPr>
              <w:t>No.</w:t>
            </w:r>
          </w:p>
        </w:tc>
        <w:tc>
          <w:tcPr>
            <w:tcW w:w="1136" w:type="dxa"/>
            <w:vMerge w:val="restart"/>
            <w:shd w:val="clear" w:color="auto" w:fill="F2F2F2"/>
            <w:vAlign w:val="center"/>
          </w:tcPr>
          <w:p w14:paraId="629E6929" w14:textId="77777777" w:rsidR="00236EA6" w:rsidRPr="00BC4F34" w:rsidRDefault="00C27569" w:rsidP="00C27569">
            <w:pPr>
              <w:jc w:val="center"/>
              <w:rPr>
                <w:rFonts w:ascii="Arial" w:hAnsi="Arial" w:cs="Arial"/>
                <w:sz w:val="18"/>
                <w:szCs w:val="18"/>
                <w:shd w:val="clear" w:color="auto" w:fill="FFFFFF"/>
              </w:rPr>
            </w:pPr>
            <w:r w:rsidRPr="00BC4F34">
              <w:rPr>
                <w:rFonts w:ascii="Arial" w:hAnsi="Arial" w:cs="Arial"/>
                <w:sz w:val="18"/>
                <w:szCs w:val="18"/>
                <w:shd w:val="clear" w:color="auto" w:fill="FFFFFF"/>
              </w:rPr>
              <w:t>F</w:t>
            </w:r>
            <w:r w:rsidR="00236EA6" w:rsidRPr="00BC4F34">
              <w:rPr>
                <w:rFonts w:ascii="Arial" w:hAnsi="Arial" w:cs="Arial"/>
                <w:sz w:val="18"/>
                <w:szCs w:val="18"/>
                <w:shd w:val="clear" w:color="auto" w:fill="FFFFFF"/>
              </w:rPr>
              <w:t>echa</w:t>
            </w:r>
          </w:p>
        </w:tc>
        <w:tc>
          <w:tcPr>
            <w:tcW w:w="1158" w:type="dxa"/>
            <w:vMerge w:val="restart"/>
            <w:shd w:val="clear" w:color="auto" w:fill="F2F2F2"/>
            <w:vAlign w:val="center"/>
          </w:tcPr>
          <w:p w14:paraId="72354659" w14:textId="77777777" w:rsidR="00236EA6" w:rsidRPr="00BC4F34" w:rsidRDefault="00236EA6" w:rsidP="00C27569">
            <w:pPr>
              <w:jc w:val="center"/>
              <w:rPr>
                <w:rFonts w:ascii="Arial" w:hAnsi="Arial" w:cs="Arial"/>
                <w:sz w:val="18"/>
                <w:szCs w:val="18"/>
                <w:shd w:val="clear" w:color="auto" w:fill="FFFFFF"/>
              </w:rPr>
            </w:pPr>
            <w:r w:rsidRPr="00BC4F34">
              <w:rPr>
                <w:rFonts w:ascii="Arial" w:hAnsi="Arial" w:cs="Arial"/>
                <w:sz w:val="18"/>
                <w:szCs w:val="18"/>
                <w:shd w:val="clear" w:color="auto" w:fill="FFFFFF"/>
              </w:rPr>
              <w:t>Localidad</w:t>
            </w:r>
          </w:p>
        </w:tc>
        <w:tc>
          <w:tcPr>
            <w:tcW w:w="1597" w:type="dxa"/>
            <w:vMerge w:val="restart"/>
            <w:shd w:val="clear" w:color="auto" w:fill="F2F2F2"/>
            <w:vAlign w:val="center"/>
          </w:tcPr>
          <w:p w14:paraId="00D8B939" w14:textId="77777777" w:rsidR="00236EA6" w:rsidRPr="00BC4F34" w:rsidRDefault="00236EA6" w:rsidP="00C27569">
            <w:pPr>
              <w:jc w:val="center"/>
              <w:rPr>
                <w:rFonts w:ascii="Arial" w:hAnsi="Arial" w:cs="Arial"/>
                <w:sz w:val="18"/>
                <w:szCs w:val="18"/>
                <w:shd w:val="clear" w:color="auto" w:fill="FFFFFF"/>
              </w:rPr>
            </w:pPr>
            <w:r w:rsidRPr="00BC4F34">
              <w:rPr>
                <w:rFonts w:ascii="Arial" w:hAnsi="Arial" w:cs="Arial"/>
                <w:sz w:val="18"/>
                <w:szCs w:val="18"/>
                <w:shd w:val="clear" w:color="auto" w:fill="FFFFFF"/>
              </w:rPr>
              <w:t>Ubicación</w:t>
            </w:r>
          </w:p>
        </w:tc>
        <w:tc>
          <w:tcPr>
            <w:tcW w:w="1349" w:type="dxa"/>
            <w:vMerge w:val="restart"/>
            <w:shd w:val="clear" w:color="auto" w:fill="F2F2F2"/>
            <w:vAlign w:val="center"/>
          </w:tcPr>
          <w:p w14:paraId="154680F9" w14:textId="77777777" w:rsidR="00236EA6" w:rsidRPr="00BC4F34" w:rsidRDefault="00236EA6" w:rsidP="00C27569">
            <w:pPr>
              <w:jc w:val="center"/>
              <w:rPr>
                <w:rFonts w:ascii="Arial" w:hAnsi="Arial" w:cs="Arial"/>
                <w:sz w:val="18"/>
                <w:szCs w:val="18"/>
                <w:shd w:val="clear" w:color="auto" w:fill="FFFFFF"/>
              </w:rPr>
            </w:pPr>
            <w:r w:rsidRPr="00BC4F34">
              <w:rPr>
                <w:rFonts w:ascii="Arial" w:hAnsi="Arial" w:cs="Arial"/>
                <w:sz w:val="18"/>
                <w:szCs w:val="18"/>
                <w:shd w:val="clear" w:color="auto" w:fill="FFFFFF"/>
              </w:rPr>
              <w:t>Objeto</w:t>
            </w:r>
          </w:p>
        </w:tc>
        <w:tc>
          <w:tcPr>
            <w:tcW w:w="2099" w:type="dxa"/>
            <w:vMerge w:val="restart"/>
            <w:shd w:val="clear" w:color="auto" w:fill="F2F2F2"/>
            <w:vAlign w:val="center"/>
          </w:tcPr>
          <w:p w14:paraId="4CCE8BF3" w14:textId="77777777" w:rsidR="00236EA6" w:rsidRPr="00BC4F34" w:rsidRDefault="00236EA6" w:rsidP="00C27569">
            <w:pPr>
              <w:jc w:val="center"/>
              <w:rPr>
                <w:rFonts w:ascii="Arial" w:hAnsi="Arial" w:cs="Arial"/>
                <w:sz w:val="18"/>
                <w:szCs w:val="18"/>
                <w:shd w:val="clear" w:color="auto" w:fill="FFFFFF"/>
              </w:rPr>
            </w:pPr>
            <w:r w:rsidRPr="00BC4F34">
              <w:rPr>
                <w:rFonts w:ascii="Arial" w:hAnsi="Arial" w:cs="Arial"/>
                <w:sz w:val="18"/>
                <w:szCs w:val="18"/>
                <w:shd w:val="clear" w:color="auto" w:fill="FFFFFF"/>
              </w:rPr>
              <w:t>Observación</w:t>
            </w:r>
          </w:p>
        </w:tc>
        <w:tc>
          <w:tcPr>
            <w:tcW w:w="1693" w:type="dxa"/>
            <w:gridSpan w:val="2"/>
            <w:shd w:val="clear" w:color="auto" w:fill="F2F2F2"/>
            <w:vAlign w:val="center"/>
          </w:tcPr>
          <w:p w14:paraId="2ADBD729" w14:textId="77777777" w:rsidR="00236EA6" w:rsidRPr="00BC4F34" w:rsidRDefault="00236EA6" w:rsidP="009D7B32">
            <w:pPr>
              <w:jc w:val="center"/>
              <w:rPr>
                <w:rFonts w:ascii="Arial" w:hAnsi="Arial" w:cs="Arial"/>
                <w:sz w:val="18"/>
                <w:szCs w:val="18"/>
                <w:shd w:val="clear" w:color="auto" w:fill="FFFFFF"/>
              </w:rPr>
            </w:pPr>
            <w:r w:rsidRPr="00BC4F34">
              <w:rPr>
                <w:rFonts w:ascii="Arial" w:hAnsi="Arial" w:cs="Arial"/>
                <w:sz w:val="18"/>
                <w:szCs w:val="18"/>
                <w:shd w:val="clear" w:color="auto" w:fill="FFFFFF"/>
              </w:rPr>
              <w:t>Modalidad</w:t>
            </w:r>
          </w:p>
        </w:tc>
      </w:tr>
      <w:tr w:rsidR="00623AAA" w:rsidRPr="00623AAA" w14:paraId="6FC08E06" w14:textId="77777777" w:rsidTr="00BC4F34">
        <w:trPr>
          <w:trHeight w:val="289"/>
          <w:jc w:val="center"/>
        </w:trPr>
        <w:tc>
          <w:tcPr>
            <w:tcW w:w="612" w:type="dxa"/>
            <w:vMerge/>
            <w:shd w:val="clear" w:color="auto" w:fill="F2F2F2"/>
            <w:vAlign w:val="center"/>
          </w:tcPr>
          <w:p w14:paraId="1F64FB1E" w14:textId="77777777" w:rsidR="00236EA6" w:rsidRPr="00BC4F34" w:rsidRDefault="00236EA6" w:rsidP="009D7B32">
            <w:pPr>
              <w:rPr>
                <w:rFonts w:ascii="Arial" w:hAnsi="Arial" w:cs="Arial"/>
                <w:sz w:val="18"/>
                <w:szCs w:val="18"/>
                <w:shd w:val="clear" w:color="auto" w:fill="FFFFFF"/>
              </w:rPr>
            </w:pPr>
          </w:p>
        </w:tc>
        <w:tc>
          <w:tcPr>
            <w:tcW w:w="1136" w:type="dxa"/>
            <w:vMerge/>
            <w:shd w:val="clear" w:color="auto" w:fill="F2F2F2"/>
            <w:vAlign w:val="center"/>
          </w:tcPr>
          <w:p w14:paraId="00027E60" w14:textId="77777777" w:rsidR="00236EA6" w:rsidRPr="00BC4F34" w:rsidRDefault="00236EA6" w:rsidP="009D7B32">
            <w:pPr>
              <w:rPr>
                <w:rFonts w:ascii="Arial" w:hAnsi="Arial" w:cs="Arial"/>
                <w:sz w:val="18"/>
                <w:szCs w:val="18"/>
                <w:shd w:val="clear" w:color="auto" w:fill="FFFFFF"/>
              </w:rPr>
            </w:pPr>
          </w:p>
        </w:tc>
        <w:tc>
          <w:tcPr>
            <w:tcW w:w="1158" w:type="dxa"/>
            <w:vMerge/>
            <w:shd w:val="clear" w:color="auto" w:fill="F2F2F2"/>
            <w:vAlign w:val="center"/>
          </w:tcPr>
          <w:p w14:paraId="7AB6DF7F" w14:textId="77777777" w:rsidR="00236EA6" w:rsidRPr="00BC4F34" w:rsidRDefault="00236EA6" w:rsidP="009D7B32">
            <w:pPr>
              <w:rPr>
                <w:rFonts w:ascii="Arial" w:hAnsi="Arial" w:cs="Arial"/>
                <w:sz w:val="18"/>
                <w:szCs w:val="18"/>
                <w:shd w:val="clear" w:color="auto" w:fill="FFFFFF"/>
              </w:rPr>
            </w:pPr>
          </w:p>
        </w:tc>
        <w:tc>
          <w:tcPr>
            <w:tcW w:w="1597" w:type="dxa"/>
            <w:vMerge/>
            <w:shd w:val="clear" w:color="auto" w:fill="F2F2F2"/>
            <w:vAlign w:val="center"/>
          </w:tcPr>
          <w:p w14:paraId="54A8F4F0" w14:textId="77777777" w:rsidR="00236EA6" w:rsidRPr="00BC4F34" w:rsidRDefault="00236EA6" w:rsidP="009D7B32">
            <w:pPr>
              <w:rPr>
                <w:rFonts w:ascii="Arial" w:hAnsi="Arial" w:cs="Arial"/>
                <w:sz w:val="18"/>
                <w:szCs w:val="18"/>
                <w:shd w:val="clear" w:color="auto" w:fill="FFFFFF"/>
              </w:rPr>
            </w:pPr>
          </w:p>
        </w:tc>
        <w:tc>
          <w:tcPr>
            <w:tcW w:w="1349" w:type="dxa"/>
            <w:vMerge/>
            <w:shd w:val="clear" w:color="auto" w:fill="F2F2F2"/>
            <w:vAlign w:val="center"/>
          </w:tcPr>
          <w:p w14:paraId="70C96EE1" w14:textId="77777777" w:rsidR="00236EA6" w:rsidRPr="00BC4F34" w:rsidRDefault="00236EA6" w:rsidP="009D7B32">
            <w:pPr>
              <w:rPr>
                <w:rFonts w:ascii="Arial" w:hAnsi="Arial" w:cs="Arial"/>
                <w:sz w:val="18"/>
                <w:szCs w:val="18"/>
                <w:shd w:val="clear" w:color="auto" w:fill="FFFFFF"/>
              </w:rPr>
            </w:pPr>
          </w:p>
        </w:tc>
        <w:tc>
          <w:tcPr>
            <w:tcW w:w="2099" w:type="dxa"/>
            <w:vMerge/>
            <w:shd w:val="clear" w:color="auto" w:fill="F2F2F2"/>
            <w:vAlign w:val="center"/>
          </w:tcPr>
          <w:p w14:paraId="7AAFA9D1" w14:textId="77777777" w:rsidR="00236EA6" w:rsidRPr="00BC4F34" w:rsidRDefault="00236EA6" w:rsidP="009D7B32">
            <w:pPr>
              <w:rPr>
                <w:rFonts w:ascii="Arial" w:hAnsi="Arial" w:cs="Arial"/>
                <w:sz w:val="18"/>
                <w:szCs w:val="18"/>
                <w:shd w:val="clear" w:color="auto" w:fill="FFFFFF"/>
              </w:rPr>
            </w:pPr>
          </w:p>
        </w:tc>
        <w:tc>
          <w:tcPr>
            <w:tcW w:w="987" w:type="dxa"/>
            <w:shd w:val="clear" w:color="auto" w:fill="F2F2F2"/>
            <w:vAlign w:val="center"/>
          </w:tcPr>
          <w:p w14:paraId="4012AF56" w14:textId="77777777" w:rsidR="00236EA6" w:rsidRPr="00BC4F34" w:rsidRDefault="00236EA6" w:rsidP="009D7B32">
            <w:pPr>
              <w:rPr>
                <w:rFonts w:ascii="Arial" w:hAnsi="Arial" w:cs="Arial"/>
                <w:sz w:val="18"/>
                <w:szCs w:val="18"/>
                <w:shd w:val="clear" w:color="auto" w:fill="FFFFFF"/>
              </w:rPr>
            </w:pPr>
            <w:r w:rsidRPr="00BC4F34">
              <w:rPr>
                <w:rFonts w:ascii="Arial" w:hAnsi="Arial" w:cs="Arial"/>
                <w:sz w:val="18"/>
                <w:szCs w:val="18"/>
                <w:shd w:val="clear" w:color="auto" w:fill="FFFFFF"/>
              </w:rPr>
              <w:t>Terreno</w:t>
            </w:r>
          </w:p>
        </w:tc>
        <w:tc>
          <w:tcPr>
            <w:tcW w:w="706" w:type="dxa"/>
            <w:shd w:val="clear" w:color="auto" w:fill="F2F2F2"/>
            <w:vAlign w:val="center"/>
          </w:tcPr>
          <w:p w14:paraId="27DD4C30" w14:textId="77777777" w:rsidR="00236EA6" w:rsidRPr="00BC4F34" w:rsidRDefault="00236EA6" w:rsidP="009D7B32">
            <w:pPr>
              <w:rPr>
                <w:rFonts w:ascii="Arial" w:hAnsi="Arial" w:cs="Arial"/>
                <w:sz w:val="18"/>
                <w:szCs w:val="18"/>
                <w:shd w:val="clear" w:color="auto" w:fill="FFFFFF"/>
              </w:rPr>
            </w:pPr>
            <w:r w:rsidRPr="00BC4F34">
              <w:rPr>
                <w:rFonts w:ascii="Arial" w:hAnsi="Arial" w:cs="Arial"/>
                <w:sz w:val="18"/>
                <w:szCs w:val="18"/>
                <w:shd w:val="clear" w:color="auto" w:fill="FFFFFF"/>
              </w:rPr>
              <w:t>SIGAB</w:t>
            </w:r>
          </w:p>
        </w:tc>
      </w:tr>
      <w:tr w:rsidR="00BC4F34" w:rsidRPr="00623AAA" w14:paraId="2D86AB21" w14:textId="77777777" w:rsidTr="00BC4F34">
        <w:trPr>
          <w:trHeight w:val="268"/>
          <w:jc w:val="center"/>
        </w:trPr>
        <w:tc>
          <w:tcPr>
            <w:tcW w:w="612" w:type="dxa"/>
            <w:shd w:val="clear" w:color="auto" w:fill="auto"/>
            <w:vAlign w:val="center"/>
          </w:tcPr>
          <w:p w14:paraId="49156C0C" w14:textId="77777777"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1</w:t>
            </w:r>
          </w:p>
        </w:tc>
        <w:tc>
          <w:tcPr>
            <w:tcW w:w="1136" w:type="dxa"/>
            <w:shd w:val="clear" w:color="auto" w:fill="auto"/>
            <w:vAlign w:val="center"/>
          </w:tcPr>
          <w:p w14:paraId="55DEE98A" w14:textId="6E0794B6"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03/03/2021</w:t>
            </w:r>
          </w:p>
        </w:tc>
        <w:tc>
          <w:tcPr>
            <w:tcW w:w="1158" w:type="dxa"/>
            <w:shd w:val="clear" w:color="auto" w:fill="auto"/>
            <w:vAlign w:val="center"/>
          </w:tcPr>
          <w:p w14:paraId="63B24386" w14:textId="5A0E0C47"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Suba</w:t>
            </w:r>
          </w:p>
        </w:tc>
        <w:tc>
          <w:tcPr>
            <w:tcW w:w="1597" w:type="dxa"/>
            <w:shd w:val="clear" w:color="auto" w:fill="auto"/>
            <w:vAlign w:val="center"/>
          </w:tcPr>
          <w:p w14:paraId="48D55734" w14:textId="798331F9"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Avenida Boyacá con 128</w:t>
            </w:r>
          </w:p>
        </w:tc>
        <w:tc>
          <w:tcPr>
            <w:tcW w:w="1349" w:type="dxa"/>
            <w:shd w:val="clear" w:color="auto" w:fill="auto"/>
            <w:vAlign w:val="center"/>
          </w:tcPr>
          <w:p w14:paraId="3B7F3278" w14:textId="4719C71A"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 xml:space="preserve">Supervisión a cuadrilla de poda de árboles. </w:t>
            </w:r>
          </w:p>
        </w:tc>
        <w:tc>
          <w:tcPr>
            <w:tcW w:w="2099" w:type="dxa"/>
            <w:shd w:val="clear" w:color="auto" w:fill="auto"/>
            <w:vAlign w:val="center"/>
          </w:tcPr>
          <w:p w14:paraId="433BE6D6" w14:textId="77777777"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Durante la visita se encontró que no se cuenta en campo con un registro de las labores de socialización previas a la</w:t>
            </w:r>
          </w:p>
          <w:p w14:paraId="6C136A5E" w14:textId="77777777"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realización de las labores silviculturales.</w:t>
            </w:r>
          </w:p>
          <w:p w14:paraId="19BFF180" w14:textId="3FE4950E"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Se identifican corte sin cicatrizar en el individuo arbóreo con placa No. 67397</w:t>
            </w:r>
          </w:p>
        </w:tc>
        <w:tc>
          <w:tcPr>
            <w:tcW w:w="987" w:type="dxa"/>
            <w:shd w:val="clear" w:color="auto" w:fill="auto"/>
            <w:vAlign w:val="center"/>
          </w:tcPr>
          <w:p w14:paraId="73A06F0C" w14:textId="77777777"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X</w:t>
            </w:r>
          </w:p>
        </w:tc>
        <w:tc>
          <w:tcPr>
            <w:tcW w:w="706" w:type="dxa"/>
            <w:shd w:val="clear" w:color="auto" w:fill="auto"/>
            <w:vAlign w:val="center"/>
          </w:tcPr>
          <w:p w14:paraId="6CD11E5C" w14:textId="77777777" w:rsidR="00BC4F34" w:rsidRPr="00BC4F34" w:rsidRDefault="00BC4F34" w:rsidP="00BC4F34">
            <w:pPr>
              <w:jc w:val="center"/>
              <w:rPr>
                <w:rFonts w:ascii="Arial" w:hAnsi="Arial" w:cs="Arial"/>
                <w:sz w:val="18"/>
                <w:szCs w:val="18"/>
                <w:shd w:val="clear" w:color="auto" w:fill="FFFFFF"/>
              </w:rPr>
            </w:pPr>
          </w:p>
        </w:tc>
      </w:tr>
      <w:tr w:rsidR="00BC4F34" w:rsidRPr="00623AAA" w14:paraId="411BCDBC" w14:textId="77777777" w:rsidTr="00BC4F34">
        <w:trPr>
          <w:trHeight w:val="268"/>
          <w:jc w:val="center"/>
        </w:trPr>
        <w:tc>
          <w:tcPr>
            <w:tcW w:w="612" w:type="dxa"/>
            <w:shd w:val="clear" w:color="auto" w:fill="auto"/>
            <w:vAlign w:val="center"/>
          </w:tcPr>
          <w:p w14:paraId="7F018528" w14:textId="24AFC7B7"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2</w:t>
            </w:r>
          </w:p>
        </w:tc>
        <w:tc>
          <w:tcPr>
            <w:tcW w:w="1136" w:type="dxa"/>
            <w:shd w:val="clear" w:color="auto" w:fill="auto"/>
            <w:vAlign w:val="center"/>
          </w:tcPr>
          <w:p w14:paraId="785E58B9" w14:textId="3F370C22"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09/03/2021</w:t>
            </w:r>
          </w:p>
        </w:tc>
        <w:tc>
          <w:tcPr>
            <w:tcW w:w="1158" w:type="dxa"/>
            <w:shd w:val="clear" w:color="auto" w:fill="auto"/>
            <w:vAlign w:val="center"/>
          </w:tcPr>
          <w:p w14:paraId="567EA186" w14:textId="3DD94A38"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Suba</w:t>
            </w:r>
          </w:p>
        </w:tc>
        <w:tc>
          <w:tcPr>
            <w:tcW w:w="1597" w:type="dxa"/>
            <w:shd w:val="clear" w:color="auto" w:fill="auto"/>
            <w:vAlign w:val="center"/>
          </w:tcPr>
          <w:p w14:paraId="5307764F" w14:textId="54012653"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Av Boyacá con Calle 152</w:t>
            </w:r>
          </w:p>
        </w:tc>
        <w:tc>
          <w:tcPr>
            <w:tcW w:w="1349" w:type="dxa"/>
            <w:shd w:val="clear" w:color="auto" w:fill="auto"/>
            <w:vAlign w:val="center"/>
          </w:tcPr>
          <w:p w14:paraId="60528C5D" w14:textId="4B283224"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 xml:space="preserve">Supervisión a la programación y producto Final </w:t>
            </w:r>
          </w:p>
        </w:tc>
        <w:tc>
          <w:tcPr>
            <w:tcW w:w="2099" w:type="dxa"/>
            <w:shd w:val="clear" w:color="auto" w:fill="auto"/>
            <w:vAlign w:val="center"/>
          </w:tcPr>
          <w:p w14:paraId="59DFB98E" w14:textId="60186FCF"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 xml:space="preserve">Se realizó visita de acuerdo a lo programado en SIGAB por el prestador, encontrando cumplimiento con lo establecido, adicionalmente se realizó revisión al producto final encontrándolo a conformidad. </w:t>
            </w:r>
          </w:p>
        </w:tc>
        <w:tc>
          <w:tcPr>
            <w:tcW w:w="987" w:type="dxa"/>
            <w:shd w:val="clear" w:color="auto" w:fill="auto"/>
            <w:vAlign w:val="center"/>
          </w:tcPr>
          <w:p w14:paraId="76DE5A65" w14:textId="086991C2" w:rsidR="00BC4F34" w:rsidRPr="00BC4F34" w:rsidRDefault="00BC4F34" w:rsidP="00BC4F34">
            <w:pPr>
              <w:jc w:val="center"/>
              <w:rPr>
                <w:rFonts w:ascii="Arial" w:hAnsi="Arial" w:cs="Arial"/>
                <w:sz w:val="18"/>
                <w:szCs w:val="18"/>
                <w:shd w:val="clear" w:color="auto" w:fill="FFFFFF"/>
              </w:rPr>
            </w:pPr>
            <w:r>
              <w:rPr>
                <w:rFonts w:ascii="Arial" w:hAnsi="Arial" w:cs="Arial"/>
                <w:sz w:val="18"/>
                <w:szCs w:val="18"/>
                <w:shd w:val="clear" w:color="auto" w:fill="FFFFFF"/>
              </w:rPr>
              <w:t>X</w:t>
            </w:r>
          </w:p>
        </w:tc>
        <w:tc>
          <w:tcPr>
            <w:tcW w:w="706" w:type="dxa"/>
            <w:shd w:val="clear" w:color="auto" w:fill="auto"/>
            <w:vAlign w:val="center"/>
          </w:tcPr>
          <w:p w14:paraId="4B3EBE6A" w14:textId="77777777" w:rsidR="00BC4F34" w:rsidRPr="00BC4F34" w:rsidRDefault="00BC4F34" w:rsidP="00BC4F34">
            <w:pPr>
              <w:jc w:val="center"/>
              <w:rPr>
                <w:rFonts w:ascii="Arial" w:hAnsi="Arial" w:cs="Arial"/>
                <w:sz w:val="18"/>
                <w:szCs w:val="18"/>
                <w:shd w:val="clear" w:color="auto" w:fill="FFFFFF"/>
              </w:rPr>
            </w:pPr>
          </w:p>
        </w:tc>
      </w:tr>
      <w:tr w:rsidR="00BC4F34" w:rsidRPr="00623AAA" w14:paraId="526EE301" w14:textId="77777777" w:rsidTr="00BC4F34">
        <w:trPr>
          <w:trHeight w:val="268"/>
          <w:jc w:val="center"/>
        </w:trPr>
        <w:tc>
          <w:tcPr>
            <w:tcW w:w="612" w:type="dxa"/>
            <w:shd w:val="clear" w:color="auto" w:fill="auto"/>
            <w:vAlign w:val="center"/>
          </w:tcPr>
          <w:p w14:paraId="225FE6A2" w14:textId="7D2E9183"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3</w:t>
            </w:r>
          </w:p>
        </w:tc>
        <w:tc>
          <w:tcPr>
            <w:tcW w:w="1136" w:type="dxa"/>
            <w:shd w:val="clear" w:color="auto" w:fill="auto"/>
            <w:vAlign w:val="center"/>
          </w:tcPr>
          <w:p w14:paraId="541F9FEE" w14:textId="4E177A53"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24/03/2021</w:t>
            </w:r>
          </w:p>
        </w:tc>
        <w:tc>
          <w:tcPr>
            <w:tcW w:w="1158" w:type="dxa"/>
            <w:shd w:val="clear" w:color="auto" w:fill="auto"/>
            <w:vAlign w:val="center"/>
          </w:tcPr>
          <w:p w14:paraId="5C474773" w14:textId="6325E980"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Suba</w:t>
            </w:r>
          </w:p>
        </w:tc>
        <w:tc>
          <w:tcPr>
            <w:tcW w:w="1597" w:type="dxa"/>
            <w:shd w:val="clear" w:color="auto" w:fill="auto"/>
            <w:vAlign w:val="center"/>
          </w:tcPr>
          <w:p w14:paraId="358CE663" w14:textId="65032546"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Carrera 60 con Calle 125</w:t>
            </w:r>
          </w:p>
        </w:tc>
        <w:tc>
          <w:tcPr>
            <w:tcW w:w="1349" w:type="dxa"/>
            <w:shd w:val="clear" w:color="auto" w:fill="auto"/>
            <w:vAlign w:val="center"/>
          </w:tcPr>
          <w:p w14:paraId="796F351C" w14:textId="294CEDD2"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Supervisión a cuadrilla de poda de árboles.</w:t>
            </w:r>
          </w:p>
        </w:tc>
        <w:tc>
          <w:tcPr>
            <w:tcW w:w="2099" w:type="dxa"/>
            <w:shd w:val="clear" w:color="auto" w:fill="auto"/>
            <w:vAlign w:val="center"/>
          </w:tcPr>
          <w:p w14:paraId="3A556883" w14:textId="199FA3B3" w:rsidR="00BC4F34" w:rsidRPr="00BC4F34" w:rsidRDefault="00BC4F34" w:rsidP="00BC4F34">
            <w:pPr>
              <w:rPr>
                <w:rFonts w:ascii="Arial" w:hAnsi="Arial" w:cs="Arial"/>
                <w:sz w:val="18"/>
                <w:szCs w:val="18"/>
                <w:shd w:val="clear" w:color="auto" w:fill="FFFFFF"/>
              </w:rPr>
            </w:pPr>
            <w:r w:rsidRPr="00BC4F34">
              <w:rPr>
                <w:rFonts w:ascii="Arial" w:hAnsi="Arial" w:cs="Arial"/>
                <w:sz w:val="18"/>
                <w:szCs w:val="18"/>
                <w:shd w:val="clear" w:color="auto" w:fill="FFFFFF"/>
              </w:rPr>
              <w:t>La cuadrilla se encontraba en la ejecución del segundo ciclo del Plan de Podas, las podas se realizaron de acuerdo con el Manual de Silvicultura Urbana para Bogotá.</w:t>
            </w:r>
          </w:p>
        </w:tc>
        <w:tc>
          <w:tcPr>
            <w:tcW w:w="987" w:type="dxa"/>
            <w:shd w:val="clear" w:color="auto" w:fill="auto"/>
            <w:vAlign w:val="center"/>
          </w:tcPr>
          <w:p w14:paraId="79972E72" w14:textId="77777777" w:rsidR="00BC4F34" w:rsidRPr="00BC4F34" w:rsidRDefault="00BC4F34" w:rsidP="00BC4F34">
            <w:pPr>
              <w:jc w:val="center"/>
              <w:rPr>
                <w:rFonts w:ascii="Arial" w:hAnsi="Arial" w:cs="Arial"/>
                <w:sz w:val="18"/>
                <w:szCs w:val="18"/>
                <w:shd w:val="clear" w:color="auto" w:fill="FFFFFF"/>
              </w:rPr>
            </w:pPr>
            <w:r w:rsidRPr="00BC4F34">
              <w:rPr>
                <w:rFonts w:ascii="Arial" w:hAnsi="Arial" w:cs="Arial"/>
                <w:sz w:val="18"/>
                <w:szCs w:val="18"/>
                <w:shd w:val="clear" w:color="auto" w:fill="FFFFFF"/>
              </w:rPr>
              <w:t>X</w:t>
            </w:r>
          </w:p>
        </w:tc>
        <w:tc>
          <w:tcPr>
            <w:tcW w:w="706" w:type="dxa"/>
            <w:shd w:val="clear" w:color="auto" w:fill="auto"/>
            <w:vAlign w:val="center"/>
          </w:tcPr>
          <w:p w14:paraId="37DDC8D8" w14:textId="77777777" w:rsidR="00BC4F34" w:rsidRPr="00BC4F34" w:rsidRDefault="00BC4F34" w:rsidP="00BC4F34">
            <w:pPr>
              <w:jc w:val="center"/>
              <w:rPr>
                <w:rFonts w:ascii="Arial" w:hAnsi="Arial" w:cs="Arial"/>
                <w:sz w:val="18"/>
                <w:szCs w:val="18"/>
                <w:shd w:val="clear" w:color="auto" w:fill="FFFFFF"/>
              </w:rPr>
            </w:pPr>
          </w:p>
        </w:tc>
      </w:tr>
    </w:tbl>
    <w:p w14:paraId="030783B8" w14:textId="77777777" w:rsidR="00236EA6" w:rsidRPr="00623AAA" w:rsidRDefault="00236EA6" w:rsidP="00100C66">
      <w:pPr>
        <w:ind w:right="1032" w:hanging="9"/>
        <w:jc w:val="both"/>
        <w:rPr>
          <w:rFonts w:ascii="Arial" w:hAnsi="Arial" w:cs="Arial"/>
          <w:bCs/>
          <w:color w:val="FF0000"/>
          <w:sz w:val="20"/>
          <w:szCs w:val="20"/>
          <w:shd w:val="clear" w:color="auto" w:fill="FFFFFF"/>
        </w:rPr>
      </w:pPr>
    </w:p>
    <w:p w14:paraId="5254E1F7" w14:textId="77777777" w:rsidR="00E1723F" w:rsidRPr="00623AAA" w:rsidRDefault="00E1723F" w:rsidP="00100C66">
      <w:pPr>
        <w:ind w:right="1032" w:hanging="9"/>
        <w:jc w:val="both"/>
        <w:rPr>
          <w:rFonts w:ascii="Arial" w:hAnsi="Arial" w:cs="Arial"/>
          <w:bCs/>
          <w:color w:val="FF0000"/>
          <w:sz w:val="20"/>
          <w:szCs w:val="20"/>
          <w:highlight w:val="yellow"/>
          <w:shd w:val="clear" w:color="auto" w:fill="FFFFFF"/>
        </w:rPr>
      </w:pPr>
    </w:p>
    <w:p w14:paraId="1D6D9C73" w14:textId="2A5A386F" w:rsidR="00E1723F" w:rsidRPr="00661131" w:rsidRDefault="00E1723F" w:rsidP="00100C66">
      <w:pPr>
        <w:ind w:left="567" w:right="1032" w:hanging="9"/>
        <w:jc w:val="both"/>
        <w:rPr>
          <w:rFonts w:ascii="Arial" w:hAnsi="Arial" w:cs="Arial"/>
          <w:bCs/>
          <w:sz w:val="20"/>
          <w:szCs w:val="20"/>
          <w:shd w:val="clear" w:color="auto" w:fill="FFFFFF"/>
        </w:rPr>
      </w:pPr>
      <w:r w:rsidRPr="00661131">
        <w:rPr>
          <w:rFonts w:ascii="Arial" w:hAnsi="Arial" w:cs="Arial"/>
          <w:bCs/>
          <w:sz w:val="20"/>
          <w:szCs w:val="20"/>
          <w:shd w:val="clear" w:color="auto" w:fill="FFFFFF"/>
        </w:rPr>
        <w:t xml:space="preserve">Como soporte de la información suministrada en la tabla anterior, se anexan los informes de las visitas de campo </w:t>
      </w:r>
      <w:r w:rsidR="00661131" w:rsidRPr="00661131">
        <w:rPr>
          <w:rFonts w:ascii="Arial" w:hAnsi="Arial" w:cs="Arial"/>
          <w:bCs/>
          <w:sz w:val="20"/>
          <w:szCs w:val="20"/>
          <w:shd w:val="clear" w:color="auto" w:fill="FFFFFF"/>
        </w:rPr>
        <w:t>(Véase Acta del 03/03</w:t>
      </w:r>
      <w:r w:rsidRPr="00661131">
        <w:rPr>
          <w:rFonts w:ascii="Arial" w:hAnsi="Arial" w:cs="Arial"/>
          <w:bCs/>
          <w:sz w:val="20"/>
          <w:szCs w:val="20"/>
          <w:shd w:val="clear" w:color="auto" w:fill="FFFFFF"/>
        </w:rPr>
        <w:t>/2021</w:t>
      </w:r>
      <w:r w:rsidR="00661131" w:rsidRPr="00661131">
        <w:rPr>
          <w:rFonts w:ascii="Arial" w:hAnsi="Arial" w:cs="Arial"/>
          <w:bCs/>
          <w:sz w:val="20"/>
          <w:szCs w:val="20"/>
          <w:shd w:val="clear" w:color="auto" w:fill="FFFFFF"/>
        </w:rPr>
        <w:t xml:space="preserve"> y 09/03/2021).</w:t>
      </w:r>
    </w:p>
    <w:p w14:paraId="1117987C" w14:textId="77777777" w:rsidR="00E1723F" w:rsidRPr="00661131" w:rsidRDefault="00E1723F" w:rsidP="00100C66">
      <w:pPr>
        <w:ind w:left="567" w:right="1032" w:hanging="9"/>
        <w:jc w:val="both"/>
        <w:rPr>
          <w:rFonts w:ascii="Arial" w:hAnsi="Arial" w:cs="Arial"/>
          <w:bCs/>
          <w:sz w:val="20"/>
          <w:szCs w:val="20"/>
          <w:shd w:val="clear" w:color="auto" w:fill="FFFFFF"/>
        </w:rPr>
      </w:pPr>
    </w:p>
    <w:p w14:paraId="51418312" w14:textId="3B229FE3" w:rsidR="00E1723F" w:rsidRPr="00661131" w:rsidRDefault="00E1723F" w:rsidP="00100C66">
      <w:pPr>
        <w:ind w:left="567" w:right="1032" w:hanging="9"/>
        <w:jc w:val="both"/>
        <w:rPr>
          <w:rFonts w:ascii="Arial" w:hAnsi="Arial" w:cs="Arial"/>
          <w:bCs/>
          <w:sz w:val="20"/>
          <w:szCs w:val="20"/>
          <w:shd w:val="clear" w:color="auto" w:fill="FFFFFF"/>
        </w:rPr>
      </w:pPr>
      <w:r w:rsidRPr="00661131">
        <w:rPr>
          <w:rFonts w:ascii="Arial" w:hAnsi="Arial" w:cs="Arial"/>
          <w:bCs/>
          <w:sz w:val="20"/>
          <w:szCs w:val="20"/>
          <w:shd w:val="clear" w:color="auto" w:fill="FFFFFF"/>
        </w:rPr>
        <w:t xml:space="preserve">Durante el periodo del presente informe el prestador realizó el reporte del alrededor de </w:t>
      </w:r>
      <w:r w:rsidR="00661131" w:rsidRPr="00661131">
        <w:rPr>
          <w:rFonts w:ascii="Arial" w:hAnsi="Arial" w:cs="Arial"/>
          <w:bCs/>
          <w:sz w:val="20"/>
          <w:szCs w:val="20"/>
          <w:shd w:val="clear" w:color="auto" w:fill="FFFFFF"/>
        </w:rPr>
        <w:t xml:space="preserve">3.095 </w:t>
      </w:r>
      <w:r w:rsidRPr="00661131">
        <w:rPr>
          <w:rFonts w:ascii="Arial" w:hAnsi="Arial" w:cs="Arial"/>
          <w:bCs/>
          <w:sz w:val="20"/>
          <w:szCs w:val="20"/>
          <w:shd w:val="clear" w:color="auto" w:fill="FFFFFF"/>
        </w:rPr>
        <w:t>novedades del arbolado según lo identificado en campo; en donde no fue posible la atención silvicultural por diferentes situaciones encontradas, entre ellas: individuos ubicados en ronda de humedales, presentan riesgo eléctrico o proximidad con líneas de flujo eléctrico, ejemplares que no cuentan con código SIGAU, podas antitécnicas, árboles ausentes, entre otros. Dichas novedades fueron cargadas al DRIVE compartido con la SDA y JBB para su trámite correspondiente.</w:t>
      </w:r>
    </w:p>
    <w:p w14:paraId="594E21F4" w14:textId="77777777" w:rsidR="00E1723F" w:rsidRPr="00661131" w:rsidRDefault="00E1723F" w:rsidP="00100C66">
      <w:pPr>
        <w:ind w:left="567" w:right="1032" w:hanging="9"/>
        <w:jc w:val="both"/>
        <w:rPr>
          <w:rFonts w:ascii="Arial" w:hAnsi="Arial" w:cs="Arial"/>
          <w:bCs/>
          <w:sz w:val="20"/>
          <w:szCs w:val="20"/>
          <w:shd w:val="clear" w:color="auto" w:fill="FFFFFF"/>
        </w:rPr>
      </w:pPr>
    </w:p>
    <w:p w14:paraId="2579745F" w14:textId="77777777" w:rsidR="00E1723F" w:rsidRPr="00447FDA" w:rsidRDefault="00E1723F" w:rsidP="00100C66">
      <w:pPr>
        <w:ind w:left="567" w:right="1032" w:hanging="9"/>
        <w:jc w:val="both"/>
        <w:rPr>
          <w:rFonts w:ascii="Arial" w:hAnsi="Arial" w:cs="Arial"/>
          <w:bCs/>
          <w:sz w:val="20"/>
          <w:szCs w:val="20"/>
          <w:shd w:val="clear" w:color="auto" w:fill="FFFFFF"/>
        </w:rPr>
      </w:pPr>
      <w:r w:rsidRPr="00623AAA">
        <w:rPr>
          <w:rFonts w:ascii="Arial" w:hAnsi="Arial" w:cs="Arial"/>
          <w:bCs/>
          <w:noProof/>
          <w:color w:val="FF0000"/>
          <w:sz w:val="20"/>
          <w:szCs w:val="20"/>
          <w:shd w:val="clear" w:color="auto" w:fill="FFFFFF"/>
          <w:lang w:eastAsia="es-CO"/>
        </w:rPr>
        <w:t xml:space="preserve">    </w:t>
      </w:r>
      <w:r w:rsidRPr="00623AAA">
        <w:rPr>
          <w:rFonts w:ascii="Arial" w:hAnsi="Arial" w:cs="Arial"/>
          <w:bCs/>
          <w:color w:val="FF0000"/>
          <w:sz w:val="20"/>
          <w:szCs w:val="20"/>
          <w:shd w:val="clear" w:color="auto" w:fill="FFFFFF"/>
        </w:rPr>
        <w:t xml:space="preserve"> </w:t>
      </w:r>
    </w:p>
    <w:p w14:paraId="3F72151D" w14:textId="510BFD09" w:rsidR="00E1723F" w:rsidRPr="00447FDA" w:rsidRDefault="003F4435" w:rsidP="005C0D81">
      <w:pPr>
        <w:pStyle w:val="Ttulo3"/>
        <w:keepLines w:val="0"/>
        <w:numPr>
          <w:ilvl w:val="2"/>
          <w:numId w:val="24"/>
        </w:numPr>
        <w:spacing w:before="0"/>
        <w:ind w:right="1032"/>
        <w:jc w:val="both"/>
        <w:rPr>
          <w:rFonts w:ascii="Arial" w:hAnsi="Arial" w:cs="Arial"/>
          <w:b/>
          <w:color w:val="auto"/>
          <w:sz w:val="20"/>
          <w:szCs w:val="20"/>
        </w:rPr>
      </w:pPr>
      <w:bookmarkStart w:id="26" w:name="_Toc63667683"/>
      <w:r w:rsidRPr="00447FDA">
        <w:rPr>
          <w:rFonts w:ascii="Arial" w:hAnsi="Arial" w:cs="Arial"/>
          <w:b/>
          <w:color w:val="auto"/>
          <w:sz w:val="20"/>
          <w:szCs w:val="20"/>
        </w:rPr>
        <w:t>REVISIÓN</w:t>
      </w:r>
      <w:r w:rsidR="00C27569" w:rsidRPr="00447FDA">
        <w:rPr>
          <w:rFonts w:ascii="Arial" w:hAnsi="Arial" w:cs="Arial"/>
          <w:b/>
          <w:color w:val="auto"/>
          <w:sz w:val="20"/>
          <w:szCs w:val="20"/>
        </w:rPr>
        <w:t xml:space="preserve"> Y ANÁLISIS DE LA MATRIZ INTERACTIVA</w:t>
      </w:r>
      <w:bookmarkEnd w:id="26"/>
      <w:r w:rsidR="00661131" w:rsidRPr="00447FDA">
        <w:rPr>
          <w:rFonts w:ascii="Arial" w:hAnsi="Arial" w:cs="Arial"/>
          <w:b/>
          <w:color w:val="auto"/>
          <w:sz w:val="20"/>
          <w:szCs w:val="20"/>
        </w:rPr>
        <w:t xml:space="preserve"> (BIMENSUAL)</w:t>
      </w:r>
    </w:p>
    <w:p w14:paraId="16A0C0A5" w14:textId="77777777" w:rsidR="00E1723F" w:rsidRPr="00447FDA" w:rsidRDefault="00E1723F" w:rsidP="00100C66">
      <w:pPr>
        <w:ind w:left="567" w:right="1032" w:hanging="9"/>
        <w:jc w:val="both"/>
        <w:rPr>
          <w:rFonts w:ascii="Arial" w:hAnsi="Arial" w:cs="Arial"/>
          <w:sz w:val="20"/>
          <w:szCs w:val="20"/>
          <w:lang w:val="es-ES_tradnl"/>
        </w:rPr>
      </w:pPr>
    </w:p>
    <w:p w14:paraId="300B3BE1" w14:textId="56B20997" w:rsidR="00E1723F" w:rsidRPr="00447FDA" w:rsidRDefault="00E1723F" w:rsidP="00100C66">
      <w:pPr>
        <w:ind w:left="567" w:right="1032" w:hanging="9"/>
        <w:jc w:val="both"/>
        <w:rPr>
          <w:rFonts w:ascii="Arial" w:hAnsi="Arial" w:cs="Arial"/>
          <w:sz w:val="20"/>
          <w:szCs w:val="20"/>
          <w:lang w:val="es-ES_tradnl"/>
        </w:rPr>
      </w:pPr>
      <w:r w:rsidRPr="00447FDA">
        <w:rPr>
          <w:rFonts w:ascii="Arial" w:hAnsi="Arial" w:cs="Arial"/>
          <w:sz w:val="20"/>
          <w:szCs w:val="20"/>
          <w:lang w:val="es-ES_tradnl"/>
        </w:rPr>
        <w:t xml:space="preserve">De acuerdo con el plan de supervisión vigente para el presente periodo, el equipo de apoyo a la supervisión de la UAESP realizó la revisión y análisis de matriz interactiva según aplicativo desarrollado por la interventoría, encontrando que </w:t>
      </w:r>
      <w:r w:rsidR="00661131" w:rsidRPr="00447FDA">
        <w:rPr>
          <w:rFonts w:ascii="Arial" w:hAnsi="Arial" w:cs="Arial"/>
          <w:sz w:val="20"/>
          <w:szCs w:val="20"/>
          <w:lang w:val="es-ES_tradnl"/>
        </w:rPr>
        <w:t>para el mes de febrero d</w:t>
      </w:r>
      <w:r w:rsidRPr="00447FDA">
        <w:rPr>
          <w:rFonts w:ascii="Arial" w:hAnsi="Arial" w:cs="Arial"/>
          <w:sz w:val="20"/>
          <w:szCs w:val="20"/>
          <w:lang w:val="es-ES_tradnl"/>
        </w:rPr>
        <w:t xml:space="preserve">e las 90 verificaciones en campo realizadas por la interventoría, en la matriz interactiva se reportaron 2 hallazgos los cuales se encuentran </w:t>
      </w:r>
      <w:r w:rsidR="00661131" w:rsidRPr="00447FDA">
        <w:rPr>
          <w:rFonts w:ascii="Arial" w:hAnsi="Arial" w:cs="Arial"/>
          <w:sz w:val="20"/>
          <w:szCs w:val="20"/>
          <w:lang w:val="es-ES_tradnl"/>
        </w:rPr>
        <w:t>cerrados</w:t>
      </w:r>
      <w:r w:rsidRPr="00447FDA">
        <w:rPr>
          <w:rFonts w:ascii="Arial" w:hAnsi="Arial" w:cs="Arial"/>
          <w:sz w:val="20"/>
          <w:szCs w:val="20"/>
          <w:lang w:val="es-ES_tradnl"/>
        </w:rPr>
        <w:t xml:space="preserve">, </w:t>
      </w:r>
      <w:r w:rsidR="00661131" w:rsidRPr="00447FDA">
        <w:rPr>
          <w:rFonts w:ascii="Arial" w:hAnsi="Arial" w:cs="Arial"/>
          <w:sz w:val="20"/>
          <w:szCs w:val="20"/>
          <w:lang w:val="es-ES_tradnl"/>
        </w:rPr>
        <w:t xml:space="preserve">para marzo de las 215 verificaciones en campo realizadas por la Interventoría, en la matriz interactiva se reportaron 4 hallazgos, que fueron cerrados en términos. </w:t>
      </w:r>
    </w:p>
    <w:p w14:paraId="3A04FA95" w14:textId="77777777" w:rsidR="00E1723F" w:rsidRPr="00447FDA" w:rsidRDefault="00E1723F" w:rsidP="00100C66">
      <w:pPr>
        <w:ind w:left="567" w:right="1032" w:hanging="9"/>
        <w:jc w:val="both"/>
        <w:rPr>
          <w:rFonts w:ascii="Arial" w:hAnsi="Arial" w:cs="Arial"/>
          <w:sz w:val="20"/>
          <w:szCs w:val="20"/>
          <w:lang w:val="es-ES_tradnl"/>
        </w:rPr>
      </w:pPr>
    </w:p>
    <w:p w14:paraId="6C0E09C8" w14:textId="25083044" w:rsidR="00E1723F" w:rsidRPr="00447FDA" w:rsidRDefault="00E1723F" w:rsidP="00100C66">
      <w:pPr>
        <w:ind w:left="567" w:right="1032" w:hanging="9"/>
        <w:jc w:val="both"/>
        <w:rPr>
          <w:rFonts w:ascii="Arial" w:hAnsi="Arial" w:cs="Arial"/>
          <w:sz w:val="20"/>
          <w:szCs w:val="20"/>
          <w:lang w:val="es-ES_tradnl"/>
        </w:rPr>
      </w:pPr>
      <w:r w:rsidRPr="00447FDA">
        <w:rPr>
          <w:rFonts w:ascii="Arial" w:hAnsi="Arial" w:cs="Arial"/>
          <w:sz w:val="20"/>
          <w:szCs w:val="20"/>
          <w:lang w:val="es-ES_tradnl"/>
        </w:rPr>
        <w:t xml:space="preserve">Los hallazgos identificados corresponden a la aplicación de cicatrizante hormonal. </w:t>
      </w:r>
    </w:p>
    <w:p w14:paraId="46305CB8" w14:textId="384BA52F" w:rsidR="00661131" w:rsidRPr="00447FDA" w:rsidRDefault="00661131" w:rsidP="00100C66">
      <w:pPr>
        <w:ind w:left="567" w:right="1032" w:hanging="9"/>
        <w:jc w:val="both"/>
        <w:rPr>
          <w:rFonts w:ascii="Arial" w:hAnsi="Arial" w:cs="Arial"/>
          <w:sz w:val="20"/>
          <w:szCs w:val="20"/>
          <w:lang w:val="es-ES_tradnl"/>
        </w:rPr>
      </w:pPr>
    </w:p>
    <w:tbl>
      <w:tblPr>
        <w:tblStyle w:val="Tablaconcuadrcula"/>
        <w:tblW w:w="0" w:type="auto"/>
        <w:jc w:val="center"/>
        <w:tblLook w:val="04A0" w:firstRow="1" w:lastRow="0" w:firstColumn="1" w:lastColumn="0" w:noHBand="0" w:noVBand="1"/>
      </w:tblPr>
      <w:tblGrid>
        <w:gridCol w:w="2382"/>
        <w:gridCol w:w="2643"/>
        <w:gridCol w:w="2119"/>
      </w:tblGrid>
      <w:tr w:rsidR="00447FDA" w:rsidRPr="00651A9B" w14:paraId="22FCEB83" w14:textId="77777777" w:rsidTr="00651A9B">
        <w:trPr>
          <w:trHeight w:val="458"/>
          <w:jc w:val="center"/>
        </w:trPr>
        <w:tc>
          <w:tcPr>
            <w:tcW w:w="2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82850C" w14:textId="77777777" w:rsidR="00661131" w:rsidRPr="00651A9B" w:rsidRDefault="00661131">
            <w:pPr>
              <w:jc w:val="center"/>
              <w:rPr>
                <w:rFonts w:ascii="Arial" w:hAnsi="Arial" w:cs="Arial"/>
                <w:b/>
                <w:bCs/>
                <w:sz w:val="20"/>
                <w:szCs w:val="20"/>
                <w:lang w:val="es-ES_tradnl"/>
              </w:rPr>
            </w:pPr>
            <w:r w:rsidRPr="00651A9B">
              <w:rPr>
                <w:rFonts w:ascii="Arial" w:hAnsi="Arial" w:cs="Arial"/>
                <w:b/>
                <w:bCs/>
                <w:sz w:val="20"/>
                <w:szCs w:val="20"/>
                <w:lang w:val="es-ES_tradnl"/>
              </w:rPr>
              <w:t>MES</w:t>
            </w:r>
          </w:p>
        </w:tc>
        <w:tc>
          <w:tcPr>
            <w:tcW w:w="2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36F40C" w14:textId="77777777" w:rsidR="00661131" w:rsidRPr="00651A9B" w:rsidRDefault="00661131">
            <w:pPr>
              <w:jc w:val="center"/>
              <w:rPr>
                <w:rFonts w:ascii="Arial" w:hAnsi="Arial" w:cs="Arial"/>
                <w:b/>
                <w:bCs/>
                <w:sz w:val="20"/>
                <w:szCs w:val="20"/>
                <w:lang w:val="es-ES_tradnl"/>
              </w:rPr>
            </w:pPr>
            <w:r w:rsidRPr="00651A9B">
              <w:rPr>
                <w:rFonts w:ascii="Arial" w:hAnsi="Arial" w:cs="Arial"/>
                <w:b/>
                <w:bCs/>
                <w:sz w:val="20"/>
                <w:szCs w:val="20"/>
                <w:lang w:val="es-ES_tradnl"/>
              </w:rPr>
              <w:t>VERIFICACIONES DE LA INTERVENTORIA</w:t>
            </w:r>
          </w:p>
        </w:tc>
        <w:tc>
          <w:tcPr>
            <w:tcW w:w="2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3D76A1" w14:textId="77777777" w:rsidR="00661131" w:rsidRPr="00651A9B" w:rsidRDefault="00661131">
            <w:pPr>
              <w:jc w:val="center"/>
              <w:rPr>
                <w:rFonts w:ascii="Arial" w:hAnsi="Arial" w:cs="Arial"/>
                <w:b/>
                <w:bCs/>
                <w:sz w:val="20"/>
                <w:szCs w:val="20"/>
                <w:lang w:val="es-ES_tradnl"/>
              </w:rPr>
            </w:pPr>
            <w:r w:rsidRPr="00651A9B">
              <w:rPr>
                <w:rFonts w:ascii="Arial" w:hAnsi="Arial" w:cs="Arial"/>
                <w:b/>
                <w:bCs/>
                <w:sz w:val="20"/>
                <w:szCs w:val="20"/>
                <w:lang w:val="es-ES_tradnl"/>
              </w:rPr>
              <w:t>HALLAZGOS</w:t>
            </w:r>
          </w:p>
        </w:tc>
      </w:tr>
      <w:tr w:rsidR="00661131" w:rsidRPr="00651A9B" w14:paraId="246E65F2" w14:textId="77777777" w:rsidTr="00651A9B">
        <w:trPr>
          <w:trHeight w:val="158"/>
          <w:jc w:val="center"/>
        </w:trPr>
        <w:tc>
          <w:tcPr>
            <w:tcW w:w="2382" w:type="dxa"/>
            <w:tcBorders>
              <w:top w:val="single" w:sz="4" w:space="0" w:color="auto"/>
              <w:left w:val="single" w:sz="4" w:space="0" w:color="auto"/>
              <w:bottom w:val="single" w:sz="4" w:space="0" w:color="auto"/>
              <w:right w:val="single" w:sz="4" w:space="0" w:color="auto"/>
            </w:tcBorders>
            <w:hideMark/>
          </w:tcPr>
          <w:p w14:paraId="5BE3BF27" w14:textId="77777777" w:rsidR="00661131" w:rsidRPr="00651A9B" w:rsidRDefault="00661131">
            <w:pPr>
              <w:rPr>
                <w:rFonts w:ascii="Arial" w:hAnsi="Arial" w:cs="Arial"/>
                <w:sz w:val="20"/>
                <w:szCs w:val="20"/>
                <w:shd w:val="clear" w:color="auto" w:fill="FFFFFF"/>
              </w:rPr>
            </w:pPr>
            <w:r w:rsidRPr="00651A9B">
              <w:rPr>
                <w:rFonts w:ascii="Arial" w:hAnsi="Arial" w:cs="Arial"/>
                <w:sz w:val="20"/>
                <w:szCs w:val="20"/>
                <w:shd w:val="clear" w:color="auto" w:fill="FFFFFF"/>
              </w:rPr>
              <w:t>Febrero</w:t>
            </w:r>
          </w:p>
        </w:tc>
        <w:tc>
          <w:tcPr>
            <w:tcW w:w="2643" w:type="dxa"/>
            <w:tcBorders>
              <w:top w:val="single" w:sz="4" w:space="0" w:color="auto"/>
              <w:left w:val="single" w:sz="4" w:space="0" w:color="auto"/>
              <w:bottom w:val="single" w:sz="4" w:space="0" w:color="auto"/>
              <w:right w:val="single" w:sz="4" w:space="0" w:color="auto"/>
            </w:tcBorders>
            <w:hideMark/>
          </w:tcPr>
          <w:p w14:paraId="4B292EB5" w14:textId="77777777" w:rsidR="00661131" w:rsidRPr="00651A9B" w:rsidRDefault="00661131">
            <w:pPr>
              <w:jc w:val="center"/>
              <w:rPr>
                <w:rFonts w:ascii="Arial" w:hAnsi="Arial" w:cs="Arial"/>
                <w:sz w:val="20"/>
                <w:szCs w:val="20"/>
                <w:shd w:val="clear" w:color="auto" w:fill="FFFFFF"/>
              </w:rPr>
            </w:pPr>
            <w:r w:rsidRPr="00651A9B">
              <w:rPr>
                <w:rFonts w:ascii="Arial" w:hAnsi="Arial" w:cs="Arial"/>
                <w:sz w:val="20"/>
                <w:szCs w:val="20"/>
                <w:shd w:val="clear" w:color="auto" w:fill="FFFFFF"/>
              </w:rPr>
              <w:t>90</w:t>
            </w:r>
          </w:p>
        </w:tc>
        <w:tc>
          <w:tcPr>
            <w:tcW w:w="2119" w:type="dxa"/>
            <w:tcBorders>
              <w:top w:val="single" w:sz="4" w:space="0" w:color="auto"/>
              <w:left w:val="single" w:sz="4" w:space="0" w:color="auto"/>
              <w:bottom w:val="single" w:sz="4" w:space="0" w:color="auto"/>
              <w:right w:val="single" w:sz="4" w:space="0" w:color="auto"/>
            </w:tcBorders>
            <w:hideMark/>
          </w:tcPr>
          <w:p w14:paraId="05F1B30B" w14:textId="77777777" w:rsidR="00661131" w:rsidRPr="00651A9B" w:rsidRDefault="00661131">
            <w:pPr>
              <w:jc w:val="center"/>
              <w:rPr>
                <w:rFonts w:ascii="Arial" w:hAnsi="Arial" w:cs="Arial"/>
                <w:sz w:val="20"/>
                <w:szCs w:val="20"/>
                <w:shd w:val="clear" w:color="auto" w:fill="FFFFFF"/>
              </w:rPr>
            </w:pPr>
            <w:r w:rsidRPr="00651A9B">
              <w:rPr>
                <w:rFonts w:ascii="Arial" w:hAnsi="Arial" w:cs="Arial"/>
                <w:sz w:val="20"/>
                <w:szCs w:val="20"/>
                <w:shd w:val="clear" w:color="auto" w:fill="FFFFFF"/>
              </w:rPr>
              <w:t>2</w:t>
            </w:r>
          </w:p>
        </w:tc>
      </w:tr>
      <w:tr w:rsidR="00661131" w:rsidRPr="00651A9B" w14:paraId="4EBF2A6B" w14:textId="77777777" w:rsidTr="00651A9B">
        <w:trPr>
          <w:trHeight w:val="150"/>
          <w:jc w:val="center"/>
        </w:trPr>
        <w:tc>
          <w:tcPr>
            <w:tcW w:w="2382" w:type="dxa"/>
            <w:tcBorders>
              <w:top w:val="single" w:sz="4" w:space="0" w:color="auto"/>
              <w:left w:val="single" w:sz="4" w:space="0" w:color="auto"/>
              <w:bottom w:val="single" w:sz="4" w:space="0" w:color="auto"/>
              <w:right w:val="single" w:sz="4" w:space="0" w:color="auto"/>
            </w:tcBorders>
            <w:hideMark/>
          </w:tcPr>
          <w:p w14:paraId="3A49AA30" w14:textId="77777777" w:rsidR="00661131" w:rsidRPr="00651A9B" w:rsidRDefault="00661131">
            <w:pPr>
              <w:rPr>
                <w:rFonts w:ascii="Arial" w:hAnsi="Arial" w:cs="Arial"/>
                <w:sz w:val="20"/>
                <w:szCs w:val="20"/>
                <w:shd w:val="clear" w:color="auto" w:fill="FFFFFF"/>
              </w:rPr>
            </w:pPr>
            <w:r w:rsidRPr="00651A9B">
              <w:rPr>
                <w:rFonts w:ascii="Arial" w:hAnsi="Arial" w:cs="Arial"/>
                <w:sz w:val="20"/>
                <w:szCs w:val="20"/>
                <w:shd w:val="clear" w:color="auto" w:fill="FFFFFF"/>
              </w:rPr>
              <w:t>Marzo</w:t>
            </w:r>
          </w:p>
        </w:tc>
        <w:tc>
          <w:tcPr>
            <w:tcW w:w="2643" w:type="dxa"/>
            <w:tcBorders>
              <w:top w:val="single" w:sz="4" w:space="0" w:color="auto"/>
              <w:left w:val="single" w:sz="4" w:space="0" w:color="auto"/>
              <w:bottom w:val="single" w:sz="4" w:space="0" w:color="auto"/>
              <w:right w:val="single" w:sz="4" w:space="0" w:color="auto"/>
            </w:tcBorders>
            <w:hideMark/>
          </w:tcPr>
          <w:p w14:paraId="3712D2E6" w14:textId="77777777" w:rsidR="00661131" w:rsidRPr="00651A9B" w:rsidRDefault="00661131">
            <w:pPr>
              <w:jc w:val="center"/>
              <w:rPr>
                <w:rFonts w:ascii="Arial" w:hAnsi="Arial" w:cs="Arial"/>
                <w:sz w:val="20"/>
                <w:szCs w:val="20"/>
                <w:shd w:val="clear" w:color="auto" w:fill="FFFFFF"/>
              </w:rPr>
            </w:pPr>
            <w:r w:rsidRPr="00651A9B">
              <w:rPr>
                <w:rFonts w:ascii="Arial" w:hAnsi="Arial" w:cs="Arial"/>
                <w:sz w:val="20"/>
                <w:szCs w:val="20"/>
                <w:shd w:val="clear" w:color="auto" w:fill="FFFFFF"/>
              </w:rPr>
              <w:t>215</w:t>
            </w:r>
          </w:p>
        </w:tc>
        <w:tc>
          <w:tcPr>
            <w:tcW w:w="2119" w:type="dxa"/>
            <w:tcBorders>
              <w:top w:val="single" w:sz="4" w:space="0" w:color="auto"/>
              <w:left w:val="single" w:sz="4" w:space="0" w:color="auto"/>
              <w:bottom w:val="single" w:sz="4" w:space="0" w:color="auto"/>
              <w:right w:val="single" w:sz="4" w:space="0" w:color="auto"/>
            </w:tcBorders>
            <w:hideMark/>
          </w:tcPr>
          <w:p w14:paraId="683184C3" w14:textId="77777777" w:rsidR="00661131" w:rsidRPr="00651A9B" w:rsidRDefault="00661131">
            <w:pPr>
              <w:jc w:val="center"/>
              <w:rPr>
                <w:rFonts w:ascii="Arial" w:hAnsi="Arial" w:cs="Arial"/>
                <w:sz w:val="20"/>
                <w:szCs w:val="20"/>
                <w:shd w:val="clear" w:color="auto" w:fill="FFFFFF"/>
              </w:rPr>
            </w:pPr>
            <w:r w:rsidRPr="00651A9B">
              <w:rPr>
                <w:rFonts w:ascii="Arial" w:hAnsi="Arial" w:cs="Arial"/>
                <w:sz w:val="20"/>
                <w:szCs w:val="20"/>
                <w:shd w:val="clear" w:color="auto" w:fill="FFFFFF"/>
              </w:rPr>
              <w:t>4</w:t>
            </w:r>
          </w:p>
        </w:tc>
      </w:tr>
    </w:tbl>
    <w:p w14:paraId="72DFFD3A" w14:textId="7DCE8BB8" w:rsidR="00661131" w:rsidRPr="00901F01" w:rsidRDefault="00661131" w:rsidP="00661131">
      <w:pPr>
        <w:jc w:val="center"/>
        <w:rPr>
          <w:rFonts w:ascii="Arial" w:hAnsi="Arial" w:cs="Arial"/>
          <w:sz w:val="18"/>
          <w:szCs w:val="18"/>
          <w:lang w:val="es-ES_tradnl"/>
        </w:rPr>
      </w:pPr>
      <w:r w:rsidRPr="00901F01">
        <w:rPr>
          <w:rFonts w:ascii="Arial" w:hAnsi="Arial" w:cs="Arial"/>
          <w:sz w:val="18"/>
          <w:szCs w:val="18"/>
          <w:lang w:val="es-ES_tradnl"/>
        </w:rPr>
        <w:t>Fuente: Tomado de Matriz Interactiva e Informe de Interventoría marzo 2021</w:t>
      </w:r>
    </w:p>
    <w:p w14:paraId="7BEC645F" w14:textId="77777777" w:rsidR="00A406BA" w:rsidRDefault="00A406BA" w:rsidP="00A406BA">
      <w:pPr>
        <w:pStyle w:val="Ttulo1"/>
        <w:tabs>
          <w:tab w:val="left" w:pos="1089"/>
          <w:tab w:val="left" w:pos="1090"/>
        </w:tabs>
        <w:ind w:left="0" w:firstLine="0"/>
        <w:rPr>
          <w:rFonts w:eastAsia="Times New Roman"/>
          <w:b w:val="0"/>
          <w:color w:val="FF0000"/>
          <w:kern w:val="3"/>
          <w:shd w:val="clear" w:color="auto" w:fill="FFFFFF"/>
          <w:lang w:eastAsia="es-ES"/>
        </w:rPr>
      </w:pPr>
      <w:bookmarkStart w:id="27" w:name="_bookmark29"/>
      <w:bookmarkEnd w:id="27"/>
    </w:p>
    <w:p w14:paraId="6E0B0674" w14:textId="77777777" w:rsidR="00A406BA" w:rsidRDefault="00A406BA" w:rsidP="00A406BA">
      <w:pPr>
        <w:pStyle w:val="Ttulo1"/>
        <w:tabs>
          <w:tab w:val="left" w:pos="1089"/>
          <w:tab w:val="left" w:pos="1090"/>
        </w:tabs>
        <w:ind w:left="0" w:firstLine="0"/>
        <w:rPr>
          <w:rFonts w:eastAsia="Times New Roman"/>
          <w:b w:val="0"/>
          <w:color w:val="FF0000"/>
          <w:kern w:val="3"/>
          <w:shd w:val="clear" w:color="auto" w:fill="FFFFFF"/>
          <w:lang w:eastAsia="es-ES"/>
        </w:rPr>
      </w:pPr>
    </w:p>
    <w:p w14:paraId="40D2FE8F" w14:textId="7C4D49AF" w:rsidR="00A20F3E" w:rsidRPr="000906A4" w:rsidRDefault="00093764" w:rsidP="005C0D81">
      <w:pPr>
        <w:pStyle w:val="Ttulo1"/>
        <w:numPr>
          <w:ilvl w:val="1"/>
          <w:numId w:val="24"/>
        </w:numPr>
        <w:tabs>
          <w:tab w:val="left" w:pos="1089"/>
          <w:tab w:val="left" w:pos="1090"/>
        </w:tabs>
        <w:ind w:hanging="1063"/>
      </w:pPr>
      <w:r w:rsidRPr="000906A4">
        <w:t>COMPONENTE</w:t>
      </w:r>
      <w:r w:rsidRPr="000906A4">
        <w:rPr>
          <w:spacing w:val="-10"/>
        </w:rPr>
        <w:t xml:space="preserve"> </w:t>
      </w:r>
      <w:r w:rsidRPr="000906A4">
        <w:t>SOCIAL</w:t>
      </w:r>
    </w:p>
    <w:p w14:paraId="797C8DDC" w14:textId="3FEB53D0" w:rsidR="00A20F3E" w:rsidRPr="000906A4" w:rsidRDefault="00A20F3E">
      <w:pPr>
        <w:pStyle w:val="Textoindependiente"/>
        <w:spacing w:before="1"/>
        <w:rPr>
          <w:rFonts w:ascii="Arial" w:hAnsi="Arial" w:cs="Arial"/>
          <w:b/>
        </w:rPr>
      </w:pPr>
    </w:p>
    <w:p w14:paraId="41FB2D3A" w14:textId="77777777" w:rsidR="00D272F7" w:rsidRPr="00623AAA" w:rsidRDefault="00D272F7">
      <w:pPr>
        <w:pStyle w:val="Textoindependiente"/>
        <w:spacing w:before="1"/>
        <w:rPr>
          <w:rFonts w:ascii="Arial" w:hAnsi="Arial" w:cs="Arial"/>
          <w:b/>
          <w:color w:val="FF0000"/>
        </w:rPr>
      </w:pPr>
    </w:p>
    <w:p w14:paraId="3A5B2FED" w14:textId="171B039F" w:rsidR="00A20F3E" w:rsidRPr="004E4FE8" w:rsidRDefault="00093764" w:rsidP="005C0D81">
      <w:pPr>
        <w:pStyle w:val="Ttulo1"/>
        <w:numPr>
          <w:ilvl w:val="2"/>
          <w:numId w:val="25"/>
        </w:numPr>
        <w:tabs>
          <w:tab w:val="left" w:pos="1221"/>
          <w:tab w:val="left" w:pos="1222"/>
        </w:tabs>
      </w:pPr>
      <w:bookmarkStart w:id="28" w:name="_bookmark30"/>
      <w:bookmarkEnd w:id="28"/>
      <w:r w:rsidRPr="004E4FE8">
        <w:t>ANÁLISIS</w:t>
      </w:r>
      <w:r w:rsidRPr="004E4FE8">
        <w:rPr>
          <w:spacing w:val="-2"/>
        </w:rPr>
        <w:t xml:space="preserve"> </w:t>
      </w:r>
      <w:r w:rsidRPr="004E4FE8">
        <w:t>DEL</w:t>
      </w:r>
      <w:r w:rsidRPr="004E4FE8">
        <w:rPr>
          <w:spacing w:val="-1"/>
        </w:rPr>
        <w:t xml:space="preserve"> </w:t>
      </w:r>
      <w:r w:rsidRPr="004E4FE8">
        <w:t>INFORME</w:t>
      </w:r>
      <w:r w:rsidRPr="004E4FE8">
        <w:rPr>
          <w:spacing w:val="-2"/>
        </w:rPr>
        <w:t xml:space="preserve"> </w:t>
      </w:r>
      <w:r w:rsidRPr="004E4FE8">
        <w:t>DE</w:t>
      </w:r>
      <w:r w:rsidRPr="004E4FE8">
        <w:rPr>
          <w:spacing w:val="-2"/>
        </w:rPr>
        <w:t xml:space="preserve"> </w:t>
      </w:r>
      <w:r w:rsidRPr="004E4FE8">
        <w:t>INTERVENTORÍA</w:t>
      </w:r>
    </w:p>
    <w:p w14:paraId="574A6C71" w14:textId="77777777" w:rsidR="00A20F3E" w:rsidRPr="004E4FE8" w:rsidRDefault="00A20F3E">
      <w:pPr>
        <w:pStyle w:val="Textoindependiente"/>
        <w:spacing w:before="11"/>
        <w:rPr>
          <w:rFonts w:ascii="Arial" w:hAnsi="Arial" w:cs="Arial"/>
          <w:b/>
        </w:rPr>
      </w:pPr>
    </w:p>
    <w:p w14:paraId="5D2F009E" w14:textId="7D596591" w:rsidR="00F7335B" w:rsidRPr="004E4FE8" w:rsidRDefault="00F7335B" w:rsidP="00F7335B">
      <w:pPr>
        <w:pStyle w:val="Prrafodelista"/>
        <w:spacing w:before="120" w:after="120"/>
        <w:ind w:left="567" w:right="1032" w:firstLine="0"/>
        <w:jc w:val="both"/>
        <w:rPr>
          <w:rFonts w:ascii="Arial" w:hAnsi="Arial" w:cs="Arial"/>
          <w:bCs/>
          <w:kern w:val="3"/>
          <w:sz w:val="20"/>
          <w:szCs w:val="20"/>
          <w:shd w:val="clear" w:color="auto" w:fill="FFFFFF"/>
        </w:rPr>
      </w:pPr>
      <w:bookmarkStart w:id="29" w:name="_bookmark31"/>
      <w:bookmarkEnd w:id="29"/>
      <w:r w:rsidRPr="004E4FE8">
        <w:rPr>
          <w:rFonts w:ascii="Arial" w:hAnsi="Arial" w:cs="Arial"/>
          <w:bCs/>
          <w:kern w:val="3"/>
          <w:sz w:val="20"/>
          <w:szCs w:val="20"/>
          <w:shd w:val="clear" w:color="auto" w:fill="FFFFFF"/>
        </w:rPr>
        <w:t>La In</w:t>
      </w:r>
      <w:r w:rsidR="00C5050E" w:rsidRPr="004E4FE8">
        <w:rPr>
          <w:rFonts w:ascii="Arial" w:hAnsi="Arial" w:cs="Arial"/>
          <w:bCs/>
          <w:kern w:val="3"/>
          <w:sz w:val="20"/>
          <w:szCs w:val="20"/>
          <w:shd w:val="clear" w:color="auto" w:fill="FFFFFF"/>
        </w:rPr>
        <w:t>terventoría en el informe No. 37</w:t>
      </w:r>
      <w:r w:rsidRPr="004E4FE8">
        <w:rPr>
          <w:rFonts w:ascii="Arial" w:hAnsi="Arial" w:cs="Arial"/>
          <w:bCs/>
          <w:kern w:val="3"/>
          <w:sz w:val="20"/>
          <w:szCs w:val="20"/>
          <w:shd w:val="clear" w:color="auto" w:fill="FFFFFF"/>
        </w:rPr>
        <w:t xml:space="preserve"> que entrega información del 1 al </w:t>
      </w:r>
      <w:r w:rsidR="00C5050E" w:rsidRPr="004E4FE8">
        <w:rPr>
          <w:rFonts w:ascii="Arial" w:hAnsi="Arial" w:cs="Arial"/>
          <w:bCs/>
          <w:kern w:val="3"/>
          <w:sz w:val="20"/>
          <w:szCs w:val="20"/>
          <w:shd w:val="clear" w:color="auto" w:fill="FFFFFF"/>
        </w:rPr>
        <w:t>31 de marzo</w:t>
      </w:r>
      <w:r w:rsidRPr="004E4FE8">
        <w:rPr>
          <w:rFonts w:ascii="Arial" w:hAnsi="Arial" w:cs="Arial"/>
          <w:bCs/>
          <w:kern w:val="3"/>
          <w:sz w:val="20"/>
          <w:szCs w:val="20"/>
          <w:shd w:val="clear" w:color="auto" w:fill="FFFFFF"/>
        </w:rPr>
        <w:t xml:space="preserve"> de 2021, p</w:t>
      </w:r>
      <w:r w:rsidR="00C5050E" w:rsidRPr="004E4FE8">
        <w:rPr>
          <w:rFonts w:ascii="Arial" w:hAnsi="Arial" w:cs="Arial"/>
          <w:bCs/>
          <w:kern w:val="3"/>
          <w:sz w:val="20"/>
          <w:szCs w:val="20"/>
          <w:shd w:val="clear" w:color="auto" w:fill="FFFFFF"/>
        </w:rPr>
        <w:t>rogramó y realizó un total de 23</w:t>
      </w:r>
      <w:r w:rsidRPr="004E4FE8">
        <w:rPr>
          <w:rFonts w:ascii="Arial" w:hAnsi="Arial" w:cs="Arial"/>
          <w:bCs/>
          <w:kern w:val="3"/>
          <w:sz w:val="20"/>
          <w:szCs w:val="20"/>
          <w:shd w:val="clear" w:color="auto" w:fill="FFFFFF"/>
        </w:rPr>
        <w:t xml:space="preserve"> verificaciones a las actividades ejecutadas y reportadas por el área de gestión social del concesionario en la programación semanal:</w:t>
      </w:r>
    </w:p>
    <w:p w14:paraId="6F3797DE" w14:textId="15F3E505" w:rsidR="00F7335B" w:rsidRPr="004E4FE8" w:rsidRDefault="00F7335B" w:rsidP="00F7335B">
      <w:pPr>
        <w:pStyle w:val="Prrafodelista"/>
        <w:spacing w:before="120" w:after="120"/>
        <w:ind w:left="567"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Activi</w:t>
      </w:r>
      <w:r w:rsidR="00C5050E" w:rsidRPr="004E4FE8">
        <w:rPr>
          <w:rFonts w:ascii="Arial" w:hAnsi="Arial" w:cs="Arial"/>
          <w:bCs/>
          <w:kern w:val="3"/>
          <w:sz w:val="20"/>
          <w:szCs w:val="20"/>
          <w:shd w:val="clear" w:color="auto" w:fill="FFFFFF"/>
        </w:rPr>
        <w:t>dades de coordinación ________06 una de ellas en el área rural</w:t>
      </w:r>
    </w:p>
    <w:p w14:paraId="42CA241F" w14:textId="7BF3AAE4" w:rsidR="00F7335B" w:rsidRPr="004E4FE8" w:rsidRDefault="00F7335B" w:rsidP="00F7335B">
      <w:pPr>
        <w:pStyle w:val="Prrafodelista"/>
        <w:spacing w:before="120" w:after="120"/>
        <w:ind w:left="567"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Activi</w:t>
      </w:r>
      <w:r w:rsidR="00C5050E" w:rsidRPr="004E4FE8">
        <w:rPr>
          <w:rFonts w:ascii="Arial" w:hAnsi="Arial" w:cs="Arial"/>
          <w:bCs/>
          <w:kern w:val="3"/>
          <w:sz w:val="20"/>
          <w:szCs w:val="20"/>
          <w:shd w:val="clear" w:color="auto" w:fill="FFFFFF"/>
        </w:rPr>
        <w:t>dades informativas ___________06</w:t>
      </w:r>
    </w:p>
    <w:p w14:paraId="5FD8987E" w14:textId="49E10B3D" w:rsidR="00F7335B" w:rsidRPr="004E4FE8" w:rsidRDefault="00F7335B" w:rsidP="00F7335B">
      <w:pPr>
        <w:pStyle w:val="Prrafodelista"/>
        <w:spacing w:before="120" w:after="120"/>
        <w:ind w:left="567"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Activi</w:t>
      </w:r>
      <w:r w:rsidR="00C5050E" w:rsidRPr="004E4FE8">
        <w:rPr>
          <w:rFonts w:ascii="Arial" w:hAnsi="Arial" w:cs="Arial"/>
          <w:bCs/>
          <w:kern w:val="3"/>
          <w:sz w:val="20"/>
          <w:szCs w:val="20"/>
          <w:shd w:val="clear" w:color="auto" w:fill="FFFFFF"/>
        </w:rPr>
        <w:t>dades operativas ____________ 03</w:t>
      </w:r>
    </w:p>
    <w:p w14:paraId="135F14CF" w14:textId="45385478" w:rsidR="00F7335B" w:rsidRPr="004E4FE8" w:rsidRDefault="00F7335B" w:rsidP="00F7335B">
      <w:pPr>
        <w:pStyle w:val="Prrafodelista"/>
        <w:spacing w:before="120" w:after="120"/>
        <w:ind w:left="567"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Activ</w:t>
      </w:r>
      <w:r w:rsidR="00C5050E" w:rsidRPr="004E4FE8">
        <w:rPr>
          <w:rFonts w:ascii="Arial" w:hAnsi="Arial" w:cs="Arial"/>
          <w:bCs/>
          <w:kern w:val="3"/>
          <w:sz w:val="20"/>
          <w:szCs w:val="20"/>
          <w:shd w:val="clear" w:color="auto" w:fill="FFFFFF"/>
        </w:rPr>
        <w:t>idades pedagógicas __________ 08 una de ellas en el área rural</w:t>
      </w:r>
      <w:r w:rsidRPr="004E4FE8">
        <w:rPr>
          <w:rFonts w:ascii="Arial" w:hAnsi="Arial" w:cs="Arial"/>
          <w:bCs/>
          <w:kern w:val="3"/>
          <w:sz w:val="20"/>
          <w:szCs w:val="20"/>
          <w:shd w:val="clear" w:color="auto" w:fill="FFFFFF"/>
        </w:rPr>
        <w:t xml:space="preserve"> </w:t>
      </w:r>
    </w:p>
    <w:p w14:paraId="41AE066A" w14:textId="77777777" w:rsidR="00F7335B" w:rsidRPr="004E4FE8" w:rsidRDefault="00F7335B" w:rsidP="00F7335B">
      <w:pPr>
        <w:pStyle w:val="Prrafodelista"/>
        <w:spacing w:before="120" w:after="120"/>
        <w:ind w:left="567"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Actividades de tipo evento _________ 00</w:t>
      </w:r>
    </w:p>
    <w:p w14:paraId="4C38F9B5" w14:textId="78F4EBE4" w:rsidR="00F7335B" w:rsidRPr="004E4FE8" w:rsidRDefault="00F7335B" w:rsidP="00F7335B">
      <w:pPr>
        <w:pStyle w:val="Prrafodelista"/>
        <w:spacing w:before="120" w:after="120"/>
        <w:ind w:left="567"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Activid</w:t>
      </w:r>
      <w:r w:rsidR="00C5050E" w:rsidRPr="004E4FE8">
        <w:rPr>
          <w:rFonts w:ascii="Arial" w:hAnsi="Arial" w:cs="Arial"/>
          <w:bCs/>
          <w:kern w:val="3"/>
          <w:sz w:val="20"/>
          <w:szCs w:val="20"/>
          <w:shd w:val="clear" w:color="auto" w:fill="FFFFFF"/>
        </w:rPr>
        <w:t>ades fallidas _______________ 00</w:t>
      </w:r>
    </w:p>
    <w:p w14:paraId="39497019" w14:textId="77777777" w:rsidR="00C5050E" w:rsidRPr="004E4FE8" w:rsidRDefault="00C5050E" w:rsidP="00F7335B">
      <w:pPr>
        <w:pStyle w:val="Prrafodelista"/>
        <w:spacing w:before="120" w:after="120"/>
        <w:ind w:left="567" w:right="1032" w:firstLine="0"/>
        <w:jc w:val="both"/>
        <w:rPr>
          <w:rFonts w:ascii="Arial" w:hAnsi="Arial" w:cs="Arial"/>
          <w:bCs/>
          <w:kern w:val="3"/>
          <w:sz w:val="20"/>
          <w:szCs w:val="20"/>
          <w:shd w:val="clear" w:color="auto" w:fill="FFFFFF"/>
        </w:rPr>
      </w:pPr>
    </w:p>
    <w:p w14:paraId="40D06F7E" w14:textId="28263399" w:rsidR="00F7335B" w:rsidRPr="004E4FE8" w:rsidRDefault="00D17290" w:rsidP="00F7335B">
      <w:pPr>
        <w:pStyle w:val="Prrafodelista"/>
        <w:spacing w:before="120" w:after="120"/>
        <w:ind w:left="567"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Para un total de 23</w:t>
      </w:r>
      <w:r w:rsidR="00F7335B" w:rsidRPr="004E4FE8">
        <w:rPr>
          <w:rFonts w:ascii="Arial" w:hAnsi="Arial" w:cs="Arial"/>
          <w:bCs/>
          <w:kern w:val="3"/>
          <w:sz w:val="20"/>
          <w:szCs w:val="20"/>
          <w:shd w:val="clear" w:color="auto" w:fill="FFFFFF"/>
        </w:rPr>
        <w:t xml:space="preserve"> actividades verificadas en el mes de </w:t>
      </w:r>
      <w:r w:rsidRPr="004E4FE8">
        <w:rPr>
          <w:rFonts w:ascii="Arial" w:hAnsi="Arial" w:cs="Arial"/>
          <w:bCs/>
          <w:kern w:val="3"/>
          <w:sz w:val="20"/>
          <w:szCs w:val="20"/>
          <w:shd w:val="clear" w:color="auto" w:fill="FFFFFF"/>
        </w:rPr>
        <w:t>marzo</w:t>
      </w:r>
      <w:r w:rsidR="00F7335B" w:rsidRPr="004E4FE8">
        <w:rPr>
          <w:rFonts w:ascii="Arial" w:hAnsi="Arial" w:cs="Arial"/>
          <w:bCs/>
          <w:kern w:val="3"/>
          <w:sz w:val="20"/>
          <w:szCs w:val="20"/>
          <w:shd w:val="clear" w:color="auto" w:fill="FFFFFF"/>
        </w:rPr>
        <w:t xml:space="preserve"> por parte de la interventoría. El Concesionario desarrolló las actividades acordes a lo establecido en el Programa de Gestión Social, Anexo 2 y Anexo 11. “info</w:t>
      </w:r>
      <w:r w:rsidRPr="004E4FE8">
        <w:rPr>
          <w:rFonts w:ascii="Arial" w:hAnsi="Arial" w:cs="Arial"/>
          <w:bCs/>
          <w:kern w:val="3"/>
          <w:sz w:val="20"/>
          <w:szCs w:val="20"/>
          <w:shd w:val="clear" w:color="auto" w:fill="FFFFFF"/>
        </w:rPr>
        <w:t>rmación tomada del informe No 37</w:t>
      </w:r>
      <w:r w:rsidR="00F7335B" w:rsidRPr="004E4FE8">
        <w:rPr>
          <w:rFonts w:ascii="Arial" w:hAnsi="Arial" w:cs="Arial"/>
          <w:bCs/>
          <w:kern w:val="3"/>
          <w:sz w:val="20"/>
          <w:szCs w:val="20"/>
          <w:shd w:val="clear" w:color="auto" w:fill="FFFFFF"/>
        </w:rPr>
        <w:t xml:space="preserve"> del Consorcio Proyección Capital”</w:t>
      </w:r>
    </w:p>
    <w:p w14:paraId="17520D57" w14:textId="77777777" w:rsidR="00F7335B" w:rsidRPr="004E4FE8" w:rsidRDefault="00F7335B" w:rsidP="00F7335B">
      <w:pPr>
        <w:pStyle w:val="Prrafodelista"/>
        <w:spacing w:before="120" w:after="120"/>
        <w:ind w:left="567" w:right="1032" w:firstLine="0"/>
        <w:jc w:val="both"/>
        <w:rPr>
          <w:rFonts w:ascii="Arial" w:hAnsi="Arial" w:cs="Arial"/>
          <w:bCs/>
          <w:kern w:val="3"/>
          <w:sz w:val="20"/>
          <w:szCs w:val="20"/>
          <w:shd w:val="clear" w:color="auto" w:fill="FFFFFF"/>
        </w:rPr>
      </w:pPr>
    </w:p>
    <w:p w14:paraId="5F81E700" w14:textId="6CEC4DED" w:rsidR="00A20F3E" w:rsidRPr="004E4FE8" w:rsidRDefault="00093764" w:rsidP="005C0D81">
      <w:pPr>
        <w:pStyle w:val="Ttulo1"/>
        <w:numPr>
          <w:ilvl w:val="2"/>
          <w:numId w:val="25"/>
        </w:numPr>
        <w:tabs>
          <w:tab w:val="left" w:pos="1221"/>
          <w:tab w:val="left" w:pos="1222"/>
        </w:tabs>
      </w:pPr>
      <w:r w:rsidRPr="004E4FE8">
        <w:t>DESCRIPCIÓN</w:t>
      </w:r>
      <w:r w:rsidRPr="004E4FE8">
        <w:rPr>
          <w:spacing w:val="-5"/>
        </w:rPr>
        <w:t xml:space="preserve"> </w:t>
      </w:r>
      <w:r w:rsidRPr="004E4FE8">
        <w:t>DE</w:t>
      </w:r>
      <w:r w:rsidRPr="004E4FE8">
        <w:rPr>
          <w:spacing w:val="-5"/>
        </w:rPr>
        <w:t xml:space="preserve"> </w:t>
      </w:r>
      <w:r w:rsidRPr="004E4FE8">
        <w:t>LAS ACTIVIDADES</w:t>
      </w:r>
      <w:r w:rsidRPr="004E4FE8">
        <w:rPr>
          <w:spacing w:val="-5"/>
        </w:rPr>
        <w:t xml:space="preserve"> </w:t>
      </w:r>
      <w:r w:rsidRPr="004E4FE8">
        <w:t>PRESENTADAS</w:t>
      </w:r>
      <w:r w:rsidRPr="004E4FE8">
        <w:rPr>
          <w:spacing w:val="-1"/>
        </w:rPr>
        <w:t xml:space="preserve"> </w:t>
      </w:r>
      <w:r w:rsidRPr="004E4FE8">
        <w:t>POR</w:t>
      </w:r>
      <w:r w:rsidRPr="004E4FE8">
        <w:rPr>
          <w:spacing w:val="-5"/>
        </w:rPr>
        <w:t xml:space="preserve"> </w:t>
      </w:r>
      <w:r w:rsidRPr="004E4FE8">
        <w:t>EL</w:t>
      </w:r>
      <w:r w:rsidRPr="004E4FE8">
        <w:rPr>
          <w:spacing w:val="-2"/>
        </w:rPr>
        <w:t xml:space="preserve"> </w:t>
      </w:r>
      <w:r w:rsidRPr="004E4FE8">
        <w:t>CONCESIONARIO</w:t>
      </w:r>
    </w:p>
    <w:p w14:paraId="1587D939" w14:textId="77777777" w:rsidR="00A20F3E" w:rsidRPr="004E4FE8" w:rsidRDefault="00A20F3E">
      <w:pPr>
        <w:pStyle w:val="Textoindependiente"/>
        <w:spacing w:before="6"/>
        <w:rPr>
          <w:rFonts w:ascii="Arial" w:hAnsi="Arial" w:cs="Arial"/>
          <w:b/>
        </w:rPr>
      </w:pPr>
    </w:p>
    <w:p w14:paraId="17A51A9A" w14:textId="747B4955" w:rsidR="00F7335B" w:rsidRPr="004E4FE8" w:rsidRDefault="00F7335B" w:rsidP="00F7335B">
      <w:pPr>
        <w:spacing w:before="120" w:after="120"/>
        <w:ind w:left="567" w:right="1032"/>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 xml:space="preserve">En el informe del mes de </w:t>
      </w:r>
      <w:r w:rsidR="00D17290" w:rsidRPr="004E4FE8">
        <w:rPr>
          <w:rFonts w:ascii="Arial" w:hAnsi="Arial" w:cs="Arial"/>
          <w:bCs/>
          <w:kern w:val="3"/>
          <w:sz w:val="20"/>
          <w:szCs w:val="20"/>
          <w:shd w:val="clear" w:color="auto" w:fill="FFFFFF"/>
        </w:rPr>
        <w:t>marzo</w:t>
      </w:r>
      <w:r w:rsidRPr="004E4FE8">
        <w:rPr>
          <w:rFonts w:ascii="Arial" w:hAnsi="Arial" w:cs="Arial"/>
          <w:bCs/>
          <w:kern w:val="3"/>
          <w:sz w:val="20"/>
          <w:szCs w:val="20"/>
          <w:shd w:val="clear" w:color="auto" w:fill="FFFFFF"/>
        </w:rPr>
        <w:t xml:space="preserve"> de 2021, entregado por el concesionario Área Limpia, reportaron</w:t>
      </w:r>
      <w:r w:rsidR="00D17290" w:rsidRPr="004E4FE8">
        <w:rPr>
          <w:rFonts w:ascii="Arial" w:hAnsi="Arial" w:cs="Arial"/>
          <w:bCs/>
          <w:kern w:val="3"/>
          <w:sz w:val="20"/>
          <w:szCs w:val="20"/>
          <w:shd w:val="clear" w:color="auto" w:fill="FFFFFF"/>
        </w:rPr>
        <w:t xml:space="preserve"> 43</w:t>
      </w:r>
      <w:r w:rsidRPr="004E4FE8">
        <w:rPr>
          <w:rFonts w:ascii="Arial" w:hAnsi="Arial" w:cs="Arial"/>
          <w:bCs/>
          <w:kern w:val="3"/>
          <w:sz w:val="20"/>
          <w:szCs w:val="20"/>
          <w:shd w:val="clear" w:color="auto" w:fill="FFFFFF"/>
        </w:rPr>
        <w:t xml:space="preserve"> actividades de las cuales 1 se canceló, dentro de los 7 proyectos que tiene la empresa Área Limpia para dar cumplimiento al programa de gestión social, de la siguiente manera:</w:t>
      </w:r>
    </w:p>
    <w:p w14:paraId="33FA56F2" w14:textId="77777777" w:rsidR="00F7335B" w:rsidRPr="004E4FE8" w:rsidRDefault="00F7335B" w:rsidP="00F7335B">
      <w:pPr>
        <w:spacing w:before="120" w:after="120"/>
        <w:ind w:right="1032"/>
        <w:jc w:val="both"/>
        <w:rPr>
          <w:rFonts w:ascii="Arial" w:hAnsi="Arial" w:cs="Arial"/>
          <w:bCs/>
          <w:kern w:val="3"/>
          <w:sz w:val="20"/>
          <w:szCs w:val="20"/>
          <w:shd w:val="clear" w:color="auto" w:fill="FFFFFF"/>
        </w:rPr>
      </w:pPr>
    </w:p>
    <w:p w14:paraId="25E642F4" w14:textId="795FF774" w:rsidR="00F7335B" w:rsidRPr="004E4FE8" w:rsidRDefault="00F7335B" w:rsidP="005C0D81">
      <w:pPr>
        <w:numPr>
          <w:ilvl w:val="0"/>
          <w:numId w:val="8"/>
        </w:numPr>
        <w:spacing w:before="120" w:after="120"/>
        <w:ind w:left="426"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 xml:space="preserve">Por mi área </w:t>
      </w:r>
      <w:r w:rsidR="00D17290" w:rsidRPr="004E4FE8">
        <w:rPr>
          <w:rFonts w:ascii="Arial" w:hAnsi="Arial" w:cs="Arial"/>
          <w:bCs/>
          <w:kern w:val="3"/>
          <w:sz w:val="20"/>
          <w:szCs w:val="20"/>
          <w:shd w:val="clear" w:color="auto" w:fill="FFFFFF"/>
        </w:rPr>
        <w:t>residencial limpia. __________14</w:t>
      </w:r>
    </w:p>
    <w:p w14:paraId="0DA35798" w14:textId="35CDECD7" w:rsidR="00F7335B" w:rsidRPr="004E4FE8" w:rsidRDefault="00F7335B" w:rsidP="005C0D81">
      <w:pPr>
        <w:numPr>
          <w:ilvl w:val="0"/>
          <w:numId w:val="8"/>
        </w:numPr>
        <w:spacing w:before="120" w:after="120"/>
        <w:ind w:left="426"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lastRenderedPageBreak/>
        <w:t xml:space="preserve">Por mi área comercial limpia. </w:t>
      </w:r>
      <w:r w:rsidR="00D17290" w:rsidRPr="004E4FE8">
        <w:rPr>
          <w:rFonts w:ascii="Arial" w:hAnsi="Arial" w:cs="Arial"/>
          <w:bCs/>
          <w:kern w:val="3"/>
          <w:sz w:val="20"/>
          <w:szCs w:val="20"/>
          <w:shd w:val="clear" w:color="auto" w:fill="FFFFFF"/>
        </w:rPr>
        <w:t xml:space="preserve">  __________06</w:t>
      </w:r>
      <w:r w:rsidRPr="004E4FE8">
        <w:rPr>
          <w:rFonts w:ascii="Arial" w:hAnsi="Arial" w:cs="Arial"/>
          <w:bCs/>
          <w:kern w:val="3"/>
          <w:sz w:val="20"/>
          <w:szCs w:val="20"/>
          <w:shd w:val="clear" w:color="auto" w:fill="FFFFFF"/>
        </w:rPr>
        <w:t xml:space="preserve">  </w:t>
      </w:r>
    </w:p>
    <w:p w14:paraId="4E642A99" w14:textId="3959DA0C" w:rsidR="00F7335B" w:rsidRPr="004E4FE8" w:rsidRDefault="00F7335B" w:rsidP="005C0D81">
      <w:pPr>
        <w:numPr>
          <w:ilvl w:val="0"/>
          <w:numId w:val="8"/>
        </w:numPr>
        <w:spacing w:before="120" w:after="120"/>
        <w:ind w:left="426"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Comprometid</w:t>
      </w:r>
      <w:r w:rsidR="00D17290" w:rsidRPr="004E4FE8">
        <w:rPr>
          <w:rFonts w:ascii="Arial" w:hAnsi="Arial" w:cs="Arial"/>
          <w:bCs/>
          <w:kern w:val="3"/>
          <w:sz w:val="20"/>
          <w:szCs w:val="20"/>
          <w:shd w:val="clear" w:color="auto" w:fill="FFFFFF"/>
        </w:rPr>
        <w:t>o con mi institución. ________01</w:t>
      </w:r>
    </w:p>
    <w:p w14:paraId="73C31B40" w14:textId="39A18073" w:rsidR="00F7335B" w:rsidRPr="004E4FE8" w:rsidRDefault="00F7335B" w:rsidP="005C0D81">
      <w:pPr>
        <w:numPr>
          <w:ilvl w:val="0"/>
          <w:numId w:val="8"/>
        </w:numPr>
        <w:spacing w:before="120" w:after="120"/>
        <w:ind w:left="426"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Mi mascota</w:t>
      </w:r>
      <w:r w:rsidR="00D17290" w:rsidRPr="004E4FE8">
        <w:rPr>
          <w:rFonts w:ascii="Arial" w:hAnsi="Arial" w:cs="Arial"/>
          <w:bCs/>
          <w:kern w:val="3"/>
          <w:sz w:val="20"/>
          <w:szCs w:val="20"/>
          <w:shd w:val="clear" w:color="auto" w:fill="FFFFFF"/>
        </w:rPr>
        <w:t xml:space="preserve"> limpiecita. _________________01</w:t>
      </w:r>
      <w:r w:rsidRPr="004E4FE8">
        <w:rPr>
          <w:rFonts w:ascii="Arial" w:hAnsi="Arial" w:cs="Arial"/>
          <w:bCs/>
          <w:kern w:val="3"/>
          <w:sz w:val="20"/>
          <w:szCs w:val="20"/>
          <w:shd w:val="clear" w:color="auto" w:fill="FFFFFF"/>
        </w:rPr>
        <w:t xml:space="preserve">   </w:t>
      </w:r>
    </w:p>
    <w:p w14:paraId="1EF96721" w14:textId="77777777" w:rsidR="00F7335B" w:rsidRPr="004E4FE8" w:rsidRDefault="00F7335B" w:rsidP="005C0D81">
      <w:pPr>
        <w:numPr>
          <w:ilvl w:val="0"/>
          <w:numId w:val="8"/>
        </w:numPr>
        <w:spacing w:before="120" w:after="120"/>
        <w:ind w:left="426"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Todos por una Suba limpia. _____________11</w:t>
      </w:r>
    </w:p>
    <w:p w14:paraId="60F620A6" w14:textId="12F7C23C" w:rsidR="00F7335B" w:rsidRPr="004E4FE8" w:rsidRDefault="00F7335B" w:rsidP="005C0D81">
      <w:pPr>
        <w:numPr>
          <w:ilvl w:val="0"/>
          <w:numId w:val="8"/>
        </w:numPr>
        <w:spacing w:before="120" w:after="120"/>
        <w:ind w:left="426"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Por más pu</w:t>
      </w:r>
      <w:r w:rsidR="00D17290" w:rsidRPr="004E4FE8">
        <w:rPr>
          <w:rFonts w:ascii="Arial" w:hAnsi="Arial" w:cs="Arial"/>
          <w:bCs/>
          <w:kern w:val="3"/>
          <w:sz w:val="20"/>
          <w:szCs w:val="20"/>
          <w:shd w:val="clear" w:color="auto" w:fill="FFFFFF"/>
        </w:rPr>
        <w:t>ntos limpios. ________________02</w:t>
      </w:r>
      <w:r w:rsidRPr="004E4FE8">
        <w:rPr>
          <w:rFonts w:ascii="Arial" w:hAnsi="Arial" w:cs="Arial"/>
          <w:bCs/>
          <w:kern w:val="3"/>
          <w:sz w:val="20"/>
          <w:szCs w:val="20"/>
          <w:shd w:val="clear" w:color="auto" w:fill="FFFFFF"/>
        </w:rPr>
        <w:t xml:space="preserve">  </w:t>
      </w:r>
    </w:p>
    <w:p w14:paraId="5D4F5AF7" w14:textId="15DC8930" w:rsidR="00F7335B" w:rsidRPr="004E4FE8" w:rsidRDefault="00F7335B" w:rsidP="005C0D81">
      <w:pPr>
        <w:numPr>
          <w:ilvl w:val="0"/>
          <w:numId w:val="8"/>
        </w:numPr>
        <w:spacing w:before="120" w:after="120"/>
        <w:ind w:left="426" w:right="1032" w:firstLine="0"/>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Cuentas l</w:t>
      </w:r>
      <w:r w:rsidR="00D17290" w:rsidRPr="004E4FE8">
        <w:rPr>
          <w:rFonts w:ascii="Arial" w:hAnsi="Arial" w:cs="Arial"/>
          <w:bCs/>
          <w:kern w:val="3"/>
          <w:sz w:val="20"/>
          <w:szCs w:val="20"/>
          <w:shd w:val="clear" w:color="auto" w:fill="FFFFFF"/>
        </w:rPr>
        <w:t>impias. ______________________07</w:t>
      </w:r>
      <w:r w:rsidRPr="004E4FE8">
        <w:rPr>
          <w:rFonts w:ascii="Arial" w:hAnsi="Arial" w:cs="Arial"/>
          <w:bCs/>
          <w:kern w:val="3"/>
          <w:sz w:val="20"/>
          <w:szCs w:val="20"/>
          <w:shd w:val="clear" w:color="auto" w:fill="FFFFFF"/>
        </w:rPr>
        <w:t>.</w:t>
      </w:r>
    </w:p>
    <w:p w14:paraId="4861ADB1" w14:textId="77777777" w:rsidR="00F7335B" w:rsidRPr="004E4FE8" w:rsidRDefault="00F7335B" w:rsidP="00F7335B">
      <w:pPr>
        <w:spacing w:before="120" w:after="120"/>
        <w:ind w:left="720" w:right="1032"/>
        <w:jc w:val="both"/>
        <w:rPr>
          <w:rFonts w:ascii="Arial" w:hAnsi="Arial" w:cs="Arial"/>
          <w:bCs/>
          <w:kern w:val="3"/>
          <w:sz w:val="20"/>
          <w:szCs w:val="20"/>
          <w:shd w:val="clear" w:color="auto" w:fill="FFFFFF"/>
        </w:rPr>
      </w:pPr>
    </w:p>
    <w:p w14:paraId="665131B8" w14:textId="3C2D4656" w:rsidR="00F7335B" w:rsidRPr="004E4FE8" w:rsidRDefault="00F7335B" w:rsidP="00F7335B">
      <w:pPr>
        <w:spacing w:before="120" w:after="120"/>
        <w:ind w:left="426" w:right="1032"/>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Según lo reportado en el informe el concesionario</w:t>
      </w:r>
      <w:r w:rsidR="001530A0" w:rsidRPr="004E4FE8">
        <w:rPr>
          <w:rFonts w:ascii="Arial" w:hAnsi="Arial" w:cs="Arial"/>
          <w:bCs/>
          <w:kern w:val="3"/>
          <w:sz w:val="20"/>
          <w:szCs w:val="20"/>
          <w:shd w:val="clear" w:color="auto" w:fill="FFFFFF"/>
        </w:rPr>
        <w:t xml:space="preserve"> realizó</w:t>
      </w:r>
      <w:r w:rsidR="00D17290" w:rsidRPr="004E4FE8">
        <w:rPr>
          <w:rFonts w:ascii="Arial" w:hAnsi="Arial" w:cs="Arial"/>
          <w:bCs/>
          <w:kern w:val="3"/>
          <w:sz w:val="20"/>
          <w:szCs w:val="20"/>
          <w:shd w:val="clear" w:color="auto" w:fill="FFFFFF"/>
        </w:rPr>
        <w:t xml:space="preserve"> 42</w:t>
      </w:r>
      <w:r w:rsidRPr="004E4FE8">
        <w:rPr>
          <w:rFonts w:ascii="Arial" w:hAnsi="Arial" w:cs="Arial"/>
          <w:bCs/>
          <w:kern w:val="3"/>
          <w:sz w:val="20"/>
          <w:szCs w:val="20"/>
          <w:shd w:val="clear" w:color="auto" w:fill="FFFFFF"/>
        </w:rPr>
        <w:t xml:space="preserve"> actividades que están enfocadas a sensibilizar a la comunidad de la localidad Suba, en el manejo de residuos, separación en la fuente, el uso de la línea 110 para la recolección de escombr</w:t>
      </w:r>
      <w:r w:rsidR="00C0015F" w:rsidRPr="004E4FE8">
        <w:rPr>
          <w:rFonts w:ascii="Arial" w:hAnsi="Arial" w:cs="Arial"/>
          <w:bCs/>
          <w:kern w:val="3"/>
          <w:sz w:val="20"/>
          <w:szCs w:val="20"/>
          <w:shd w:val="clear" w:color="auto" w:fill="FFFFFF"/>
        </w:rPr>
        <w:t>os, y procesos de contenerizació</w:t>
      </w:r>
      <w:r w:rsidRPr="004E4FE8">
        <w:rPr>
          <w:rFonts w:ascii="Arial" w:hAnsi="Arial" w:cs="Arial"/>
          <w:bCs/>
          <w:kern w:val="3"/>
          <w:sz w:val="20"/>
          <w:szCs w:val="20"/>
          <w:shd w:val="clear" w:color="auto" w:fill="FFFFFF"/>
        </w:rPr>
        <w:t>n (frecuencias de recolección y lavado). En el desarrollo de estas jornadas se llegó a 2.</w:t>
      </w:r>
      <w:r w:rsidR="00D17290" w:rsidRPr="004E4FE8">
        <w:rPr>
          <w:rFonts w:ascii="Arial" w:hAnsi="Arial" w:cs="Arial"/>
          <w:bCs/>
          <w:kern w:val="3"/>
          <w:sz w:val="20"/>
          <w:szCs w:val="20"/>
          <w:shd w:val="clear" w:color="auto" w:fill="FFFFFF"/>
        </w:rPr>
        <w:t>165</w:t>
      </w:r>
      <w:r w:rsidRPr="004E4FE8">
        <w:rPr>
          <w:rFonts w:ascii="Arial" w:hAnsi="Arial" w:cs="Arial"/>
          <w:bCs/>
          <w:kern w:val="3"/>
          <w:sz w:val="20"/>
          <w:szCs w:val="20"/>
          <w:shd w:val="clear" w:color="auto" w:fill="FFFFFF"/>
        </w:rPr>
        <w:t xml:space="preserve"> usuarios de la localidad. </w:t>
      </w:r>
    </w:p>
    <w:p w14:paraId="53ED588D" w14:textId="5733D20A" w:rsidR="00F7335B" w:rsidRPr="004E4FE8" w:rsidRDefault="00F7335B" w:rsidP="00F7335B">
      <w:pPr>
        <w:spacing w:before="120" w:after="120"/>
        <w:ind w:left="426" w:right="1032"/>
        <w:jc w:val="both"/>
        <w:rPr>
          <w:rFonts w:ascii="Arial" w:hAnsi="Arial" w:cs="Arial"/>
          <w:bCs/>
          <w:iCs/>
          <w:kern w:val="3"/>
          <w:sz w:val="20"/>
          <w:szCs w:val="20"/>
          <w:shd w:val="clear" w:color="auto" w:fill="FFFFFF"/>
        </w:rPr>
      </w:pPr>
      <w:r w:rsidRPr="004E4FE8">
        <w:rPr>
          <w:rFonts w:ascii="Arial" w:hAnsi="Arial" w:cs="Arial"/>
          <w:bCs/>
          <w:kern w:val="3"/>
          <w:sz w:val="20"/>
          <w:szCs w:val="20"/>
          <w:shd w:val="clear" w:color="auto" w:fill="FFFFFF"/>
        </w:rPr>
        <w:t xml:space="preserve">El concesionario dando cumplimiento al anexo 11 </w:t>
      </w:r>
      <w:r w:rsidR="00C0015F" w:rsidRPr="004E4FE8">
        <w:rPr>
          <w:rFonts w:ascii="Arial" w:hAnsi="Arial" w:cs="Arial"/>
          <w:bCs/>
          <w:kern w:val="3"/>
          <w:sz w:val="20"/>
          <w:szCs w:val="20"/>
          <w:shd w:val="clear" w:color="auto" w:fill="FFFFFF"/>
        </w:rPr>
        <w:t>(contenerizació</w:t>
      </w:r>
      <w:r w:rsidR="00D17290" w:rsidRPr="004E4FE8">
        <w:rPr>
          <w:rFonts w:ascii="Arial" w:hAnsi="Arial" w:cs="Arial"/>
          <w:bCs/>
          <w:kern w:val="3"/>
          <w:sz w:val="20"/>
          <w:szCs w:val="20"/>
          <w:shd w:val="clear" w:color="auto" w:fill="FFFFFF"/>
        </w:rPr>
        <w:t>n), realizó 2</w:t>
      </w:r>
      <w:r w:rsidRPr="004E4FE8">
        <w:rPr>
          <w:rFonts w:ascii="Arial" w:hAnsi="Arial" w:cs="Arial"/>
          <w:bCs/>
          <w:kern w:val="3"/>
          <w:sz w:val="20"/>
          <w:szCs w:val="20"/>
          <w:shd w:val="clear" w:color="auto" w:fill="FFFFFF"/>
        </w:rPr>
        <w:t xml:space="preserve">4 actividades </w:t>
      </w:r>
      <w:r w:rsidRPr="004E4FE8">
        <w:rPr>
          <w:rFonts w:ascii="Arial" w:hAnsi="Arial" w:cs="Arial"/>
          <w:bCs/>
          <w:iCs/>
          <w:kern w:val="3"/>
          <w:sz w:val="20"/>
          <w:szCs w:val="20"/>
          <w:shd w:val="clear" w:color="auto" w:fill="FFFFFF"/>
        </w:rPr>
        <w:t>en las cuales se socializó sobre la correcta disposición de residuos, buen uso de contenedores, línea 110 para recolección de escombros y/o residuos voluminosos y separación en la fuente.</w:t>
      </w:r>
    </w:p>
    <w:p w14:paraId="536B0AF7" w14:textId="165649A9" w:rsidR="00F7335B" w:rsidRPr="004E4FE8" w:rsidRDefault="00F7335B" w:rsidP="00F7335B">
      <w:pPr>
        <w:spacing w:before="120" w:after="120"/>
        <w:ind w:left="426" w:right="1032"/>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En el informe entregado por el operador en este periodo reportó 01 jornada de operativos de imposición de comparendos en la localidad,</w:t>
      </w:r>
      <w:r w:rsidRPr="004E4FE8">
        <w:rPr>
          <w:rFonts w:ascii="Arial" w:hAnsi="Arial" w:cs="Arial"/>
          <w:bCs/>
          <w:iCs/>
          <w:kern w:val="3"/>
          <w:sz w:val="20"/>
          <w:szCs w:val="20"/>
          <w:shd w:val="clear" w:color="auto" w:fill="FFFFFF"/>
        </w:rPr>
        <w:t xml:space="preserve"> calle </w:t>
      </w:r>
      <w:r w:rsidR="00D17290" w:rsidRPr="004E4FE8">
        <w:rPr>
          <w:rFonts w:ascii="Arial" w:hAnsi="Arial" w:cs="Arial"/>
          <w:bCs/>
          <w:iCs/>
          <w:kern w:val="3"/>
          <w:sz w:val="20"/>
          <w:szCs w:val="20"/>
          <w:shd w:val="clear" w:color="auto" w:fill="FFFFFF"/>
        </w:rPr>
        <w:t>129C # 85-66</w:t>
      </w:r>
      <w:r w:rsidRPr="004E4FE8">
        <w:rPr>
          <w:rFonts w:ascii="Arial" w:hAnsi="Arial" w:cs="Arial"/>
          <w:bCs/>
          <w:iCs/>
          <w:kern w:val="3"/>
          <w:sz w:val="20"/>
          <w:szCs w:val="20"/>
          <w:shd w:val="clear" w:color="auto" w:fill="FFFFFF"/>
        </w:rPr>
        <w:t xml:space="preserve">, </w:t>
      </w:r>
      <w:r w:rsidRPr="004E4FE8">
        <w:rPr>
          <w:rFonts w:ascii="Arial" w:hAnsi="Arial" w:cs="Arial"/>
          <w:bCs/>
          <w:kern w:val="3"/>
          <w:sz w:val="20"/>
          <w:szCs w:val="20"/>
          <w:shd w:val="clear" w:color="auto" w:fill="FFFFFF"/>
        </w:rPr>
        <w:t>durante esta jornada se contó con el apoyo de Policía, pero se aclara que no se impusieron comparendos únicamente se realizó la sensibilización por parte del concesionario y los gestores de la Policía Local de Suba.</w:t>
      </w:r>
    </w:p>
    <w:tbl>
      <w:tblPr>
        <w:tblW w:w="10379" w:type="dxa"/>
        <w:tblCellSpacing w:w="15" w:type="dxa"/>
        <w:tblLayout w:type="fixed"/>
        <w:tblCellMar>
          <w:top w:w="15" w:type="dxa"/>
          <w:left w:w="70" w:type="dxa"/>
          <w:bottom w:w="15" w:type="dxa"/>
          <w:right w:w="70" w:type="dxa"/>
        </w:tblCellMar>
        <w:tblLook w:val="04A0" w:firstRow="1" w:lastRow="0" w:firstColumn="1" w:lastColumn="0" w:noHBand="0" w:noVBand="1"/>
      </w:tblPr>
      <w:tblGrid>
        <w:gridCol w:w="10379"/>
      </w:tblGrid>
      <w:tr w:rsidR="00623AAA" w:rsidRPr="004E4FE8" w14:paraId="5CEE278E" w14:textId="77777777" w:rsidTr="004032A4">
        <w:trPr>
          <w:tblCellSpacing w:w="15" w:type="dxa"/>
        </w:trPr>
        <w:tc>
          <w:tcPr>
            <w:tcW w:w="10319" w:type="dxa"/>
            <w:vAlign w:val="center"/>
          </w:tcPr>
          <w:p w14:paraId="4C90753B" w14:textId="77777777" w:rsidR="00F7335B" w:rsidRPr="004E4FE8" w:rsidRDefault="00F7335B" w:rsidP="00F7335B">
            <w:pPr>
              <w:pStyle w:val="Prrafodelista"/>
              <w:spacing w:line="276" w:lineRule="auto"/>
              <w:ind w:left="1031" w:right="1032" w:hanging="708"/>
              <w:jc w:val="both"/>
              <w:rPr>
                <w:rFonts w:ascii="Arial" w:hAnsi="Arial" w:cs="Arial"/>
                <w:sz w:val="20"/>
                <w:szCs w:val="20"/>
                <w:lang w:eastAsia="es-CO"/>
              </w:rPr>
            </w:pPr>
            <w:r w:rsidRPr="004E4FE8">
              <w:rPr>
                <w:rFonts w:ascii="Arial" w:hAnsi="Arial" w:cs="Arial"/>
                <w:b/>
                <w:bCs/>
                <w:kern w:val="3"/>
                <w:sz w:val="20"/>
                <w:szCs w:val="20"/>
                <w:shd w:val="clear" w:color="auto" w:fill="FFFFFF"/>
              </w:rPr>
              <w:t xml:space="preserve">Conclusiones: </w:t>
            </w:r>
            <w:r w:rsidRPr="004E4FE8">
              <w:rPr>
                <w:rFonts w:ascii="Arial" w:hAnsi="Arial" w:cs="Arial"/>
                <w:bCs/>
                <w:kern w:val="3"/>
                <w:sz w:val="20"/>
                <w:szCs w:val="20"/>
                <w:shd w:val="clear" w:color="auto" w:fill="FFFFFF"/>
              </w:rPr>
              <w:t xml:space="preserve"> </w:t>
            </w:r>
          </w:p>
        </w:tc>
      </w:tr>
      <w:tr w:rsidR="004E4FE8" w:rsidRPr="004E4FE8" w14:paraId="6EDC8D78" w14:textId="77777777" w:rsidTr="004032A4">
        <w:tblPrEx>
          <w:tblCellMar>
            <w:left w:w="15" w:type="dxa"/>
            <w:right w:w="15" w:type="dxa"/>
          </w:tblCellMar>
        </w:tblPrEx>
        <w:trPr>
          <w:trHeight w:val="168"/>
          <w:tblCellSpacing w:w="15" w:type="dxa"/>
        </w:trPr>
        <w:tc>
          <w:tcPr>
            <w:tcW w:w="10319" w:type="dxa"/>
            <w:vAlign w:val="center"/>
          </w:tcPr>
          <w:p w14:paraId="37706B99" w14:textId="3337A999" w:rsidR="00F7335B" w:rsidRPr="004E4FE8" w:rsidRDefault="00F7335B" w:rsidP="00D17290">
            <w:pPr>
              <w:shd w:val="clear" w:color="auto" w:fill="FFFFFF"/>
              <w:spacing w:line="276" w:lineRule="auto"/>
              <w:ind w:left="375"/>
              <w:jc w:val="both"/>
              <w:rPr>
                <w:rFonts w:ascii="Arial" w:hAnsi="Arial" w:cs="Arial"/>
                <w:sz w:val="20"/>
                <w:szCs w:val="20"/>
                <w:lang w:eastAsia="es-CO"/>
              </w:rPr>
            </w:pPr>
            <w:r w:rsidRPr="004E4FE8">
              <w:rPr>
                <w:rFonts w:ascii="Arial" w:hAnsi="Arial" w:cs="Arial"/>
                <w:sz w:val="20"/>
                <w:szCs w:val="20"/>
                <w:lang w:eastAsia="es-CO"/>
              </w:rPr>
              <w:t>En las diferentes reuniones, jornadas y actividades se tuvo contacto con 2.</w:t>
            </w:r>
            <w:r w:rsidR="00D17290" w:rsidRPr="004E4FE8">
              <w:rPr>
                <w:rFonts w:ascii="Arial" w:hAnsi="Arial" w:cs="Arial"/>
                <w:sz w:val="20"/>
                <w:szCs w:val="20"/>
                <w:lang w:eastAsia="es-CO"/>
              </w:rPr>
              <w:t>165</w:t>
            </w:r>
            <w:r w:rsidRPr="004E4FE8">
              <w:rPr>
                <w:rFonts w:ascii="Arial" w:hAnsi="Arial" w:cs="Arial"/>
                <w:sz w:val="20"/>
                <w:szCs w:val="20"/>
                <w:lang w:eastAsia="es-CO"/>
              </w:rPr>
              <w:t xml:space="preserve"> usuarios de la localidad de Suba con los cuales se realizó proceso de sensibilización en manejo integral de residuos sólidos, separación en la fuente, uso de la línea 110 para la recolección de escombros y residuos especiales, y</w:t>
            </w:r>
            <w:r w:rsidR="00C0015F" w:rsidRPr="004E4FE8">
              <w:rPr>
                <w:rFonts w:ascii="Arial" w:hAnsi="Arial" w:cs="Arial"/>
                <w:sz w:val="20"/>
                <w:szCs w:val="20"/>
                <w:lang w:eastAsia="es-CO"/>
              </w:rPr>
              <w:t xml:space="preserve"> proceso de contenerizació</w:t>
            </w:r>
            <w:r w:rsidRPr="004E4FE8">
              <w:rPr>
                <w:rFonts w:ascii="Arial" w:hAnsi="Arial" w:cs="Arial"/>
                <w:sz w:val="20"/>
                <w:szCs w:val="20"/>
                <w:lang w:eastAsia="es-CO"/>
              </w:rPr>
              <w:t>n, frecuencias de recolección y lavado.</w:t>
            </w:r>
          </w:p>
        </w:tc>
      </w:tr>
    </w:tbl>
    <w:p w14:paraId="1E2C19F9" w14:textId="77777777" w:rsidR="00A20F3E" w:rsidRPr="004E4FE8" w:rsidRDefault="00A20F3E">
      <w:pPr>
        <w:pStyle w:val="Textoindependiente"/>
        <w:spacing w:before="5"/>
        <w:rPr>
          <w:rFonts w:ascii="Arial" w:hAnsi="Arial" w:cs="Arial"/>
        </w:rPr>
      </w:pPr>
    </w:p>
    <w:p w14:paraId="1CED3628" w14:textId="0A1D5E55" w:rsidR="004306DE" w:rsidRPr="004E4FE8" w:rsidRDefault="00093764" w:rsidP="005C0D81">
      <w:pPr>
        <w:pStyle w:val="Ttulo1"/>
        <w:numPr>
          <w:ilvl w:val="2"/>
          <w:numId w:val="25"/>
        </w:numPr>
        <w:tabs>
          <w:tab w:val="left" w:pos="1221"/>
          <w:tab w:val="left" w:pos="1222"/>
        </w:tabs>
        <w:spacing w:before="93"/>
      </w:pPr>
      <w:bookmarkStart w:id="30" w:name="_bookmark32"/>
      <w:bookmarkEnd w:id="30"/>
      <w:r w:rsidRPr="004E4FE8">
        <w:t>ANÁLISIS</w:t>
      </w:r>
      <w:r w:rsidRPr="004E4FE8">
        <w:rPr>
          <w:spacing w:val="-3"/>
        </w:rPr>
        <w:t xml:space="preserve"> </w:t>
      </w:r>
      <w:r w:rsidRPr="004E4FE8">
        <w:t>DE</w:t>
      </w:r>
      <w:r w:rsidRPr="004E4FE8">
        <w:rPr>
          <w:spacing w:val="-3"/>
        </w:rPr>
        <w:t xml:space="preserve"> </w:t>
      </w:r>
      <w:r w:rsidRPr="004E4FE8">
        <w:t>LAS VISITAS</w:t>
      </w:r>
      <w:r w:rsidRPr="004E4FE8">
        <w:rPr>
          <w:spacing w:val="-3"/>
        </w:rPr>
        <w:t xml:space="preserve"> </w:t>
      </w:r>
      <w:r w:rsidRPr="004E4FE8">
        <w:t>DE</w:t>
      </w:r>
      <w:r w:rsidRPr="004E4FE8">
        <w:rPr>
          <w:spacing w:val="-3"/>
        </w:rPr>
        <w:t xml:space="preserve"> </w:t>
      </w:r>
      <w:r w:rsidRPr="004E4FE8">
        <w:t>CAMPO</w:t>
      </w:r>
      <w:r w:rsidRPr="004E4FE8">
        <w:rPr>
          <w:spacing w:val="-1"/>
        </w:rPr>
        <w:t xml:space="preserve"> </w:t>
      </w:r>
      <w:r w:rsidRPr="004E4FE8">
        <w:t>REALIZADAS</w:t>
      </w:r>
      <w:r w:rsidRPr="004E4FE8">
        <w:rPr>
          <w:spacing w:val="1"/>
        </w:rPr>
        <w:t xml:space="preserve"> </w:t>
      </w:r>
      <w:r w:rsidRPr="004E4FE8">
        <w:t>POR</w:t>
      </w:r>
      <w:r w:rsidRPr="004E4FE8">
        <w:rPr>
          <w:spacing w:val="-2"/>
        </w:rPr>
        <w:t xml:space="preserve"> </w:t>
      </w:r>
      <w:r w:rsidRPr="004E4FE8">
        <w:t>LA</w:t>
      </w:r>
      <w:r w:rsidRPr="004E4FE8">
        <w:rPr>
          <w:spacing w:val="-7"/>
        </w:rPr>
        <w:t xml:space="preserve"> </w:t>
      </w:r>
      <w:r w:rsidRPr="004E4FE8">
        <w:t>UAESP</w:t>
      </w:r>
    </w:p>
    <w:p w14:paraId="5343680F" w14:textId="77777777" w:rsidR="004306DE" w:rsidRPr="004E4FE8" w:rsidRDefault="004306DE" w:rsidP="004306DE">
      <w:pPr>
        <w:pStyle w:val="Ttulo1"/>
        <w:tabs>
          <w:tab w:val="left" w:pos="1221"/>
          <w:tab w:val="left" w:pos="1222"/>
        </w:tabs>
        <w:spacing w:before="93"/>
        <w:ind w:firstLine="0"/>
      </w:pPr>
    </w:p>
    <w:p w14:paraId="5BFBE4E2" w14:textId="3B2FAA40" w:rsidR="004306DE" w:rsidRPr="004E4FE8" w:rsidRDefault="004306DE" w:rsidP="00727C49">
      <w:pPr>
        <w:spacing w:before="120" w:after="120"/>
        <w:ind w:left="426" w:right="1032"/>
        <w:jc w:val="both"/>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 xml:space="preserve">Para este componente y desde la gestión adelantada por parte de la UAESP para el mes de </w:t>
      </w:r>
      <w:r w:rsidR="00D17290" w:rsidRPr="004E4FE8">
        <w:rPr>
          <w:rFonts w:ascii="Arial" w:hAnsi="Arial" w:cs="Arial"/>
          <w:bCs/>
          <w:kern w:val="3"/>
          <w:sz w:val="20"/>
          <w:szCs w:val="20"/>
          <w:shd w:val="clear" w:color="auto" w:fill="FFFFFF"/>
        </w:rPr>
        <w:t xml:space="preserve">marzo, se </w:t>
      </w:r>
      <w:r w:rsidR="00DA1A43" w:rsidRPr="004E4FE8">
        <w:rPr>
          <w:rFonts w:ascii="Arial" w:hAnsi="Arial" w:cs="Arial"/>
          <w:bCs/>
          <w:kern w:val="3"/>
          <w:sz w:val="20"/>
          <w:szCs w:val="20"/>
          <w:shd w:val="clear" w:color="auto" w:fill="FFFFFF"/>
        </w:rPr>
        <w:t>participó en las siguientes actividades</w:t>
      </w:r>
      <w:r w:rsidR="00FD4C5F" w:rsidRPr="004E4FE8">
        <w:rPr>
          <w:rFonts w:ascii="Arial" w:hAnsi="Arial" w:cs="Arial"/>
          <w:bCs/>
          <w:kern w:val="3"/>
          <w:sz w:val="20"/>
          <w:szCs w:val="20"/>
          <w:shd w:val="clear" w:color="auto" w:fill="FFFFFF"/>
        </w:rPr>
        <w:t>:</w:t>
      </w:r>
      <w:r w:rsidRPr="004E4FE8">
        <w:rPr>
          <w:rFonts w:ascii="Arial" w:hAnsi="Arial" w:cs="Arial"/>
          <w:bCs/>
          <w:kern w:val="3"/>
          <w:sz w:val="20"/>
          <w:szCs w:val="20"/>
          <w:shd w:val="clear" w:color="auto" w:fill="FFFFFF"/>
        </w:rPr>
        <w:t xml:space="preserve"> </w:t>
      </w:r>
    </w:p>
    <w:p w14:paraId="3955ECBA" w14:textId="10D6868E" w:rsidR="004306DE" w:rsidRPr="004E4FE8" w:rsidRDefault="004306DE" w:rsidP="004306DE">
      <w:pPr>
        <w:spacing w:before="120" w:after="120"/>
        <w:ind w:left="567" w:right="1032"/>
        <w:jc w:val="center"/>
        <w:rPr>
          <w:rFonts w:ascii="Arial" w:hAnsi="Arial" w:cs="Arial"/>
          <w:bCs/>
          <w:kern w:val="3"/>
          <w:sz w:val="20"/>
          <w:szCs w:val="20"/>
          <w:shd w:val="clear" w:color="auto" w:fill="FFFFFF"/>
        </w:rPr>
      </w:pPr>
      <w:r w:rsidRPr="004E4FE8">
        <w:rPr>
          <w:rFonts w:ascii="Arial" w:hAnsi="Arial" w:cs="Arial"/>
          <w:bCs/>
          <w:kern w:val="3"/>
          <w:sz w:val="20"/>
          <w:szCs w:val="20"/>
          <w:shd w:val="clear" w:color="auto" w:fill="FFFFFF"/>
        </w:rPr>
        <w:t>Relación de actividades con la comunidad acompañadas por la UAESP</w:t>
      </w:r>
    </w:p>
    <w:tbl>
      <w:tblPr>
        <w:tblStyle w:val="Tablaconcuadrcula"/>
        <w:tblW w:w="8506" w:type="dxa"/>
        <w:tblInd w:w="1129" w:type="dxa"/>
        <w:tblLayout w:type="fixed"/>
        <w:tblLook w:val="04A0" w:firstRow="1" w:lastRow="0" w:firstColumn="1" w:lastColumn="0" w:noHBand="0" w:noVBand="1"/>
      </w:tblPr>
      <w:tblGrid>
        <w:gridCol w:w="709"/>
        <w:gridCol w:w="1701"/>
        <w:gridCol w:w="3969"/>
        <w:gridCol w:w="2127"/>
      </w:tblGrid>
      <w:tr w:rsidR="004E4FE8" w:rsidRPr="00A41FE3" w14:paraId="184A6313" w14:textId="77777777" w:rsidTr="00A41FE3">
        <w:trPr>
          <w:trHeight w:val="561"/>
        </w:trPr>
        <w:tc>
          <w:tcPr>
            <w:tcW w:w="709" w:type="dxa"/>
            <w:shd w:val="clear" w:color="auto" w:fill="D9D9D9" w:themeFill="background1" w:themeFillShade="D9"/>
            <w:vAlign w:val="center"/>
          </w:tcPr>
          <w:p w14:paraId="1E26A64E" w14:textId="6C8AAD11" w:rsidR="00580D91" w:rsidRPr="00A41FE3" w:rsidRDefault="00D45D76" w:rsidP="00F130CC">
            <w:pPr>
              <w:spacing w:before="120" w:after="120"/>
              <w:jc w:val="center"/>
              <w:rPr>
                <w:rFonts w:ascii="Arial" w:hAnsi="Arial" w:cs="Arial"/>
                <w:bCs/>
                <w:kern w:val="3"/>
                <w:sz w:val="16"/>
                <w:szCs w:val="16"/>
                <w:shd w:val="clear" w:color="auto" w:fill="D9D9D9" w:themeFill="background1" w:themeFillShade="D9"/>
              </w:rPr>
            </w:pPr>
            <w:r w:rsidRPr="00A41FE3">
              <w:rPr>
                <w:rFonts w:ascii="Arial" w:hAnsi="Arial" w:cs="Arial"/>
                <w:bCs/>
                <w:kern w:val="3"/>
                <w:sz w:val="16"/>
                <w:szCs w:val="16"/>
                <w:shd w:val="clear" w:color="auto" w:fill="D9D9D9" w:themeFill="background1" w:themeFillShade="D9"/>
              </w:rPr>
              <w:t>No.</w:t>
            </w:r>
          </w:p>
        </w:tc>
        <w:tc>
          <w:tcPr>
            <w:tcW w:w="1701" w:type="dxa"/>
            <w:shd w:val="clear" w:color="auto" w:fill="D9D9D9" w:themeFill="background1" w:themeFillShade="D9"/>
            <w:vAlign w:val="center"/>
          </w:tcPr>
          <w:p w14:paraId="66142893" w14:textId="2726FF8E" w:rsidR="00580D91" w:rsidRPr="00A41FE3" w:rsidRDefault="00580D91" w:rsidP="00F130CC">
            <w:pPr>
              <w:spacing w:before="120" w:after="120"/>
              <w:jc w:val="center"/>
              <w:rPr>
                <w:rFonts w:ascii="Arial" w:hAnsi="Arial" w:cs="Arial"/>
                <w:bCs/>
                <w:kern w:val="3"/>
                <w:sz w:val="16"/>
                <w:szCs w:val="16"/>
                <w:shd w:val="clear" w:color="auto" w:fill="D9D9D9" w:themeFill="background1" w:themeFillShade="D9"/>
              </w:rPr>
            </w:pPr>
            <w:r w:rsidRPr="00A41FE3">
              <w:rPr>
                <w:rFonts w:ascii="Arial" w:hAnsi="Arial" w:cs="Arial"/>
                <w:bCs/>
                <w:kern w:val="3"/>
                <w:sz w:val="16"/>
                <w:szCs w:val="16"/>
                <w:shd w:val="clear" w:color="auto" w:fill="D9D9D9" w:themeFill="background1" w:themeFillShade="D9"/>
              </w:rPr>
              <w:t>FECHA</w:t>
            </w:r>
          </w:p>
        </w:tc>
        <w:tc>
          <w:tcPr>
            <w:tcW w:w="3969" w:type="dxa"/>
            <w:shd w:val="clear" w:color="auto" w:fill="D9D9D9" w:themeFill="background1" w:themeFillShade="D9"/>
            <w:vAlign w:val="center"/>
          </w:tcPr>
          <w:p w14:paraId="2E65711C" w14:textId="6A27602D" w:rsidR="00580D91" w:rsidRPr="00A41FE3" w:rsidRDefault="00580D91" w:rsidP="00F130CC">
            <w:pPr>
              <w:spacing w:before="120" w:after="120"/>
              <w:jc w:val="center"/>
              <w:rPr>
                <w:rFonts w:ascii="Arial" w:hAnsi="Arial" w:cs="Arial"/>
                <w:bCs/>
                <w:kern w:val="3"/>
                <w:sz w:val="16"/>
                <w:szCs w:val="16"/>
                <w:shd w:val="clear" w:color="auto" w:fill="D9D9D9" w:themeFill="background1" w:themeFillShade="D9"/>
              </w:rPr>
            </w:pPr>
            <w:r w:rsidRPr="00A41FE3">
              <w:rPr>
                <w:rFonts w:ascii="Arial" w:hAnsi="Arial" w:cs="Arial"/>
                <w:bCs/>
                <w:kern w:val="3"/>
                <w:sz w:val="16"/>
                <w:szCs w:val="16"/>
                <w:shd w:val="clear" w:color="auto" w:fill="D9D9D9" w:themeFill="background1" w:themeFillShade="D9"/>
              </w:rPr>
              <w:t>ACTIVIDAD</w:t>
            </w:r>
          </w:p>
        </w:tc>
        <w:tc>
          <w:tcPr>
            <w:tcW w:w="2127" w:type="dxa"/>
            <w:shd w:val="clear" w:color="auto" w:fill="D9D9D9" w:themeFill="background1" w:themeFillShade="D9"/>
            <w:vAlign w:val="center"/>
          </w:tcPr>
          <w:p w14:paraId="04B1139F" w14:textId="7009B8FA" w:rsidR="00580D91" w:rsidRPr="00A41FE3" w:rsidRDefault="00580D91" w:rsidP="00F130CC">
            <w:pPr>
              <w:spacing w:before="120" w:after="120"/>
              <w:jc w:val="center"/>
              <w:rPr>
                <w:rFonts w:ascii="Arial" w:hAnsi="Arial" w:cs="Arial"/>
                <w:bCs/>
                <w:kern w:val="3"/>
                <w:sz w:val="16"/>
                <w:szCs w:val="16"/>
                <w:shd w:val="clear" w:color="auto" w:fill="D9D9D9" w:themeFill="background1" w:themeFillShade="D9"/>
              </w:rPr>
            </w:pPr>
            <w:r w:rsidRPr="00A41FE3">
              <w:rPr>
                <w:rFonts w:ascii="Arial" w:hAnsi="Arial" w:cs="Arial"/>
                <w:bCs/>
                <w:kern w:val="3"/>
                <w:sz w:val="16"/>
                <w:szCs w:val="16"/>
                <w:shd w:val="clear" w:color="auto" w:fill="D9D9D9" w:themeFill="background1" w:themeFillShade="D9"/>
              </w:rPr>
              <w:t>UBICACIÓN</w:t>
            </w:r>
          </w:p>
        </w:tc>
      </w:tr>
      <w:tr w:rsidR="004E4FE8" w:rsidRPr="004E4FE8" w14:paraId="74353B0B" w14:textId="77777777" w:rsidTr="00F130CC">
        <w:tc>
          <w:tcPr>
            <w:tcW w:w="709" w:type="dxa"/>
          </w:tcPr>
          <w:p w14:paraId="2509F769" w14:textId="7E78AB6D"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w:t>
            </w:r>
          </w:p>
        </w:tc>
        <w:tc>
          <w:tcPr>
            <w:tcW w:w="1701" w:type="dxa"/>
          </w:tcPr>
          <w:p w14:paraId="2DE3B41B" w14:textId="59A444E8"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01-03-2021</w:t>
            </w:r>
          </w:p>
        </w:tc>
        <w:tc>
          <w:tcPr>
            <w:tcW w:w="3969" w:type="dxa"/>
            <w:vAlign w:val="center"/>
          </w:tcPr>
          <w:p w14:paraId="13813E1D" w14:textId="65DAF0A2" w:rsidR="00580D91" w:rsidRPr="004E4FE8" w:rsidRDefault="001E783A"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Participación e</w:t>
            </w:r>
            <w:r w:rsidR="00580D91" w:rsidRPr="004E4FE8">
              <w:rPr>
                <w:rFonts w:ascii="Arial" w:hAnsi="Arial" w:cs="Arial"/>
                <w:bCs/>
                <w:kern w:val="3"/>
                <w:sz w:val="16"/>
                <w:szCs w:val="16"/>
                <w:shd w:val="clear" w:color="auto" w:fill="FFFFFF"/>
              </w:rPr>
              <w:t>ncuentro comunitario</w:t>
            </w:r>
            <w:r w:rsidRPr="004E4FE8">
              <w:rPr>
                <w:rFonts w:ascii="Arial" w:hAnsi="Arial" w:cs="Arial"/>
                <w:bCs/>
                <w:kern w:val="3"/>
                <w:sz w:val="16"/>
                <w:szCs w:val="16"/>
                <w:shd w:val="clear" w:color="auto" w:fill="FFFFFF"/>
              </w:rPr>
              <w:t xml:space="preserve"> CAI Pinar</w:t>
            </w:r>
          </w:p>
        </w:tc>
        <w:tc>
          <w:tcPr>
            <w:tcW w:w="2127" w:type="dxa"/>
            <w:vAlign w:val="center"/>
          </w:tcPr>
          <w:p w14:paraId="60388AE4" w14:textId="3D66C1F8"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Cl 145 con Kr 83</w:t>
            </w:r>
          </w:p>
        </w:tc>
      </w:tr>
      <w:tr w:rsidR="004E4FE8" w:rsidRPr="004E4FE8" w14:paraId="7C995573" w14:textId="77777777" w:rsidTr="00F130CC">
        <w:tc>
          <w:tcPr>
            <w:tcW w:w="709" w:type="dxa"/>
          </w:tcPr>
          <w:p w14:paraId="6A905459" w14:textId="238E81DB"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2</w:t>
            </w:r>
          </w:p>
        </w:tc>
        <w:tc>
          <w:tcPr>
            <w:tcW w:w="1701" w:type="dxa"/>
          </w:tcPr>
          <w:p w14:paraId="39271C9E" w14:textId="6567DB4A"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01-03-2021</w:t>
            </w:r>
          </w:p>
        </w:tc>
        <w:tc>
          <w:tcPr>
            <w:tcW w:w="3969" w:type="dxa"/>
            <w:vAlign w:val="center"/>
          </w:tcPr>
          <w:p w14:paraId="2C81AA8C" w14:textId="6AEC39A1" w:rsidR="00580D91" w:rsidRPr="004E4FE8" w:rsidRDefault="001E783A"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Apoyo jornada socialización cambio de frecuencia y de recolección lateral a trasera</w:t>
            </w:r>
            <w:r w:rsidR="00580D91" w:rsidRPr="004E4FE8">
              <w:rPr>
                <w:rFonts w:ascii="Arial" w:hAnsi="Arial" w:cs="Arial"/>
                <w:bCs/>
                <w:kern w:val="3"/>
                <w:sz w:val="16"/>
                <w:szCs w:val="16"/>
                <w:shd w:val="clear" w:color="auto" w:fill="FFFFFF"/>
              </w:rPr>
              <w:t xml:space="preserve"> </w:t>
            </w:r>
            <w:r w:rsidRPr="004E4FE8">
              <w:rPr>
                <w:rFonts w:ascii="Arial" w:hAnsi="Arial" w:cs="Arial"/>
                <w:bCs/>
                <w:kern w:val="3"/>
                <w:sz w:val="16"/>
                <w:szCs w:val="16"/>
                <w:shd w:val="clear" w:color="auto" w:fill="FFFFFF"/>
              </w:rPr>
              <w:t xml:space="preserve"> por obras IDU</w:t>
            </w:r>
          </w:p>
        </w:tc>
        <w:tc>
          <w:tcPr>
            <w:tcW w:w="2127" w:type="dxa"/>
            <w:vAlign w:val="center"/>
          </w:tcPr>
          <w:p w14:paraId="05788BD6" w14:textId="0FF3C14B"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Barrio Rincón</w:t>
            </w:r>
          </w:p>
        </w:tc>
      </w:tr>
      <w:tr w:rsidR="004E4FE8" w:rsidRPr="004E4FE8" w14:paraId="5B690749" w14:textId="77777777" w:rsidTr="00F130CC">
        <w:tc>
          <w:tcPr>
            <w:tcW w:w="709" w:type="dxa"/>
          </w:tcPr>
          <w:p w14:paraId="3F4008CC" w14:textId="316AF347"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3</w:t>
            </w:r>
          </w:p>
        </w:tc>
        <w:tc>
          <w:tcPr>
            <w:tcW w:w="1701" w:type="dxa"/>
          </w:tcPr>
          <w:p w14:paraId="21700C46" w14:textId="2846351F" w:rsidR="00580D91" w:rsidRPr="004E4FE8" w:rsidRDefault="00C944B3"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02-03-2021</w:t>
            </w:r>
          </w:p>
        </w:tc>
        <w:tc>
          <w:tcPr>
            <w:tcW w:w="3969" w:type="dxa"/>
            <w:vAlign w:val="center"/>
          </w:tcPr>
          <w:p w14:paraId="629397B1" w14:textId="62CDC810" w:rsidR="00580D91" w:rsidRPr="004E4FE8" w:rsidRDefault="00C944B3"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 xml:space="preserve">Participación </w:t>
            </w:r>
            <w:r w:rsidR="00580D91" w:rsidRPr="004E4FE8">
              <w:rPr>
                <w:rFonts w:ascii="Arial" w:hAnsi="Arial" w:cs="Arial"/>
                <w:bCs/>
                <w:kern w:val="3"/>
                <w:sz w:val="16"/>
                <w:szCs w:val="16"/>
                <w:shd w:val="clear" w:color="auto" w:fill="FFFFFF"/>
              </w:rPr>
              <w:t xml:space="preserve">Mesa de residuos </w:t>
            </w:r>
            <w:r w:rsidRPr="004E4FE8">
              <w:rPr>
                <w:rFonts w:ascii="Arial" w:hAnsi="Arial" w:cs="Arial"/>
                <w:bCs/>
                <w:kern w:val="3"/>
                <w:sz w:val="16"/>
                <w:szCs w:val="16"/>
                <w:shd w:val="clear" w:color="auto" w:fill="FFFFFF"/>
              </w:rPr>
              <w:t>mes de marzo</w:t>
            </w:r>
          </w:p>
        </w:tc>
        <w:tc>
          <w:tcPr>
            <w:tcW w:w="2127" w:type="dxa"/>
            <w:vAlign w:val="center"/>
          </w:tcPr>
          <w:p w14:paraId="532F5F54" w14:textId="0B63F85E" w:rsidR="00580D91" w:rsidRPr="004E4FE8" w:rsidRDefault="00C944B3"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Virtual</w:t>
            </w:r>
          </w:p>
        </w:tc>
      </w:tr>
      <w:tr w:rsidR="004E4FE8" w:rsidRPr="004E4FE8" w14:paraId="7EEC6124" w14:textId="77777777" w:rsidTr="00F130CC">
        <w:tc>
          <w:tcPr>
            <w:tcW w:w="709" w:type="dxa"/>
          </w:tcPr>
          <w:p w14:paraId="552C6A3F" w14:textId="62029EEF"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4</w:t>
            </w:r>
          </w:p>
        </w:tc>
        <w:tc>
          <w:tcPr>
            <w:tcW w:w="1701" w:type="dxa"/>
          </w:tcPr>
          <w:p w14:paraId="67495954" w14:textId="042B3D71"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03-03-2021</w:t>
            </w:r>
          </w:p>
        </w:tc>
        <w:tc>
          <w:tcPr>
            <w:tcW w:w="3969" w:type="dxa"/>
            <w:vAlign w:val="center"/>
          </w:tcPr>
          <w:p w14:paraId="03F4D53E" w14:textId="34887DEC" w:rsidR="00580D91" w:rsidRPr="004E4FE8" w:rsidRDefault="00C944B3"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Reunión contenerización Calle 182 con Kr 53</w:t>
            </w:r>
          </w:p>
        </w:tc>
        <w:tc>
          <w:tcPr>
            <w:tcW w:w="2127" w:type="dxa"/>
            <w:vAlign w:val="center"/>
          </w:tcPr>
          <w:p w14:paraId="62A56A50" w14:textId="4B873F5C" w:rsidR="00580D91" w:rsidRPr="004E4FE8" w:rsidRDefault="00C944B3"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Virtual</w:t>
            </w:r>
          </w:p>
        </w:tc>
      </w:tr>
      <w:tr w:rsidR="004E4FE8" w:rsidRPr="004E4FE8" w14:paraId="688A5EE0" w14:textId="77777777" w:rsidTr="00F130CC">
        <w:trPr>
          <w:trHeight w:val="423"/>
        </w:trPr>
        <w:tc>
          <w:tcPr>
            <w:tcW w:w="709" w:type="dxa"/>
          </w:tcPr>
          <w:p w14:paraId="04138E14" w14:textId="6810CD0F"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5</w:t>
            </w:r>
          </w:p>
        </w:tc>
        <w:tc>
          <w:tcPr>
            <w:tcW w:w="1701" w:type="dxa"/>
          </w:tcPr>
          <w:p w14:paraId="4D57995D" w14:textId="06F34D58"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04-03-2021</w:t>
            </w:r>
          </w:p>
        </w:tc>
        <w:tc>
          <w:tcPr>
            <w:tcW w:w="3969" w:type="dxa"/>
            <w:vAlign w:val="center"/>
          </w:tcPr>
          <w:p w14:paraId="34A36538" w14:textId="7439B43F" w:rsidR="00580D91" w:rsidRPr="004E4FE8" w:rsidRDefault="00580D91"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 xml:space="preserve">Reunión </w:t>
            </w:r>
            <w:r w:rsidR="00C944B3" w:rsidRPr="004E4FE8">
              <w:rPr>
                <w:rFonts w:ascii="Arial" w:hAnsi="Arial" w:cs="Arial"/>
                <w:bCs/>
                <w:kern w:val="3"/>
                <w:sz w:val="16"/>
                <w:szCs w:val="16"/>
                <w:shd w:val="clear" w:color="auto" w:fill="FFFFFF"/>
              </w:rPr>
              <w:t>convocada por Concejal Andrés Onzaga – Problemáticas Suba</w:t>
            </w:r>
          </w:p>
        </w:tc>
        <w:tc>
          <w:tcPr>
            <w:tcW w:w="2127" w:type="dxa"/>
            <w:vAlign w:val="center"/>
          </w:tcPr>
          <w:p w14:paraId="7B6EE66A" w14:textId="66C4DE2D" w:rsidR="00580D91" w:rsidRPr="004E4FE8" w:rsidRDefault="00C944B3"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Salón Comunal Telecom Arrayanes</w:t>
            </w:r>
          </w:p>
        </w:tc>
      </w:tr>
      <w:tr w:rsidR="004E4FE8" w:rsidRPr="004E4FE8" w14:paraId="0837A3AB" w14:textId="77777777" w:rsidTr="00F130CC">
        <w:trPr>
          <w:trHeight w:val="471"/>
        </w:trPr>
        <w:tc>
          <w:tcPr>
            <w:tcW w:w="709" w:type="dxa"/>
          </w:tcPr>
          <w:p w14:paraId="5A0C0C19" w14:textId="0BAC3906"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6</w:t>
            </w:r>
          </w:p>
        </w:tc>
        <w:tc>
          <w:tcPr>
            <w:tcW w:w="1701" w:type="dxa"/>
          </w:tcPr>
          <w:p w14:paraId="1F66A6A5" w14:textId="385867B0"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05-03-2021</w:t>
            </w:r>
          </w:p>
        </w:tc>
        <w:tc>
          <w:tcPr>
            <w:tcW w:w="3969" w:type="dxa"/>
            <w:vAlign w:val="center"/>
          </w:tcPr>
          <w:p w14:paraId="4013D7AA" w14:textId="4FA5766F" w:rsidR="00580D91" w:rsidRPr="004E4FE8" w:rsidRDefault="00C944B3"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Reunión contenerizació</w:t>
            </w:r>
            <w:r w:rsidR="00580D91" w:rsidRPr="004E4FE8">
              <w:rPr>
                <w:rFonts w:ascii="Arial" w:hAnsi="Arial" w:cs="Arial"/>
                <w:bCs/>
                <w:kern w:val="3"/>
                <w:sz w:val="16"/>
                <w:szCs w:val="16"/>
                <w:shd w:val="clear" w:color="auto" w:fill="FFFFFF"/>
              </w:rPr>
              <w:t xml:space="preserve">n </w:t>
            </w:r>
            <w:r w:rsidRPr="004E4FE8">
              <w:rPr>
                <w:rFonts w:ascii="Arial" w:hAnsi="Arial" w:cs="Arial"/>
                <w:bCs/>
                <w:kern w:val="3"/>
                <w:sz w:val="16"/>
                <w:szCs w:val="16"/>
                <w:shd w:val="clear" w:color="auto" w:fill="FFFFFF"/>
              </w:rPr>
              <w:t>barrio Villas</w:t>
            </w:r>
          </w:p>
        </w:tc>
        <w:tc>
          <w:tcPr>
            <w:tcW w:w="2127" w:type="dxa"/>
            <w:vAlign w:val="center"/>
          </w:tcPr>
          <w:p w14:paraId="544578C9" w14:textId="1B4E6EBD" w:rsidR="00580D91" w:rsidRPr="004E4FE8" w:rsidRDefault="00C944B3" w:rsidP="00F130CC">
            <w:pPr>
              <w:jc w:val="center"/>
              <w:rPr>
                <w:rFonts w:ascii="Arial" w:hAnsi="Arial" w:cs="Arial"/>
                <w:bCs/>
                <w:kern w:val="3"/>
                <w:sz w:val="16"/>
                <w:szCs w:val="16"/>
                <w:shd w:val="clear" w:color="auto" w:fill="FFFFFF"/>
              </w:rPr>
            </w:pPr>
            <w:r w:rsidRPr="004E4FE8">
              <w:rPr>
                <w:rFonts w:ascii="Arial" w:eastAsiaTheme="minorHAnsi" w:hAnsi="Arial" w:cs="Arial"/>
                <w:sz w:val="16"/>
                <w:szCs w:val="16"/>
                <w:lang w:val="en-US" w:eastAsia="en-US"/>
              </w:rPr>
              <w:t>Carrera 56B # 128-16</w:t>
            </w:r>
          </w:p>
        </w:tc>
      </w:tr>
      <w:tr w:rsidR="004E4FE8" w:rsidRPr="004E4FE8" w14:paraId="5A2D3FED" w14:textId="77777777" w:rsidTr="00F130CC">
        <w:tc>
          <w:tcPr>
            <w:tcW w:w="709" w:type="dxa"/>
          </w:tcPr>
          <w:p w14:paraId="7609F185" w14:textId="58CDD0AD"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lastRenderedPageBreak/>
              <w:t>7</w:t>
            </w:r>
          </w:p>
        </w:tc>
        <w:tc>
          <w:tcPr>
            <w:tcW w:w="1701" w:type="dxa"/>
          </w:tcPr>
          <w:p w14:paraId="598E9922" w14:textId="4BE6227E"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05-03-2021</w:t>
            </w:r>
          </w:p>
        </w:tc>
        <w:tc>
          <w:tcPr>
            <w:tcW w:w="3969" w:type="dxa"/>
            <w:vAlign w:val="center"/>
          </w:tcPr>
          <w:p w14:paraId="4E95882A" w14:textId="226EE49F" w:rsidR="00580D91" w:rsidRPr="004E4FE8" w:rsidRDefault="00580D91"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 xml:space="preserve">Visita </w:t>
            </w:r>
            <w:r w:rsidR="00C944B3" w:rsidRPr="004E4FE8">
              <w:rPr>
                <w:rFonts w:ascii="Arial" w:hAnsi="Arial" w:cs="Arial"/>
                <w:bCs/>
                <w:kern w:val="3"/>
                <w:sz w:val="16"/>
                <w:szCs w:val="16"/>
                <w:shd w:val="clear" w:color="auto" w:fill="FFFFFF"/>
              </w:rPr>
              <w:t>atención requerimiento Personería de Bogotá</w:t>
            </w:r>
            <w:r w:rsidR="00DD65BF" w:rsidRPr="004E4FE8">
              <w:rPr>
                <w:rFonts w:ascii="Arial" w:hAnsi="Arial" w:cs="Arial"/>
                <w:bCs/>
                <w:kern w:val="3"/>
                <w:sz w:val="16"/>
                <w:szCs w:val="16"/>
                <w:shd w:val="clear" w:color="auto" w:fill="FFFFFF"/>
              </w:rPr>
              <w:t xml:space="preserve"> – Reubicación contenedores.</w:t>
            </w:r>
          </w:p>
        </w:tc>
        <w:tc>
          <w:tcPr>
            <w:tcW w:w="2127" w:type="dxa"/>
            <w:vAlign w:val="center"/>
          </w:tcPr>
          <w:p w14:paraId="599592CA" w14:textId="1A93065A" w:rsidR="00580D91" w:rsidRPr="004E4FE8" w:rsidRDefault="00C944B3"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 xml:space="preserve">Av Villas </w:t>
            </w:r>
            <w:r w:rsidR="00DD65BF" w:rsidRPr="004E4FE8">
              <w:rPr>
                <w:rFonts w:ascii="Arial" w:hAnsi="Arial" w:cs="Arial"/>
                <w:bCs/>
                <w:kern w:val="3"/>
                <w:sz w:val="16"/>
                <w:szCs w:val="16"/>
                <w:shd w:val="clear" w:color="auto" w:fill="FFFFFF"/>
              </w:rPr>
              <w:t># 128A-35</w:t>
            </w:r>
          </w:p>
        </w:tc>
      </w:tr>
      <w:tr w:rsidR="004E4FE8" w:rsidRPr="004E4FE8" w14:paraId="29F57F85" w14:textId="77777777" w:rsidTr="00F130CC">
        <w:trPr>
          <w:trHeight w:val="371"/>
        </w:trPr>
        <w:tc>
          <w:tcPr>
            <w:tcW w:w="709" w:type="dxa"/>
          </w:tcPr>
          <w:p w14:paraId="2C407969" w14:textId="56A37935"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8</w:t>
            </w:r>
          </w:p>
        </w:tc>
        <w:tc>
          <w:tcPr>
            <w:tcW w:w="1701" w:type="dxa"/>
          </w:tcPr>
          <w:p w14:paraId="78C79F19" w14:textId="18E01923"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09-03-2021</w:t>
            </w:r>
          </w:p>
        </w:tc>
        <w:tc>
          <w:tcPr>
            <w:tcW w:w="3969" w:type="dxa"/>
            <w:vAlign w:val="center"/>
          </w:tcPr>
          <w:p w14:paraId="1D2F8210" w14:textId="058CD26D" w:rsidR="00580D91" w:rsidRPr="004E4FE8" w:rsidRDefault="00DD65BF"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Participación CAL S</w:t>
            </w:r>
            <w:r w:rsidR="00580D91" w:rsidRPr="004E4FE8">
              <w:rPr>
                <w:rFonts w:ascii="Arial" w:hAnsi="Arial" w:cs="Arial"/>
                <w:bCs/>
                <w:kern w:val="3"/>
                <w:sz w:val="16"/>
                <w:szCs w:val="16"/>
                <w:shd w:val="clear" w:color="auto" w:fill="FFFFFF"/>
              </w:rPr>
              <w:t xml:space="preserve">uba </w:t>
            </w:r>
            <w:r w:rsidRPr="004E4FE8">
              <w:rPr>
                <w:rFonts w:ascii="Arial" w:hAnsi="Arial" w:cs="Arial"/>
                <w:bCs/>
                <w:kern w:val="3"/>
                <w:sz w:val="16"/>
                <w:szCs w:val="16"/>
                <w:shd w:val="clear" w:color="auto" w:fill="FFFFFF"/>
              </w:rPr>
              <w:t>mes de marzo</w:t>
            </w:r>
          </w:p>
        </w:tc>
        <w:tc>
          <w:tcPr>
            <w:tcW w:w="2127" w:type="dxa"/>
            <w:vAlign w:val="center"/>
          </w:tcPr>
          <w:p w14:paraId="429D5C94" w14:textId="0CDEB91A"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Virtual</w:t>
            </w:r>
          </w:p>
        </w:tc>
      </w:tr>
      <w:tr w:rsidR="004E4FE8" w:rsidRPr="004E4FE8" w14:paraId="0A00D0EA" w14:textId="77777777" w:rsidTr="00F130CC">
        <w:trPr>
          <w:trHeight w:val="685"/>
        </w:trPr>
        <w:tc>
          <w:tcPr>
            <w:tcW w:w="709" w:type="dxa"/>
          </w:tcPr>
          <w:p w14:paraId="504DC6BD" w14:textId="6059044C"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9</w:t>
            </w:r>
          </w:p>
        </w:tc>
        <w:tc>
          <w:tcPr>
            <w:tcW w:w="1701" w:type="dxa"/>
          </w:tcPr>
          <w:p w14:paraId="4A29DE6B" w14:textId="5B4D5C43"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09-03-2021</w:t>
            </w:r>
          </w:p>
        </w:tc>
        <w:tc>
          <w:tcPr>
            <w:tcW w:w="3969" w:type="dxa"/>
            <w:vAlign w:val="center"/>
          </w:tcPr>
          <w:p w14:paraId="43468530" w14:textId="43BD6BA6" w:rsidR="00DD65BF" w:rsidRPr="004E4FE8" w:rsidRDefault="00DD65BF"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Visita de atención requerimiento radicado UAESP 2021700086372 – Cestas públicas</w:t>
            </w:r>
          </w:p>
        </w:tc>
        <w:tc>
          <w:tcPr>
            <w:tcW w:w="2127" w:type="dxa"/>
            <w:vAlign w:val="center"/>
          </w:tcPr>
          <w:p w14:paraId="037065DF" w14:textId="2F2D04E1" w:rsidR="00580D91" w:rsidRPr="004E4FE8" w:rsidRDefault="00DD65BF"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Cl 104A 67-49</w:t>
            </w:r>
          </w:p>
        </w:tc>
      </w:tr>
      <w:tr w:rsidR="004E4FE8" w:rsidRPr="004E4FE8" w14:paraId="0288FAC3" w14:textId="77777777" w:rsidTr="00F130CC">
        <w:trPr>
          <w:trHeight w:val="429"/>
        </w:trPr>
        <w:tc>
          <w:tcPr>
            <w:tcW w:w="709" w:type="dxa"/>
          </w:tcPr>
          <w:p w14:paraId="47293A31" w14:textId="043862B2"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10</w:t>
            </w:r>
          </w:p>
        </w:tc>
        <w:tc>
          <w:tcPr>
            <w:tcW w:w="1701" w:type="dxa"/>
          </w:tcPr>
          <w:p w14:paraId="5C5B5DA0" w14:textId="35282731"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10-03-2021</w:t>
            </w:r>
          </w:p>
        </w:tc>
        <w:tc>
          <w:tcPr>
            <w:tcW w:w="3969" w:type="dxa"/>
            <w:vAlign w:val="center"/>
          </w:tcPr>
          <w:p w14:paraId="38239AF1" w14:textId="2AFB141D" w:rsidR="00580D91" w:rsidRPr="004E4FE8" w:rsidRDefault="00580D91"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 xml:space="preserve">Jornada </w:t>
            </w:r>
            <w:r w:rsidR="00EF0C13" w:rsidRPr="004E4FE8">
              <w:rPr>
                <w:rFonts w:ascii="Arial" w:hAnsi="Arial" w:cs="Arial"/>
                <w:bCs/>
                <w:kern w:val="3"/>
                <w:sz w:val="16"/>
                <w:szCs w:val="16"/>
                <w:shd w:val="clear" w:color="auto" w:fill="FFFFFF"/>
              </w:rPr>
              <w:t>Socialización recolección residuos o</w:t>
            </w:r>
            <w:r w:rsidRPr="004E4FE8">
              <w:rPr>
                <w:rFonts w:ascii="Arial" w:hAnsi="Arial" w:cs="Arial"/>
                <w:bCs/>
                <w:kern w:val="3"/>
                <w:sz w:val="16"/>
                <w:szCs w:val="16"/>
                <w:shd w:val="clear" w:color="auto" w:fill="FFFFFF"/>
              </w:rPr>
              <w:t>rgánicos</w:t>
            </w:r>
          </w:p>
        </w:tc>
        <w:tc>
          <w:tcPr>
            <w:tcW w:w="2127" w:type="dxa"/>
            <w:vAlign w:val="center"/>
          </w:tcPr>
          <w:p w14:paraId="48FBE4E5" w14:textId="6ABE345E" w:rsidR="00580D91" w:rsidRPr="004E4FE8" w:rsidRDefault="00EF0C13"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Calle 129 K</w:t>
            </w:r>
            <w:r w:rsidR="00F130CC" w:rsidRPr="004E4FE8">
              <w:rPr>
                <w:rFonts w:ascii="Arial" w:hAnsi="Arial" w:cs="Arial"/>
                <w:bCs/>
                <w:kern w:val="3"/>
                <w:sz w:val="16"/>
                <w:szCs w:val="16"/>
                <w:shd w:val="clear" w:color="auto" w:fill="FFFFFF"/>
              </w:rPr>
              <w:t xml:space="preserve">r </w:t>
            </w:r>
            <w:r w:rsidRPr="004E4FE8">
              <w:rPr>
                <w:rFonts w:ascii="Arial" w:hAnsi="Arial" w:cs="Arial"/>
                <w:bCs/>
                <w:kern w:val="3"/>
                <w:sz w:val="16"/>
                <w:szCs w:val="16"/>
                <w:shd w:val="clear" w:color="auto" w:fill="FFFFFF"/>
              </w:rPr>
              <w:t>54 – Macrorruta 4</w:t>
            </w:r>
          </w:p>
        </w:tc>
      </w:tr>
      <w:tr w:rsidR="004E4FE8" w:rsidRPr="004E4FE8" w14:paraId="7F6B407D" w14:textId="77777777" w:rsidTr="00F130CC">
        <w:tc>
          <w:tcPr>
            <w:tcW w:w="709" w:type="dxa"/>
          </w:tcPr>
          <w:p w14:paraId="03EC5388" w14:textId="4480F3DC"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11</w:t>
            </w:r>
          </w:p>
        </w:tc>
        <w:tc>
          <w:tcPr>
            <w:tcW w:w="1701" w:type="dxa"/>
          </w:tcPr>
          <w:p w14:paraId="5C08CEF3" w14:textId="3D847A5F"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11-03-2021</w:t>
            </w:r>
          </w:p>
        </w:tc>
        <w:tc>
          <w:tcPr>
            <w:tcW w:w="3969" w:type="dxa"/>
            <w:vAlign w:val="center"/>
          </w:tcPr>
          <w:p w14:paraId="58F81E63" w14:textId="7D3F7300" w:rsidR="00580D91" w:rsidRPr="004E4FE8" w:rsidRDefault="00EF0C13"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 xml:space="preserve">Participación </w:t>
            </w:r>
            <w:r w:rsidR="00580D91" w:rsidRPr="004E4FE8">
              <w:rPr>
                <w:rFonts w:ascii="Arial" w:hAnsi="Arial" w:cs="Arial"/>
                <w:bCs/>
                <w:kern w:val="3"/>
                <w:sz w:val="16"/>
                <w:szCs w:val="16"/>
                <w:shd w:val="clear" w:color="auto" w:fill="FFFFFF"/>
              </w:rPr>
              <w:t>Encuentro comunitario CAI Alhambra</w:t>
            </w:r>
          </w:p>
        </w:tc>
        <w:tc>
          <w:tcPr>
            <w:tcW w:w="2127" w:type="dxa"/>
            <w:vAlign w:val="center"/>
          </w:tcPr>
          <w:p w14:paraId="41B2B234" w14:textId="23FF8FB9" w:rsidR="00580D91" w:rsidRPr="004E4FE8" w:rsidRDefault="00EF0C13"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Virtual</w:t>
            </w:r>
          </w:p>
        </w:tc>
      </w:tr>
      <w:tr w:rsidR="004E4FE8" w:rsidRPr="004E4FE8" w14:paraId="251CFA42" w14:textId="77777777" w:rsidTr="00F130CC">
        <w:trPr>
          <w:trHeight w:val="341"/>
        </w:trPr>
        <w:tc>
          <w:tcPr>
            <w:tcW w:w="709" w:type="dxa"/>
          </w:tcPr>
          <w:p w14:paraId="5BDC494E" w14:textId="46748B3C"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12</w:t>
            </w:r>
          </w:p>
        </w:tc>
        <w:tc>
          <w:tcPr>
            <w:tcW w:w="1701" w:type="dxa"/>
          </w:tcPr>
          <w:p w14:paraId="5096062D" w14:textId="06DB3FBF"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11-03-2021</w:t>
            </w:r>
          </w:p>
        </w:tc>
        <w:tc>
          <w:tcPr>
            <w:tcW w:w="3969" w:type="dxa"/>
            <w:vAlign w:val="center"/>
          </w:tcPr>
          <w:p w14:paraId="2677D579" w14:textId="062BB85F" w:rsidR="00580D91" w:rsidRPr="004E4FE8" w:rsidRDefault="00580D91"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Encuentro comunitario CAI Gaitana</w:t>
            </w:r>
          </w:p>
        </w:tc>
        <w:tc>
          <w:tcPr>
            <w:tcW w:w="2127" w:type="dxa"/>
            <w:vAlign w:val="center"/>
          </w:tcPr>
          <w:p w14:paraId="5E4556BA" w14:textId="04AD5E4F" w:rsidR="00580D91" w:rsidRPr="004E4FE8" w:rsidRDefault="00EF0C13"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Salón Comunal Gaitana</w:t>
            </w:r>
          </w:p>
        </w:tc>
      </w:tr>
      <w:tr w:rsidR="004E4FE8" w:rsidRPr="004E4FE8" w14:paraId="0A058272" w14:textId="77777777" w:rsidTr="00F130CC">
        <w:tc>
          <w:tcPr>
            <w:tcW w:w="709" w:type="dxa"/>
          </w:tcPr>
          <w:p w14:paraId="5139F8AC" w14:textId="43D05E37"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13</w:t>
            </w:r>
          </w:p>
        </w:tc>
        <w:tc>
          <w:tcPr>
            <w:tcW w:w="1701" w:type="dxa"/>
          </w:tcPr>
          <w:p w14:paraId="63B983E6" w14:textId="45A322D7"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12-03-2021</w:t>
            </w:r>
          </w:p>
        </w:tc>
        <w:tc>
          <w:tcPr>
            <w:tcW w:w="3969" w:type="dxa"/>
            <w:vAlign w:val="center"/>
          </w:tcPr>
          <w:p w14:paraId="5F060B29" w14:textId="2A0ED727" w:rsidR="00580D91" w:rsidRPr="004E4FE8" w:rsidRDefault="00580D91"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 xml:space="preserve">Recorrido Edil Cesar Salamanca </w:t>
            </w:r>
            <w:r w:rsidR="00EF0C13" w:rsidRPr="004E4FE8">
              <w:rPr>
                <w:rFonts w:ascii="Arial" w:hAnsi="Arial" w:cs="Arial"/>
                <w:bCs/>
                <w:kern w:val="3"/>
                <w:sz w:val="16"/>
                <w:szCs w:val="16"/>
                <w:shd w:val="clear" w:color="auto" w:fill="FFFFFF"/>
              </w:rPr>
              <w:t>y comunidad – cestas públicas, contenedores y poda de árboles</w:t>
            </w:r>
          </w:p>
        </w:tc>
        <w:tc>
          <w:tcPr>
            <w:tcW w:w="2127" w:type="dxa"/>
            <w:vAlign w:val="center"/>
          </w:tcPr>
          <w:p w14:paraId="7287D3D0" w14:textId="77777777" w:rsidR="00F130CC" w:rsidRPr="004E4FE8" w:rsidRDefault="00F130CC" w:rsidP="00F130CC">
            <w:pPr>
              <w:jc w:val="center"/>
              <w:rPr>
                <w:rFonts w:ascii="Arial" w:hAnsi="Arial" w:cs="Arial"/>
                <w:bCs/>
                <w:kern w:val="3"/>
                <w:sz w:val="16"/>
                <w:szCs w:val="16"/>
                <w:shd w:val="clear" w:color="auto" w:fill="FFFFFF"/>
              </w:rPr>
            </w:pPr>
          </w:p>
          <w:p w14:paraId="05E7005C" w14:textId="171DEFDE" w:rsidR="00580D91" w:rsidRPr="004E4FE8" w:rsidRDefault="00580D91"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 xml:space="preserve">Sector </w:t>
            </w:r>
            <w:r w:rsidR="00EF0C13" w:rsidRPr="004E4FE8">
              <w:rPr>
                <w:rFonts w:ascii="Arial" w:hAnsi="Arial" w:cs="Arial"/>
                <w:bCs/>
                <w:kern w:val="3"/>
                <w:sz w:val="16"/>
                <w:szCs w:val="16"/>
                <w:shd w:val="clear" w:color="auto" w:fill="FFFFFF"/>
              </w:rPr>
              <w:t>San José de Spring</w:t>
            </w:r>
          </w:p>
        </w:tc>
      </w:tr>
      <w:tr w:rsidR="004E4FE8" w:rsidRPr="004E4FE8" w14:paraId="0E4E11C8" w14:textId="77777777" w:rsidTr="00F130CC">
        <w:trPr>
          <w:trHeight w:val="411"/>
        </w:trPr>
        <w:tc>
          <w:tcPr>
            <w:tcW w:w="709" w:type="dxa"/>
          </w:tcPr>
          <w:p w14:paraId="50C1BFB3" w14:textId="24330DE0"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14</w:t>
            </w:r>
          </w:p>
        </w:tc>
        <w:tc>
          <w:tcPr>
            <w:tcW w:w="1701" w:type="dxa"/>
          </w:tcPr>
          <w:p w14:paraId="106A0BA9" w14:textId="5B5F29A9" w:rsidR="00580D91" w:rsidRPr="004E4FE8" w:rsidRDefault="001E783A"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15-03-2021</w:t>
            </w:r>
          </w:p>
        </w:tc>
        <w:tc>
          <w:tcPr>
            <w:tcW w:w="3969" w:type="dxa"/>
            <w:vAlign w:val="center"/>
          </w:tcPr>
          <w:p w14:paraId="4F4E075E" w14:textId="35042EC0" w:rsidR="00580D91" w:rsidRPr="004E4FE8" w:rsidRDefault="00580D91" w:rsidP="00F130CC">
            <w:pPr>
              <w:ind w:right="891"/>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 xml:space="preserve">Recorrido </w:t>
            </w:r>
            <w:r w:rsidR="00D45D76" w:rsidRPr="004E4FE8">
              <w:rPr>
                <w:rFonts w:ascii="Arial" w:hAnsi="Arial" w:cs="Arial"/>
                <w:bCs/>
                <w:kern w:val="3"/>
                <w:sz w:val="16"/>
                <w:szCs w:val="16"/>
                <w:shd w:val="clear" w:color="auto" w:fill="FFFFFF"/>
              </w:rPr>
              <w:t>interinstitucional verificación bodega  de reciclaje El Zar</w:t>
            </w:r>
          </w:p>
        </w:tc>
        <w:tc>
          <w:tcPr>
            <w:tcW w:w="2127" w:type="dxa"/>
            <w:vAlign w:val="center"/>
          </w:tcPr>
          <w:p w14:paraId="7F7D8B18" w14:textId="1697660A" w:rsidR="00580D91" w:rsidRPr="004E4FE8" w:rsidRDefault="00D45D76" w:rsidP="00F130CC">
            <w:pPr>
              <w:jc w:val="center"/>
              <w:rPr>
                <w:rFonts w:ascii="Arial" w:hAnsi="Arial" w:cs="Arial"/>
                <w:bCs/>
                <w:kern w:val="3"/>
                <w:sz w:val="16"/>
                <w:szCs w:val="16"/>
                <w:shd w:val="clear" w:color="auto" w:fill="FFFFFF"/>
              </w:rPr>
            </w:pPr>
            <w:r w:rsidRPr="004E4FE8">
              <w:rPr>
                <w:rFonts w:ascii="Arial" w:hAnsi="Arial" w:cs="Arial"/>
                <w:bCs/>
                <w:kern w:val="3"/>
                <w:sz w:val="16"/>
                <w:szCs w:val="16"/>
                <w:shd w:val="clear" w:color="auto" w:fill="FFFFFF"/>
              </w:rPr>
              <w:t>C</w:t>
            </w:r>
            <w:r w:rsidR="00580D91" w:rsidRPr="004E4FE8">
              <w:rPr>
                <w:rFonts w:ascii="Arial" w:hAnsi="Arial" w:cs="Arial"/>
                <w:bCs/>
                <w:kern w:val="3"/>
                <w:sz w:val="16"/>
                <w:szCs w:val="16"/>
                <w:shd w:val="clear" w:color="auto" w:fill="FFFFFF"/>
              </w:rPr>
              <w:t>alle 132f</w:t>
            </w:r>
            <w:r w:rsidRPr="004E4FE8">
              <w:rPr>
                <w:rFonts w:ascii="Arial" w:hAnsi="Arial" w:cs="Arial"/>
                <w:bCs/>
                <w:kern w:val="3"/>
                <w:sz w:val="16"/>
                <w:szCs w:val="16"/>
                <w:shd w:val="clear" w:color="auto" w:fill="FFFFFF"/>
              </w:rPr>
              <w:t xml:space="preserve"> 126-69</w:t>
            </w:r>
          </w:p>
        </w:tc>
      </w:tr>
    </w:tbl>
    <w:p w14:paraId="14F3E3CC" w14:textId="095FBDD0" w:rsidR="004306DE" w:rsidRPr="004E4FE8" w:rsidRDefault="004306DE" w:rsidP="004306DE">
      <w:pPr>
        <w:pStyle w:val="Standard"/>
        <w:ind w:left="567" w:right="1032"/>
        <w:jc w:val="center"/>
        <w:rPr>
          <w:rFonts w:ascii="Arial" w:hAnsi="Arial" w:cs="Arial"/>
          <w:bCs/>
          <w:shd w:val="clear" w:color="auto" w:fill="FFFFFF"/>
        </w:rPr>
      </w:pPr>
      <w:r w:rsidRPr="004E4FE8">
        <w:rPr>
          <w:rFonts w:ascii="Arial" w:hAnsi="Arial" w:cs="Arial"/>
          <w:bCs/>
          <w:shd w:val="clear" w:color="auto" w:fill="FFFFFF"/>
        </w:rPr>
        <w:t xml:space="preserve">Fuente: </w:t>
      </w:r>
      <w:r w:rsidR="00580D91" w:rsidRPr="004E4FE8">
        <w:rPr>
          <w:rFonts w:ascii="Arial" w:hAnsi="Arial" w:cs="Arial"/>
          <w:bCs/>
          <w:shd w:val="clear" w:color="auto" w:fill="FFFFFF"/>
        </w:rPr>
        <w:t>UAESP 2021</w:t>
      </w:r>
    </w:p>
    <w:p w14:paraId="6B76B312" w14:textId="18E2B4F0" w:rsidR="001530A0" w:rsidRPr="003A2B37" w:rsidRDefault="001530A0">
      <w:pPr>
        <w:pStyle w:val="Textoindependiente"/>
        <w:rPr>
          <w:rFonts w:ascii="Arial" w:hAnsi="Arial" w:cs="Arial"/>
        </w:rPr>
      </w:pPr>
    </w:p>
    <w:p w14:paraId="4C4417CE" w14:textId="6440BC5C" w:rsidR="00F529A8" w:rsidRPr="003A2B37" w:rsidRDefault="00F529A8" w:rsidP="00FD4C5F">
      <w:pPr>
        <w:pStyle w:val="Textoindependiente"/>
        <w:ind w:left="567" w:right="894"/>
        <w:jc w:val="both"/>
        <w:rPr>
          <w:rFonts w:ascii="Arial" w:hAnsi="Arial" w:cs="Arial"/>
          <w:color w:val="FF0000"/>
        </w:rPr>
      </w:pPr>
      <w:r w:rsidRPr="003A2B37">
        <w:rPr>
          <w:rFonts w:ascii="Arial" w:hAnsi="Arial" w:cs="Arial"/>
          <w:bCs/>
          <w:shd w:val="clear" w:color="auto" w:fill="FFFFFF"/>
        </w:rPr>
        <w:t xml:space="preserve">Como soporte de la información suministrada en la tabla anterior, se anexan </w:t>
      </w:r>
      <w:r w:rsidR="00FD4C5F" w:rsidRPr="003A2B37">
        <w:rPr>
          <w:rFonts w:ascii="Arial" w:hAnsi="Arial" w:cs="Arial"/>
          <w:bCs/>
          <w:shd w:val="clear" w:color="auto" w:fill="FFFFFF"/>
        </w:rPr>
        <w:t>las actas</w:t>
      </w:r>
      <w:r w:rsidRPr="003A2B37">
        <w:rPr>
          <w:rFonts w:ascii="Arial" w:hAnsi="Arial" w:cs="Arial"/>
          <w:bCs/>
          <w:shd w:val="clear" w:color="auto" w:fill="FFFFFF"/>
        </w:rPr>
        <w:t xml:space="preserve"> de las visitas de campo</w:t>
      </w:r>
      <w:r w:rsidR="00FD4C5F" w:rsidRPr="003A2B37">
        <w:rPr>
          <w:rFonts w:ascii="Arial" w:hAnsi="Arial" w:cs="Arial"/>
          <w:bCs/>
          <w:shd w:val="clear" w:color="auto" w:fill="FFFFFF"/>
        </w:rPr>
        <w:t>.</w:t>
      </w:r>
    </w:p>
    <w:p w14:paraId="73F2CBBE" w14:textId="77777777" w:rsidR="00F529A8" w:rsidRPr="002D0295" w:rsidRDefault="00F529A8">
      <w:pPr>
        <w:pStyle w:val="Textoindependiente"/>
        <w:rPr>
          <w:rFonts w:ascii="Arial" w:hAnsi="Arial" w:cs="Arial"/>
        </w:rPr>
      </w:pPr>
    </w:p>
    <w:p w14:paraId="43C096F5" w14:textId="77777777" w:rsidR="00A20F3E" w:rsidRPr="002D0295" w:rsidRDefault="00A20F3E">
      <w:pPr>
        <w:pStyle w:val="Textoindependiente"/>
        <w:spacing w:before="9"/>
        <w:rPr>
          <w:rFonts w:ascii="Arial" w:hAnsi="Arial" w:cs="Arial"/>
        </w:rPr>
      </w:pPr>
    </w:p>
    <w:p w14:paraId="4E6C03C1" w14:textId="47A93767" w:rsidR="00A20F3E" w:rsidRPr="002D0295" w:rsidRDefault="00093764" w:rsidP="005C0D81">
      <w:pPr>
        <w:pStyle w:val="Ttulo1"/>
        <w:numPr>
          <w:ilvl w:val="1"/>
          <w:numId w:val="25"/>
        </w:numPr>
        <w:tabs>
          <w:tab w:val="left" w:pos="1089"/>
          <w:tab w:val="left" w:pos="1090"/>
        </w:tabs>
        <w:spacing w:before="1"/>
        <w:ind w:hanging="177"/>
        <w:rPr>
          <w:sz w:val="24"/>
          <w:szCs w:val="24"/>
        </w:rPr>
      </w:pPr>
      <w:bookmarkStart w:id="31" w:name="_bookmark33"/>
      <w:bookmarkEnd w:id="31"/>
      <w:r w:rsidRPr="002D0295">
        <w:t>COMPONENTE</w:t>
      </w:r>
      <w:r w:rsidRPr="002D0295">
        <w:rPr>
          <w:spacing w:val="-12"/>
        </w:rPr>
        <w:t xml:space="preserve"> </w:t>
      </w:r>
      <w:r w:rsidRPr="002D0295">
        <w:t>ADMINISTRATIVO</w:t>
      </w:r>
      <w:r w:rsidR="00901F01" w:rsidRPr="002D0295">
        <w:t xml:space="preserve"> </w:t>
      </w:r>
    </w:p>
    <w:p w14:paraId="20D8D948" w14:textId="14906A83" w:rsidR="00A20F3E" w:rsidRDefault="00A20F3E" w:rsidP="001530A0">
      <w:pPr>
        <w:pStyle w:val="Textoindependiente"/>
        <w:tabs>
          <w:tab w:val="left" w:pos="1276"/>
        </w:tabs>
        <w:ind w:left="1276"/>
        <w:rPr>
          <w:rFonts w:ascii="Arial" w:hAnsi="Arial" w:cs="Arial"/>
          <w:b/>
        </w:rPr>
      </w:pPr>
    </w:p>
    <w:p w14:paraId="0352DA71" w14:textId="64E1E3FD" w:rsidR="00561D52" w:rsidRDefault="00561D52" w:rsidP="00561D52">
      <w:pPr>
        <w:pStyle w:val="Textoindependiente"/>
        <w:ind w:left="567" w:right="894"/>
        <w:jc w:val="both"/>
        <w:rPr>
          <w:rFonts w:ascii="Arial" w:hAnsi="Arial" w:cs="Arial"/>
          <w:bCs/>
          <w:shd w:val="clear" w:color="auto" w:fill="FFFFFF"/>
        </w:rPr>
      </w:pPr>
      <w:r>
        <w:rPr>
          <w:rFonts w:ascii="Arial" w:hAnsi="Arial" w:cs="Arial"/>
          <w:bCs/>
          <w:shd w:val="clear" w:color="auto" w:fill="FFFFFF"/>
        </w:rPr>
        <w:t>Para este periodo se adelantó revisión de</w:t>
      </w:r>
      <w:r w:rsidR="000F2021">
        <w:rPr>
          <w:rFonts w:ascii="Arial" w:hAnsi="Arial" w:cs="Arial"/>
          <w:bCs/>
          <w:shd w:val="clear" w:color="auto" w:fill="FFFFFF"/>
        </w:rPr>
        <w:t xml:space="preserve"> las PQR que ingresaron a través del SDQS que fueron asignadas al SIGAB, que se presentan un total de 45 peticiones que fueron trámitadas a través del modulo PQRS de SIGAB, las cuales se enumeran en la siguiente tabla:</w:t>
      </w:r>
    </w:p>
    <w:p w14:paraId="11958DD9" w14:textId="316F6B51" w:rsidR="000F2021" w:rsidRDefault="000F2021" w:rsidP="00561D52">
      <w:pPr>
        <w:pStyle w:val="Textoindependiente"/>
        <w:ind w:left="567" w:right="894"/>
        <w:jc w:val="both"/>
        <w:rPr>
          <w:rFonts w:ascii="Arial" w:hAnsi="Arial" w:cs="Arial"/>
          <w:bCs/>
          <w:shd w:val="clear" w:color="auto" w:fill="FFFFFF"/>
        </w:rPr>
      </w:pP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1300"/>
        <w:gridCol w:w="3999"/>
        <w:gridCol w:w="1300"/>
      </w:tblGrid>
      <w:tr w:rsidR="000F2021" w:rsidRPr="000F2021" w14:paraId="7A89C70A" w14:textId="77777777" w:rsidTr="000F2021">
        <w:trPr>
          <w:trHeight w:val="260"/>
          <w:jc w:val="center"/>
        </w:trPr>
        <w:tc>
          <w:tcPr>
            <w:tcW w:w="1300" w:type="dxa"/>
            <w:shd w:val="clear" w:color="auto" w:fill="D9D9D9" w:themeFill="background1" w:themeFillShade="D9"/>
            <w:noWrap/>
            <w:hideMark/>
          </w:tcPr>
          <w:p w14:paraId="7547DD39"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Nro PQRS</w:t>
            </w:r>
          </w:p>
        </w:tc>
        <w:tc>
          <w:tcPr>
            <w:tcW w:w="1300" w:type="dxa"/>
            <w:shd w:val="clear" w:color="auto" w:fill="D9D9D9" w:themeFill="background1" w:themeFillShade="D9"/>
            <w:noWrap/>
            <w:hideMark/>
          </w:tcPr>
          <w:p w14:paraId="60FEC6A5"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Fecha Radicacion</w:t>
            </w:r>
          </w:p>
        </w:tc>
        <w:tc>
          <w:tcPr>
            <w:tcW w:w="3999" w:type="dxa"/>
            <w:shd w:val="clear" w:color="auto" w:fill="D9D9D9" w:themeFill="background1" w:themeFillShade="D9"/>
            <w:noWrap/>
            <w:hideMark/>
          </w:tcPr>
          <w:p w14:paraId="29179A5C"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Detalle Radicacion</w:t>
            </w:r>
          </w:p>
        </w:tc>
        <w:tc>
          <w:tcPr>
            <w:tcW w:w="1300" w:type="dxa"/>
            <w:shd w:val="clear" w:color="auto" w:fill="D9D9D9" w:themeFill="background1" w:themeFillShade="D9"/>
            <w:noWrap/>
            <w:hideMark/>
          </w:tcPr>
          <w:p w14:paraId="09897CEA"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Fecha Maxima Respuesta</w:t>
            </w:r>
          </w:p>
        </w:tc>
      </w:tr>
      <w:tr w:rsidR="000F2021" w:rsidRPr="000F2021" w14:paraId="1205D969" w14:textId="77777777" w:rsidTr="000F2021">
        <w:trPr>
          <w:trHeight w:val="260"/>
          <w:jc w:val="center"/>
        </w:trPr>
        <w:tc>
          <w:tcPr>
            <w:tcW w:w="1300" w:type="dxa"/>
            <w:shd w:val="clear" w:color="auto" w:fill="auto"/>
            <w:noWrap/>
            <w:hideMark/>
          </w:tcPr>
          <w:p w14:paraId="12A5C70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829773</w:t>
            </w:r>
          </w:p>
        </w:tc>
        <w:tc>
          <w:tcPr>
            <w:tcW w:w="1300" w:type="dxa"/>
            <w:shd w:val="clear" w:color="auto" w:fill="auto"/>
            <w:noWrap/>
            <w:hideMark/>
          </w:tcPr>
          <w:p w14:paraId="7CD0AC0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01/03/2021</w:t>
            </w:r>
          </w:p>
        </w:tc>
        <w:tc>
          <w:tcPr>
            <w:tcW w:w="3999" w:type="dxa"/>
            <w:shd w:val="clear" w:color="auto" w:fill="auto"/>
            <w:noWrap/>
            <w:hideMark/>
          </w:tcPr>
          <w:p w14:paraId="6C63B479"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Otras Peticiones</w:t>
            </w:r>
          </w:p>
        </w:tc>
        <w:tc>
          <w:tcPr>
            <w:tcW w:w="1300" w:type="dxa"/>
            <w:shd w:val="clear" w:color="auto" w:fill="auto"/>
            <w:noWrap/>
            <w:hideMark/>
          </w:tcPr>
          <w:p w14:paraId="480F6797"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19/03/2021</w:t>
            </w:r>
          </w:p>
        </w:tc>
      </w:tr>
      <w:tr w:rsidR="000F2021" w:rsidRPr="000F2021" w14:paraId="50F97623" w14:textId="77777777" w:rsidTr="000F2021">
        <w:trPr>
          <w:trHeight w:val="260"/>
          <w:jc w:val="center"/>
        </w:trPr>
        <w:tc>
          <w:tcPr>
            <w:tcW w:w="1300" w:type="dxa"/>
            <w:shd w:val="clear" w:color="auto" w:fill="auto"/>
            <w:noWrap/>
            <w:hideMark/>
          </w:tcPr>
          <w:p w14:paraId="0572448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830173</w:t>
            </w:r>
          </w:p>
        </w:tc>
        <w:tc>
          <w:tcPr>
            <w:tcW w:w="1300" w:type="dxa"/>
            <w:shd w:val="clear" w:color="auto" w:fill="auto"/>
            <w:noWrap/>
            <w:hideMark/>
          </w:tcPr>
          <w:p w14:paraId="0BBC799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02/03/2021</w:t>
            </w:r>
          </w:p>
        </w:tc>
        <w:tc>
          <w:tcPr>
            <w:tcW w:w="3999" w:type="dxa"/>
            <w:shd w:val="clear" w:color="auto" w:fill="auto"/>
            <w:noWrap/>
            <w:hideMark/>
          </w:tcPr>
          <w:p w14:paraId="589066D2"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Descuento por predio desocupado</w:t>
            </w:r>
          </w:p>
        </w:tc>
        <w:tc>
          <w:tcPr>
            <w:tcW w:w="1300" w:type="dxa"/>
            <w:shd w:val="clear" w:color="auto" w:fill="auto"/>
            <w:noWrap/>
            <w:hideMark/>
          </w:tcPr>
          <w:p w14:paraId="36C57A8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15/03/2021</w:t>
            </w:r>
          </w:p>
        </w:tc>
      </w:tr>
      <w:tr w:rsidR="000F2021" w:rsidRPr="000F2021" w14:paraId="5CE451B5" w14:textId="77777777" w:rsidTr="000F2021">
        <w:trPr>
          <w:trHeight w:val="260"/>
          <w:jc w:val="center"/>
        </w:trPr>
        <w:tc>
          <w:tcPr>
            <w:tcW w:w="1300" w:type="dxa"/>
            <w:shd w:val="clear" w:color="auto" w:fill="auto"/>
            <w:noWrap/>
            <w:hideMark/>
          </w:tcPr>
          <w:p w14:paraId="0D35FD4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830558</w:t>
            </w:r>
          </w:p>
        </w:tc>
        <w:tc>
          <w:tcPr>
            <w:tcW w:w="1300" w:type="dxa"/>
            <w:shd w:val="clear" w:color="auto" w:fill="auto"/>
            <w:noWrap/>
            <w:hideMark/>
          </w:tcPr>
          <w:p w14:paraId="6B432B9E"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02/03/2021</w:t>
            </w:r>
          </w:p>
        </w:tc>
        <w:tc>
          <w:tcPr>
            <w:tcW w:w="3999" w:type="dxa"/>
            <w:shd w:val="clear" w:color="auto" w:fill="auto"/>
            <w:noWrap/>
            <w:hideMark/>
          </w:tcPr>
          <w:p w14:paraId="0AED3287"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Solicitud ruta selectiva</w:t>
            </w:r>
          </w:p>
        </w:tc>
        <w:tc>
          <w:tcPr>
            <w:tcW w:w="1300" w:type="dxa"/>
            <w:shd w:val="clear" w:color="auto" w:fill="auto"/>
            <w:noWrap/>
            <w:hideMark/>
          </w:tcPr>
          <w:p w14:paraId="48B82EB3"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23/03/2021</w:t>
            </w:r>
          </w:p>
        </w:tc>
      </w:tr>
      <w:tr w:rsidR="000F2021" w:rsidRPr="000F2021" w14:paraId="62D0AAF4" w14:textId="77777777" w:rsidTr="000F2021">
        <w:trPr>
          <w:trHeight w:val="260"/>
          <w:jc w:val="center"/>
        </w:trPr>
        <w:tc>
          <w:tcPr>
            <w:tcW w:w="1300" w:type="dxa"/>
            <w:shd w:val="clear" w:color="auto" w:fill="auto"/>
            <w:noWrap/>
            <w:hideMark/>
          </w:tcPr>
          <w:p w14:paraId="3E1F6DF0"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830607</w:t>
            </w:r>
          </w:p>
        </w:tc>
        <w:tc>
          <w:tcPr>
            <w:tcW w:w="1300" w:type="dxa"/>
            <w:shd w:val="clear" w:color="auto" w:fill="auto"/>
            <w:noWrap/>
            <w:hideMark/>
          </w:tcPr>
          <w:p w14:paraId="56C95A37"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02/03/2021</w:t>
            </w:r>
          </w:p>
        </w:tc>
        <w:tc>
          <w:tcPr>
            <w:tcW w:w="3999" w:type="dxa"/>
            <w:shd w:val="clear" w:color="auto" w:fill="auto"/>
            <w:noWrap/>
            <w:hideMark/>
          </w:tcPr>
          <w:p w14:paraId="0596DB82"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Reubicacion contenedor</w:t>
            </w:r>
          </w:p>
        </w:tc>
        <w:tc>
          <w:tcPr>
            <w:tcW w:w="1300" w:type="dxa"/>
            <w:shd w:val="clear" w:color="auto" w:fill="auto"/>
            <w:noWrap/>
            <w:hideMark/>
          </w:tcPr>
          <w:p w14:paraId="076FB07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23/03/2021</w:t>
            </w:r>
          </w:p>
        </w:tc>
      </w:tr>
      <w:tr w:rsidR="000F2021" w:rsidRPr="000F2021" w14:paraId="03505D62" w14:textId="77777777" w:rsidTr="000F2021">
        <w:trPr>
          <w:trHeight w:val="260"/>
          <w:jc w:val="center"/>
        </w:trPr>
        <w:tc>
          <w:tcPr>
            <w:tcW w:w="1300" w:type="dxa"/>
            <w:shd w:val="clear" w:color="auto" w:fill="auto"/>
            <w:noWrap/>
            <w:hideMark/>
          </w:tcPr>
          <w:p w14:paraId="7A3B2C8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830640</w:t>
            </w:r>
          </w:p>
        </w:tc>
        <w:tc>
          <w:tcPr>
            <w:tcW w:w="1300" w:type="dxa"/>
            <w:shd w:val="clear" w:color="auto" w:fill="auto"/>
            <w:noWrap/>
            <w:hideMark/>
          </w:tcPr>
          <w:p w14:paraId="4B291C3A"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02/03/2021</w:t>
            </w:r>
          </w:p>
        </w:tc>
        <w:tc>
          <w:tcPr>
            <w:tcW w:w="3999" w:type="dxa"/>
            <w:shd w:val="clear" w:color="auto" w:fill="auto"/>
            <w:noWrap/>
            <w:hideMark/>
          </w:tcPr>
          <w:p w14:paraId="032CB26B"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64C56213"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23/03/2021</w:t>
            </w:r>
          </w:p>
        </w:tc>
      </w:tr>
      <w:tr w:rsidR="000F2021" w:rsidRPr="000F2021" w14:paraId="4833D0D9" w14:textId="77777777" w:rsidTr="000F2021">
        <w:trPr>
          <w:trHeight w:val="260"/>
          <w:jc w:val="center"/>
        </w:trPr>
        <w:tc>
          <w:tcPr>
            <w:tcW w:w="1300" w:type="dxa"/>
            <w:shd w:val="clear" w:color="auto" w:fill="auto"/>
            <w:noWrap/>
            <w:hideMark/>
          </w:tcPr>
          <w:p w14:paraId="3D1B20F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830677</w:t>
            </w:r>
          </w:p>
        </w:tc>
        <w:tc>
          <w:tcPr>
            <w:tcW w:w="1300" w:type="dxa"/>
            <w:shd w:val="clear" w:color="auto" w:fill="auto"/>
            <w:noWrap/>
            <w:hideMark/>
          </w:tcPr>
          <w:p w14:paraId="54CD601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02/03/2021</w:t>
            </w:r>
          </w:p>
        </w:tc>
        <w:tc>
          <w:tcPr>
            <w:tcW w:w="3999" w:type="dxa"/>
            <w:shd w:val="clear" w:color="auto" w:fill="auto"/>
            <w:noWrap/>
            <w:hideMark/>
          </w:tcPr>
          <w:p w14:paraId="65EBCBC3"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Intervencion de relaciones con la comunidad</w:t>
            </w:r>
          </w:p>
        </w:tc>
        <w:tc>
          <w:tcPr>
            <w:tcW w:w="1300" w:type="dxa"/>
            <w:shd w:val="clear" w:color="auto" w:fill="auto"/>
            <w:noWrap/>
            <w:hideMark/>
          </w:tcPr>
          <w:p w14:paraId="21F4D24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23/03/2021</w:t>
            </w:r>
          </w:p>
        </w:tc>
      </w:tr>
      <w:tr w:rsidR="000F2021" w:rsidRPr="000F2021" w14:paraId="5724E39F" w14:textId="77777777" w:rsidTr="000F2021">
        <w:trPr>
          <w:trHeight w:val="260"/>
          <w:jc w:val="center"/>
        </w:trPr>
        <w:tc>
          <w:tcPr>
            <w:tcW w:w="1300" w:type="dxa"/>
            <w:shd w:val="clear" w:color="auto" w:fill="auto"/>
            <w:noWrap/>
            <w:hideMark/>
          </w:tcPr>
          <w:p w14:paraId="06DFF39F"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832063</w:t>
            </w:r>
          </w:p>
        </w:tc>
        <w:tc>
          <w:tcPr>
            <w:tcW w:w="1300" w:type="dxa"/>
            <w:shd w:val="clear" w:color="auto" w:fill="auto"/>
            <w:noWrap/>
            <w:hideMark/>
          </w:tcPr>
          <w:p w14:paraId="5891C59F"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03/03/2021</w:t>
            </w:r>
          </w:p>
        </w:tc>
        <w:tc>
          <w:tcPr>
            <w:tcW w:w="3999" w:type="dxa"/>
            <w:shd w:val="clear" w:color="auto" w:fill="auto"/>
            <w:noWrap/>
            <w:hideMark/>
          </w:tcPr>
          <w:p w14:paraId="6B573AB4"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Informacion</w:t>
            </w:r>
          </w:p>
        </w:tc>
        <w:tc>
          <w:tcPr>
            <w:tcW w:w="1300" w:type="dxa"/>
            <w:shd w:val="clear" w:color="auto" w:fill="auto"/>
            <w:noWrap/>
            <w:hideMark/>
          </w:tcPr>
          <w:p w14:paraId="0C73F25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16/03/2021</w:t>
            </w:r>
          </w:p>
        </w:tc>
      </w:tr>
      <w:tr w:rsidR="000F2021" w:rsidRPr="000F2021" w14:paraId="5D073BD9" w14:textId="77777777" w:rsidTr="000F2021">
        <w:trPr>
          <w:trHeight w:val="260"/>
          <w:jc w:val="center"/>
        </w:trPr>
        <w:tc>
          <w:tcPr>
            <w:tcW w:w="1300" w:type="dxa"/>
            <w:shd w:val="clear" w:color="auto" w:fill="auto"/>
            <w:noWrap/>
            <w:hideMark/>
          </w:tcPr>
          <w:p w14:paraId="3D3D39CE"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833059</w:t>
            </w:r>
          </w:p>
        </w:tc>
        <w:tc>
          <w:tcPr>
            <w:tcW w:w="1300" w:type="dxa"/>
            <w:shd w:val="clear" w:color="auto" w:fill="auto"/>
            <w:noWrap/>
            <w:hideMark/>
          </w:tcPr>
          <w:p w14:paraId="70DF750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04/03/2021</w:t>
            </w:r>
          </w:p>
        </w:tc>
        <w:tc>
          <w:tcPr>
            <w:tcW w:w="3999" w:type="dxa"/>
            <w:shd w:val="clear" w:color="auto" w:fill="auto"/>
            <w:noWrap/>
            <w:hideMark/>
          </w:tcPr>
          <w:p w14:paraId="47990AD8"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Intervencion de relaciones con la comunidad</w:t>
            </w:r>
          </w:p>
        </w:tc>
        <w:tc>
          <w:tcPr>
            <w:tcW w:w="1300" w:type="dxa"/>
            <w:shd w:val="clear" w:color="auto" w:fill="auto"/>
            <w:noWrap/>
            <w:hideMark/>
          </w:tcPr>
          <w:p w14:paraId="5541EBF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25/03/2021</w:t>
            </w:r>
          </w:p>
        </w:tc>
      </w:tr>
      <w:tr w:rsidR="000F2021" w:rsidRPr="000F2021" w14:paraId="56CDAE69" w14:textId="77777777" w:rsidTr="000F2021">
        <w:trPr>
          <w:trHeight w:val="260"/>
          <w:jc w:val="center"/>
        </w:trPr>
        <w:tc>
          <w:tcPr>
            <w:tcW w:w="1300" w:type="dxa"/>
            <w:shd w:val="clear" w:color="auto" w:fill="auto"/>
            <w:noWrap/>
            <w:hideMark/>
          </w:tcPr>
          <w:p w14:paraId="798FE61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833071</w:t>
            </w:r>
          </w:p>
        </w:tc>
        <w:tc>
          <w:tcPr>
            <w:tcW w:w="1300" w:type="dxa"/>
            <w:shd w:val="clear" w:color="auto" w:fill="auto"/>
            <w:noWrap/>
            <w:hideMark/>
          </w:tcPr>
          <w:p w14:paraId="207B2700"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04/03/2021</w:t>
            </w:r>
          </w:p>
        </w:tc>
        <w:tc>
          <w:tcPr>
            <w:tcW w:w="3999" w:type="dxa"/>
            <w:shd w:val="clear" w:color="auto" w:fill="auto"/>
            <w:noWrap/>
            <w:hideMark/>
          </w:tcPr>
          <w:p w14:paraId="2F93DD47"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Solicitud servicio de escombros clandestinos</w:t>
            </w:r>
          </w:p>
        </w:tc>
        <w:tc>
          <w:tcPr>
            <w:tcW w:w="1300" w:type="dxa"/>
            <w:shd w:val="clear" w:color="auto" w:fill="auto"/>
            <w:noWrap/>
            <w:hideMark/>
          </w:tcPr>
          <w:p w14:paraId="569CC20F"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25/03/2021</w:t>
            </w:r>
          </w:p>
        </w:tc>
      </w:tr>
      <w:tr w:rsidR="000F2021" w:rsidRPr="000F2021" w14:paraId="78BE44A4" w14:textId="77777777" w:rsidTr="000F2021">
        <w:trPr>
          <w:trHeight w:val="260"/>
          <w:jc w:val="center"/>
        </w:trPr>
        <w:tc>
          <w:tcPr>
            <w:tcW w:w="1300" w:type="dxa"/>
            <w:shd w:val="clear" w:color="auto" w:fill="auto"/>
            <w:noWrap/>
            <w:hideMark/>
          </w:tcPr>
          <w:p w14:paraId="2BA8E0BE"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833079</w:t>
            </w:r>
          </w:p>
        </w:tc>
        <w:tc>
          <w:tcPr>
            <w:tcW w:w="1300" w:type="dxa"/>
            <w:shd w:val="clear" w:color="auto" w:fill="auto"/>
            <w:noWrap/>
            <w:hideMark/>
          </w:tcPr>
          <w:p w14:paraId="08C29066"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04/03/2021</w:t>
            </w:r>
          </w:p>
        </w:tc>
        <w:tc>
          <w:tcPr>
            <w:tcW w:w="3999" w:type="dxa"/>
            <w:shd w:val="clear" w:color="auto" w:fill="auto"/>
            <w:noWrap/>
            <w:hideMark/>
          </w:tcPr>
          <w:p w14:paraId="2B2A5573"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121CDFB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25/03/2021</w:t>
            </w:r>
          </w:p>
        </w:tc>
      </w:tr>
      <w:tr w:rsidR="000F2021" w:rsidRPr="000F2021" w14:paraId="659C1E9D" w14:textId="77777777" w:rsidTr="000F2021">
        <w:trPr>
          <w:trHeight w:val="260"/>
          <w:jc w:val="center"/>
        </w:trPr>
        <w:tc>
          <w:tcPr>
            <w:tcW w:w="1300" w:type="dxa"/>
            <w:shd w:val="clear" w:color="auto" w:fill="auto"/>
            <w:noWrap/>
            <w:hideMark/>
          </w:tcPr>
          <w:p w14:paraId="365C4263"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833098</w:t>
            </w:r>
          </w:p>
        </w:tc>
        <w:tc>
          <w:tcPr>
            <w:tcW w:w="1300" w:type="dxa"/>
            <w:shd w:val="clear" w:color="auto" w:fill="auto"/>
            <w:noWrap/>
            <w:hideMark/>
          </w:tcPr>
          <w:p w14:paraId="0C6B9EB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04/03/2021</w:t>
            </w:r>
          </w:p>
        </w:tc>
        <w:tc>
          <w:tcPr>
            <w:tcW w:w="3999" w:type="dxa"/>
            <w:shd w:val="clear" w:color="auto" w:fill="auto"/>
            <w:noWrap/>
            <w:hideMark/>
          </w:tcPr>
          <w:p w14:paraId="17B4A8A7"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08B6BDC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25/03/2021</w:t>
            </w:r>
          </w:p>
        </w:tc>
      </w:tr>
      <w:tr w:rsidR="000F2021" w:rsidRPr="000F2021" w14:paraId="79EF84E6" w14:textId="77777777" w:rsidTr="000F2021">
        <w:trPr>
          <w:trHeight w:val="260"/>
          <w:jc w:val="center"/>
        </w:trPr>
        <w:tc>
          <w:tcPr>
            <w:tcW w:w="1300" w:type="dxa"/>
            <w:shd w:val="clear" w:color="auto" w:fill="auto"/>
            <w:noWrap/>
            <w:hideMark/>
          </w:tcPr>
          <w:p w14:paraId="314F4F4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833121</w:t>
            </w:r>
          </w:p>
        </w:tc>
        <w:tc>
          <w:tcPr>
            <w:tcW w:w="1300" w:type="dxa"/>
            <w:shd w:val="clear" w:color="auto" w:fill="auto"/>
            <w:noWrap/>
            <w:hideMark/>
          </w:tcPr>
          <w:p w14:paraId="4AA0C290"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04/03/2021</w:t>
            </w:r>
          </w:p>
        </w:tc>
        <w:tc>
          <w:tcPr>
            <w:tcW w:w="3999" w:type="dxa"/>
            <w:shd w:val="clear" w:color="auto" w:fill="auto"/>
            <w:noWrap/>
            <w:hideMark/>
          </w:tcPr>
          <w:p w14:paraId="1454E682"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Desechos</w:t>
            </w:r>
          </w:p>
        </w:tc>
        <w:tc>
          <w:tcPr>
            <w:tcW w:w="1300" w:type="dxa"/>
            <w:shd w:val="clear" w:color="auto" w:fill="auto"/>
            <w:noWrap/>
            <w:hideMark/>
          </w:tcPr>
          <w:p w14:paraId="181BB4B0"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25/03/2021</w:t>
            </w:r>
          </w:p>
        </w:tc>
      </w:tr>
      <w:tr w:rsidR="000F2021" w:rsidRPr="000F2021" w14:paraId="0C916F99" w14:textId="77777777" w:rsidTr="000F2021">
        <w:trPr>
          <w:trHeight w:val="260"/>
          <w:jc w:val="center"/>
        </w:trPr>
        <w:tc>
          <w:tcPr>
            <w:tcW w:w="1300" w:type="dxa"/>
            <w:shd w:val="clear" w:color="auto" w:fill="auto"/>
            <w:noWrap/>
            <w:hideMark/>
          </w:tcPr>
          <w:p w14:paraId="74CA57E6"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833251</w:t>
            </w:r>
          </w:p>
        </w:tc>
        <w:tc>
          <w:tcPr>
            <w:tcW w:w="1300" w:type="dxa"/>
            <w:shd w:val="clear" w:color="auto" w:fill="auto"/>
            <w:noWrap/>
            <w:hideMark/>
          </w:tcPr>
          <w:p w14:paraId="119B0593"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04/03/2021</w:t>
            </w:r>
          </w:p>
        </w:tc>
        <w:tc>
          <w:tcPr>
            <w:tcW w:w="3999" w:type="dxa"/>
            <w:shd w:val="clear" w:color="auto" w:fill="auto"/>
            <w:noWrap/>
            <w:hideMark/>
          </w:tcPr>
          <w:p w14:paraId="033184FD"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Recoleccion de ramas y pasto</w:t>
            </w:r>
          </w:p>
        </w:tc>
        <w:tc>
          <w:tcPr>
            <w:tcW w:w="1300" w:type="dxa"/>
            <w:shd w:val="clear" w:color="auto" w:fill="auto"/>
            <w:noWrap/>
            <w:hideMark/>
          </w:tcPr>
          <w:p w14:paraId="1DC7944F"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25/03/2021</w:t>
            </w:r>
          </w:p>
        </w:tc>
      </w:tr>
      <w:tr w:rsidR="000F2021" w:rsidRPr="000F2021" w14:paraId="59EB3738" w14:textId="77777777" w:rsidTr="000F2021">
        <w:trPr>
          <w:trHeight w:val="260"/>
          <w:jc w:val="center"/>
        </w:trPr>
        <w:tc>
          <w:tcPr>
            <w:tcW w:w="1300" w:type="dxa"/>
            <w:shd w:val="clear" w:color="auto" w:fill="auto"/>
            <w:noWrap/>
            <w:hideMark/>
          </w:tcPr>
          <w:p w14:paraId="4273035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835758</w:t>
            </w:r>
          </w:p>
        </w:tc>
        <w:tc>
          <w:tcPr>
            <w:tcW w:w="1300" w:type="dxa"/>
            <w:shd w:val="clear" w:color="auto" w:fill="auto"/>
            <w:noWrap/>
            <w:hideMark/>
          </w:tcPr>
          <w:p w14:paraId="51541AB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08/03/2021</w:t>
            </w:r>
          </w:p>
        </w:tc>
        <w:tc>
          <w:tcPr>
            <w:tcW w:w="3999" w:type="dxa"/>
            <w:shd w:val="clear" w:color="auto" w:fill="auto"/>
            <w:noWrap/>
            <w:hideMark/>
          </w:tcPr>
          <w:p w14:paraId="2292A159"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Solicitud servicio de escombros clandestinos</w:t>
            </w:r>
          </w:p>
        </w:tc>
        <w:tc>
          <w:tcPr>
            <w:tcW w:w="1300" w:type="dxa"/>
            <w:shd w:val="clear" w:color="auto" w:fill="auto"/>
            <w:noWrap/>
            <w:hideMark/>
          </w:tcPr>
          <w:p w14:paraId="6E44A14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29/03/2021</w:t>
            </w:r>
          </w:p>
        </w:tc>
      </w:tr>
      <w:tr w:rsidR="000F2021" w:rsidRPr="000F2021" w14:paraId="59D5305A" w14:textId="77777777" w:rsidTr="000F2021">
        <w:trPr>
          <w:trHeight w:val="260"/>
          <w:jc w:val="center"/>
        </w:trPr>
        <w:tc>
          <w:tcPr>
            <w:tcW w:w="1300" w:type="dxa"/>
            <w:shd w:val="clear" w:color="auto" w:fill="auto"/>
            <w:noWrap/>
            <w:hideMark/>
          </w:tcPr>
          <w:p w14:paraId="2FB23BE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835776</w:t>
            </w:r>
          </w:p>
        </w:tc>
        <w:tc>
          <w:tcPr>
            <w:tcW w:w="1300" w:type="dxa"/>
            <w:shd w:val="clear" w:color="auto" w:fill="auto"/>
            <w:noWrap/>
            <w:hideMark/>
          </w:tcPr>
          <w:p w14:paraId="63B00D17"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08/03/2021</w:t>
            </w:r>
          </w:p>
        </w:tc>
        <w:tc>
          <w:tcPr>
            <w:tcW w:w="3999" w:type="dxa"/>
            <w:shd w:val="clear" w:color="auto" w:fill="auto"/>
            <w:noWrap/>
            <w:hideMark/>
          </w:tcPr>
          <w:p w14:paraId="73F309D6"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Retiro contenedor</w:t>
            </w:r>
          </w:p>
        </w:tc>
        <w:tc>
          <w:tcPr>
            <w:tcW w:w="1300" w:type="dxa"/>
            <w:shd w:val="clear" w:color="auto" w:fill="auto"/>
            <w:noWrap/>
            <w:hideMark/>
          </w:tcPr>
          <w:p w14:paraId="4DCD58D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29/03/2021</w:t>
            </w:r>
          </w:p>
        </w:tc>
      </w:tr>
      <w:tr w:rsidR="000F2021" w:rsidRPr="000F2021" w14:paraId="2445E9D1" w14:textId="77777777" w:rsidTr="000F2021">
        <w:trPr>
          <w:trHeight w:val="260"/>
          <w:jc w:val="center"/>
        </w:trPr>
        <w:tc>
          <w:tcPr>
            <w:tcW w:w="1300" w:type="dxa"/>
            <w:shd w:val="clear" w:color="auto" w:fill="auto"/>
            <w:noWrap/>
            <w:hideMark/>
          </w:tcPr>
          <w:p w14:paraId="62ACD22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835792</w:t>
            </w:r>
          </w:p>
        </w:tc>
        <w:tc>
          <w:tcPr>
            <w:tcW w:w="1300" w:type="dxa"/>
            <w:shd w:val="clear" w:color="auto" w:fill="auto"/>
            <w:noWrap/>
            <w:hideMark/>
          </w:tcPr>
          <w:p w14:paraId="1B06D366"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08/03/2021</w:t>
            </w:r>
          </w:p>
        </w:tc>
        <w:tc>
          <w:tcPr>
            <w:tcW w:w="3999" w:type="dxa"/>
            <w:shd w:val="clear" w:color="auto" w:fill="auto"/>
            <w:noWrap/>
            <w:hideMark/>
          </w:tcPr>
          <w:p w14:paraId="6FE8B07E"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Reubicacion contenedor</w:t>
            </w:r>
          </w:p>
        </w:tc>
        <w:tc>
          <w:tcPr>
            <w:tcW w:w="1300" w:type="dxa"/>
            <w:shd w:val="clear" w:color="auto" w:fill="auto"/>
            <w:noWrap/>
            <w:hideMark/>
          </w:tcPr>
          <w:p w14:paraId="4CC7B3B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29/03/2021</w:t>
            </w:r>
          </w:p>
        </w:tc>
      </w:tr>
      <w:tr w:rsidR="000F2021" w:rsidRPr="000F2021" w14:paraId="607AAE3D" w14:textId="77777777" w:rsidTr="000F2021">
        <w:trPr>
          <w:trHeight w:val="260"/>
          <w:jc w:val="center"/>
        </w:trPr>
        <w:tc>
          <w:tcPr>
            <w:tcW w:w="1300" w:type="dxa"/>
            <w:shd w:val="clear" w:color="auto" w:fill="auto"/>
            <w:noWrap/>
            <w:hideMark/>
          </w:tcPr>
          <w:p w14:paraId="2927C03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835806</w:t>
            </w:r>
          </w:p>
        </w:tc>
        <w:tc>
          <w:tcPr>
            <w:tcW w:w="1300" w:type="dxa"/>
            <w:shd w:val="clear" w:color="auto" w:fill="auto"/>
            <w:noWrap/>
            <w:hideMark/>
          </w:tcPr>
          <w:p w14:paraId="75057D7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08/03/2021</w:t>
            </w:r>
          </w:p>
        </w:tc>
        <w:tc>
          <w:tcPr>
            <w:tcW w:w="3999" w:type="dxa"/>
            <w:shd w:val="clear" w:color="auto" w:fill="auto"/>
            <w:noWrap/>
            <w:hideMark/>
          </w:tcPr>
          <w:p w14:paraId="6EAAC0ED"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Reubicacion contenedor</w:t>
            </w:r>
          </w:p>
        </w:tc>
        <w:tc>
          <w:tcPr>
            <w:tcW w:w="1300" w:type="dxa"/>
            <w:shd w:val="clear" w:color="auto" w:fill="auto"/>
            <w:noWrap/>
            <w:hideMark/>
          </w:tcPr>
          <w:p w14:paraId="27B8329E"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29/03/2021</w:t>
            </w:r>
          </w:p>
        </w:tc>
      </w:tr>
      <w:tr w:rsidR="000F2021" w:rsidRPr="000F2021" w14:paraId="6D966238" w14:textId="77777777" w:rsidTr="000F2021">
        <w:trPr>
          <w:trHeight w:val="260"/>
          <w:jc w:val="center"/>
        </w:trPr>
        <w:tc>
          <w:tcPr>
            <w:tcW w:w="1300" w:type="dxa"/>
            <w:shd w:val="clear" w:color="auto" w:fill="auto"/>
            <w:noWrap/>
            <w:hideMark/>
          </w:tcPr>
          <w:p w14:paraId="5D7B480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836298</w:t>
            </w:r>
          </w:p>
        </w:tc>
        <w:tc>
          <w:tcPr>
            <w:tcW w:w="1300" w:type="dxa"/>
            <w:shd w:val="clear" w:color="auto" w:fill="auto"/>
            <w:noWrap/>
            <w:hideMark/>
          </w:tcPr>
          <w:p w14:paraId="5D86332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09/03/2021</w:t>
            </w:r>
          </w:p>
        </w:tc>
        <w:tc>
          <w:tcPr>
            <w:tcW w:w="3999" w:type="dxa"/>
            <w:shd w:val="clear" w:color="auto" w:fill="auto"/>
            <w:noWrap/>
            <w:hideMark/>
          </w:tcPr>
          <w:p w14:paraId="0064D1AF"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Descuento por predio desocupado</w:t>
            </w:r>
          </w:p>
        </w:tc>
        <w:tc>
          <w:tcPr>
            <w:tcW w:w="1300" w:type="dxa"/>
            <w:shd w:val="clear" w:color="auto" w:fill="auto"/>
            <w:noWrap/>
            <w:hideMark/>
          </w:tcPr>
          <w:p w14:paraId="36CCE5B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23/03/2021</w:t>
            </w:r>
          </w:p>
        </w:tc>
      </w:tr>
      <w:tr w:rsidR="000F2021" w:rsidRPr="000F2021" w14:paraId="1852D2AA" w14:textId="77777777" w:rsidTr="000F2021">
        <w:trPr>
          <w:trHeight w:val="260"/>
          <w:jc w:val="center"/>
        </w:trPr>
        <w:tc>
          <w:tcPr>
            <w:tcW w:w="1300" w:type="dxa"/>
            <w:shd w:val="clear" w:color="auto" w:fill="auto"/>
            <w:noWrap/>
            <w:hideMark/>
          </w:tcPr>
          <w:p w14:paraId="3D42EF69"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836314</w:t>
            </w:r>
          </w:p>
        </w:tc>
        <w:tc>
          <w:tcPr>
            <w:tcW w:w="1300" w:type="dxa"/>
            <w:shd w:val="clear" w:color="auto" w:fill="auto"/>
            <w:noWrap/>
            <w:hideMark/>
          </w:tcPr>
          <w:p w14:paraId="4BE76CBB"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09/03/2021</w:t>
            </w:r>
          </w:p>
        </w:tc>
        <w:tc>
          <w:tcPr>
            <w:tcW w:w="3999" w:type="dxa"/>
            <w:shd w:val="clear" w:color="auto" w:fill="auto"/>
            <w:noWrap/>
            <w:hideMark/>
          </w:tcPr>
          <w:p w14:paraId="084316C2"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Informacion</w:t>
            </w:r>
          </w:p>
        </w:tc>
        <w:tc>
          <w:tcPr>
            <w:tcW w:w="1300" w:type="dxa"/>
            <w:shd w:val="clear" w:color="auto" w:fill="auto"/>
            <w:noWrap/>
            <w:hideMark/>
          </w:tcPr>
          <w:p w14:paraId="10CCB54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23/03/2021</w:t>
            </w:r>
          </w:p>
        </w:tc>
      </w:tr>
      <w:tr w:rsidR="000F2021" w:rsidRPr="000F2021" w14:paraId="30E94CF4" w14:textId="77777777" w:rsidTr="000F2021">
        <w:trPr>
          <w:trHeight w:val="260"/>
          <w:jc w:val="center"/>
        </w:trPr>
        <w:tc>
          <w:tcPr>
            <w:tcW w:w="1300" w:type="dxa"/>
            <w:shd w:val="clear" w:color="auto" w:fill="auto"/>
            <w:noWrap/>
            <w:hideMark/>
          </w:tcPr>
          <w:p w14:paraId="3C6878E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lastRenderedPageBreak/>
              <w:t>838395</w:t>
            </w:r>
          </w:p>
        </w:tc>
        <w:tc>
          <w:tcPr>
            <w:tcW w:w="1300" w:type="dxa"/>
            <w:shd w:val="clear" w:color="auto" w:fill="auto"/>
            <w:noWrap/>
            <w:hideMark/>
          </w:tcPr>
          <w:p w14:paraId="0EF247A0"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10/03/2021</w:t>
            </w:r>
          </w:p>
        </w:tc>
        <w:tc>
          <w:tcPr>
            <w:tcW w:w="3999" w:type="dxa"/>
            <w:shd w:val="clear" w:color="auto" w:fill="auto"/>
            <w:noWrap/>
            <w:hideMark/>
          </w:tcPr>
          <w:p w14:paraId="7FB29093"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0061543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31/03/2021</w:t>
            </w:r>
          </w:p>
        </w:tc>
      </w:tr>
      <w:tr w:rsidR="000F2021" w:rsidRPr="000F2021" w14:paraId="3D25A85D" w14:textId="77777777" w:rsidTr="000F2021">
        <w:trPr>
          <w:trHeight w:val="260"/>
          <w:jc w:val="center"/>
        </w:trPr>
        <w:tc>
          <w:tcPr>
            <w:tcW w:w="1300" w:type="dxa"/>
            <w:shd w:val="clear" w:color="auto" w:fill="auto"/>
            <w:noWrap/>
            <w:hideMark/>
          </w:tcPr>
          <w:p w14:paraId="0139E73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838470</w:t>
            </w:r>
          </w:p>
        </w:tc>
        <w:tc>
          <w:tcPr>
            <w:tcW w:w="1300" w:type="dxa"/>
            <w:shd w:val="clear" w:color="auto" w:fill="auto"/>
            <w:noWrap/>
            <w:hideMark/>
          </w:tcPr>
          <w:p w14:paraId="2568D2AC"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10/03/2021</w:t>
            </w:r>
          </w:p>
        </w:tc>
        <w:tc>
          <w:tcPr>
            <w:tcW w:w="3999" w:type="dxa"/>
            <w:shd w:val="clear" w:color="auto" w:fill="auto"/>
            <w:noWrap/>
            <w:hideMark/>
          </w:tcPr>
          <w:p w14:paraId="4166DD36"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Retiro contenedor</w:t>
            </w:r>
          </w:p>
        </w:tc>
        <w:tc>
          <w:tcPr>
            <w:tcW w:w="1300" w:type="dxa"/>
            <w:shd w:val="clear" w:color="auto" w:fill="auto"/>
            <w:noWrap/>
            <w:hideMark/>
          </w:tcPr>
          <w:p w14:paraId="224145F6"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31/03/2021</w:t>
            </w:r>
          </w:p>
        </w:tc>
      </w:tr>
      <w:tr w:rsidR="000F2021" w:rsidRPr="000F2021" w14:paraId="0F9E26D6" w14:textId="77777777" w:rsidTr="000F2021">
        <w:trPr>
          <w:trHeight w:val="260"/>
          <w:jc w:val="center"/>
        </w:trPr>
        <w:tc>
          <w:tcPr>
            <w:tcW w:w="1300" w:type="dxa"/>
            <w:shd w:val="clear" w:color="auto" w:fill="auto"/>
            <w:noWrap/>
            <w:hideMark/>
          </w:tcPr>
          <w:p w14:paraId="68B8C1E3"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839119</w:t>
            </w:r>
          </w:p>
        </w:tc>
        <w:tc>
          <w:tcPr>
            <w:tcW w:w="1300" w:type="dxa"/>
            <w:shd w:val="clear" w:color="auto" w:fill="auto"/>
            <w:noWrap/>
            <w:hideMark/>
          </w:tcPr>
          <w:p w14:paraId="12F313F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11/03/2021</w:t>
            </w:r>
          </w:p>
        </w:tc>
        <w:tc>
          <w:tcPr>
            <w:tcW w:w="3999" w:type="dxa"/>
            <w:shd w:val="clear" w:color="auto" w:fill="auto"/>
            <w:noWrap/>
            <w:hideMark/>
          </w:tcPr>
          <w:p w14:paraId="12516676"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Solicitud servicio de escombros clandestinos</w:t>
            </w:r>
          </w:p>
        </w:tc>
        <w:tc>
          <w:tcPr>
            <w:tcW w:w="1300" w:type="dxa"/>
            <w:shd w:val="clear" w:color="auto" w:fill="auto"/>
            <w:noWrap/>
            <w:hideMark/>
          </w:tcPr>
          <w:p w14:paraId="57D4892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05/04/2021</w:t>
            </w:r>
          </w:p>
        </w:tc>
      </w:tr>
      <w:tr w:rsidR="000F2021" w:rsidRPr="000F2021" w14:paraId="7C65FF6D" w14:textId="77777777" w:rsidTr="000F2021">
        <w:trPr>
          <w:trHeight w:val="260"/>
          <w:jc w:val="center"/>
        </w:trPr>
        <w:tc>
          <w:tcPr>
            <w:tcW w:w="1300" w:type="dxa"/>
            <w:shd w:val="clear" w:color="auto" w:fill="auto"/>
            <w:noWrap/>
            <w:hideMark/>
          </w:tcPr>
          <w:p w14:paraId="4144A3C7"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842377</w:t>
            </w:r>
          </w:p>
        </w:tc>
        <w:tc>
          <w:tcPr>
            <w:tcW w:w="1300" w:type="dxa"/>
            <w:shd w:val="clear" w:color="auto" w:fill="auto"/>
            <w:noWrap/>
            <w:hideMark/>
          </w:tcPr>
          <w:p w14:paraId="014BE070"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15/03/2021</w:t>
            </w:r>
          </w:p>
        </w:tc>
        <w:tc>
          <w:tcPr>
            <w:tcW w:w="3999" w:type="dxa"/>
            <w:shd w:val="clear" w:color="auto" w:fill="auto"/>
            <w:noWrap/>
            <w:hideMark/>
          </w:tcPr>
          <w:p w14:paraId="56EDE5AE"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7F91188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07/04/2021</w:t>
            </w:r>
          </w:p>
        </w:tc>
      </w:tr>
      <w:tr w:rsidR="000F2021" w:rsidRPr="000F2021" w14:paraId="2B7C8A3C" w14:textId="77777777" w:rsidTr="000F2021">
        <w:trPr>
          <w:trHeight w:val="260"/>
          <w:jc w:val="center"/>
        </w:trPr>
        <w:tc>
          <w:tcPr>
            <w:tcW w:w="1300" w:type="dxa"/>
            <w:shd w:val="clear" w:color="auto" w:fill="auto"/>
            <w:noWrap/>
            <w:hideMark/>
          </w:tcPr>
          <w:p w14:paraId="7004EE7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842403</w:t>
            </w:r>
          </w:p>
        </w:tc>
        <w:tc>
          <w:tcPr>
            <w:tcW w:w="1300" w:type="dxa"/>
            <w:shd w:val="clear" w:color="auto" w:fill="auto"/>
            <w:noWrap/>
            <w:hideMark/>
          </w:tcPr>
          <w:p w14:paraId="083CF41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15/03/2021</w:t>
            </w:r>
          </w:p>
        </w:tc>
        <w:tc>
          <w:tcPr>
            <w:tcW w:w="3999" w:type="dxa"/>
            <w:shd w:val="clear" w:color="auto" w:fill="auto"/>
            <w:noWrap/>
            <w:hideMark/>
          </w:tcPr>
          <w:p w14:paraId="256C09DE"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3CC34D6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07/04/2021</w:t>
            </w:r>
          </w:p>
        </w:tc>
      </w:tr>
      <w:tr w:rsidR="000F2021" w:rsidRPr="000F2021" w14:paraId="52C4E1E3" w14:textId="77777777" w:rsidTr="000F2021">
        <w:trPr>
          <w:trHeight w:val="260"/>
          <w:jc w:val="center"/>
        </w:trPr>
        <w:tc>
          <w:tcPr>
            <w:tcW w:w="1300" w:type="dxa"/>
            <w:shd w:val="clear" w:color="auto" w:fill="auto"/>
            <w:noWrap/>
            <w:hideMark/>
          </w:tcPr>
          <w:p w14:paraId="63CFED4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842440</w:t>
            </w:r>
          </w:p>
        </w:tc>
        <w:tc>
          <w:tcPr>
            <w:tcW w:w="1300" w:type="dxa"/>
            <w:shd w:val="clear" w:color="auto" w:fill="auto"/>
            <w:noWrap/>
            <w:hideMark/>
          </w:tcPr>
          <w:p w14:paraId="3ACE693A"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15/03/2021</w:t>
            </w:r>
          </w:p>
        </w:tc>
        <w:tc>
          <w:tcPr>
            <w:tcW w:w="3999" w:type="dxa"/>
            <w:shd w:val="clear" w:color="auto" w:fill="auto"/>
            <w:noWrap/>
            <w:hideMark/>
          </w:tcPr>
          <w:p w14:paraId="1BA7A4E6"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Barrido deficiente</w:t>
            </w:r>
          </w:p>
        </w:tc>
        <w:tc>
          <w:tcPr>
            <w:tcW w:w="1300" w:type="dxa"/>
            <w:shd w:val="clear" w:color="auto" w:fill="auto"/>
            <w:noWrap/>
            <w:hideMark/>
          </w:tcPr>
          <w:p w14:paraId="096DC25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07/04/2021</w:t>
            </w:r>
          </w:p>
        </w:tc>
      </w:tr>
      <w:tr w:rsidR="000F2021" w:rsidRPr="000F2021" w14:paraId="097A36D4" w14:textId="77777777" w:rsidTr="000F2021">
        <w:trPr>
          <w:trHeight w:val="260"/>
          <w:jc w:val="center"/>
        </w:trPr>
        <w:tc>
          <w:tcPr>
            <w:tcW w:w="1300" w:type="dxa"/>
            <w:shd w:val="clear" w:color="auto" w:fill="auto"/>
            <w:noWrap/>
            <w:hideMark/>
          </w:tcPr>
          <w:p w14:paraId="661AA55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842451</w:t>
            </w:r>
          </w:p>
        </w:tc>
        <w:tc>
          <w:tcPr>
            <w:tcW w:w="1300" w:type="dxa"/>
            <w:shd w:val="clear" w:color="auto" w:fill="auto"/>
            <w:noWrap/>
            <w:hideMark/>
          </w:tcPr>
          <w:p w14:paraId="2745FFAE"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15/03/2021</w:t>
            </w:r>
          </w:p>
        </w:tc>
        <w:tc>
          <w:tcPr>
            <w:tcW w:w="3999" w:type="dxa"/>
            <w:shd w:val="clear" w:color="auto" w:fill="auto"/>
            <w:noWrap/>
            <w:hideMark/>
          </w:tcPr>
          <w:p w14:paraId="436E8077"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Otras Peticiones</w:t>
            </w:r>
          </w:p>
        </w:tc>
        <w:tc>
          <w:tcPr>
            <w:tcW w:w="1300" w:type="dxa"/>
            <w:shd w:val="clear" w:color="auto" w:fill="auto"/>
            <w:noWrap/>
            <w:hideMark/>
          </w:tcPr>
          <w:p w14:paraId="01432F4C"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07/04/2021</w:t>
            </w:r>
          </w:p>
        </w:tc>
      </w:tr>
      <w:tr w:rsidR="000F2021" w:rsidRPr="000F2021" w14:paraId="597B98A1" w14:textId="77777777" w:rsidTr="000F2021">
        <w:trPr>
          <w:trHeight w:val="260"/>
          <w:jc w:val="center"/>
        </w:trPr>
        <w:tc>
          <w:tcPr>
            <w:tcW w:w="1300" w:type="dxa"/>
            <w:shd w:val="clear" w:color="auto" w:fill="auto"/>
            <w:noWrap/>
            <w:hideMark/>
          </w:tcPr>
          <w:p w14:paraId="309609AE"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842464</w:t>
            </w:r>
          </w:p>
        </w:tc>
        <w:tc>
          <w:tcPr>
            <w:tcW w:w="1300" w:type="dxa"/>
            <w:shd w:val="clear" w:color="auto" w:fill="auto"/>
            <w:noWrap/>
            <w:hideMark/>
          </w:tcPr>
          <w:p w14:paraId="06FE331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15/03/2021</w:t>
            </w:r>
          </w:p>
        </w:tc>
        <w:tc>
          <w:tcPr>
            <w:tcW w:w="3999" w:type="dxa"/>
            <w:shd w:val="clear" w:color="auto" w:fill="auto"/>
            <w:noWrap/>
            <w:hideMark/>
          </w:tcPr>
          <w:p w14:paraId="60F9BCA6"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67C7079A"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07/04/2021</w:t>
            </w:r>
          </w:p>
        </w:tc>
      </w:tr>
      <w:tr w:rsidR="000F2021" w:rsidRPr="000F2021" w14:paraId="114E4A42" w14:textId="77777777" w:rsidTr="000F2021">
        <w:trPr>
          <w:trHeight w:val="260"/>
          <w:jc w:val="center"/>
        </w:trPr>
        <w:tc>
          <w:tcPr>
            <w:tcW w:w="1300" w:type="dxa"/>
            <w:shd w:val="clear" w:color="auto" w:fill="auto"/>
            <w:noWrap/>
            <w:hideMark/>
          </w:tcPr>
          <w:p w14:paraId="759B31BA"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844491</w:t>
            </w:r>
          </w:p>
        </w:tc>
        <w:tc>
          <w:tcPr>
            <w:tcW w:w="1300" w:type="dxa"/>
            <w:shd w:val="clear" w:color="auto" w:fill="auto"/>
            <w:noWrap/>
            <w:hideMark/>
          </w:tcPr>
          <w:p w14:paraId="5DCF933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17/03/2021</w:t>
            </w:r>
          </w:p>
        </w:tc>
        <w:tc>
          <w:tcPr>
            <w:tcW w:w="3999" w:type="dxa"/>
            <w:shd w:val="clear" w:color="auto" w:fill="auto"/>
            <w:noWrap/>
            <w:hideMark/>
          </w:tcPr>
          <w:p w14:paraId="7F4FC5D9"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3266155C"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09/04/2021</w:t>
            </w:r>
          </w:p>
        </w:tc>
      </w:tr>
      <w:tr w:rsidR="000F2021" w:rsidRPr="000F2021" w14:paraId="6571438C" w14:textId="77777777" w:rsidTr="000F2021">
        <w:trPr>
          <w:trHeight w:val="260"/>
          <w:jc w:val="center"/>
        </w:trPr>
        <w:tc>
          <w:tcPr>
            <w:tcW w:w="1300" w:type="dxa"/>
            <w:shd w:val="clear" w:color="auto" w:fill="auto"/>
            <w:noWrap/>
            <w:hideMark/>
          </w:tcPr>
          <w:p w14:paraId="038385AB"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845352</w:t>
            </w:r>
          </w:p>
        </w:tc>
        <w:tc>
          <w:tcPr>
            <w:tcW w:w="1300" w:type="dxa"/>
            <w:shd w:val="clear" w:color="auto" w:fill="auto"/>
            <w:noWrap/>
            <w:hideMark/>
          </w:tcPr>
          <w:p w14:paraId="67ABB3BB"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18/03/2021</w:t>
            </w:r>
          </w:p>
        </w:tc>
        <w:tc>
          <w:tcPr>
            <w:tcW w:w="3999" w:type="dxa"/>
            <w:shd w:val="clear" w:color="auto" w:fill="auto"/>
            <w:noWrap/>
            <w:hideMark/>
          </w:tcPr>
          <w:p w14:paraId="411AF921"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Solicitud servicio de escombros clandestinos</w:t>
            </w:r>
          </w:p>
        </w:tc>
        <w:tc>
          <w:tcPr>
            <w:tcW w:w="1300" w:type="dxa"/>
            <w:shd w:val="clear" w:color="auto" w:fill="auto"/>
            <w:noWrap/>
            <w:hideMark/>
          </w:tcPr>
          <w:p w14:paraId="42D44BEB"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12/04/2021</w:t>
            </w:r>
          </w:p>
        </w:tc>
      </w:tr>
      <w:tr w:rsidR="000F2021" w:rsidRPr="000F2021" w14:paraId="6D5CB3CE" w14:textId="77777777" w:rsidTr="000F2021">
        <w:trPr>
          <w:trHeight w:val="260"/>
          <w:jc w:val="center"/>
        </w:trPr>
        <w:tc>
          <w:tcPr>
            <w:tcW w:w="1300" w:type="dxa"/>
            <w:shd w:val="clear" w:color="auto" w:fill="auto"/>
            <w:noWrap/>
            <w:hideMark/>
          </w:tcPr>
          <w:p w14:paraId="45392F2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845362</w:t>
            </w:r>
          </w:p>
        </w:tc>
        <w:tc>
          <w:tcPr>
            <w:tcW w:w="1300" w:type="dxa"/>
            <w:shd w:val="clear" w:color="auto" w:fill="auto"/>
            <w:noWrap/>
            <w:hideMark/>
          </w:tcPr>
          <w:p w14:paraId="3DD27DC0"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18/03/2021</w:t>
            </w:r>
          </w:p>
        </w:tc>
        <w:tc>
          <w:tcPr>
            <w:tcW w:w="3999" w:type="dxa"/>
            <w:shd w:val="clear" w:color="auto" w:fill="auto"/>
            <w:noWrap/>
            <w:hideMark/>
          </w:tcPr>
          <w:p w14:paraId="4F2F0A63"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5AAE576C"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12/04/2021</w:t>
            </w:r>
          </w:p>
        </w:tc>
      </w:tr>
      <w:tr w:rsidR="000F2021" w:rsidRPr="000F2021" w14:paraId="606AB0F2" w14:textId="77777777" w:rsidTr="000F2021">
        <w:trPr>
          <w:trHeight w:val="260"/>
          <w:jc w:val="center"/>
        </w:trPr>
        <w:tc>
          <w:tcPr>
            <w:tcW w:w="1300" w:type="dxa"/>
            <w:shd w:val="clear" w:color="auto" w:fill="auto"/>
            <w:noWrap/>
            <w:hideMark/>
          </w:tcPr>
          <w:p w14:paraId="186AE36B"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845385</w:t>
            </w:r>
          </w:p>
        </w:tc>
        <w:tc>
          <w:tcPr>
            <w:tcW w:w="1300" w:type="dxa"/>
            <w:shd w:val="clear" w:color="auto" w:fill="auto"/>
            <w:noWrap/>
            <w:hideMark/>
          </w:tcPr>
          <w:p w14:paraId="57A343D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18/03/2021</w:t>
            </w:r>
          </w:p>
        </w:tc>
        <w:tc>
          <w:tcPr>
            <w:tcW w:w="3999" w:type="dxa"/>
            <w:shd w:val="clear" w:color="auto" w:fill="auto"/>
            <w:noWrap/>
            <w:hideMark/>
          </w:tcPr>
          <w:p w14:paraId="2D6E128E"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Retiro contenedor</w:t>
            </w:r>
          </w:p>
        </w:tc>
        <w:tc>
          <w:tcPr>
            <w:tcW w:w="1300" w:type="dxa"/>
            <w:shd w:val="clear" w:color="auto" w:fill="auto"/>
            <w:noWrap/>
            <w:hideMark/>
          </w:tcPr>
          <w:p w14:paraId="72CA92B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12/04/2021</w:t>
            </w:r>
          </w:p>
        </w:tc>
      </w:tr>
      <w:tr w:rsidR="000F2021" w:rsidRPr="000F2021" w14:paraId="2C5476B4" w14:textId="77777777" w:rsidTr="000F2021">
        <w:trPr>
          <w:trHeight w:val="260"/>
          <w:jc w:val="center"/>
        </w:trPr>
        <w:tc>
          <w:tcPr>
            <w:tcW w:w="1300" w:type="dxa"/>
            <w:shd w:val="clear" w:color="auto" w:fill="auto"/>
            <w:noWrap/>
            <w:hideMark/>
          </w:tcPr>
          <w:p w14:paraId="78131E89"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845530</w:t>
            </w:r>
          </w:p>
        </w:tc>
        <w:tc>
          <w:tcPr>
            <w:tcW w:w="1300" w:type="dxa"/>
            <w:shd w:val="clear" w:color="auto" w:fill="auto"/>
            <w:noWrap/>
            <w:hideMark/>
          </w:tcPr>
          <w:p w14:paraId="108759D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18/03/2021</w:t>
            </w:r>
          </w:p>
        </w:tc>
        <w:tc>
          <w:tcPr>
            <w:tcW w:w="3999" w:type="dxa"/>
            <w:shd w:val="clear" w:color="auto" w:fill="auto"/>
            <w:noWrap/>
            <w:hideMark/>
          </w:tcPr>
          <w:p w14:paraId="338D7E12"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562A358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12/04/2021</w:t>
            </w:r>
          </w:p>
        </w:tc>
      </w:tr>
      <w:tr w:rsidR="000F2021" w:rsidRPr="000F2021" w14:paraId="7713E840" w14:textId="77777777" w:rsidTr="000F2021">
        <w:trPr>
          <w:trHeight w:val="260"/>
          <w:jc w:val="center"/>
        </w:trPr>
        <w:tc>
          <w:tcPr>
            <w:tcW w:w="1300" w:type="dxa"/>
            <w:shd w:val="clear" w:color="auto" w:fill="auto"/>
            <w:noWrap/>
            <w:hideMark/>
          </w:tcPr>
          <w:p w14:paraId="3F5A982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845542</w:t>
            </w:r>
          </w:p>
        </w:tc>
        <w:tc>
          <w:tcPr>
            <w:tcW w:w="1300" w:type="dxa"/>
            <w:shd w:val="clear" w:color="auto" w:fill="auto"/>
            <w:noWrap/>
            <w:hideMark/>
          </w:tcPr>
          <w:p w14:paraId="118B016F"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18/03/2021</w:t>
            </w:r>
          </w:p>
        </w:tc>
        <w:tc>
          <w:tcPr>
            <w:tcW w:w="3999" w:type="dxa"/>
            <w:shd w:val="clear" w:color="auto" w:fill="auto"/>
            <w:noWrap/>
            <w:hideMark/>
          </w:tcPr>
          <w:p w14:paraId="1CC2B1D4"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742CD5D3"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12/04/2021</w:t>
            </w:r>
          </w:p>
        </w:tc>
      </w:tr>
      <w:tr w:rsidR="000F2021" w:rsidRPr="000F2021" w14:paraId="3A16A36D" w14:textId="77777777" w:rsidTr="000F2021">
        <w:trPr>
          <w:trHeight w:val="260"/>
          <w:jc w:val="center"/>
        </w:trPr>
        <w:tc>
          <w:tcPr>
            <w:tcW w:w="1300" w:type="dxa"/>
            <w:shd w:val="clear" w:color="auto" w:fill="auto"/>
            <w:noWrap/>
            <w:hideMark/>
          </w:tcPr>
          <w:p w14:paraId="51C1CEF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845998</w:t>
            </w:r>
          </w:p>
        </w:tc>
        <w:tc>
          <w:tcPr>
            <w:tcW w:w="1300" w:type="dxa"/>
            <w:shd w:val="clear" w:color="auto" w:fill="auto"/>
            <w:noWrap/>
            <w:hideMark/>
          </w:tcPr>
          <w:p w14:paraId="132DD35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19/03/2021</w:t>
            </w:r>
          </w:p>
        </w:tc>
        <w:tc>
          <w:tcPr>
            <w:tcW w:w="3999" w:type="dxa"/>
            <w:shd w:val="clear" w:color="auto" w:fill="auto"/>
            <w:noWrap/>
            <w:hideMark/>
          </w:tcPr>
          <w:p w14:paraId="601182E0"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1AD6B627"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13/04/2021</w:t>
            </w:r>
          </w:p>
        </w:tc>
      </w:tr>
      <w:tr w:rsidR="000F2021" w:rsidRPr="000F2021" w14:paraId="02EA7D87" w14:textId="77777777" w:rsidTr="000F2021">
        <w:trPr>
          <w:trHeight w:val="260"/>
          <w:jc w:val="center"/>
        </w:trPr>
        <w:tc>
          <w:tcPr>
            <w:tcW w:w="1300" w:type="dxa"/>
            <w:shd w:val="clear" w:color="auto" w:fill="auto"/>
            <w:noWrap/>
            <w:hideMark/>
          </w:tcPr>
          <w:p w14:paraId="11885B5A"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847201</w:t>
            </w:r>
          </w:p>
        </w:tc>
        <w:tc>
          <w:tcPr>
            <w:tcW w:w="1300" w:type="dxa"/>
            <w:shd w:val="clear" w:color="auto" w:fill="auto"/>
            <w:noWrap/>
            <w:hideMark/>
          </w:tcPr>
          <w:p w14:paraId="37253B80"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23/03/2021</w:t>
            </w:r>
          </w:p>
        </w:tc>
        <w:tc>
          <w:tcPr>
            <w:tcW w:w="3999" w:type="dxa"/>
            <w:shd w:val="clear" w:color="auto" w:fill="auto"/>
            <w:noWrap/>
            <w:hideMark/>
          </w:tcPr>
          <w:p w14:paraId="2A6872FF"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Descuento por predio desocupado sin visita</w:t>
            </w:r>
          </w:p>
        </w:tc>
        <w:tc>
          <w:tcPr>
            <w:tcW w:w="1300" w:type="dxa"/>
            <w:shd w:val="clear" w:color="auto" w:fill="auto"/>
            <w:noWrap/>
            <w:hideMark/>
          </w:tcPr>
          <w:p w14:paraId="04105DC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07/04/2021</w:t>
            </w:r>
          </w:p>
        </w:tc>
      </w:tr>
      <w:tr w:rsidR="000F2021" w:rsidRPr="000F2021" w14:paraId="68B99F6F" w14:textId="77777777" w:rsidTr="000F2021">
        <w:trPr>
          <w:trHeight w:val="260"/>
          <w:jc w:val="center"/>
        </w:trPr>
        <w:tc>
          <w:tcPr>
            <w:tcW w:w="1300" w:type="dxa"/>
            <w:shd w:val="clear" w:color="auto" w:fill="auto"/>
            <w:noWrap/>
            <w:hideMark/>
          </w:tcPr>
          <w:p w14:paraId="78DE5C89"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850554</w:t>
            </w:r>
          </w:p>
        </w:tc>
        <w:tc>
          <w:tcPr>
            <w:tcW w:w="1300" w:type="dxa"/>
            <w:shd w:val="clear" w:color="auto" w:fill="auto"/>
            <w:noWrap/>
            <w:hideMark/>
          </w:tcPr>
          <w:p w14:paraId="0590F25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26/03/2021</w:t>
            </w:r>
          </w:p>
        </w:tc>
        <w:tc>
          <w:tcPr>
            <w:tcW w:w="3999" w:type="dxa"/>
            <w:shd w:val="clear" w:color="auto" w:fill="auto"/>
            <w:noWrap/>
            <w:hideMark/>
          </w:tcPr>
          <w:p w14:paraId="24AD42FB"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25EF4F1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19/04/2021</w:t>
            </w:r>
          </w:p>
        </w:tc>
      </w:tr>
      <w:tr w:rsidR="000F2021" w:rsidRPr="000F2021" w14:paraId="206FEBDD" w14:textId="77777777" w:rsidTr="000F2021">
        <w:trPr>
          <w:trHeight w:val="260"/>
          <w:jc w:val="center"/>
        </w:trPr>
        <w:tc>
          <w:tcPr>
            <w:tcW w:w="1300" w:type="dxa"/>
            <w:shd w:val="clear" w:color="auto" w:fill="auto"/>
            <w:noWrap/>
            <w:hideMark/>
          </w:tcPr>
          <w:p w14:paraId="3426581E"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850560</w:t>
            </w:r>
          </w:p>
        </w:tc>
        <w:tc>
          <w:tcPr>
            <w:tcW w:w="1300" w:type="dxa"/>
            <w:shd w:val="clear" w:color="auto" w:fill="auto"/>
            <w:noWrap/>
            <w:hideMark/>
          </w:tcPr>
          <w:p w14:paraId="3E0F34D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26/03/2021</w:t>
            </w:r>
          </w:p>
        </w:tc>
        <w:tc>
          <w:tcPr>
            <w:tcW w:w="3999" w:type="dxa"/>
            <w:shd w:val="clear" w:color="auto" w:fill="auto"/>
            <w:noWrap/>
            <w:hideMark/>
          </w:tcPr>
          <w:p w14:paraId="686BE470"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Solicitud de Canecas</w:t>
            </w:r>
          </w:p>
        </w:tc>
        <w:tc>
          <w:tcPr>
            <w:tcW w:w="1300" w:type="dxa"/>
            <w:shd w:val="clear" w:color="auto" w:fill="auto"/>
            <w:noWrap/>
            <w:hideMark/>
          </w:tcPr>
          <w:p w14:paraId="0E279AF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19/04/2021</w:t>
            </w:r>
          </w:p>
        </w:tc>
      </w:tr>
      <w:tr w:rsidR="000F2021" w:rsidRPr="000F2021" w14:paraId="713AE2B5" w14:textId="77777777" w:rsidTr="000F2021">
        <w:trPr>
          <w:trHeight w:val="260"/>
          <w:jc w:val="center"/>
        </w:trPr>
        <w:tc>
          <w:tcPr>
            <w:tcW w:w="1300" w:type="dxa"/>
            <w:shd w:val="clear" w:color="auto" w:fill="auto"/>
            <w:noWrap/>
            <w:hideMark/>
          </w:tcPr>
          <w:p w14:paraId="00B84EBD"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850901</w:t>
            </w:r>
          </w:p>
        </w:tc>
        <w:tc>
          <w:tcPr>
            <w:tcW w:w="1300" w:type="dxa"/>
            <w:shd w:val="clear" w:color="auto" w:fill="auto"/>
            <w:noWrap/>
            <w:hideMark/>
          </w:tcPr>
          <w:p w14:paraId="39B146C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26/03/2021</w:t>
            </w:r>
          </w:p>
        </w:tc>
        <w:tc>
          <w:tcPr>
            <w:tcW w:w="3999" w:type="dxa"/>
            <w:shd w:val="clear" w:color="auto" w:fill="auto"/>
            <w:noWrap/>
            <w:hideMark/>
          </w:tcPr>
          <w:p w14:paraId="60F5413E"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3BD4E3FB"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19/04/2021</w:t>
            </w:r>
          </w:p>
        </w:tc>
      </w:tr>
      <w:tr w:rsidR="000F2021" w:rsidRPr="000F2021" w14:paraId="030BFBC9" w14:textId="77777777" w:rsidTr="000F2021">
        <w:trPr>
          <w:trHeight w:val="260"/>
          <w:jc w:val="center"/>
        </w:trPr>
        <w:tc>
          <w:tcPr>
            <w:tcW w:w="1300" w:type="dxa"/>
            <w:shd w:val="clear" w:color="auto" w:fill="auto"/>
            <w:noWrap/>
            <w:hideMark/>
          </w:tcPr>
          <w:p w14:paraId="7B182160"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850909</w:t>
            </w:r>
          </w:p>
        </w:tc>
        <w:tc>
          <w:tcPr>
            <w:tcW w:w="1300" w:type="dxa"/>
            <w:shd w:val="clear" w:color="auto" w:fill="auto"/>
            <w:noWrap/>
            <w:hideMark/>
          </w:tcPr>
          <w:p w14:paraId="67C5682B"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26/03/2021</w:t>
            </w:r>
          </w:p>
        </w:tc>
        <w:tc>
          <w:tcPr>
            <w:tcW w:w="3999" w:type="dxa"/>
            <w:shd w:val="clear" w:color="auto" w:fill="auto"/>
            <w:noWrap/>
            <w:hideMark/>
          </w:tcPr>
          <w:p w14:paraId="1B3A230C"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Instalacion contenedor</w:t>
            </w:r>
          </w:p>
        </w:tc>
        <w:tc>
          <w:tcPr>
            <w:tcW w:w="1300" w:type="dxa"/>
            <w:shd w:val="clear" w:color="auto" w:fill="auto"/>
            <w:noWrap/>
            <w:hideMark/>
          </w:tcPr>
          <w:p w14:paraId="205F4CA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19/04/2021</w:t>
            </w:r>
          </w:p>
        </w:tc>
      </w:tr>
      <w:tr w:rsidR="000F2021" w:rsidRPr="000F2021" w14:paraId="5DE2AC86" w14:textId="77777777" w:rsidTr="000F2021">
        <w:trPr>
          <w:trHeight w:val="260"/>
          <w:jc w:val="center"/>
        </w:trPr>
        <w:tc>
          <w:tcPr>
            <w:tcW w:w="1300" w:type="dxa"/>
            <w:shd w:val="clear" w:color="auto" w:fill="auto"/>
            <w:noWrap/>
            <w:hideMark/>
          </w:tcPr>
          <w:p w14:paraId="7DC6F71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850913</w:t>
            </w:r>
          </w:p>
        </w:tc>
        <w:tc>
          <w:tcPr>
            <w:tcW w:w="1300" w:type="dxa"/>
            <w:shd w:val="clear" w:color="auto" w:fill="auto"/>
            <w:noWrap/>
            <w:hideMark/>
          </w:tcPr>
          <w:p w14:paraId="5501A8C9"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26/03/2021</w:t>
            </w:r>
          </w:p>
        </w:tc>
        <w:tc>
          <w:tcPr>
            <w:tcW w:w="3999" w:type="dxa"/>
            <w:shd w:val="clear" w:color="auto" w:fill="auto"/>
            <w:noWrap/>
            <w:hideMark/>
          </w:tcPr>
          <w:p w14:paraId="3BB514CA"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2CEB673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19/04/2021</w:t>
            </w:r>
          </w:p>
        </w:tc>
      </w:tr>
      <w:tr w:rsidR="000F2021" w:rsidRPr="000F2021" w14:paraId="4356D100" w14:textId="77777777" w:rsidTr="000F2021">
        <w:trPr>
          <w:trHeight w:val="260"/>
          <w:jc w:val="center"/>
        </w:trPr>
        <w:tc>
          <w:tcPr>
            <w:tcW w:w="1300" w:type="dxa"/>
            <w:shd w:val="clear" w:color="auto" w:fill="auto"/>
            <w:noWrap/>
            <w:hideMark/>
          </w:tcPr>
          <w:p w14:paraId="5C0175D5"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850915</w:t>
            </w:r>
          </w:p>
        </w:tc>
        <w:tc>
          <w:tcPr>
            <w:tcW w:w="1300" w:type="dxa"/>
            <w:shd w:val="clear" w:color="auto" w:fill="auto"/>
            <w:noWrap/>
            <w:hideMark/>
          </w:tcPr>
          <w:p w14:paraId="3F124E76"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26/03/2021</w:t>
            </w:r>
          </w:p>
        </w:tc>
        <w:tc>
          <w:tcPr>
            <w:tcW w:w="3999" w:type="dxa"/>
            <w:shd w:val="clear" w:color="auto" w:fill="auto"/>
            <w:noWrap/>
            <w:hideMark/>
          </w:tcPr>
          <w:p w14:paraId="3C58D5CA"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Poda de arboles</w:t>
            </w:r>
          </w:p>
        </w:tc>
        <w:tc>
          <w:tcPr>
            <w:tcW w:w="1300" w:type="dxa"/>
            <w:shd w:val="clear" w:color="auto" w:fill="auto"/>
            <w:noWrap/>
            <w:hideMark/>
          </w:tcPr>
          <w:p w14:paraId="370E86D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19/04/2021</w:t>
            </w:r>
          </w:p>
        </w:tc>
      </w:tr>
      <w:tr w:rsidR="000F2021" w:rsidRPr="000F2021" w14:paraId="2D2AEB68" w14:textId="77777777" w:rsidTr="000F2021">
        <w:trPr>
          <w:trHeight w:val="260"/>
          <w:jc w:val="center"/>
        </w:trPr>
        <w:tc>
          <w:tcPr>
            <w:tcW w:w="1300" w:type="dxa"/>
            <w:shd w:val="clear" w:color="auto" w:fill="auto"/>
            <w:noWrap/>
            <w:hideMark/>
          </w:tcPr>
          <w:p w14:paraId="749CB501"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851732</w:t>
            </w:r>
          </w:p>
        </w:tc>
        <w:tc>
          <w:tcPr>
            <w:tcW w:w="1300" w:type="dxa"/>
            <w:shd w:val="clear" w:color="auto" w:fill="auto"/>
            <w:noWrap/>
            <w:hideMark/>
          </w:tcPr>
          <w:p w14:paraId="3AD8D68F"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29/03/2021</w:t>
            </w:r>
          </w:p>
        </w:tc>
        <w:tc>
          <w:tcPr>
            <w:tcW w:w="3999" w:type="dxa"/>
            <w:shd w:val="clear" w:color="auto" w:fill="auto"/>
            <w:noWrap/>
            <w:hideMark/>
          </w:tcPr>
          <w:p w14:paraId="2BABF4B5"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Solicitud de Canecas</w:t>
            </w:r>
          </w:p>
        </w:tc>
        <w:tc>
          <w:tcPr>
            <w:tcW w:w="1300" w:type="dxa"/>
            <w:shd w:val="clear" w:color="auto" w:fill="auto"/>
            <w:noWrap/>
            <w:hideMark/>
          </w:tcPr>
          <w:p w14:paraId="7ED7858A"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20/04/2021</w:t>
            </w:r>
          </w:p>
        </w:tc>
      </w:tr>
      <w:tr w:rsidR="000F2021" w:rsidRPr="000F2021" w14:paraId="7080D1E0" w14:textId="77777777" w:rsidTr="000F2021">
        <w:trPr>
          <w:trHeight w:val="260"/>
          <w:jc w:val="center"/>
        </w:trPr>
        <w:tc>
          <w:tcPr>
            <w:tcW w:w="1300" w:type="dxa"/>
            <w:shd w:val="clear" w:color="auto" w:fill="auto"/>
            <w:noWrap/>
            <w:hideMark/>
          </w:tcPr>
          <w:p w14:paraId="6295BA63"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851754</w:t>
            </w:r>
          </w:p>
        </w:tc>
        <w:tc>
          <w:tcPr>
            <w:tcW w:w="1300" w:type="dxa"/>
            <w:shd w:val="clear" w:color="auto" w:fill="auto"/>
            <w:noWrap/>
            <w:hideMark/>
          </w:tcPr>
          <w:p w14:paraId="251C5E5A"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29/03/2021</w:t>
            </w:r>
          </w:p>
        </w:tc>
        <w:tc>
          <w:tcPr>
            <w:tcW w:w="3999" w:type="dxa"/>
            <w:shd w:val="clear" w:color="auto" w:fill="auto"/>
            <w:noWrap/>
            <w:hideMark/>
          </w:tcPr>
          <w:p w14:paraId="4C5C7C3C"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Retiro contenedor</w:t>
            </w:r>
          </w:p>
        </w:tc>
        <w:tc>
          <w:tcPr>
            <w:tcW w:w="1300" w:type="dxa"/>
            <w:shd w:val="clear" w:color="auto" w:fill="auto"/>
            <w:noWrap/>
            <w:hideMark/>
          </w:tcPr>
          <w:p w14:paraId="1316E5F6"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20/04/2021</w:t>
            </w:r>
          </w:p>
        </w:tc>
      </w:tr>
      <w:tr w:rsidR="000F2021" w:rsidRPr="000F2021" w14:paraId="3135F7F4" w14:textId="77777777" w:rsidTr="000F2021">
        <w:trPr>
          <w:trHeight w:val="260"/>
          <w:jc w:val="center"/>
        </w:trPr>
        <w:tc>
          <w:tcPr>
            <w:tcW w:w="1300" w:type="dxa"/>
            <w:shd w:val="clear" w:color="auto" w:fill="auto"/>
            <w:noWrap/>
            <w:hideMark/>
          </w:tcPr>
          <w:p w14:paraId="19007178"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851792</w:t>
            </w:r>
          </w:p>
        </w:tc>
        <w:tc>
          <w:tcPr>
            <w:tcW w:w="1300" w:type="dxa"/>
            <w:shd w:val="clear" w:color="auto" w:fill="auto"/>
            <w:noWrap/>
            <w:hideMark/>
          </w:tcPr>
          <w:p w14:paraId="410DBC1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29/03/2021</w:t>
            </w:r>
          </w:p>
        </w:tc>
        <w:tc>
          <w:tcPr>
            <w:tcW w:w="3999" w:type="dxa"/>
            <w:shd w:val="clear" w:color="auto" w:fill="auto"/>
            <w:noWrap/>
            <w:hideMark/>
          </w:tcPr>
          <w:p w14:paraId="46F4D036"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Descuento por predio desocupado</w:t>
            </w:r>
          </w:p>
        </w:tc>
        <w:tc>
          <w:tcPr>
            <w:tcW w:w="1300" w:type="dxa"/>
            <w:shd w:val="clear" w:color="auto" w:fill="auto"/>
            <w:noWrap/>
            <w:hideMark/>
          </w:tcPr>
          <w:p w14:paraId="38E48102"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13/04/2021</w:t>
            </w:r>
          </w:p>
        </w:tc>
      </w:tr>
      <w:tr w:rsidR="000F2021" w:rsidRPr="000F2021" w14:paraId="5B2C0F86" w14:textId="77777777" w:rsidTr="000F2021">
        <w:trPr>
          <w:trHeight w:val="260"/>
          <w:jc w:val="center"/>
        </w:trPr>
        <w:tc>
          <w:tcPr>
            <w:tcW w:w="1300" w:type="dxa"/>
            <w:shd w:val="clear" w:color="auto" w:fill="auto"/>
            <w:noWrap/>
            <w:hideMark/>
          </w:tcPr>
          <w:p w14:paraId="7E761764"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852734</w:t>
            </w:r>
          </w:p>
        </w:tc>
        <w:tc>
          <w:tcPr>
            <w:tcW w:w="1300" w:type="dxa"/>
            <w:shd w:val="clear" w:color="auto" w:fill="auto"/>
            <w:noWrap/>
            <w:hideMark/>
          </w:tcPr>
          <w:p w14:paraId="136C49AC"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30/03/2021</w:t>
            </w:r>
          </w:p>
        </w:tc>
        <w:tc>
          <w:tcPr>
            <w:tcW w:w="3999" w:type="dxa"/>
            <w:shd w:val="clear" w:color="auto" w:fill="auto"/>
            <w:noWrap/>
            <w:hideMark/>
          </w:tcPr>
          <w:p w14:paraId="3C530627" w14:textId="77777777" w:rsidR="000F2021" w:rsidRPr="000F2021" w:rsidRDefault="000F2021">
            <w:pPr>
              <w:rPr>
                <w:rFonts w:ascii="Arial" w:hAnsi="Arial" w:cs="Arial"/>
                <w:color w:val="000000"/>
                <w:sz w:val="18"/>
                <w:szCs w:val="18"/>
              </w:rPr>
            </w:pPr>
            <w:r w:rsidRPr="000F2021">
              <w:rPr>
                <w:rFonts w:ascii="Arial" w:hAnsi="Arial" w:cs="Arial"/>
                <w:color w:val="000000"/>
                <w:sz w:val="18"/>
                <w:szCs w:val="18"/>
              </w:rPr>
              <w:t>Intervencion de relaciones con la comunidad</w:t>
            </w:r>
          </w:p>
        </w:tc>
        <w:tc>
          <w:tcPr>
            <w:tcW w:w="1300" w:type="dxa"/>
            <w:shd w:val="clear" w:color="auto" w:fill="auto"/>
            <w:noWrap/>
            <w:hideMark/>
          </w:tcPr>
          <w:p w14:paraId="581FE89F" w14:textId="77777777" w:rsidR="000F2021" w:rsidRPr="000F2021" w:rsidRDefault="000F2021">
            <w:pPr>
              <w:jc w:val="right"/>
              <w:rPr>
                <w:rFonts w:ascii="Arial" w:hAnsi="Arial" w:cs="Arial"/>
                <w:color w:val="000000"/>
                <w:sz w:val="18"/>
                <w:szCs w:val="18"/>
              </w:rPr>
            </w:pPr>
            <w:r w:rsidRPr="000F2021">
              <w:rPr>
                <w:rFonts w:ascii="Arial" w:hAnsi="Arial" w:cs="Arial"/>
                <w:color w:val="000000"/>
                <w:sz w:val="18"/>
                <w:szCs w:val="18"/>
              </w:rPr>
              <w:t xml:space="preserve"> 21/04/2021</w:t>
            </w:r>
          </w:p>
        </w:tc>
      </w:tr>
    </w:tbl>
    <w:p w14:paraId="1A74BFB8" w14:textId="46269027" w:rsidR="000F2021" w:rsidRDefault="000F2021" w:rsidP="000F2021">
      <w:pPr>
        <w:pStyle w:val="Textoindependiente"/>
        <w:ind w:left="567" w:right="894"/>
        <w:jc w:val="center"/>
        <w:rPr>
          <w:rFonts w:ascii="Arial" w:hAnsi="Arial" w:cs="Arial"/>
          <w:bCs/>
          <w:shd w:val="clear" w:color="auto" w:fill="FFFFFF"/>
        </w:rPr>
      </w:pPr>
      <w:r>
        <w:rPr>
          <w:rFonts w:ascii="Arial" w:hAnsi="Arial" w:cs="Arial"/>
          <w:bCs/>
          <w:shd w:val="clear" w:color="auto" w:fill="FFFFFF"/>
        </w:rPr>
        <w:t>Fuente: SIGAB</w:t>
      </w:r>
    </w:p>
    <w:p w14:paraId="6E2419EB" w14:textId="77777777" w:rsidR="000F2021" w:rsidRDefault="000F2021" w:rsidP="00561D52">
      <w:pPr>
        <w:pStyle w:val="Textoindependiente"/>
        <w:ind w:left="567" w:right="894"/>
        <w:jc w:val="both"/>
        <w:rPr>
          <w:rFonts w:ascii="Arial" w:hAnsi="Arial" w:cs="Arial"/>
          <w:b/>
        </w:rPr>
      </w:pPr>
    </w:p>
    <w:p w14:paraId="47B6934E" w14:textId="77777777" w:rsidR="00561D52" w:rsidRPr="002D0295" w:rsidRDefault="00561D52" w:rsidP="001530A0">
      <w:pPr>
        <w:pStyle w:val="Textoindependiente"/>
        <w:tabs>
          <w:tab w:val="left" w:pos="1276"/>
        </w:tabs>
        <w:ind w:left="1276"/>
        <w:rPr>
          <w:rFonts w:ascii="Arial" w:hAnsi="Arial" w:cs="Arial"/>
          <w:b/>
        </w:rPr>
      </w:pPr>
    </w:p>
    <w:p w14:paraId="3A1474A6" w14:textId="407C078C" w:rsidR="00A20F3E" w:rsidRPr="002D0295" w:rsidRDefault="00A406BA" w:rsidP="005C0D81">
      <w:pPr>
        <w:pStyle w:val="Ttulo1"/>
        <w:numPr>
          <w:ilvl w:val="2"/>
          <w:numId w:val="25"/>
        </w:numPr>
        <w:tabs>
          <w:tab w:val="left" w:pos="1221"/>
          <w:tab w:val="left" w:pos="1222"/>
          <w:tab w:val="left" w:pos="1276"/>
        </w:tabs>
        <w:ind w:left="1134" w:right="897" w:hanging="567"/>
        <w:jc w:val="both"/>
      </w:pPr>
      <w:bookmarkStart w:id="32" w:name="_bookmark34"/>
      <w:bookmarkEnd w:id="32"/>
      <w:r w:rsidRPr="002D0295">
        <w:t>SEGUIMIENTO</w:t>
      </w:r>
      <w:r w:rsidRPr="002D0295">
        <w:rPr>
          <w:spacing w:val="-5"/>
        </w:rPr>
        <w:t xml:space="preserve"> </w:t>
      </w:r>
      <w:r w:rsidRPr="002D0295">
        <w:t>A</w:t>
      </w:r>
      <w:r w:rsidRPr="002D0295">
        <w:rPr>
          <w:spacing w:val="-3"/>
        </w:rPr>
        <w:t xml:space="preserve"> </w:t>
      </w:r>
      <w:r w:rsidRPr="002D0295">
        <w:t>LAS</w:t>
      </w:r>
      <w:r w:rsidRPr="002D0295">
        <w:rPr>
          <w:spacing w:val="-4"/>
        </w:rPr>
        <w:t xml:space="preserve"> </w:t>
      </w:r>
      <w:r w:rsidRPr="002D0295">
        <w:t>RESPUESTAS</w:t>
      </w:r>
      <w:r w:rsidRPr="002D0295">
        <w:rPr>
          <w:spacing w:val="-5"/>
        </w:rPr>
        <w:t xml:space="preserve"> </w:t>
      </w:r>
      <w:r w:rsidRPr="002D0295">
        <w:t>QUE</w:t>
      </w:r>
      <w:r w:rsidRPr="002D0295">
        <w:rPr>
          <w:spacing w:val="-6"/>
        </w:rPr>
        <w:t xml:space="preserve"> </w:t>
      </w:r>
      <w:r w:rsidRPr="002D0295">
        <w:t>EL CONCESIONARIO</w:t>
      </w:r>
      <w:r w:rsidRPr="002D0295">
        <w:rPr>
          <w:spacing w:val="-1"/>
        </w:rPr>
        <w:t xml:space="preserve"> </w:t>
      </w:r>
      <w:r w:rsidRPr="002D0295">
        <w:t>PRESENTA</w:t>
      </w:r>
      <w:r w:rsidRPr="002D0295">
        <w:rPr>
          <w:spacing w:val="-3"/>
        </w:rPr>
        <w:t xml:space="preserve"> </w:t>
      </w:r>
      <w:r w:rsidRPr="002D0295">
        <w:t>A</w:t>
      </w:r>
      <w:r w:rsidRPr="002D0295">
        <w:rPr>
          <w:spacing w:val="-3"/>
        </w:rPr>
        <w:t xml:space="preserve"> </w:t>
      </w:r>
      <w:r w:rsidRPr="002D0295">
        <w:t>LOS</w:t>
      </w:r>
      <w:r w:rsidRPr="002D0295">
        <w:rPr>
          <w:spacing w:val="-3"/>
        </w:rPr>
        <w:t xml:space="preserve"> </w:t>
      </w:r>
      <w:r w:rsidRPr="002D0295">
        <w:t>REQUERIMIENTOS</w:t>
      </w:r>
      <w:r w:rsidRPr="002D0295">
        <w:rPr>
          <w:spacing w:val="-6"/>
        </w:rPr>
        <w:t xml:space="preserve"> </w:t>
      </w:r>
      <w:r w:rsidRPr="002D0295">
        <w:t>DE</w:t>
      </w:r>
      <w:r w:rsidRPr="002D0295">
        <w:rPr>
          <w:spacing w:val="-3"/>
        </w:rPr>
        <w:t xml:space="preserve"> </w:t>
      </w:r>
      <w:r w:rsidRPr="002D0295">
        <w:t>LOS</w:t>
      </w:r>
      <w:r w:rsidRPr="002D0295">
        <w:rPr>
          <w:spacing w:val="-3"/>
        </w:rPr>
        <w:t xml:space="preserve"> </w:t>
      </w:r>
      <w:r w:rsidRPr="002D0295">
        <w:t xml:space="preserve">USUARIOS </w:t>
      </w:r>
      <w:r w:rsidRPr="002D0295">
        <w:rPr>
          <w:spacing w:val="-52"/>
        </w:rPr>
        <w:t>A</w:t>
      </w:r>
      <w:r w:rsidRPr="002D0295">
        <w:rPr>
          <w:spacing w:val="-2"/>
        </w:rPr>
        <w:t xml:space="preserve"> </w:t>
      </w:r>
      <w:r w:rsidRPr="002D0295">
        <w:t>TRAVÉS</w:t>
      </w:r>
      <w:r w:rsidRPr="002D0295">
        <w:rPr>
          <w:spacing w:val="-1"/>
        </w:rPr>
        <w:t xml:space="preserve"> </w:t>
      </w:r>
      <w:r w:rsidRPr="002D0295">
        <w:t>DEL</w:t>
      </w:r>
      <w:r w:rsidRPr="002D0295">
        <w:rPr>
          <w:spacing w:val="-1"/>
        </w:rPr>
        <w:t xml:space="preserve"> </w:t>
      </w:r>
      <w:r w:rsidRPr="002D0295">
        <w:t>SISTEMA</w:t>
      </w:r>
      <w:r w:rsidRPr="002D0295">
        <w:rPr>
          <w:spacing w:val="2"/>
        </w:rPr>
        <w:t xml:space="preserve"> </w:t>
      </w:r>
      <w:r w:rsidRPr="002D0295">
        <w:t>DISTRITAL</w:t>
      </w:r>
      <w:r w:rsidRPr="002D0295">
        <w:rPr>
          <w:spacing w:val="-1"/>
        </w:rPr>
        <w:t xml:space="preserve"> </w:t>
      </w:r>
      <w:r w:rsidRPr="002D0295">
        <w:t>DE</w:t>
      </w:r>
      <w:r w:rsidRPr="002D0295">
        <w:rPr>
          <w:spacing w:val="-2"/>
        </w:rPr>
        <w:t xml:space="preserve"> </w:t>
      </w:r>
      <w:r w:rsidRPr="002D0295">
        <w:t>QUEJAS</w:t>
      </w:r>
      <w:r w:rsidRPr="002D0295">
        <w:rPr>
          <w:spacing w:val="1"/>
        </w:rPr>
        <w:t xml:space="preserve"> </w:t>
      </w:r>
      <w:r w:rsidRPr="002D0295">
        <w:t>Y SOLUCIONES</w:t>
      </w:r>
      <w:r w:rsidRPr="002D0295">
        <w:rPr>
          <w:spacing w:val="-1"/>
        </w:rPr>
        <w:t xml:space="preserve"> </w:t>
      </w:r>
      <w:r w:rsidR="00093764" w:rsidRPr="002D0295">
        <w:t>–</w:t>
      </w:r>
      <w:r w:rsidR="00093764" w:rsidRPr="002D0295">
        <w:rPr>
          <w:spacing w:val="1"/>
        </w:rPr>
        <w:t xml:space="preserve"> </w:t>
      </w:r>
      <w:r w:rsidR="00093764" w:rsidRPr="002D0295">
        <w:t>SDQS.</w:t>
      </w:r>
    </w:p>
    <w:p w14:paraId="7DFAE595" w14:textId="77777777" w:rsidR="0093616C" w:rsidRDefault="0093616C" w:rsidP="0093616C">
      <w:pPr>
        <w:pStyle w:val="Textoindependiente"/>
        <w:ind w:left="495" w:right="894"/>
        <w:jc w:val="both"/>
        <w:rPr>
          <w:rFonts w:ascii="Arial" w:hAnsi="Arial" w:cs="Arial"/>
          <w:bCs/>
          <w:shd w:val="clear" w:color="auto" w:fill="FFFFFF"/>
        </w:rPr>
      </w:pPr>
    </w:p>
    <w:p w14:paraId="612F77C0" w14:textId="3F0841DF" w:rsidR="0093616C" w:rsidRDefault="0093616C" w:rsidP="0093616C">
      <w:pPr>
        <w:pStyle w:val="Textoindependiente"/>
        <w:ind w:left="495" w:right="894"/>
        <w:jc w:val="both"/>
        <w:rPr>
          <w:rFonts w:ascii="Arial" w:hAnsi="Arial" w:cs="Arial"/>
          <w:bCs/>
          <w:shd w:val="clear" w:color="auto" w:fill="FFFFFF"/>
        </w:rPr>
      </w:pPr>
      <w:r>
        <w:rPr>
          <w:rFonts w:ascii="Arial" w:hAnsi="Arial" w:cs="Arial"/>
          <w:bCs/>
          <w:shd w:val="clear" w:color="auto" w:fill="FFFFFF"/>
        </w:rPr>
        <w:t xml:space="preserve">En cuanto al segumiento de la calidad y oportunidad de las respuestas del concesionario a través del SDQS de las peticiones que cuentan con número de radicado UAESP, </w:t>
      </w:r>
      <w:r w:rsidR="00F83A5B">
        <w:rPr>
          <w:rFonts w:ascii="Arial" w:hAnsi="Arial" w:cs="Arial"/>
          <w:bCs/>
          <w:shd w:val="clear" w:color="auto" w:fill="FFFFFF"/>
        </w:rPr>
        <w:t xml:space="preserve">para este periodo se presentaron 20 solicitudes que se enumeran a continuación: </w:t>
      </w:r>
    </w:p>
    <w:p w14:paraId="4BA20602" w14:textId="77777777" w:rsidR="0093616C" w:rsidRDefault="0093616C" w:rsidP="0093616C">
      <w:pPr>
        <w:pStyle w:val="Textoindependiente"/>
        <w:ind w:left="495" w:right="894"/>
        <w:jc w:val="both"/>
        <w:rPr>
          <w:rFonts w:ascii="Arial" w:hAnsi="Arial" w:cs="Arial"/>
          <w:bCs/>
          <w:shd w:val="clear" w:color="auto" w:fill="FFFFFF"/>
        </w:rPr>
      </w:pPr>
    </w:p>
    <w:p w14:paraId="39D27444" w14:textId="77777777" w:rsidR="0093616C" w:rsidRPr="00623AAA" w:rsidRDefault="0093616C">
      <w:pPr>
        <w:pStyle w:val="Textoindependiente"/>
        <w:spacing w:before="1"/>
        <w:rPr>
          <w:rFonts w:ascii="Arial" w:hAnsi="Arial" w:cs="Arial"/>
          <w:b/>
          <w:color w:val="FF0000"/>
        </w:rPr>
      </w:pPr>
    </w:p>
    <w:tbl>
      <w:tblPr>
        <w:tblW w:w="10768" w:type="dxa"/>
        <w:tblCellMar>
          <w:left w:w="70" w:type="dxa"/>
          <w:right w:w="70" w:type="dxa"/>
        </w:tblCellMar>
        <w:tblLook w:val="04A0" w:firstRow="1" w:lastRow="0" w:firstColumn="1" w:lastColumn="0" w:noHBand="0" w:noVBand="1"/>
      </w:tblPr>
      <w:tblGrid>
        <w:gridCol w:w="1920"/>
        <w:gridCol w:w="1100"/>
        <w:gridCol w:w="1225"/>
        <w:gridCol w:w="1074"/>
        <w:gridCol w:w="1200"/>
        <w:gridCol w:w="1000"/>
        <w:gridCol w:w="1020"/>
        <w:gridCol w:w="2229"/>
      </w:tblGrid>
      <w:tr w:rsidR="002D0295" w:rsidRPr="00D05CBD" w14:paraId="50F87A85" w14:textId="77777777" w:rsidTr="002D0295">
        <w:trPr>
          <w:trHeight w:val="567"/>
          <w:tblHeader/>
        </w:trPr>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2B012B" w14:textId="77777777" w:rsidR="00D05CBD" w:rsidRPr="00D05CBD" w:rsidRDefault="00D05CBD" w:rsidP="00D05CBD">
            <w:pPr>
              <w:jc w:val="center"/>
              <w:rPr>
                <w:rFonts w:ascii="Arial" w:hAnsi="Arial" w:cs="Arial"/>
                <w:b/>
                <w:bCs/>
                <w:color w:val="000000"/>
                <w:sz w:val="16"/>
                <w:szCs w:val="16"/>
              </w:rPr>
            </w:pPr>
            <w:r w:rsidRPr="00D05CBD">
              <w:rPr>
                <w:rFonts w:ascii="Arial" w:hAnsi="Arial" w:cs="Arial"/>
                <w:b/>
                <w:bCs/>
                <w:color w:val="000000"/>
                <w:sz w:val="16"/>
                <w:szCs w:val="16"/>
              </w:rPr>
              <w:t>Número de la petición en Orfeo</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D88744" w14:textId="77777777" w:rsidR="00D05CBD" w:rsidRPr="00D05CBD" w:rsidRDefault="00D05CBD" w:rsidP="00D05CBD">
            <w:pPr>
              <w:jc w:val="center"/>
              <w:rPr>
                <w:rFonts w:ascii="Arial" w:hAnsi="Arial" w:cs="Arial"/>
                <w:b/>
                <w:bCs/>
                <w:color w:val="000000"/>
                <w:sz w:val="16"/>
                <w:szCs w:val="16"/>
              </w:rPr>
            </w:pPr>
            <w:r w:rsidRPr="00D05CBD">
              <w:rPr>
                <w:rFonts w:ascii="Arial" w:hAnsi="Arial" w:cs="Arial"/>
                <w:b/>
                <w:bCs/>
                <w:color w:val="000000"/>
                <w:sz w:val="16"/>
                <w:szCs w:val="16"/>
              </w:rPr>
              <w:t>Número de petición SDQS</w:t>
            </w:r>
          </w:p>
        </w:tc>
        <w:tc>
          <w:tcPr>
            <w:tcW w:w="12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CA21D5" w14:textId="77777777" w:rsidR="00D05CBD" w:rsidRPr="00D05CBD" w:rsidRDefault="00D05CBD" w:rsidP="00D05CBD">
            <w:pPr>
              <w:jc w:val="center"/>
              <w:rPr>
                <w:rFonts w:ascii="Arial" w:hAnsi="Arial" w:cs="Arial"/>
                <w:b/>
                <w:bCs/>
                <w:color w:val="000000"/>
                <w:sz w:val="16"/>
                <w:szCs w:val="16"/>
              </w:rPr>
            </w:pPr>
            <w:r w:rsidRPr="00D05CBD">
              <w:rPr>
                <w:rFonts w:ascii="Arial" w:hAnsi="Arial" w:cs="Arial"/>
                <w:b/>
                <w:bCs/>
                <w:color w:val="000000"/>
                <w:sz w:val="16"/>
                <w:szCs w:val="16"/>
              </w:rPr>
              <w:t>Fecha de traslado al consecionario</w:t>
            </w:r>
          </w:p>
        </w:tc>
        <w:tc>
          <w:tcPr>
            <w:tcW w:w="10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80B209" w14:textId="77777777" w:rsidR="00D05CBD" w:rsidRPr="00D05CBD" w:rsidRDefault="00D05CBD" w:rsidP="00D05CBD">
            <w:pPr>
              <w:jc w:val="center"/>
              <w:rPr>
                <w:rFonts w:ascii="Arial" w:hAnsi="Arial" w:cs="Arial"/>
                <w:b/>
                <w:bCs/>
                <w:color w:val="000000"/>
                <w:sz w:val="16"/>
                <w:szCs w:val="16"/>
              </w:rPr>
            </w:pPr>
            <w:r w:rsidRPr="00D05CBD">
              <w:rPr>
                <w:rFonts w:ascii="Arial" w:hAnsi="Arial" w:cs="Arial"/>
                <w:b/>
                <w:bCs/>
                <w:color w:val="000000"/>
                <w:sz w:val="16"/>
                <w:szCs w:val="16"/>
              </w:rPr>
              <w:t>Fecha de vencimiento SDQS</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3ACBF4" w14:textId="77777777" w:rsidR="00D05CBD" w:rsidRPr="00D05CBD" w:rsidRDefault="00D05CBD" w:rsidP="00D05CBD">
            <w:pPr>
              <w:jc w:val="center"/>
              <w:rPr>
                <w:rFonts w:ascii="Arial" w:hAnsi="Arial" w:cs="Arial"/>
                <w:b/>
                <w:bCs/>
                <w:color w:val="000000"/>
                <w:sz w:val="16"/>
                <w:szCs w:val="16"/>
              </w:rPr>
            </w:pPr>
            <w:r w:rsidRPr="00D05CBD">
              <w:rPr>
                <w:rFonts w:ascii="Arial" w:hAnsi="Arial" w:cs="Arial"/>
                <w:b/>
                <w:bCs/>
                <w:color w:val="000000"/>
                <w:sz w:val="16"/>
                <w:szCs w:val="16"/>
              </w:rPr>
              <w:t>Fecha de respuesta al usuario</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AF0A77" w14:textId="77777777" w:rsidR="00D05CBD" w:rsidRPr="00D05CBD" w:rsidRDefault="00D05CBD" w:rsidP="00D05CBD">
            <w:pPr>
              <w:jc w:val="center"/>
              <w:rPr>
                <w:rFonts w:ascii="Arial" w:hAnsi="Arial" w:cs="Arial"/>
                <w:b/>
                <w:bCs/>
                <w:color w:val="000000"/>
                <w:sz w:val="16"/>
                <w:szCs w:val="16"/>
              </w:rPr>
            </w:pPr>
            <w:r w:rsidRPr="00D05CBD">
              <w:rPr>
                <w:rFonts w:ascii="Arial" w:hAnsi="Arial" w:cs="Arial"/>
                <w:b/>
                <w:bCs/>
                <w:color w:val="000000"/>
                <w:sz w:val="16"/>
                <w:szCs w:val="16"/>
              </w:rPr>
              <w:t>Respuesta oportuna</w:t>
            </w:r>
          </w:p>
        </w:tc>
        <w:tc>
          <w:tcPr>
            <w:tcW w:w="10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311AE5" w14:textId="77777777" w:rsidR="00D05CBD" w:rsidRPr="00D05CBD" w:rsidRDefault="00D05CBD" w:rsidP="00D05CBD">
            <w:pPr>
              <w:jc w:val="center"/>
              <w:rPr>
                <w:rFonts w:ascii="Arial" w:hAnsi="Arial" w:cs="Arial"/>
                <w:b/>
                <w:bCs/>
                <w:color w:val="000000"/>
                <w:sz w:val="16"/>
                <w:szCs w:val="16"/>
              </w:rPr>
            </w:pPr>
            <w:r w:rsidRPr="00D05CBD">
              <w:rPr>
                <w:rFonts w:ascii="Arial" w:hAnsi="Arial" w:cs="Arial"/>
                <w:b/>
                <w:bCs/>
                <w:color w:val="000000"/>
                <w:sz w:val="16"/>
                <w:szCs w:val="16"/>
              </w:rPr>
              <w:t>Respuesta con calidad</w:t>
            </w:r>
          </w:p>
        </w:tc>
        <w:tc>
          <w:tcPr>
            <w:tcW w:w="222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E1AEB7" w14:textId="5D9EF37F" w:rsidR="00D05CBD" w:rsidRPr="00D05CBD" w:rsidRDefault="00D05CBD" w:rsidP="002D0295">
            <w:pPr>
              <w:jc w:val="center"/>
              <w:rPr>
                <w:rFonts w:ascii="Arial" w:hAnsi="Arial" w:cs="Arial"/>
                <w:b/>
                <w:bCs/>
                <w:color w:val="000000"/>
                <w:sz w:val="16"/>
                <w:szCs w:val="16"/>
              </w:rPr>
            </w:pPr>
            <w:r w:rsidRPr="00D05CBD">
              <w:rPr>
                <w:rFonts w:ascii="Arial" w:hAnsi="Arial" w:cs="Arial"/>
                <w:b/>
                <w:bCs/>
                <w:color w:val="000000"/>
                <w:sz w:val="16"/>
                <w:szCs w:val="16"/>
              </w:rPr>
              <w:t>O</w:t>
            </w:r>
            <w:r w:rsidR="002D0295" w:rsidRPr="002D0295">
              <w:rPr>
                <w:rFonts w:ascii="Arial" w:hAnsi="Arial" w:cs="Arial"/>
                <w:b/>
                <w:bCs/>
                <w:color w:val="000000"/>
                <w:sz w:val="16"/>
                <w:szCs w:val="16"/>
              </w:rPr>
              <w:t>b</w:t>
            </w:r>
            <w:r w:rsidRPr="00D05CBD">
              <w:rPr>
                <w:rFonts w:ascii="Arial" w:hAnsi="Arial" w:cs="Arial"/>
                <w:b/>
                <w:bCs/>
                <w:color w:val="000000"/>
                <w:sz w:val="16"/>
                <w:szCs w:val="16"/>
              </w:rPr>
              <w:t>servaciones</w:t>
            </w:r>
          </w:p>
        </w:tc>
      </w:tr>
      <w:tr w:rsidR="00D05CBD" w:rsidRPr="00D05CBD" w14:paraId="42472DC9" w14:textId="77777777" w:rsidTr="002D0295">
        <w:trPr>
          <w:trHeight w:val="72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7812A90"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20217000084302</w:t>
            </w:r>
          </w:p>
        </w:tc>
        <w:tc>
          <w:tcPr>
            <w:tcW w:w="1100" w:type="dxa"/>
            <w:tcBorders>
              <w:top w:val="nil"/>
              <w:left w:val="nil"/>
              <w:bottom w:val="single" w:sz="4" w:space="0" w:color="auto"/>
              <w:right w:val="single" w:sz="4" w:space="0" w:color="auto"/>
            </w:tcBorders>
            <w:shd w:val="clear" w:color="auto" w:fill="auto"/>
            <w:noWrap/>
            <w:vAlign w:val="center"/>
            <w:hideMark/>
          </w:tcPr>
          <w:p w14:paraId="614AC5E1"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599672021</w:t>
            </w:r>
          </w:p>
        </w:tc>
        <w:tc>
          <w:tcPr>
            <w:tcW w:w="1225" w:type="dxa"/>
            <w:tcBorders>
              <w:top w:val="nil"/>
              <w:left w:val="nil"/>
              <w:bottom w:val="single" w:sz="4" w:space="0" w:color="auto"/>
              <w:right w:val="single" w:sz="4" w:space="0" w:color="auto"/>
            </w:tcBorders>
            <w:shd w:val="clear" w:color="auto" w:fill="auto"/>
            <w:noWrap/>
            <w:vAlign w:val="center"/>
            <w:hideMark/>
          </w:tcPr>
          <w:p w14:paraId="0C963457"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25/02/21</w:t>
            </w:r>
          </w:p>
        </w:tc>
        <w:tc>
          <w:tcPr>
            <w:tcW w:w="1074" w:type="dxa"/>
            <w:tcBorders>
              <w:top w:val="nil"/>
              <w:left w:val="nil"/>
              <w:bottom w:val="single" w:sz="4" w:space="0" w:color="auto"/>
              <w:right w:val="single" w:sz="4" w:space="0" w:color="auto"/>
            </w:tcBorders>
            <w:shd w:val="clear" w:color="auto" w:fill="auto"/>
            <w:noWrap/>
            <w:vAlign w:val="center"/>
            <w:hideMark/>
          </w:tcPr>
          <w:p w14:paraId="79629AC9"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12/04/21</w:t>
            </w:r>
          </w:p>
        </w:tc>
        <w:tc>
          <w:tcPr>
            <w:tcW w:w="1200" w:type="dxa"/>
            <w:tcBorders>
              <w:top w:val="nil"/>
              <w:left w:val="nil"/>
              <w:bottom w:val="single" w:sz="4" w:space="0" w:color="auto"/>
              <w:right w:val="single" w:sz="4" w:space="0" w:color="auto"/>
            </w:tcBorders>
            <w:shd w:val="clear" w:color="auto" w:fill="auto"/>
            <w:noWrap/>
            <w:vAlign w:val="center"/>
            <w:hideMark/>
          </w:tcPr>
          <w:p w14:paraId="56D8FF2A"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4/03/21</w:t>
            </w:r>
          </w:p>
        </w:tc>
        <w:tc>
          <w:tcPr>
            <w:tcW w:w="1000" w:type="dxa"/>
            <w:tcBorders>
              <w:top w:val="nil"/>
              <w:left w:val="nil"/>
              <w:bottom w:val="single" w:sz="4" w:space="0" w:color="auto"/>
              <w:right w:val="single" w:sz="4" w:space="0" w:color="auto"/>
            </w:tcBorders>
            <w:shd w:val="clear" w:color="auto" w:fill="auto"/>
            <w:noWrap/>
            <w:vAlign w:val="center"/>
            <w:hideMark/>
          </w:tcPr>
          <w:p w14:paraId="5DC1C8B2"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6E3D37B7"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no</w:t>
            </w:r>
          </w:p>
        </w:tc>
        <w:tc>
          <w:tcPr>
            <w:tcW w:w="2229" w:type="dxa"/>
            <w:tcBorders>
              <w:top w:val="nil"/>
              <w:left w:val="nil"/>
              <w:bottom w:val="single" w:sz="4" w:space="0" w:color="auto"/>
              <w:right w:val="single" w:sz="4" w:space="0" w:color="auto"/>
            </w:tcBorders>
            <w:shd w:val="clear" w:color="auto" w:fill="auto"/>
            <w:vAlign w:val="center"/>
            <w:hideMark/>
          </w:tcPr>
          <w:p w14:paraId="3D8F6CA1"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No se pudo observar lacalidad dela respuesta ya que fue enviada al correo del solicitante</w:t>
            </w:r>
          </w:p>
        </w:tc>
      </w:tr>
      <w:tr w:rsidR="00D05CBD" w:rsidRPr="00D05CBD" w14:paraId="1864DBBF"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FB454EE"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20217000083872</w:t>
            </w:r>
          </w:p>
        </w:tc>
        <w:tc>
          <w:tcPr>
            <w:tcW w:w="1100" w:type="dxa"/>
            <w:tcBorders>
              <w:top w:val="nil"/>
              <w:left w:val="nil"/>
              <w:bottom w:val="single" w:sz="4" w:space="0" w:color="auto"/>
              <w:right w:val="single" w:sz="4" w:space="0" w:color="auto"/>
            </w:tcBorders>
            <w:shd w:val="clear" w:color="auto" w:fill="auto"/>
            <w:noWrap/>
            <w:vAlign w:val="center"/>
            <w:hideMark/>
          </w:tcPr>
          <w:p w14:paraId="042B114C"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589232021</w:t>
            </w:r>
          </w:p>
        </w:tc>
        <w:tc>
          <w:tcPr>
            <w:tcW w:w="1225" w:type="dxa"/>
            <w:tcBorders>
              <w:top w:val="nil"/>
              <w:left w:val="nil"/>
              <w:bottom w:val="single" w:sz="4" w:space="0" w:color="auto"/>
              <w:right w:val="single" w:sz="4" w:space="0" w:color="auto"/>
            </w:tcBorders>
            <w:shd w:val="clear" w:color="auto" w:fill="auto"/>
            <w:noWrap/>
            <w:vAlign w:val="center"/>
            <w:hideMark/>
          </w:tcPr>
          <w:p w14:paraId="03433421"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25/02/21</w:t>
            </w:r>
          </w:p>
        </w:tc>
        <w:tc>
          <w:tcPr>
            <w:tcW w:w="1074" w:type="dxa"/>
            <w:tcBorders>
              <w:top w:val="nil"/>
              <w:left w:val="nil"/>
              <w:bottom w:val="single" w:sz="4" w:space="0" w:color="auto"/>
              <w:right w:val="single" w:sz="4" w:space="0" w:color="auto"/>
            </w:tcBorders>
            <w:shd w:val="clear" w:color="auto" w:fill="auto"/>
            <w:noWrap/>
            <w:vAlign w:val="center"/>
            <w:hideMark/>
          </w:tcPr>
          <w:p w14:paraId="44338D36"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14/04/21</w:t>
            </w:r>
          </w:p>
        </w:tc>
        <w:tc>
          <w:tcPr>
            <w:tcW w:w="1200" w:type="dxa"/>
            <w:tcBorders>
              <w:top w:val="nil"/>
              <w:left w:val="nil"/>
              <w:bottom w:val="single" w:sz="4" w:space="0" w:color="auto"/>
              <w:right w:val="single" w:sz="4" w:space="0" w:color="auto"/>
            </w:tcBorders>
            <w:shd w:val="clear" w:color="auto" w:fill="auto"/>
            <w:noWrap/>
            <w:vAlign w:val="center"/>
            <w:hideMark/>
          </w:tcPr>
          <w:p w14:paraId="08BD2571"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17/03/21</w:t>
            </w:r>
          </w:p>
        </w:tc>
        <w:tc>
          <w:tcPr>
            <w:tcW w:w="1000" w:type="dxa"/>
            <w:tcBorders>
              <w:top w:val="nil"/>
              <w:left w:val="nil"/>
              <w:bottom w:val="single" w:sz="4" w:space="0" w:color="auto"/>
              <w:right w:val="single" w:sz="4" w:space="0" w:color="auto"/>
            </w:tcBorders>
            <w:shd w:val="clear" w:color="auto" w:fill="auto"/>
            <w:noWrap/>
            <w:vAlign w:val="center"/>
            <w:hideMark/>
          </w:tcPr>
          <w:p w14:paraId="5B521BD8"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7803055B"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26F176BC"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N/A</w:t>
            </w:r>
          </w:p>
        </w:tc>
      </w:tr>
      <w:tr w:rsidR="00D05CBD" w:rsidRPr="00D05CBD" w14:paraId="7C82CCAC"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704EF2DE"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20217000089912</w:t>
            </w:r>
          </w:p>
        </w:tc>
        <w:tc>
          <w:tcPr>
            <w:tcW w:w="1100" w:type="dxa"/>
            <w:tcBorders>
              <w:top w:val="nil"/>
              <w:left w:val="nil"/>
              <w:bottom w:val="single" w:sz="4" w:space="0" w:color="auto"/>
              <w:right w:val="single" w:sz="4" w:space="0" w:color="auto"/>
            </w:tcBorders>
            <w:shd w:val="clear" w:color="auto" w:fill="auto"/>
            <w:noWrap/>
            <w:vAlign w:val="center"/>
            <w:hideMark/>
          </w:tcPr>
          <w:p w14:paraId="1FC82F9A"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632632021</w:t>
            </w:r>
          </w:p>
        </w:tc>
        <w:tc>
          <w:tcPr>
            <w:tcW w:w="1225" w:type="dxa"/>
            <w:tcBorders>
              <w:top w:val="nil"/>
              <w:left w:val="nil"/>
              <w:bottom w:val="single" w:sz="4" w:space="0" w:color="auto"/>
              <w:right w:val="single" w:sz="4" w:space="0" w:color="auto"/>
            </w:tcBorders>
            <w:shd w:val="clear" w:color="auto" w:fill="auto"/>
            <w:noWrap/>
            <w:vAlign w:val="center"/>
            <w:hideMark/>
          </w:tcPr>
          <w:p w14:paraId="5DD6F1A6"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1/03/21</w:t>
            </w:r>
          </w:p>
        </w:tc>
        <w:tc>
          <w:tcPr>
            <w:tcW w:w="1074" w:type="dxa"/>
            <w:tcBorders>
              <w:top w:val="nil"/>
              <w:left w:val="nil"/>
              <w:bottom w:val="single" w:sz="4" w:space="0" w:color="auto"/>
              <w:right w:val="single" w:sz="4" w:space="0" w:color="auto"/>
            </w:tcBorders>
            <w:shd w:val="clear" w:color="auto" w:fill="auto"/>
            <w:noWrap/>
            <w:vAlign w:val="center"/>
            <w:hideMark/>
          </w:tcPr>
          <w:p w14:paraId="1A014AD1"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16/04/21</w:t>
            </w:r>
          </w:p>
        </w:tc>
        <w:tc>
          <w:tcPr>
            <w:tcW w:w="1200" w:type="dxa"/>
            <w:tcBorders>
              <w:top w:val="nil"/>
              <w:left w:val="nil"/>
              <w:bottom w:val="single" w:sz="4" w:space="0" w:color="auto"/>
              <w:right w:val="single" w:sz="4" w:space="0" w:color="auto"/>
            </w:tcBorders>
            <w:shd w:val="clear" w:color="auto" w:fill="auto"/>
            <w:noWrap/>
            <w:vAlign w:val="center"/>
            <w:hideMark/>
          </w:tcPr>
          <w:p w14:paraId="3EA001C7"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17/03/21</w:t>
            </w:r>
          </w:p>
        </w:tc>
        <w:tc>
          <w:tcPr>
            <w:tcW w:w="1000" w:type="dxa"/>
            <w:tcBorders>
              <w:top w:val="nil"/>
              <w:left w:val="nil"/>
              <w:bottom w:val="single" w:sz="4" w:space="0" w:color="auto"/>
              <w:right w:val="single" w:sz="4" w:space="0" w:color="auto"/>
            </w:tcBorders>
            <w:shd w:val="clear" w:color="auto" w:fill="auto"/>
            <w:noWrap/>
            <w:vAlign w:val="center"/>
            <w:hideMark/>
          </w:tcPr>
          <w:p w14:paraId="1B70FE92"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58E2E142"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 xml:space="preserve">si </w:t>
            </w:r>
          </w:p>
        </w:tc>
        <w:tc>
          <w:tcPr>
            <w:tcW w:w="2229" w:type="dxa"/>
            <w:tcBorders>
              <w:top w:val="nil"/>
              <w:left w:val="nil"/>
              <w:bottom w:val="single" w:sz="4" w:space="0" w:color="auto"/>
              <w:right w:val="single" w:sz="4" w:space="0" w:color="auto"/>
            </w:tcBorders>
            <w:shd w:val="clear" w:color="auto" w:fill="auto"/>
            <w:vAlign w:val="center"/>
            <w:hideMark/>
          </w:tcPr>
          <w:p w14:paraId="12E87FFD"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N/A</w:t>
            </w:r>
          </w:p>
        </w:tc>
      </w:tr>
      <w:tr w:rsidR="00D05CBD" w:rsidRPr="00D05CBD" w14:paraId="32E6CEB9"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0F2D26D"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20217000086832</w:t>
            </w:r>
          </w:p>
        </w:tc>
        <w:tc>
          <w:tcPr>
            <w:tcW w:w="1100" w:type="dxa"/>
            <w:tcBorders>
              <w:top w:val="nil"/>
              <w:left w:val="nil"/>
              <w:bottom w:val="single" w:sz="4" w:space="0" w:color="auto"/>
              <w:right w:val="single" w:sz="4" w:space="0" w:color="auto"/>
            </w:tcBorders>
            <w:shd w:val="clear" w:color="auto" w:fill="auto"/>
            <w:noWrap/>
            <w:vAlign w:val="center"/>
            <w:hideMark/>
          </w:tcPr>
          <w:p w14:paraId="3E7F87D3"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599562021</w:t>
            </w:r>
          </w:p>
        </w:tc>
        <w:tc>
          <w:tcPr>
            <w:tcW w:w="1225" w:type="dxa"/>
            <w:tcBorders>
              <w:top w:val="nil"/>
              <w:left w:val="nil"/>
              <w:bottom w:val="single" w:sz="4" w:space="0" w:color="auto"/>
              <w:right w:val="single" w:sz="4" w:space="0" w:color="auto"/>
            </w:tcBorders>
            <w:shd w:val="clear" w:color="auto" w:fill="auto"/>
            <w:noWrap/>
            <w:vAlign w:val="center"/>
            <w:hideMark/>
          </w:tcPr>
          <w:p w14:paraId="3D8A7687"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1/03/21</w:t>
            </w:r>
          </w:p>
        </w:tc>
        <w:tc>
          <w:tcPr>
            <w:tcW w:w="1074" w:type="dxa"/>
            <w:tcBorders>
              <w:top w:val="nil"/>
              <w:left w:val="nil"/>
              <w:bottom w:val="single" w:sz="4" w:space="0" w:color="auto"/>
              <w:right w:val="single" w:sz="4" w:space="0" w:color="auto"/>
            </w:tcBorders>
            <w:shd w:val="clear" w:color="auto" w:fill="auto"/>
            <w:noWrap/>
            <w:vAlign w:val="center"/>
            <w:hideMark/>
          </w:tcPr>
          <w:p w14:paraId="03F200D3"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14/04/21</w:t>
            </w:r>
          </w:p>
        </w:tc>
        <w:tc>
          <w:tcPr>
            <w:tcW w:w="1200" w:type="dxa"/>
            <w:tcBorders>
              <w:top w:val="nil"/>
              <w:left w:val="nil"/>
              <w:bottom w:val="single" w:sz="4" w:space="0" w:color="auto"/>
              <w:right w:val="single" w:sz="4" w:space="0" w:color="auto"/>
            </w:tcBorders>
            <w:shd w:val="clear" w:color="auto" w:fill="auto"/>
            <w:noWrap/>
            <w:vAlign w:val="center"/>
            <w:hideMark/>
          </w:tcPr>
          <w:p w14:paraId="761641B7"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26/03/21</w:t>
            </w:r>
          </w:p>
        </w:tc>
        <w:tc>
          <w:tcPr>
            <w:tcW w:w="1000" w:type="dxa"/>
            <w:tcBorders>
              <w:top w:val="nil"/>
              <w:left w:val="nil"/>
              <w:bottom w:val="single" w:sz="4" w:space="0" w:color="auto"/>
              <w:right w:val="single" w:sz="4" w:space="0" w:color="auto"/>
            </w:tcBorders>
            <w:shd w:val="clear" w:color="auto" w:fill="auto"/>
            <w:noWrap/>
            <w:vAlign w:val="center"/>
            <w:hideMark/>
          </w:tcPr>
          <w:p w14:paraId="4EE409FB"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1D5FCFCE"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 xml:space="preserve">si </w:t>
            </w:r>
          </w:p>
        </w:tc>
        <w:tc>
          <w:tcPr>
            <w:tcW w:w="2229" w:type="dxa"/>
            <w:tcBorders>
              <w:top w:val="nil"/>
              <w:left w:val="nil"/>
              <w:bottom w:val="single" w:sz="4" w:space="0" w:color="auto"/>
              <w:right w:val="single" w:sz="4" w:space="0" w:color="auto"/>
            </w:tcBorders>
            <w:shd w:val="clear" w:color="auto" w:fill="auto"/>
            <w:vAlign w:val="center"/>
            <w:hideMark/>
          </w:tcPr>
          <w:p w14:paraId="7FB3E1B5"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N/A</w:t>
            </w:r>
          </w:p>
        </w:tc>
      </w:tr>
      <w:tr w:rsidR="00D05CBD" w:rsidRPr="00D05CBD" w14:paraId="5A8BD3C6"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5B954D52"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20217000089952</w:t>
            </w:r>
          </w:p>
        </w:tc>
        <w:tc>
          <w:tcPr>
            <w:tcW w:w="1100" w:type="dxa"/>
            <w:tcBorders>
              <w:top w:val="nil"/>
              <w:left w:val="nil"/>
              <w:bottom w:val="single" w:sz="4" w:space="0" w:color="auto"/>
              <w:right w:val="single" w:sz="4" w:space="0" w:color="auto"/>
            </w:tcBorders>
            <w:shd w:val="clear" w:color="auto" w:fill="auto"/>
            <w:noWrap/>
            <w:vAlign w:val="center"/>
            <w:hideMark/>
          </w:tcPr>
          <w:p w14:paraId="09C432E3"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611202021</w:t>
            </w:r>
          </w:p>
        </w:tc>
        <w:tc>
          <w:tcPr>
            <w:tcW w:w="1225" w:type="dxa"/>
            <w:tcBorders>
              <w:top w:val="nil"/>
              <w:left w:val="nil"/>
              <w:bottom w:val="single" w:sz="4" w:space="0" w:color="auto"/>
              <w:right w:val="single" w:sz="4" w:space="0" w:color="auto"/>
            </w:tcBorders>
            <w:shd w:val="clear" w:color="auto" w:fill="auto"/>
            <w:noWrap/>
            <w:vAlign w:val="center"/>
            <w:hideMark/>
          </w:tcPr>
          <w:p w14:paraId="46E0D7C0"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1/03/21</w:t>
            </w:r>
          </w:p>
        </w:tc>
        <w:tc>
          <w:tcPr>
            <w:tcW w:w="1074" w:type="dxa"/>
            <w:tcBorders>
              <w:top w:val="nil"/>
              <w:left w:val="nil"/>
              <w:bottom w:val="single" w:sz="4" w:space="0" w:color="auto"/>
              <w:right w:val="single" w:sz="4" w:space="0" w:color="auto"/>
            </w:tcBorders>
            <w:shd w:val="clear" w:color="auto" w:fill="auto"/>
            <w:noWrap/>
            <w:vAlign w:val="center"/>
            <w:hideMark/>
          </w:tcPr>
          <w:p w14:paraId="3AC1BDD0"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16/04/21</w:t>
            </w:r>
          </w:p>
        </w:tc>
        <w:tc>
          <w:tcPr>
            <w:tcW w:w="1200" w:type="dxa"/>
            <w:tcBorders>
              <w:top w:val="nil"/>
              <w:left w:val="nil"/>
              <w:bottom w:val="single" w:sz="4" w:space="0" w:color="auto"/>
              <w:right w:val="single" w:sz="4" w:space="0" w:color="auto"/>
            </w:tcBorders>
            <w:shd w:val="clear" w:color="auto" w:fill="auto"/>
            <w:noWrap/>
            <w:vAlign w:val="center"/>
            <w:hideMark/>
          </w:tcPr>
          <w:p w14:paraId="359B9EF8"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26/03/21</w:t>
            </w:r>
          </w:p>
        </w:tc>
        <w:tc>
          <w:tcPr>
            <w:tcW w:w="1000" w:type="dxa"/>
            <w:tcBorders>
              <w:top w:val="nil"/>
              <w:left w:val="nil"/>
              <w:bottom w:val="single" w:sz="4" w:space="0" w:color="auto"/>
              <w:right w:val="single" w:sz="4" w:space="0" w:color="auto"/>
            </w:tcBorders>
            <w:shd w:val="clear" w:color="auto" w:fill="auto"/>
            <w:noWrap/>
            <w:vAlign w:val="center"/>
            <w:hideMark/>
          </w:tcPr>
          <w:p w14:paraId="2E2E51BB"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42025145"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6DF491D7"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N/A</w:t>
            </w:r>
          </w:p>
        </w:tc>
      </w:tr>
      <w:tr w:rsidR="00D05CBD" w:rsidRPr="00D05CBD" w14:paraId="32AD32CE"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14837B5"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lastRenderedPageBreak/>
              <w:t>20217000100152</w:t>
            </w:r>
          </w:p>
        </w:tc>
        <w:tc>
          <w:tcPr>
            <w:tcW w:w="1100" w:type="dxa"/>
            <w:tcBorders>
              <w:top w:val="nil"/>
              <w:left w:val="nil"/>
              <w:bottom w:val="single" w:sz="4" w:space="0" w:color="auto"/>
              <w:right w:val="single" w:sz="4" w:space="0" w:color="auto"/>
            </w:tcBorders>
            <w:shd w:val="clear" w:color="auto" w:fill="auto"/>
            <w:noWrap/>
            <w:vAlign w:val="center"/>
            <w:hideMark/>
          </w:tcPr>
          <w:p w14:paraId="0A8E005C"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652362021</w:t>
            </w:r>
          </w:p>
        </w:tc>
        <w:tc>
          <w:tcPr>
            <w:tcW w:w="1225" w:type="dxa"/>
            <w:tcBorders>
              <w:top w:val="nil"/>
              <w:left w:val="nil"/>
              <w:bottom w:val="single" w:sz="4" w:space="0" w:color="auto"/>
              <w:right w:val="single" w:sz="4" w:space="0" w:color="auto"/>
            </w:tcBorders>
            <w:shd w:val="clear" w:color="auto" w:fill="auto"/>
            <w:noWrap/>
            <w:vAlign w:val="center"/>
            <w:hideMark/>
          </w:tcPr>
          <w:p w14:paraId="04B08897"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5/03/21</w:t>
            </w:r>
          </w:p>
        </w:tc>
        <w:tc>
          <w:tcPr>
            <w:tcW w:w="1074" w:type="dxa"/>
            <w:tcBorders>
              <w:top w:val="nil"/>
              <w:left w:val="nil"/>
              <w:bottom w:val="single" w:sz="4" w:space="0" w:color="auto"/>
              <w:right w:val="single" w:sz="4" w:space="0" w:color="auto"/>
            </w:tcBorders>
            <w:shd w:val="clear" w:color="auto" w:fill="auto"/>
            <w:noWrap/>
            <w:vAlign w:val="center"/>
            <w:hideMark/>
          </w:tcPr>
          <w:p w14:paraId="0374C10E"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21/04/21</w:t>
            </w:r>
          </w:p>
        </w:tc>
        <w:tc>
          <w:tcPr>
            <w:tcW w:w="1200" w:type="dxa"/>
            <w:tcBorders>
              <w:top w:val="nil"/>
              <w:left w:val="nil"/>
              <w:bottom w:val="single" w:sz="4" w:space="0" w:color="auto"/>
              <w:right w:val="single" w:sz="4" w:space="0" w:color="auto"/>
            </w:tcBorders>
            <w:shd w:val="clear" w:color="auto" w:fill="auto"/>
            <w:noWrap/>
            <w:vAlign w:val="center"/>
            <w:hideMark/>
          </w:tcPr>
          <w:p w14:paraId="311EF268"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7/04/21</w:t>
            </w:r>
          </w:p>
        </w:tc>
        <w:tc>
          <w:tcPr>
            <w:tcW w:w="1000" w:type="dxa"/>
            <w:tcBorders>
              <w:top w:val="nil"/>
              <w:left w:val="nil"/>
              <w:bottom w:val="single" w:sz="4" w:space="0" w:color="auto"/>
              <w:right w:val="single" w:sz="4" w:space="0" w:color="auto"/>
            </w:tcBorders>
            <w:shd w:val="clear" w:color="auto" w:fill="auto"/>
            <w:noWrap/>
            <w:vAlign w:val="center"/>
            <w:hideMark/>
          </w:tcPr>
          <w:p w14:paraId="0B463BBA"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206E0E09"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391D4357"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N/A</w:t>
            </w:r>
          </w:p>
        </w:tc>
      </w:tr>
      <w:tr w:rsidR="00D05CBD" w:rsidRPr="00D05CBD" w14:paraId="383A15D9"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982C647"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20217000107592</w:t>
            </w:r>
          </w:p>
        </w:tc>
        <w:tc>
          <w:tcPr>
            <w:tcW w:w="1100" w:type="dxa"/>
            <w:tcBorders>
              <w:top w:val="nil"/>
              <w:left w:val="nil"/>
              <w:bottom w:val="single" w:sz="4" w:space="0" w:color="auto"/>
              <w:right w:val="single" w:sz="4" w:space="0" w:color="auto"/>
            </w:tcBorders>
            <w:shd w:val="clear" w:color="auto" w:fill="auto"/>
            <w:noWrap/>
            <w:vAlign w:val="center"/>
            <w:hideMark/>
          </w:tcPr>
          <w:p w14:paraId="68FD6988"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713092021</w:t>
            </w:r>
          </w:p>
        </w:tc>
        <w:tc>
          <w:tcPr>
            <w:tcW w:w="1225" w:type="dxa"/>
            <w:tcBorders>
              <w:top w:val="nil"/>
              <w:left w:val="nil"/>
              <w:bottom w:val="single" w:sz="4" w:space="0" w:color="auto"/>
              <w:right w:val="single" w:sz="4" w:space="0" w:color="auto"/>
            </w:tcBorders>
            <w:shd w:val="clear" w:color="auto" w:fill="auto"/>
            <w:noWrap/>
            <w:vAlign w:val="center"/>
            <w:hideMark/>
          </w:tcPr>
          <w:p w14:paraId="5CC67B25"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8/03/21</w:t>
            </w:r>
          </w:p>
        </w:tc>
        <w:tc>
          <w:tcPr>
            <w:tcW w:w="1074" w:type="dxa"/>
            <w:tcBorders>
              <w:top w:val="nil"/>
              <w:left w:val="nil"/>
              <w:bottom w:val="single" w:sz="4" w:space="0" w:color="auto"/>
              <w:right w:val="single" w:sz="4" w:space="0" w:color="auto"/>
            </w:tcBorders>
            <w:shd w:val="clear" w:color="auto" w:fill="auto"/>
            <w:noWrap/>
            <w:vAlign w:val="center"/>
            <w:hideMark/>
          </w:tcPr>
          <w:p w14:paraId="456F1421"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14/04/21</w:t>
            </w:r>
          </w:p>
        </w:tc>
        <w:tc>
          <w:tcPr>
            <w:tcW w:w="1200" w:type="dxa"/>
            <w:tcBorders>
              <w:top w:val="nil"/>
              <w:left w:val="nil"/>
              <w:bottom w:val="single" w:sz="4" w:space="0" w:color="auto"/>
              <w:right w:val="single" w:sz="4" w:space="0" w:color="auto"/>
            </w:tcBorders>
            <w:shd w:val="clear" w:color="auto" w:fill="auto"/>
            <w:noWrap/>
            <w:vAlign w:val="center"/>
            <w:hideMark/>
          </w:tcPr>
          <w:p w14:paraId="51642016"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30/03/21</w:t>
            </w:r>
          </w:p>
        </w:tc>
        <w:tc>
          <w:tcPr>
            <w:tcW w:w="1000" w:type="dxa"/>
            <w:tcBorders>
              <w:top w:val="nil"/>
              <w:left w:val="nil"/>
              <w:bottom w:val="single" w:sz="4" w:space="0" w:color="auto"/>
              <w:right w:val="single" w:sz="4" w:space="0" w:color="auto"/>
            </w:tcBorders>
            <w:shd w:val="clear" w:color="auto" w:fill="auto"/>
            <w:noWrap/>
            <w:vAlign w:val="center"/>
            <w:hideMark/>
          </w:tcPr>
          <w:p w14:paraId="092FCDA1"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09F0409B"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60EB26BD"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N/A</w:t>
            </w:r>
          </w:p>
        </w:tc>
      </w:tr>
      <w:tr w:rsidR="00D05CBD" w:rsidRPr="00D05CBD" w14:paraId="2F99027C" w14:textId="77777777" w:rsidTr="002D0295">
        <w:trPr>
          <w:trHeight w:val="3113"/>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276502F8"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20217000094962</w:t>
            </w:r>
          </w:p>
        </w:tc>
        <w:tc>
          <w:tcPr>
            <w:tcW w:w="1100" w:type="dxa"/>
            <w:tcBorders>
              <w:top w:val="nil"/>
              <w:left w:val="nil"/>
              <w:bottom w:val="single" w:sz="4" w:space="0" w:color="auto"/>
              <w:right w:val="single" w:sz="4" w:space="0" w:color="auto"/>
            </w:tcBorders>
            <w:shd w:val="clear" w:color="auto" w:fill="auto"/>
            <w:noWrap/>
            <w:vAlign w:val="center"/>
            <w:hideMark/>
          </w:tcPr>
          <w:p w14:paraId="692FB577"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660122021</w:t>
            </w:r>
          </w:p>
        </w:tc>
        <w:tc>
          <w:tcPr>
            <w:tcW w:w="1225" w:type="dxa"/>
            <w:tcBorders>
              <w:top w:val="nil"/>
              <w:left w:val="nil"/>
              <w:bottom w:val="single" w:sz="4" w:space="0" w:color="auto"/>
              <w:right w:val="single" w:sz="4" w:space="0" w:color="auto"/>
            </w:tcBorders>
            <w:shd w:val="clear" w:color="auto" w:fill="auto"/>
            <w:noWrap/>
            <w:vAlign w:val="center"/>
            <w:hideMark/>
          </w:tcPr>
          <w:p w14:paraId="66517A1C"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3/03/21</w:t>
            </w:r>
          </w:p>
        </w:tc>
        <w:tc>
          <w:tcPr>
            <w:tcW w:w="1074" w:type="dxa"/>
            <w:tcBorders>
              <w:top w:val="nil"/>
              <w:left w:val="nil"/>
              <w:bottom w:val="single" w:sz="4" w:space="0" w:color="auto"/>
              <w:right w:val="single" w:sz="4" w:space="0" w:color="auto"/>
            </w:tcBorders>
            <w:shd w:val="clear" w:color="auto" w:fill="auto"/>
            <w:noWrap/>
            <w:vAlign w:val="center"/>
            <w:hideMark/>
          </w:tcPr>
          <w:p w14:paraId="5EC662E1"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16/04/21</w:t>
            </w:r>
          </w:p>
        </w:tc>
        <w:tc>
          <w:tcPr>
            <w:tcW w:w="1200" w:type="dxa"/>
            <w:tcBorders>
              <w:top w:val="nil"/>
              <w:left w:val="nil"/>
              <w:bottom w:val="single" w:sz="4" w:space="0" w:color="auto"/>
              <w:right w:val="single" w:sz="4" w:space="0" w:color="auto"/>
            </w:tcBorders>
            <w:shd w:val="clear" w:color="auto" w:fill="auto"/>
            <w:noWrap/>
            <w:vAlign w:val="center"/>
            <w:hideMark/>
          </w:tcPr>
          <w:p w14:paraId="7BCC425A"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3/05/21</w:t>
            </w:r>
          </w:p>
        </w:tc>
        <w:tc>
          <w:tcPr>
            <w:tcW w:w="1000" w:type="dxa"/>
            <w:tcBorders>
              <w:top w:val="nil"/>
              <w:left w:val="nil"/>
              <w:bottom w:val="single" w:sz="4" w:space="0" w:color="auto"/>
              <w:right w:val="single" w:sz="4" w:space="0" w:color="auto"/>
            </w:tcBorders>
            <w:shd w:val="clear" w:color="auto" w:fill="auto"/>
            <w:noWrap/>
            <w:vAlign w:val="center"/>
            <w:hideMark/>
          </w:tcPr>
          <w:p w14:paraId="661A771F"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no</w:t>
            </w:r>
          </w:p>
        </w:tc>
        <w:tc>
          <w:tcPr>
            <w:tcW w:w="1020" w:type="dxa"/>
            <w:tcBorders>
              <w:top w:val="nil"/>
              <w:left w:val="nil"/>
              <w:bottom w:val="single" w:sz="4" w:space="0" w:color="auto"/>
              <w:right w:val="single" w:sz="4" w:space="0" w:color="auto"/>
            </w:tcBorders>
            <w:shd w:val="clear" w:color="auto" w:fill="auto"/>
            <w:noWrap/>
            <w:vAlign w:val="center"/>
            <w:hideMark/>
          </w:tcPr>
          <w:p w14:paraId="2058C6FE"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no</w:t>
            </w:r>
          </w:p>
        </w:tc>
        <w:tc>
          <w:tcPr>
            <w:tcW w:w="2229" w:type="dxa"/>
            <w:tcBorders>
              <w:top w:val="nil"/>
              <w:left w:val="nil"/>
              <w:bottom w:val="single" w:sz="4" w:space="0" w:color="auto"/>
              <w:right w:val="single" w:sz="4" w:space="0" w:color="auto"/>
            </w:tcBorders>
            <w:shd w:val="clear" w:color="auto" w:fill="auto"/>
            <w:vAlign w:val="center"/>
            <w:hideMark/>
          </w:tcPr>
          <w:p w14:paraId="08D6B2E0"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Buenas tardes, cordial y respetuoso saludo. Desde el Departamento de Relaciones Institucionales de la compañía, se han realizado diferentes jornadas en la zona mencionada de la calle 167c con Cra 67c, evidenciadas en actividades de socialización y sensibilización sobre los procesos de manejo de residuos, cultura del aseo, separación en la fuente y la importancia del respeto por los horarios y frecuencias de recolección, con el fin de generar cambios de comportamientos en los usuarios de la localidad de Suba. Sin embargo, cualquier tipo de acción correctiva se debe tramitar directamente con Policía Nacional, ya que no tenemos competencia para ello desde el operador de aseo. Desde Área Limpia DC vamos igualmente a informar en nuestras jornadas a los integrantes de la policía, para que tengan en cuenta esta información. Mil Gracias.</w:t>
            </w:r>
          </w:p>
        </w:tc>
      </w:tr>
      <w:tr w:rsidR="00D05CBD" w:rsidRPr="00D05CBD" w14:paraId="6E3A2F7D" w14:textId="77777777" w:rsidTr="00561D52">
        <w:trPr>
          <w:trHeight w:val="3516"/>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1C0110FC"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20217000098112</w:t>
            </w:r>
          </w:p>
        </w:tc>
        <w:tc>
          <w:tcPr>
            <w:tcW w:w="1100" w:type="dxa"/>
            <w:tcBorders>
              <w:top w:val="nil"/>
              <w:left w:val="nil"/>
              <w:bottom w:val="single" w:sz="4" w:space="0" w:color="auto"/>
              <w:right w:val="single" w:sz="4" w:space="0" w:color="auto"/>
            </w:tcBorders>
            <w:shd w:val="clear" w:color="auto" w:fill="auto"/>
            <w:noWrap/>
            <w:vAlign w:val="center"/>
            <w:hideMark/>
          </w:tcPr>
          <w:p w14:paraId="6FF56764"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606952021</w:t>
            </w:r>
          </w:p>
        </w:tc>
        <w:tc>
          <w:tcPr>
            <w:tcW w:w="1225" w:type="dxa"/>
            <w:tcBorders>
              <w:top w:val="nil"/>
              <w:left w:val="nil"/>
              <w:bottom w:val="single" w:sz="4" w:space="0" w:color="auto"/>
              <w:right w:val="single" w:sz="4" w:space="0" w:color="auto"/>
            </w:tcBorders>
            <w:shd w:val="clear" w:color="auto" w:fill="auto"/>
            <w:noWrap/>
            <w:vAlign w:val="center"/>
            <w:hideMark/>
          </w:tcPr>
          <w:p w14:paraId="348C4AFC"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4/03/21</w:t>
            </w:r>
          </w:p>
        </w:tc>
        <w:tc>
          <w:tcPr>
            <w:tcW w:w="1074" w:type="dxa"/>
            <w:tcBorders>
              <w:top w:val="nil"/>
              <w:left w:val="nil"/>
              <w:bottom w:val="single" w:sz="4" w:space="0" w:color="auto"/>
              <w:right w:val="single" w:sz="4" w:space="0" w:color="auto"/>
            </w:tcBorders>
            <w:shd w:val="clear" w:color="auto" w:fill="auto"/>
            <w:noWrap/>
            <w:vAlign w:val="center"/>
            <w:hideMark/>
          </w:tcPr>
          <w:p w14:paraId="05256F81"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19/04/21</w:t>
            </w:r>
          </w:p>
        </w:tc>
        <w:tc>
          <w:tcPr>
            <w:tcW w:w="1200" w:type="dxa"/>
            <w:tcBorders>
              <w:top w:val="nil"/>
              <w:left w:val="nil"/>
              <w:bottom w:val="single" w:sz="4" w:space="0" w:color="auto"/>
              <w:right w:val="single" w:sz="4" w:space="0" w:color="auto"/>
            </w:tcBorders>
            <w:shd w:val="clear" w:color="auto" w:fill="auto"/>
            <w:noWrap/>
            <w:vAlign w:val="center"/>
            <w:hideMark/>
          </w:tcPr>
          <w:p w14:paraId="0833660F"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7/04/21</w:t>
            </w:r>
          </w:p>
        </w:tc>
        <w:tc>
          <w:tcPr>
            <w:tcW w:w="1000" w:type="dxa"/>
            <w:tcBorders>
              <w:top w:val="nil"/>
              <w:left w:val="nil"/>
              <w:bottom w:val="single" w:sz="4" w:space="0" w:color="auto"/>
              <w:right w:val="single" w:sz="4" w:space="0" w:color="auto"/>
            </w:tcBorders>
            <w:shd w:val="clear" w:color="auto" w:fill="auto"/>
            <w:noWrap/>
            <w:vAlign w:val="center"/>
            <w:hideMark/>
          </w:tcPr>
          <w:p w14:paraId="36DEF7C9"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22D4A58D"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no</w:t>
            </w:r>
          </w:p>
        </w:tc>
        <w:tc>
          <w:tcPr>
            <w:tcW w:w="2229" w:type="dxa"/>
            <w:tcBorders>
              <w:top w:val="nil"/>
              <w:left w:val="nil"/>
              <w:bottom w:val="single" w:sz="4" w:space="0" w:color="auto"/>
              <w:right w:val="single" w:sz="4" w:space="0" w:color="auto"/>
            </w:tcBorders>
            <w:shd w:val="clear" w:color="auto" w:fill="auto"/>
            <w:vAlign w:val="center"/>
            <w:hideMark/>
          </w:tcPr>
          <w:p w14:paraId="52DFC94B"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Reciba un cordial saludo de Área Limpia S.A. ESP, se informa que en atención su solicitud recibida: En cuanto a la prestación del servicio de recolección de escombros y material vegetal de procedencia clandestina, es importante aclarar, la empresa será la encargada de la recolección y para efectuar dicha actividad. estos ingresan en una programación para ser evacuados dentro los días de frecuencias establecidas para la Recolección Domiciliaria del Sector. Cordial Saludo,</w:t>
            </w:r>
          </w:p>
        </w:tc>
      </w:tr>
      <w:tr w:rsidR="00D05CBD" w:rsidRPr="00D05CBD" w14:paraId="3F0CA779" w14:textId="77777777" w:rsidTr="002D0295">
        <w:trPr>
          <w:trHeight w:val="5239"/>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93CC82B"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lastRenderedPageBreak/>
              <w:t>20217000100152</w:t>
            </w:r>
          </w:p>
        </w:tc>
        <w:tc>
          <w:tcPr>
            <w:tcW w:w="1100" w:type="dxa"/>
            <w:tcBorders>
              <w:top w:val="nil"/>
              <w:left w:val="nil"/>
              <w:bottom w:val="single" w:sz="4" w:space="0" w:color="auto"/>
              <w:right w:val="single" w:sz="4" w:space="0" w:color="auto"/>
            </w:tcBorders>
            <w:shd w:val="clear" w:color="auto" w:fill="auto"/>
            <w:noWrap/>
            <w:vAlign w:val="center"/>
            <w:hideMark/>
          </w:tcPr>
          <w:p w14:paraId="3BD7F9E8"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652362021</w:t>
            </w:r>
          </w:p>
        </w:tc>
        <w:tc>
          <w:tcPr>
            <w:tcW w:w="1225" w:type="dxa"/>
            <w:tcBorders>
              <w:top w:val="nil"/>
              <w:left w:val="nil"/>
              <w:bottom w:val="single" w:sz="4" w:space="0" w:color="auto"/>
              <w:right w:val="single" w:sz="4" w:space="0" w:color="auto"/>
            </w:tcBorders>
            <w:shd w:val="clear" w:color="auto" w:fill="auto"/>
            <w:noWrap/>
            <w:vAlign w:val="center"/>
            <w:hideMark/>
          </w:tcPr>
          <w:p w14:paraId="679AFC6A"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8/03/21</w:t>
            </w:r>
          </w:p>
        </w:tc>
        <w:tc>
          <w:tcPr>
            <w:tcW w:w="1074" w:type="dxa"/>
            <w:tcBorders>
              <w:top w:val="nil"/>
              <w:left w:val="nil"/>
              <w:bottom w:val="single" w:sz="4" w:space="0" w:color="auto"/>
              <w:right w:val="single" w:sz="4" w:space="0" w:color="auto"/>
            </w:tcBorders>
            <w:shd w:val="clear" w:color="auto" w:fill="auto"/>
            <w:noWrap/>
            <w:vAlign w:val="center"/>
            <w:hideMark/>
          </w:tcPr>
          <w:p w14:paraId="3FD2651F"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21/04/21</w:t>
            </w:r>
          </w:p>
        </w:tc>
        <w:tc>
          <w:tcPr>
            <w:tcW w:w="1200" w:type="dxa"/>
            <w:tcBorders>
              <w:top w:val="nil"/>
              <w:left w:val="nil"/>
              <w:bottom w:val="single" w:sz="4" w:space="0" w:color="auto"/>
              <w:right w:val="single" w:sz="4" w:space="0" w:color="auto"/>
            </w:tcBorders>
            <w:shd w:val="clear" w:color="auto" w:fill="auto"/>
            <w:noWrap/>
            <w:vAlign w:val="center"/>
            <w:hideMark/>
          </w:tcPr>
          <w:p w14:paraId="057E1E59"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29/03/21</w:t>
            </w:r>
          </w:p>
        </w:tc>
        <w:tc>
          <w:tcPr>
            <w:tcW w:w="1000" w:type="dxa"/>
            <w:tcBorders>
              <w:top w:val="nil"/>
              <w:left w:val="nil"/>
              <w:bottom w:val="single" w:sz="4" w:space="0" w:color="auto"/>
              <w:right w:val="single" w:sz="4" w:space="0" w:color="auto"/>
            </w:tcBorders>
            <w:shd w:val="clear" w:color="auto" w:fill="auto"/>
            <w:noWrap/>
            <w:vAlign w:val="center"/>
            <w:hideMark/>
          </w:tcPr>
          <w:p w14:paraId="525EE5C4"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1DA17B34"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57003C0D" w14:textId="77777777" w:rsidR="00D05CBD" w:rsidRPr="00D05CBD" w:rsidRDefault="00D05CBD" w:rsidP="00D05CBD">
            <w:pPr>
              <w:jc w:val="both"/>
              <w:rPr>
                <w:rFonts w:ascii="Arial" w:hAnsi="Arial" w:cs="Arial"/>
                <w:color w:val="000000"/>
                <w:sz w:val="16"/>
                <w:szCs w:val="16"/>
              </w:rPr>
            </w:pPr>
            <w:r w:rsidRPr="00D05CBD">
              <w:rPr>
                <w:rFonts w:ascii="Arial" w:hAnsi="Arial" w:cs="Arial"/>
                <w:b/>
                <w:bCs/>
                <w:color w:val="000000"/>
                <w:sz w:val="16"/>
                <w:szCs w:val="16"/>
              </w:rPr>
              <w:t>SE TRMITA CON PQR SIGAB 835776 Y SE ADJUNTA RESPUESTA</w:t>
            </w:r>
            <w:r w:rsidRPr="00D05CBD">
              <w:rPr>
                <w:rFonts w:ascii="Arial" w:hAnsi="Arial" w:cs="Arial"/>
                <w:color w:val="000000"/>
                <w:sz w:val="16"/>
                <w:szCs w:val="16"/>
              </w:rPr>
              <w:br/>
            </w:r>
            <w:r w:rsidRPr="00D05CBD">
              <w:rPr>
                <w:rFonts w:ascii="Arial" w:hAnsi="Arial" w:cs="Arial"/>
                <w:color w:val="000000"/>
                <w:sz w:val="16"/>
                <w:szCs w:val="16"/>
              </w:rPr>
              <w:br/>
              <w:t>“En visita a la zona se evidencia que se está prestando el servicio de recolección domiciliaria carga lateral en frecuencia martes, jueves, sábados.</w:t>
            </w:r>
            <w:r w:rsidRPr="00D05CBD">
              <w:rPr>
                <w:rFonts w:ascii="Arial" w:hAnsi="Arial" w:cs="Arial"/>
                <w:color w:val="000000"/>
                <w:sz w:val="16"/>
                <w:szCs w:val="16"/>
              </w:rPr>
              <w:br/>
              <w:t>Se hace entrevista al señor Erick y comunidad que hizo presencia solicitan que les retiren o reubiquen los contenedores que se encuentran en el sector, debido a que se generan regueros, desorden, peleas entre recicladores y presencia de roedores, moscas y chulos.</w:t>
            </w:r>
            <w:r w:rsidRPr="00D05CBD">
              <w:rPr>
                <w:rFonts w:ascii="Arial" w:hAnsi="Arial" w:cs="Arial"/>
                <w:color w:val="000000"/>
                <w:sz w:val="16"/>
                <w:szCs w:val="16"/>
              </w:rPr>
              <w:br/>
              <w:t>Solicita se realice acercamiento con la comunidad y los comerciantes del sector sobre la disposición y manejo de los residuos.</w:t>
            </w:r>
            <w:r w:rsidRPr="00D05CBD">
              <w:rPr>
                <w:rFonts w:ascii="Arial" w:hAnsi="Arial" w:cs="Arial"/>
                <w:color w:val="000000"/>
                <w:sz w:val="16"/>
                <w:szCs w:val="16"/>
              </w:rPr>
              <w:br/>
              <w:t>Se continúa prestando el servicio de recolección carga lateral en frecuencia martes, jueves, sábados día se informa a la comunidad que los contenedores ubicados en el sector cumplen con los lineamientos exigidos por la UAESP.</w:t>
            </w:r>
            <w:r w:rsidRPr="00D05CBD">
              <w:rPr>
                <w:rFonts w:ascii="Arial" w:hAnsi="Arial" w:cs="Arial"/>
                <w:color w:val="000000"/>
                <w:sz w:val="16"/>
                <w:szCs w:val="16"/>
              </w:rPr>
              <w:br/>
            </w:r>
            <w:r w:rsidRPr="00D05CBD">
              <w:rPr>
                <w:rFonts w:ascii="Arial" w:hAnsi="Arial" w:cs="Arial"/>
                <w:color w:val="000000"/>
                <w:sz w:val="16"/>
                <w:szCs w:val="16"/>
              </w:rPr>
              <w:br/>
              <w:t>Una vez terminada la obra civil sobre el andén de la CL142, se reubican los contenedores.</w:t>
            </w:r>
          </w:p>
        </w:tc>
      </w:tr>
      <w:tr w:rsidR="00D05CBD" w:rsidRPr="00D05CBD" w14:paraId="2AED5FDF" w14:textId="77777777" w:rsidTr="00561D52">
        <w:trPr>
          <w:trHeight w:val="1503"/>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381A43F"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20217000110202</w:t>
            </w:r>
          </w:p>
        </w:tc>
        <w:tc>
          <w:tcPr>
            <w:tcW w:w="1100" w:type="dxa"/>
            <w:tcBorders>
              <w:top w:val="nil"/>
              <w:left w:val="nil"/>
              <w:bottom w:val="single" w:sz="4" w:space="0" w:color="auto"/>
              <w:right w:val="single" w:sz="4" w:space="0" w:color="auto"/>
            </w:tcBorders>
            <w:shd w:val="clear" w:color="auto" w:fill="auto"/>
            <w:noWrap/>
            <w:vAlign w:val="center"/>
            <w:hideMark/>
          </w:tcPr>
          <w:p w14:paraId="7F86F62D"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765112021</w:t>
            </w:r>
          </w:p>
        </w:tc>
        <w:tc>
          <w:tcPr>
            <w:tcW w:w="1225" w:type="dxa"/>
            <w:tcBorders>
              <w:top w:val="nil"/>
              <w:left w:val="nil"/>
              <w:bottom w:val="single" w:sz="4" w:space="0" w:color="auto"/>
              <w:right w:val="single" w:sz="4" w:space="0" w:color="auto"/>
            </w:tcBorders>
            <w:shd w:val="clear" w:color="auto" w:fill="auto"/>
            <w:noWrap/>
            <w:vAlign w:val="center"/>
            <w:hideMark/>
          </w:tcPr>
          <w:p w14:paraId="779F0EC3"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10/03/21</w:t>
            </w:r>
          </w:p>
        </w:tc>
        <w:tc>
          <w:tcPr>
            <w:tcW w:w="1074" w:type="dxa"/>
            <w:tcBorders>
              <w:top w:val="nil"/>
              <w:left w:val="nil"/>
              <w:bottom w:val="single" w:sz="4" w:space="0" w:color="auto"/>
              <w:right w:val="single" w:sz="4" w:space="0" w:color="auto"/>
            </w:tcBorders>
            <w:shd w:val="clear" w:color="auto" w:fill="auto"/>
            <w:noWrap/>
            <w:vAlign w:val="center"/>
            <w:hideMark/>
          </w:tcPr>
          <w:p w14:paraId="2C0636C4"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9/04/21</w:t>
            </w:r>
          </w:p>
        </w:tc>
        <w:tc>
          <w:tcPr>
            <w:tcW w:w="1200" w:type="dxa"/>
            <w:tcBorders>
              <w:top w:val="nil"/>
              <w:left w:val="nil"/>
              <w:bottom w:val="single" w:sz="4" w:space="0" w:color="auto"/>
              <w:right w:val="single" w:sz="4" w:space="0" w:color="auto"/>
            </w:tcBorders>
            <w:shd w:val="clear" w:color="auto" w:fill="auto"/>
            <w:noWrap/>
            <w:vAlign w:val="center"/>
            <w:hideMark/>
          </w:tcPr>
          <w:p w14:paraId="056FD4A6"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24/03/21</w:t>
            </w:r>
          </w:p>
        </w:tc>
        <w:tc>
          <w:tcPr>
            <w:tcW w:w="1000" w:type="dxa"/>
            <w:tcBorders>
              <w:top w:val="nil"/>
              <w:left w:val="nil"/>
              <w:bottom w:val="single" w:sz="4" w:space="0" w:color="auto"/>
              <w:right w:val="single" w:sz="4" w:space="0" w:color="auto"/>
            </w:tcBorders>
            <w:shd w:val="clear" w:color="auto" w:fill="auto"/>
            <w:noWrap/>
            <w:vAlign w:val="center"/>
            <w:hideMark/>
          </w:tcPr>
          <w:p w14:paraId="2E3D96CF"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0BCF4703"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29E40054"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Se cerró en el SDQS el 15 de abril subiendo el anexo de la respuesta al peticionario. No obstante, en revisión en SIGAB del PQR 846466, se dio cierre real con respuesta satisfactoria al usuario el 24 de marzo de 2021</w:t>
            </w:r>
          </w:p>
        </w:tc>
      </w:tr>
      <w:tr w:rsidR="00D05CBD" w:rsidRPr="00D05CBD" w14:paraId="241E40AD" w14:textId="77777777" w:rsidTr="002D0295">
        <w:trPr>
          <w:trHeight w:val="3538"/>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F83C12E"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lastRenderedPageBreak/>
              <w:t>20217000113022</w:t>
            </w:r>
          </w:p>
        </w:tc>
        <w:tc>
          <w:tcPr>
            <w:tcW w:w="1100" w:type="dxa"/>
            <w:tcBorders>
              <w:top w:val="nil"/>
              <w:left w:val="nil"/>
              <w:bottom w:val="single" w:sz="4" w:space="0" w:color="auto"/>
              <w:right w:val="single" w:sz="4" w:space="0" w:color="auto"/>
            </w:tcBorders>
            <w:shd w:val="clear" w:color="auto" w:fill="auto"/>
            <w:noWrap/>
            <w:vAlign w:val="center"/>
            <w:hideMark/>
          </w:tcPr>
          <w:p w14:paraId="2C96F361"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777372021</w:t>
            </w:r>
          </w:p>
        </w:tc>
        <w:tc>
          <w:tcPr>
            <w:tcW w:w="1225" w:type="dxa"/>
            <w:tcBorders>
              <w:top w:val="nil"/>
              <w:left w:val="nil"/>
              <w:bottom w:val="single" w:sz="4" w:space="0" w:color="auto"/>
              <w:right w:val="single" w:sz="4" w:space="0" w:color="auto"/>
            </w:tcBorders>
            <w:shd w:val="clear" w:color="auto" w:fill="auto"/>
            <w:noWrap/>
            <w:vAlign w:val="center"/>
            <w:hideMark/>
          </w:tcPr>
          <w:p w14:paraId="360398D8"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13/03/21</w:t>
            </w:r>
          </w:p>
        </w:tc>
        <w:tc>
          <w:tcPr>
            <w:tcW w:w="1074" w:type="dxa"/>
            <w:tcBorders>
              <w:top w:val="nil"/>
              <w:left w:val="nil"/>
              <w:bottom w:val="single" w:sz="4" w:space="0" w:color="auto"/>
              <w:right w:val="single" w:sz="4" w:space="0" w:color="auto"/>
            </w:tcBorders>
            <w:shd w:val="clear" w:color="auto" w:fill="auto"/>
            <w:noWrap/>
            <w:vAlign w:val="center"/>
            <w:hideMark/>
          </w:tcPr>
          <w:p w14:paraId="430B70AF"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26/04/21</w:t>
            </w:r>
          </w:p>
        </w:tc>
        <w:tc>
          <w:tcPr>
            <w:tcW w:w="1200" w:type="dxa"/>
            <w:tcBorders>
              <w:top w:val="nil"/>
              <w:left w:val="nil"/>
              <w:bottom w:val="single" w:sz="4" w:space="0" w:color="auto"/>
              <w:right w:val="single" w:sz="4" w:space="0" w:color="auto"/>
            </w:tcBorders>
            <w:shd w:val="clear" w:color="auto" w:fill="auto"/>
            <w:noWrap/>
            <w:vAlign w:val="center"/>
            <w:hideMark/>
          </w:tcPr>
          <w:p w14:paraId="28EEB7BA"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16/04/21</w:t>
            </w:r>
          </w:p>
        </w:tc>
        <w:tc>
          <w:tcPr>
            <w:tcW w:w="1000" w:type="dxa"/>
            <w:tcBorders>
              <w:top w:val="nil"/>
              <w:left w:val="nil"/>
              <w:bottom w:val="single" w:sz="4" w:space="0" w:color="auto"/>
              <w:right w:val="single" w:sz="4" w:space="0" w:color="auto"/>
            </w:tcBorders>
            <w:shd w:val="clear" w:color="auto" w:fill="auto"/>
            <w:noWrap/>
            <w:vAlign w:val="center"/>
            <w:hideMark/>
          </w:tcPr>
          <w:p w14:paraId="690B1F5A"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6ABEB628"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no</w:t>
            </w:r>
          </w:p>
        </w:tc>
        <w:tc>
          <w:tcPr>
            <w:tcW w:w="2229" w:type="dxa"/>
            <w:tcBorders>
              <w:top w:val="nil"/>
              <w:left w:val="nil"/>
              <w:bottom w:val="single" w:sz="4" w:space="0" w:color="auto"/>
              <w:right w:val="single" w:sz="4" w:space="0" w:color="auto"/>
            </w:tcBorders>
            <w:shd w:val="clear" w:color="auto" w:fill="auto"/>
            <w:vAlign w:val="center"/>
            <w:hideMark/>
          </w:tcPr>
          <w:p w14:paraId="315EFD0A"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 xml:space="preserve">Se observa que la petición no fue contestada a satisfacción, toda vez que es una queja reitera desde el SDQS 2848962020 y SIGAB 739592, y nuevamente se contesta con la siguiente observación: </w:t>
            </w:r>
            <w:r w:rsidRPr="00D05CBD">
              <w:rPr>
                <w:rFonts w:ascii="Arial" w:hAnsi="Arial" w:cs="Arial"/>
                <w:color w:val="000000"/>
                <w:sz w:val="16"/>
                <w:szCs w:val="16"/>
              </w:rPr>
              <w:br/>
              <w:t>SE VISITO EL SECTOR Y SE EVIDENCIA LA CORRECTA PRESTACION DEL SERVICIO CUMPLIENDO CON TODOS LOS PARAMETROS DE CALIDAD IMPUESTOS POR LA EMPRESA EL OPERARIO QUE PRESTA EL SERVICIO CUMPLE CON CALIDAD CON EL BARRIDO EL RASTRILLADO EL DESCANEQUE Y LA LIBERACION DE ZONAS DURAS EN SUS FRECUENCIAS ESTABLECIDAS</w:t>
            </w:r>
          </w:p>
        </w:tc>
      </w:tr>
      <w:tr w:rsidR="00D05CBD" w:rsidRPr="00D05CBD" w14:paraId="12B4765A" w14:textId="77777777" w:rsidTr="002D0295">
        <w:trPr>
          <w:trHeight w:val="202"/>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7A3F0BC"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20217000119712</w:t>
            </w:r>
          </w:p>
        </w:tc>
        <w:tc>
          <w:tcPr>
            <w:tcW w:w="1100" w:type="dxa"/>
            <w:tcBorders>
              <w:top w:val="nil"/>
              <w:left w:val="nil"/>
              <w:bottom w:val="single" w:sz="4" w:space="0" w:color="auto"/>
              <w:right w:val="single" w:sz="4" w:space="0" w:color="auto"/>
            </w:tcBorders>
            <w:shd w:val="clear" w:color="auto" w:fill="auto"/>
            <w:noWrap/>
            <w:vAlign w:val="center"/>
            <w:hideMark/>
          </w:tcPr>
          <w:p w14:paraId="27572581"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839572021</w:t>
            </w:r>
          </w:p>
        </w:tc>
        <w:tc>
          <w:tcPr>
            <w:tcW w:w="1225" w:type="dxa"/>
            <w:tcBorders>
              <w:top w:val="nil"/>
              <w:left w:val="nil"/>
              <w:bottom w:val="single" w:sz="4" w:space="0" w:color="auto"/>
              <w:right w:val="single" w:sz="4" w:space="0" w:color="auto"/>
            </w:tcBorders>
            <w:shd w:val="clear" w:color="auto" w:fill="auto"/>
            <w:noWrap/>
            <w:vAlign w:val="center"/>
            <w:hideMark/>
          </w:tcPr>
          <w:p w14:paraId="55468B19"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16/03/21</w:t>
            </w:r>
          </w:p>
        </w:tc>
        <w:tc>
          <w:tcPr>
            <w:tcW w:w="1074" w:type="dxa"/>
            <w:tcBorders>
              <w:top w:val="nil"/>
              <w:left w:val="nil"/>
              <w:bottom w:val="single" w:sz="4" w:space="0" w:color="auto"/>
              <w:right w:val="single" w:sz="4" w:space="0" w:color="auto"/>
            </w:tcBorders>
            <w:shd w:val="clear" w:color="auto" w:fill="auto"/>
            <w:noWrap/>
            <w:vAlign w:val="center"/>
            <w:hideMark/>
          </w:tcPr>
          <w:p w14:paraId="0E5311A1"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29/04/21</w:t>
            </w:r>
          </w:p>
        </w:tc>
        <w:tc>
          <w:tcPr>
            <w:tcW w:w="1200" w:type="dxa"/>
            <w:tcBorders>
              <w:top w:val="nil"/>
              <w:left w:val="nil"/>
              <w:bottom w:val="single" w:sz="4" w:space="0" w:color="auto"/>
              <w:right w:val="single" w:sz="4" w:space="0" w:color="auto"/>
            </w:tcBorders>
            <w:shd w:val="clear" w:color="auto" w:fill="auto"/>
            <w:noWrap/>
            <w:vAlign w:val="center"/>
            <w:hideMark/>
          </w:tcPr>
          <w:p w14:paraId="23D81546"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16/04/21</w:t>
            </w:r>
          </w:p>
        </w:tc>
        <w:tc>
          <w:tcPr>
            <w:tcW w:w="1000" w:type="dxa"/>
            <w:tcBorders>
              <w:top w:val="nil"/>
              <w:left w:val="nil"/>
              <w:bottom w:val="single" w:sz="4" w:space="0" w:color="auto"/>
              <w:right w:val="single" w:sz="4" w:space="0" w:color="auto"/>
            </w:tcBorders>
            <w:shd w:val="clear" w:color="auto" w:fill="auto"/>
            <w:noWrap/>
            <w:vAlign w:val="center"/>
            <w:hideMark/>
          </w:tcPr>
          <w:p w14:paraId="33B4D25B"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3AF6C22E"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 xml:space="preserve">no </w:t>
            </w:r>
          </w:p>
        </w:tc>
        <w:tc>
          <w:tcPr>
            <w:tcW w:w="2229" w:type="dxa"/>
            <w:tcBorders>
              <w:top w:val="nil"/>
              <w:left w:val="nil"/>
              <w:bottom w:val="single" w:sz="4" w:space="0" w:color="auto"/>
              <w:right w:val="single" w:sz="4" w:space="0" w:color="auto"/>
            </w:tcBorders>
            <w:shd w:val="clear" w:color="auto" w:fill="auto"/>
            <w:vAlign w:val="center"/>
            <w:hideMark/>
          </w:tcPr>
          <w:p w14:paraId="27841F60"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No se le informa al usuario una fecha de atención de la recolección de los residuos de arrojo clandestino</w:t>
            </w:r>
          </w:p>
        </w:tc>
      </w:tr>
      <w:tr w:rsidR="00D05CBD" w:rsidRPr="00D05CBD" w14:paraId="0C213059"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02D1152"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20217000125352</w:t>
            </w:r>
          </w:p>
        </w:tc>
        <w:tc>
          <w:tcPr>
            <w:tcW w:w="1100" w:type="dxa"/>
            <w:tcBorders>
              <w:top w:val="nil"/>
              <w:left w:val="nil"/>
              <w:bottom w:val="single" w:sz="4" w:space="0" w:color="auto"/>
              <w:right w:val="single" w:sz="4" w:space="0" w:color="auto"/>
            </w:tcBorders>
            <w:shd w:val="clear" w:color="auto" w:fill="auto"/>
            <w:noWrap/>
            <w:vAlign w:val="center"/>
            <w:hideMark/>
          </w:tcPr>
          <w:p w14:paraId="4BFE3A39"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848132021</w:t>
            </w:r>
          </w:p>
        </w:tc>
        <w:tc>
          <w:tcPr>
            <w:tcW w:w="1225" w:type="dxa"/>
            <w:tcBorders>
              <w:top w:val="nil"/>
              <w:left w:val="nil"/>
              <w:bottom w:val="single" w:sz="4" w:space="0" w:color="auto"/>
              <w:right w:val="single" w:sz="4" w:space="0" w:color="auto"/>
            </w:tcBorders>
            <w:shd w:val="clear" w:color="auto" w:fill="auto"/>
            <w:noWrap/>
            <w:vAlign w:val="center"/>
            <w:hideMark/>
          </w:tcPr>
          <w:p w14:paraId="730C88D3"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19/03/21</w:t>
            </w:r>
          </w:p>
        </w:tc>
        <w:tc>
          <w:tcPr>
            <w:tcW w:w="1074" w:type="dxa"/>
            <w:tcBorders>
              <w:top w:val="nil"/>
              <w:left w:val="nil"/>
              <w:bottom w:val="single" w:sz="4" w:space="0" w:color="auto"/>
              <w:right w:val="single" w:sz="4" w:space="0" w:color="auto"/>
            </w:tcBorders>
            <w:shd w:val="clear" w:color="auto" w:fill="auto"/>
            <w:noWrap/>
            <w:vAlign w:val="center"/>
            <w:hideMark/>
          </w:tcPr>
          <w:p w14:paraId="42EA0AFA"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30/04/21</w:t>
            </w:r>
          </w:p>
        </w:tc>
        <w:tc>
          <w:tcPr>
            <w:tcW w:w="1200" w:type="dxa"/>
            <w:tcBorders>
              <w:top w:val="nil"/>
              <w:left w:val="nil"/>
              <w:bottom w:val="single" w:sz="4" w:space="0" w:color="auto"/>
              <w:right w:val="single" w:sz="4" w:space="0" w:color="auto"/>
            </w:tcBorders>
            <w:shd w:val="clear" w:color="auto" w:fill="auto"/>
            <w:noWrap/>
            <w:vAlign w:val="center"/>
            <w:hideMark/>
          </w:tcPr>
          <w:p w14:paraId="27B3EA45"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16/04/21</w:t>
            </w:r>
          </w:p>
        </w:tc>
        <w:tc>
          <w:tcPr>
            <w:tcW w:w="1000" w:type="dxa"/>
            <w:tcBorders>
              <w:top w:val="nil"/>
              <w:left w:val="nil"/>
              <w:bottom w:val="single" w:sz="4" w:space="0" w:color="auto"/>
              <w:right w:val="single" w:sz="4" w:space="0" w:color="auto"/>
            </w:tcBorders>
            <w:shd w:val="clear" w:color="auto" w:fill="auto"/>
            <w:noWrap/>
            <w:vAlign w:val="center"/>
            <w:hideMark/>
          </w:tcPr>
          <w:p w14:paraId="3C2F1D8D"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768D84CF"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2E2CEA31"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 </w:t>
            </w:r>
          </w:p>
        </w:tc>
      </w:tr>
      <w:tr w:rsidR="00D05CBD" w:rsidRPr="00D05CBD" w14:paraId="195786FE" w14:textId="77777777" w:rsidTr="002D0295">
        <w:trPr>
          <w:trHeight w:val="72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704871F0"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20217000127462</w:t>
            </w:r>
          </w:p>
        </w:tc>
        <w:tc>
          <w:tcPr>
            <w:tcW w:w="1100" w:type="dxa"/>
            <w:tcBorders>
              <w:top w:val="nil"/>
              <w:left w:val="nil"/>
              <w:bottom w:val="single" w:sz="4" w:space="0" w:color="auto"/>
              <w:right w:val="single" w:sz="4" w:space="0" w:color="auto"/>
            </w:tcBorders>
            <w:shd w:val="clear" w:color="auto" w:fill="auto"/>
            <w:noWrap/>
            <w:vAlign w:val="center"/>
            <w:hideMark/>
          </w:tcPr>
          <w:p w14:paraId="2647F974"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885012021</w:t>
            </w:r>
          </w:p>
        </w:tc>
        <w:tc>
          <w:tcPr>
            <w:tcW w:w="1225" w:type="dxa"/>
            <w:tcBorders>
              <w:top w:val="nil"/>
              <w:left w:val="nil"/>
              <w:bottom w:val="single" w:sz="4" w:space="0" w:color="auto"/>
              <w:right w:val="single" w:sz="4" w:space="0" w:color="auto"/>
            </w:tcBorders>
            <w:shd w:val="clear" w:color="auto" w:fill="auto"/>
            <w:noWrap/>
            <w:vAlign w:val="center"/>
            <w:hideMark/>
          </w:tcPr>
          <w:p w14:paraId="323994F5"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19/03/21</w:t>
            </w:r>
          </w:p>
        </w:tc>
        <w:tc>
          <w:tcPr>
            <w:tcW w:w="1074" w:type="dxa"/>
            <w:tcBorders>
              <w:top w:val="nil"/>
              <w:left w:val="nil"/>
              <w:bottom w:val="single" w:sz="4" w:space="0" w:color="auto"/>
              <w:right w:val="single" w:sz="4" w:space="0" w:color="auto"/>
            </w:tcBorders>
            <w:shd w:val="clear" w:color="auto" w:fill="auto"/>
            <w:noWrap/>
            <w:vAlign w:val="center"/>
            <w:hideMark/>
          </w:tcPr>
          <w:p w14:paraId="66144F39"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4/05/21</w:t>
            </w:r>
          </w:p>
        </w:tc>
        <w:tc>
          <w:tcPr>
            <w:tcW w:w="1200" w:type="dxa"/>
            <w:tcBorders>
              <w:top w:val="nil"/>
              <w:left w:val="nil"/>
              <w:bottom w:val="single" w:sz="4" w:space="0" w:color="auto"/>
              <w:right w:val="single" w:sz="4" w:space="0" w:color="auto"/>
            </w:tcBorders>
            <w:shd w:val="clear" w:color="auto" w:fill="auto"/>
            <w:noWrap/>
            <w:vAlign w:val="center"/>
            <w:hideMark/>
          </w:tcPr>
          <w:p w14:paraId="34301DD7"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19/04/21</w:t>
            </w:r>
          </w:p>
        </w:tc>
        <w:tc>
          <w:tcPr>
            <w:tcW w:w="1000" w:type="dxa"/>
            <w:tcBorders>
              <w:top w:val="nil"/>
              <w:left w:val="nil"/>
              <w:bottom w:val="single" w:sz="4" w:space="0" w:color="auto"/>
              <w:right w:val="single" w:sz="4" w:space="0" w:color="auto"/>
            </w:tcBorders>
            <w:shd w:val="clear" w:color="auto" w:fill="auto"/>
            <w:noWrap/>
            <w:vAlign w:val="center"/>
            <w:hideMark/>
          </w:tcPr>
          <w:p w14:paraId="34F59CAB"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No</w:t>
            </w:r>
          </w:p>
        </w:tc>
        <w:tc>
          <w:tcPr>
            <w:tcW w:w="1020" w:type="dxa"/>
            <w:tcBorders>
              <w:top w:val="nil"/>
              <w:left w:val="nil"/>
              <w:bottom w:val="single" w:sz="4" w:space="0" w:color="auto"/>
              <w:right w:val="single" w:sz="4" w:space="0" w:color="auto"/>
            </w:tcBorders>
            <w:shd w:val="clear" w:color="auto" w:fill="auto"/>
            <w:noWrap/>
            <w:vAlign w:val="center"/>
            <w:hideMark/>
          </w:tcPr>
          <w:p w14:paraId="4D88249C"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No</w:t>
            </w:r>
          </w:p>
        </w:tc>
        <w:tc>
          <w:tcPr>
            <w:tcW w:w="2229" w:type="dxa"/>
            <w:tcBorders>
              <w:top w:val="nil"/>
              <w:left w:val="nil"/>
              <w:bottom w:val="single" w:sz="4" w:space="0" w:color="auto"/>
              <w:right w:val="single" w:sz="4" w:space="0" w:color="auto"/>
            </w:tcBorders>
            <w:shd w:val="clear" w:color="auto" w:fill="auto"/>
            <w:vAlign w:val="center"/>
            <w:hideMark/>
          </w:tcPr>
          <w:p w14:paraId="7AF1625D"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toda respuesta fuera de los terminos de respuesta no es de calidad.</w:t>
            </w:r>
          </w:p>
        </w:tc>
      </w:tr>
      <w:tr w:rsidR="00D05CBD" w:rsidRPr="00D05CBD" w14:paraId="49BB3032"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DE285D4"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20217000134182</w:t>
            </w:r>
          </w:p>
        </w:tc>
        <w:tc>
          <w:tcPr>
            <w:tcW w:w="1100" w:type="dxa"/>
            <w:tcBorders>
              <w:top w:val="nil"/>
              <w:left w:val="nil"/>
              <w:bottom w:val="single" w:sz="4" w:space="0" w:color="auto"/>
              <w:right w:val="single" w:sz="4" w:space="0" w:color="auto"/>
            </w:tcBorders>
            <w:shd w:val="clear" w:color="auto" w:fill="auto"/>
            <w:noWrap/>
            <w:vAlign w:val="center"/>
            <w:hideMark/>
          </w:tcPr>
          <w:p w14:paraId="063501C4"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911862021</w:t>
            </w:r>
          </w:p>
        </w:tc>
        <w:tc>
          <w:tcPr>
            <w:tcW w:w="1225" w:type="dxa"/>
            <w:tcBorders>
              <w:top w:val="nil"/>
              <w:left w:val="nil"/>
              <w:bottom w:val="single" w:sz="4" w:space="0" w:color="auto"/>
              <w:right w:val="single" w:sz="4" w:space="0" w:color="auto"/>
            </w:tcBorders>
            <w:shd w:val="clear" w:color="auto" w:fill="auto"/>
            <w:noWrap/>
            <w:vAlign w:val="center"/>
            <w:hideMark/>
          </w:tcPr>
          <w:p w14:paraId="3A917752"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25/03/21</w:t>
            </w:r>
          </w:p>
        </w:tc>
        <w:tc>
          <w:tcPr>
            <w:tcW w:w="1074" w:type="dxa"/>
            <w:tcBorders>
              <w:top w:val="nil"/>
              <w:left w:val="nil"/>
              <w:bottom w:val="single" w:sz="4" w:space="0" w:color="auto"/>
              <w:right w:val="single" w:sz="4" w:space="0" w:color="auto"/>
            </w:tcBorders>
            <w:shd w:val="clear" w:color="auto" w:fill="auto"/>
            <w:noWrap/>
            <w:vAlign w:val="center"/>
            <w:hideMark/>
          </w:tcPr>
          <w:p w14:paraId="799B6AB0"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7/05/21</w:t>
            </w:r>
          </w:p>
        </w:tc>
        <w:tc>
          <w:tcPr>
            <w:tcW w:w="1200" w:type="dxa"/>
            <w:tcBorders>
              <w:top w:val="nil"/>
              <w:left w:val="nil"/>
              <w:bottom w:val="single" w:sz="4" w:space="0" w:color="auto"/>
              <w:right w:val="single" w:sz="4" w:space="0" w:color="auto"/>
            </w:tcBorders>
            <w:shd w:val="clear" w:color="auto" w:fill="auto"/>
            <w:noWrap/>
            <w:vAlign w:val="center"/>
            <w:hideMark/>
          </w:tcPr>
          <w:p w14:paraId="5A58E356"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16/04/21</w:t>
            </w:r>
          </w:p>
        </w:tc>
        <w:tc>
          <w:tcPr>
            <w:tcW w:w="1000" w:type="dxa"/>
            <w:tcBorders>
              <w:top w:val="nil"/>
              <w:left w:val="nil"/>
              <w:bottom w:val="single" w:sz="4" w:space="0" w:color="auto"/>
              <w:right w:val="single" w:sz="4" w:space="0" w:color="auto"/>
            </w:tcBorders>
            <w:shd w:val="clear" w:color="auto" w:fill="auto"/>
            <w:noWrap/>
            <w:vAlign w:val="center"/>
            <w:hideMark/>
          </w:tcPr>
          <w:p w14:paraId="1F164EC2"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35D82D43"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414D3370"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 </w:t>
            </w:r>
          </w:p>
        </w:tc>
      </w:tr>
      <w:tr w:rsidR="00D05CBD" w:rsidRPr="00D05CBD" w14:paraId="43A0D9E8"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2D34C635"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20217000135412</w:t>
            </w:r>
          </w:p>
        </w:tc>
        <w:tc>
          <w:tcPr>
            <w:tcW w:w="1100" w:type="dxa"/>
            <w:tcBorders>
              <w:top w:val="nil"/>
              <w:left w:val="nil"/>
              <w:bottom w:val="single" w:sz="4" w:space="0" w:color="auto"/>
              <w:right w:val="single" w:sz="4" w:space="0" w:color="auto"/>
            </w:tcBorders>
            <w:shd w:val="clear" w:color="auto" w:fill="auto"/>
            <w:noWrap/>
            <w:vAlign w:val="center"/>
            <w:hideMark/>
          </w:tcPr>
          <w:p w14:paraId="5CA4A323"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643642021</w:t>
            </w:r>
          </w:p>
        </w:tc>
        <w:tc>
          <w:tcPr>
            <w:tcW w:w="1225" w:type="dxa"/>
            <w:tcBorders>
              <w:top w:val="nil"/>
              <w:left w:val="nil"/>
              <w:bottom w:val="single" w:sz="4" w:space="0" w:color="auto"/>
              <w:right w:val="single" w:sz="4" w:space="0" w:color="auto"/>
            </w:tcBorders>
            <w:shd w:val="clear" w:color="auto" w:fill="auto"/>
            <w:noWrap/>
            <w:vAlign w:val="center"/>
            <w:hideMark/>
          </w:tcPr>
          <w:p w14:paraId="33136549"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26/03/21</w:t>
            </w:r>
          </w:p>
        </w:tc>
        <w:tc>
          <w:tcPr>
            <w:tcW w:w="1074" w:type="dxa"/>
            <w:tcBorders>
              <w:top w:val="nil"/>
              <w:left w:val="nil"/>
              <w:bottom w:val="single" w:sz="4" w:space="0" w:color="auto"/>
              <w:right w:val="single" w:sz="4" w:space="0" w:color="auto"/>
            </w:tcBorders>
            <w:shd w:val="clear" w:color="auto" w:fill="auto"/>
            <w:noWrap/>
            <w:vAlign w:val="center"/>
            <w:hideMark/>
          </w:tcPr>
          <w:p w14:paraId="0A2166C2"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7/05/21</w:t>
            </w:r>
          </w:p>
        </w:tc>
        <w:tc>
          <w:tcPr>
            <w:tcW w:w="1200" w:type="dxa"/>
            <w:tcBorders>
              <w:top w:val="nil"/>
              <w:left w:val="nil"/>
              <w:bottom w:val="single" w:sz="4" w:space="0" w:color="auto"/>
              <w:right w:val="single" w:sz="4" w:space="0" w:color="auto"/>
            </w:tcBorders>
            <w:shd w:val="clear" w:color="auto" w:fill="auto"/>
            <w:noWrap/>
            <w:vAlign w:val="center"/>
            <w:hideMark/>
          </w:tcPr>
          <w:p w14:paraId="3E6FCDA9"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21/04/21</w:t>
            </w:r>
          </w:p>
        </w:tc>
        <w:tc>
          <w:tcPr>
            <w:tcW w:w="1000" w:type="dxa"/>
            <w:tcBorders>
              <w:top w:val="nil"/>
              <w:left w:val="nil"/>
              <w:bottom w:val="single" w:sz="4" w:space="0" w:color="auto"/>
              <w:right w:val="single" w:sz="4" w:space="0" w:color="auto"/>
            </w:tcBorders>
            <w:shd w:val="clear" w:color="auto" w:fill="auto"/>
            <w:noWrap/>
            <w:vAlign w:val="center"/>
            <w:hideMark/>
          </w:tcPr>
          <w:p w14:paraId="6231942D"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230E5CA3"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7904AE55"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 </w:t>
            </w:r>
          </w:p>
        </w:tc>
      </w:tr>
      <w:tr w:rsidR="00D05CBD" w:rsidRPr="00D05CBD" w14:paraId="3A9103FE" w14:textId="77777777" w:rsidTr="002D0295">
        <w:trPr>
          <w:trHeight w:val="26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0CD469D5"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20217000137932</w:t>
            </w:r>
          </w:p>
        </w:tc>
        <w:tc>
          <w:tcPr>
            <w:tcW w:w="1100" w:type="dxa"/>
            <w:tcBorders>
              <w:top w:val="nil"/>
              <w:left w:val="nil"/>
              <w:bottom w:val="single" w:sz="4" w:space="0" w:color="auto"/>
              <w:right w:val="single" w:sz="4" w:space="0" w:color="auto"/>
            </w:tcBorders>
            <w:shd w:val="clear" w:color="auto" w:fill="auto"/>
            <w:noWrap/>
            <w:vAlign w:val="center"/>
            <w:hideMark/>
          </w:tcPr>
          <w:p w14:paraId="4BECCDF8"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990622021</w:t>
            </w:r>
          </w:p>
        </w:tc>
        <w:tc>
          <w:tcPr>
            <w:tcW w:w="1225" w:type="dxa"/>
            <w:tcBorders>
              <w:top w:val="nil"/>
              <w:left w:val="nil"/>
              <w:bottom w:val="single" w:sz="4" w:space="0" w:color="auto"/>
              <w:right w:val="single" w:sz="4" w:space="0" w:color="auto"/>
            </w:tcBorders>
            <w:shd w:val="clear" w:color="auto" w:fill="auto"/>
            <w:noWrap/>
            <w:vAlign w:val="center"/>
            <w:hideMark/>
          </w:tcPr>
          <w:p w14:paraId="56A688C5"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29/03/21</w:t>
            </w:r>
          </w:p>
        </w:tc>
        <w:tc>
          <w:tcPr>
            <w:tcW w:w="1074" w:type="dxa"/>
            <w:tcBorders>
              <w:top w:val="nil"/>
              <w:left w:val="nil"/>
              <w:bottom w:val="single" w:sz="4" w:space="0" w:color="auto"/>
              <w:right w:val="single" w:sz="4" w:space="0" w:color="auto"/>
            </w:tcBorders>
            <w:shd w:val="clear" w:color="auto" w:fill="auto"/>
            <w:noWrap/>
            <w:vAlign w:val="center"/>
            <w:hideMark/>
          </w:tcPr>
          <w:p w14:paraId="4DD9DA10"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10/05/21</w:t>
            </w:r>
          </w:p>
        </w:tc>
        <w:tc>
          <w:tcPr>
            <w:tcW w:w="1200" w:type="dxa"/>
            <w:tcBorders>
              <w:top w:val="nil"/>
              <w:left w:val="nil"/>
              <w:bottom w:val="single" w:sz="4" w:space="0" w:color="auto"/>
              <w:right w:val="single" w:sz="4" w:space="0" w:color="auto"/>
            </w:tcBorders>
            <w:shd w:val="clear" w:color="auto" w:fill="auto"/>
            <w:noWrap/>
            <w:vAlign w:val="center"/>
            <w:hideMark/>
          </w:tcPr>
          <w:p w14:paraId="398F7240"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5/05/21</w:t>
            </w:r>
          </w:p>
        </w:tc>
        <w:tc>
          <w:tcPr>
            <w:tcW w:w="1000" w:type="dxa"/>
            <w:tcBorders>
              <w:top w:val="nil"/>
              <w:left w:val="nil"/>
              <w:bottom w:val="single" w:sz="4" w:space="0" w:color="auto"/>
              <w:right w:val="single" w:sz="4" w:space="0" w:color="auto"/>
            </w:tcBorders>
            <w:shd w:val="clear" w:color="auto" w:fill="auto"/>
            <w:noWrap/>
            <w:vAlign w:val="center"/>
            <w:hideMark/>
          </w:tcPr>
          <w:p w14:paraId="4F1EE44E"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6F29631E"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21CC6D7C"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 </w:t>
            </w:r>
          </w:p>
        </w:tc>
      </w:tr>
      <w:tr w:rsidR="00D05CBD" w:rsidRPr="00D05CBD" w14:paraId="66F96DDE" w14:textId="77777777" w:rsidTr="002D0295">
        <w:trPr>
          <w:trHeight w:val="57"/>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852E7DC"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20217000143262</w:t>
            </w:r>
          </w:p>
        </w:tc>
        <w:tc>
          <w:tcPr>
            <w:tcW w:w="1100" w:type="dxa"/>
            <w:tcBorders>
              <w:top w:val="nil"/>
              <w:left w:val="nil"/>
              <w:bottom w:val="single" w:sz="4" w:space="0" w:color="auto"/>
              <w:right w:val="single" w:sz="4" w:space="0" w:color="auto"/>
            </w:tcBorders>
            <w:shd w:val="clear" w:color="auto" w:fill="auto"/>
            <w:noWrap/>
            <w:vAlign w:val="center"/>
            <w:hideMark/>
          </w:tcPr>
          <w:p w14:paraId="4F95D2CA"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632712021</w:t>
            </w:r>
          </w:p>
        </w:tc>
        <w:tc>
          <w:tcPr>
            <w:tcW w:w="1225" w:type="dxa"/>
            <w:tcBorders>
              <w:top w:val="nil"/>
              <w:left w:val="nil"/>
              <w:bottom w:val="single" w:sz="4" w:space="0" w:color="auto"/>
              <w:right w:val="single" w:sz="4" w:space="0" w:color="auto"/>
            </w:tcBorders>
            <w:shd w:val="clear" w:color="auto" w:fill="auto"/>
            <w:noWrap/>
            <w:vAlign w:val="center"/>
            <w:hideMark/>
          </w:tcPr>
          <w:p w14:paraId="41C4707D"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1/04/21</w:t>
            </w:r>
          </w:p>
        </w:tc>
        <w:tc>
          <w:tcPr>
            <w:tcW w:w="1074" w:type="dxa"/>
            <w:tcBorders>
              <w:top w:val="nil"/>
              <w:left w:val="nil"/>
              <w:bottom w:val="single" w:sz="4" w:space="0" w:color="auto"/>
              <w:right w:val="single" w:sz="4" w:space="0" w:color="auto"/>
            </w:tcBorders>
            <w:shd w:val="clear" w:color="auto" w:fill="auto"/>
            <w:noWrap/>
            <w:vAlign w:val="center"/>
            <w:hideMark/>
          </w:tcPr>
          <w:p w14:paraId="281C54D6"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13/05/21</w:t>
            </w:r>
          </w:p>
        </w:tc>
        <w:tc>
          <w:tcPr>
            <w:tcW w:w="1200" w:type="dxa"/>
            <w:tcBorders>
              <w:top w:val="nil"/>
              <w:left w:val="nil"/>
              <w:bottom w:val="single" w:sz="4" w:space="0" w:color="auto"/>
              <w:right w:val="single" w:sz="4" w:space="0" w:color="auto"/>
            </w:tcBorders>
            <w:shd w:val="clear" w:color="auto" w:fill="auto"/>
            <w:noWrap/>
            <w:vAlign w:val="center"/>
            <w:hideMark/>
          </w:tcPr>
          <w:p w14:paraId="61EF5F05"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26/04/21</w:t>
            </w:r>
          </w:p>
        </w:tc>
        <w:tc>
          <w:tcPr>
            <w:tcW w:w="1000" w:type="dxa"/>
            <w:tcBorders>
              <w:top w:val="nil"/>
              <w:left w:val="nil"/>
              <w:bottom w:val="single" w:sz="4" w:space="0" w:color="auto"/>
              <w:right w:val="single" w:sz="4" w:space="0" w:color="auto"/>
            </w:tcBorders>
            <w:shd w:val="clear" w:color="auto" w:fill="auto"/>
            <w:noWrap/>
            <w:vAlign w:val="center"/>
            <w:hideMark/>
          </w:tcPr>
          <w:p w14:paraId="371D3562"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No</w:t>
            </w:r>
          </w:p>
        </w:tc>
        <w:tc>
          <w:tcPr>
            <w:tcW w:w="1020" w:type="dxa"/>
            <w:tcBorders>
              <w:top w:val="nil"/>
              <w:left w:val="nil"/>
              <w:bottom w:val="single" w:sz="4" w:space="0" w:color="auto"/>
              <w:right w:val="single" w:sz="4" w:space="0" w:color="auto"/>
            </w:tcBorders>
            <w:shd w:val="clear" w:color="auto" w:fill="auto"/>
            <w:noWrap/>
            <w:vAlign w:val="center"/>
            <w:hideMark/>
          </w:tcPr>
          <w:p w14:paraId="7695C006"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No</w:t>
            </w:r>
          </w:p>
        </w:tc>
        <w:tc>
          <w:tcPr>
            <w:tcW w:w="2229" w:type="dxa"/>
            <w:tcBorders>
              <w:top w:val="nil"/>
              <w:left w:val="nil"/>
              <w:bottom w:val="single" w:sz="4" w:space="0" w:color="auto"/>
              <w:right w:val="single" w:sz="4" w:space="0" w:color="auto"/>
            </w:tcBorders>
            <w:shd w:val="clear" w:color="auto" w:fill="auto"/>
            <w:vAlign w:val="center"/>
            <w:hideMark/>
          </w:tcPr>
          <w:p w14:paraId="69F494B2"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toda respuesta fuera de los terminos .de respuesta no es de calidad</w:t>
            </w:r>
          </w:p>
        </w:tc>
      </w:tr>
      <w:tr w:rsidR="00D05CBD" w:rsidRPr="00D05CBD" w14:paraId="64A04E0E" w14:textId="77777777" w:rsidTr="002D0295">
        <w:trPr>
          <w:trHeight w:val="57"/>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09F8CB7F"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20217000143532</w:t>
            </w:r>
          </w:p>
        </w:tc>
        <w:tc>
          <w:tcPr>
            <w:tcW w:w="1100" w:type="dxa"/>
            <w:tcBorders>
              <w:top w:val="nil"/>
              <w:left w:val="nil"/>
              <w:bottom w:val="single" w:sz="4" w:space="0" w:color="auto"/>
              <w:right w:val="single" w:sz="4" w:space="0" w:color="auto"/>
            </w:tcBorders>
            <w:shd w:val="clear" w:color="auto" w:fill="auto"/>
            <w:noWrap/>
            <w:vAlign w:val="center"/>
            <w:hideMark/>
          </w:tcPr>
          <w:p w14:paraId="28A3858E"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968252021</w:t>
            </w:r>
          </w:p>
        </w:tc>
        <w:tc>
          <w:tcPr>
            <w:tcW w:w="1225" w:type="dxa"/>
            <w:tcBorders>
              <w:top w:val="nil"/>
              <w:left w:val="nil"/>
              <w:bottom w:val="single" w:sz="4" w:space="0" w:color="auto"/>
              <w:right w:val="single" w:sz="4" w:space="0" w:color="auto"/>
            </w:tcBorders>
            <w:shd w:val="clear" w:color="auto" w:fill="auto"/>
            <w:noWrap/>
            <w:vAlign w:val="center"/>
            <w:hideMark/>
          </w:tcPr>
          <w:p w14:paraId="244757D4"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8/04/21</w:t>
            </w:r>
          </w:p>
        </w:tc>
        <w:tc>
          <w:tcPr>
            <w:tcW w:w="1074" w:type="dxa"/>
            <w:tcBorders>
              <w:top w:val="nil"/>
              <w:left w:val="nil"/>
              <w:bottom w:val="single" w:sz="4" w:space="0" w:color="auto"/>
              <w:right w:val="single" w:sz="4" w:space="0" w:color="auto"/>
            </w:tcBorders>
            <w:shd w:val="clear" w:color="auto" w:fill="auto"/>
            <w:noWrap/>
            <w:vAlign w:val="center"/>
            <w:hideMark/>
          </w:tcPr>
          <w:p w14:paraId="60011F2E" w14:textId="77777777" w:rsidR="00D05CBD" w:rsidRPr="00D05CBD" w:rsidRDefault="00D05CBD" w:rsidP="00D05CBD">
            <w:pPr>
              <w:jc w:val="center"/>
              <w:rPr>
                <w:rFonts w:ascii="Arial" w:hAnsi="Arial" w:cs="Arial"/>
                <w:sz w:val="16"/>
                <w:szCs w:val="16"/>
              </w:rPr>
            </w:pPr>
            <w:r w:rsidRPr="00D05CBD">
              <w:rPr>
                <w:rFonts w:ascii="Arial" w:hAnsi="Arial" w:cs="Arial"/>
                <w:sz w:val="16"/>
                <w:szCs w:val="16"/>
              </w:rPr>
              <w:t>12/05/21</w:t>
            </w:r>
          </w:p>
        </w:tc>
        <w:tc>
          <w:tcPr>
            <w:tcW w:w="1200" w:type="dxa"/>
            <w:tcBorders>
              <w:top w:val="nil"/>
              <w:left w:val="nil"/>
              <w:bottom w:val="single" w:sz="4" w:space="0" w:color="auto"/>
              <w:right w:val="single" w:sz="4" w:space="0" w:color="auto"/>
            </w:tcBorders>
            <w:shd w:val="clear" w:color="auto" w:fill="auto"/>
            <w:noWrap/>
            <w:vAlign w:val="center"/>
            <w:hideMark/>
          </w:tcPr>
          <w:p w14:paraId="26160646"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21/04/21</w:t>
            </w:r>
          </w:p>
        </w:tc>
        <w:tc>
          <w:tcPr>
            <w:tcW w:w="1000" w:type="dxa"/>
            <w:tcBorders>
              <w:top w:val="nil"/>
              <w:left w:val="nil"/>
              <w:bottom w:val="single" w:sz="4" w:space="0" w:color="auto"/>
              <w:right w:val="single" w:sz="4" w:space="0" w:color="auto"/>
            </w:tcBorders>
            <w:shd w:val="clear" w:color="auto" w:fill="auto"/>
            <w:noWrap/>
            <w:vAlign w:val="center"/>
            <w:hideMark/>
          </w:tcPr>
          <w:p w14:paraId="35FB67BF"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1020" w:type="dxa"/>
            <w:tcBorders>
              <w:top w:val="nil"/>
              <w:left w:val="nil"/>
              <w:bottom w:val="single" w:sz="4" w:space="0" w:color="auto"/>
              <w:right w:val="single" w:sz="4" w:space="0" w:color="auto"/>
            </w:tcBorders>
            <w:shd w:val="clear" w:color="auto" w:fill="auto"/>
            <w:noWrap/>
            <w:vAlign w:val="center"/>
            <w:hideMark/>
          </w:tcPr>
          <w:p w14:paraId="08C7ECB2" w14:textId="77777777" w:rsidR="00D05CBD" w:rsidRPr="00D05CBD" w:rsidRDefault="00D05CBD" w:rsidP="00D05CBD">
            <w:pPr>
              <w:jc w:val="center"/>
              <w:rPr>
                <w:rFonts w:ascii="Arial" w:hAnsi="Arial" w:cs="Arial"/>
                <w:color w:val="000000"/>
                <w:sz w:val="16"/>
                <w:szCs w:val="16"/>
              </w:rPr>
            </w:pPr>
            <w:r w:rsidRPr="00D05CBD">
              <w:rPr>
                <w:rFonts w:ascii="Arial" w:hAnsi="Arial" w:cs="Arial"/>
                <w:color w:val="000000"/>
                <w:sz w:val="16"/>
                <w:szCs w:val="16"/>
              </w:rPr>
              <w:t>si</w:t>
            </w:r>
          </w:p>
        </w:tc>
        <w:tc>
          <w:tcPr>
            <w:tcW w:w="2229" w:type="dxa"/>
            <w:tcBorders>
              <w:top w:val="nil"/>
              <w:left w:val="nil"/>
              <w:bottom w:val="single" w:sz="4" w:space="0" w:color="auto"/>
              <w:right w:val="single" w:sz="4" w:space="0" w:color="auto"/>
            </w:tcBorders>
            <w:shd w:val="clear" w:color="auto" w:fill="auto"/>
            <w:vAlign w:val="center"/>
            <w:hideMark/>
          </w:tcPr>
          <w:p w14:paraId="78D02820" w14:textId="77777777" w:rsidR="00D05CBD" w:rsidRPr="00D05CBD" w:rsidRDefault="00D05CBD" w:rsidP="00D05CBD">
            <w:pPr>
              <w:jc w:val="both"/>
              <w:rPr>
                <w:rFonts w:ascii="Arial" w:hAnsi="Arial" w:cs="Arial"/>
                <w:color w:val="000000"/>
                <w:sz w:val="16"/>
                <w:szCs w:val="16"/>
              </w:rPr>
            </w:pPr>
            <w:r w:rsidRPr="00D05CBD">
              <w:rPr>
                <w:rFonts w:ascii="Arial" w:hAnsi="Arial" w:cs="Arial"/>
                <w:color w:val="000000"/>
                <w:sz w:val="16"/>
                <w:szCs w:val="16"/>
              </w:rPr>
              <w:t>Se dio traslado al concesionario con Rad. 20212000061771 del 08-04-2021.</w:t>
            </w:r>
            <w:r w:rsidRPr="00D05CBD">
              <w:rPr>
                <w:rFonts w:ascii="Arial" w:hAnsi="Arial" w:cs="Arial"/>
                <w:color w:val="000000"/>
                <w:sz w:val="16"/>
                <w:szCs w:val="16"/>
              </w:rPr>
              <w:br/>
              <w:t>Concesionario dio respuesta con Rad. OP-2021-0275 - Radicado SIGAB: 868348 del 20-04-2021. El concesionario emite respuesta por escrito al peticionario</w:t>
            </w:r>
          </w:p>
        </w:tc>
      </w:tr>
    </w:tbl>
    <w:p w14:paraId="7F37D562" w14:textId="1C02123B" w:rsidR="00D05CBD" w:rsidRDefault="00D05CBD">
      <w:pPr>
        <w:pStyle w:val="Textoindependiente"/>
        <w:spacing w:before="2"/>
        <w:rPr>
          <w:rFonts w:ascii="Arial" w:hAnsi="Arial" w:cs="Arial"/>
          <w:color w:val="FF0000"/>
        </w:rPr>
      </w:pPr>
    </w:p>
    <w:p w14:paraId="16821E34" w14:textId="7F49F48D" w:rsidR="00D05CBD" w:rsidRDefault="00F83A5B" w:rsidP="00F83A5B">
      <w:pPr>
        <w:pStyle w:val="Textoindependiente"/>
        <w:ind w:left="567" w:right="894"/>
        <w:jc w:val="both"/>
        <w:rPr>
          <w:rFonts w:ascii="Arial" w:hAnsi="Arial" w:cs="Arial"/>
          <w:bCs/>
          <w:shd w:val="clear" w:color="auto" w:fill="FFFFFF"/>
        </w:rPr>
      </w:pPr>
      <w:r>
        <w:rPr>
          <w:rFonts w:ascii="Arial" w:hAnsi="Arial" w:cs="Arial"/>
          <w:bCs/>
          <w:shd w:val="clear" w:color="auto" w:fill="FFFFFF"/>
        </w:rPr>
        <w:t xml:space="preserve">Finalmente, y para los casos que se presentaron novedades por la calidad y/o falta de oportunidad de la respuesta, se solicitó al concesionario de aseo Área Limpia, vía correo electrónico, que adelanten las revisiones y correctivos correspondientes. </w:t>
      </w:r>
    </w:p>
    <w:p w14:paraId="5337C4D3" w14:textId="1D86B962" w:rsidR="00F83A5B" w:rsidRDefault="00F83A5B" w:rsidP="00F83A5B">
      <w:pPr>
        <w:pStyle w:val="Textoindependiente"/>
        <w:ind w:left="567" w:right="894"/>
        <w:jc w:val="both"/>
        <w:rPr>
          <w:rFonts w:ascii="Arial" w:hAnsi="Arial" w:cs="Arial"/>
          <w:bCs/>
          <w:shd w:val="clear" w:color="auto" w:fill="FFFFFF"/>
        </w:rPr>
      </w:pPr>
    </w:p>
    <w:p w14:paraId="54829933" w14:textId="313C2700" w:rsidR="00F83A5B" w:rsidRDefault="00F83A5B" w:rsidP="00F83A5B">
      <w:pPr>
        <w:pStyle w:val="Textoindependiente"/>
        <w:ind w:left="567" w:right="894"/>
        <w:jc w:val="both"/>
        <w:rPr>
          <w:rFonts w:ascii="Arial" w:hAnsi="Arial" w:cs="Arial"/>
          <w:bCs/>
          <w:shd w:val="clear" w:color="auto" w:fill="FFFFFF"/>
        </w:rPr>
      </w:pPr>
    </w:p>
    <w:p w14:paraId="6BB0ECEF" w14:textId="7D7E8707" w:rsidR="00F83A5B" w:rsidRDefault="00F83A5B" w:rsidP="00F83A5B">
      <w:pPr>
        <w:pStyle w:val="Textoindependiente"/>
        <w:ind w:left="567" w:right="894"/>
        <w:jc w:val="both"/>
        <w:rPr>
          <w:rFonts w:ascii="Arial" w:hAnsi="Arial" w:cs="Arial"/>
          <w:bCs/>
          <w:shd w:val="clear" w:color="auto" w:fill="FFFFFF"/>
        </w:rPr>
      </w:pPr>
    </w:p>
    <w:p w14:paraId="7A0F21A2" w14:textId="318A3B10" w:rsidR="00F83A5B" w:rsidRDefault="00F83A5B" w:rsidP="00F83A5B">
      <w:pPr>
        <w:pStyle w:val="Textoindependiente"/>
        <w:ind w:left="567" w:right="894"/>
        <w:jc w:val="both"/>
        <w:rPr>
          <w:rFonts w:ascii="Arial" w:hAnsi="Arial" w:cs="Arial"/>
          <w:bCs/>
          <w:shd w:val="clear" w:color="auto" w:fill="FFFFFF"/>
        </w:rPr>
      </w:pPr>
    </w:p>
    <w:p w14:paraId="1F08AE5B" w14:textId="77777777" w:rsidR="00F83A5B" w:rsidRDefault="00F83A5B" w:rsidP="00F83A5B">
      <w:pPr>
        <w:pStyle w:val="Textoindependiente"/>
        <w:ind w:left="567" w:right="894"/>
        <w:jc w:val="both"/>
        <w:rPr>
          <w:rFonts w:ascii="Arial" w:hAnsi="Arial" w:cs="Arial"/>
          <w:color w:val="FF0000"/>
        </w:rPr>
      </w:pPr>
    </w:p>
    <w:p w14:paraId="1C594743" w14:textId="77777777" w:rsidR="00D05CBD" w:rsidRPr="00623AAA" w:rsidRDefault="00D05CBD">
      <w:pPr>
        <w:pStyle w:val="Textoindependiente"/>
        <w:spacing w:before="2"/>
        <w:rPr>
          <w:rFonts w:ascii="Arial" w:hAnsi="Arial" w:cs="Arial"/>
          <w:color w:val="FF0000"/>
        </w:rPr>
      </w:pPr>
    </w:p>
    <w:p w14:paraId="0B235B7F" w14:textId="77777777" w:rsidR="00697E62" w:rsidRPr="00901F01" w:rsidRDefault="00697E62">
      <w:pPr>
        <w:pStyle w:val="Textoindependiente"/>
        <w:spacing w:before="2"/>
        <w:rPr>
          <w:rFonts w:ascii="Arial" w:hAnsi="Arial" w:cs="Arial"/>
        </w:rPr>
      </w:pPr>
    </w:p>
    <w:p w14:paraId="3E8A40EC" w14:textId="539DB9BE" w:rsidR="00D272F7" w:rsidRPr="00901F01" w:rsidRDefault="00A406BA" w:rsidP="005C0D81">
      <w:pPr>
        <w:pStyle w:val="Ttulo1"/>
        <w:numPr>
          <w:ilvl w:val="2"/>
          <w:numId w:val="26"/>
        </w:numPr>
        <w:tabs>
          <w:tab w:val="left" w:pos="1221"/>
          <w:tab w:val="left" w:pos="1222"/>
          <w:tab w:val="left" w:pos="1276"/>
        </w:tabs>
        <w:ind w:right="897" w:hanging="651"/>
      </w:pPr>
      <w:r w:rsidRPr="00901F01">
        <w:t>SEGUIMIENTO SOLICITUDES DE ACCIÓN CORRECTIVA-SAC</w:t>
      </w:r>
    </w:p>
    <w:p w14:paraId="654D15AF" w14:textId="33A9EB53" w:rsidR="000D1D88" w:rsidRDefault="000D1D88" w:rsidP="000D1D88">
      <w:pPr>
        <w:pStyle w:val="Ttulo1"/>
        <w:tabs>
          <w:tab w:val="left" w:pos="1221"/>
          <w:tab w:val="left" w:pos="1222"/>
          <w:tab w:val="left" w:pos="1276"/>
        </w:tabs>
        <w:ind w:right="897"/>
        <w:rPr>
          <w:color w:val="FF0000"/>
        </w:rPr>
      </w:pPr>
    </w:p>
    <w:p w14:paraId="18B5949D" w14:textId="7B006066" w:rsidR="000D1D88" w:rsidRPr="000D1D88" w:rsidRDefault="000D1D88" w:rsidP="000D1D88">
      <w:pPr>
        <w:pStyle w:val="Ttulo1"/>
        <w:ind w:left="567" w:right="897" w:firstLine="0"/>
        <w:rPr>
          <w:b w:val="0"/>
          <w:color w:val="FF0000"/>
        </w:rPr>
      </w:pPr>
      <w:r w:rsidRPr="000D1D88">
        <w:rPr>
          <w:b w:val="0"/>
          <w:noProof/>
        </w:rPr>
        <w:t>De acuerdo con las obligaciones de la interventoría Proyección Capital y retomando la gestión de la matriz interactiva, para el mes de marzo se presentan los siguientes hallazgos para el ASE 5:</w:t>
      </w:r>
    </w:p>
    <w:p w14:paraId="72237CA1" w14:textId="345C2B18" w:rsidR="000D1D88" w:rsidRDefault="000D1D88" w:rsidP="000D1D88">
      <w:pPr>
        <w:pStyle w:val="Ttulo1"/>
        <w:ind w:left="567" w:right="897" w:firstLine="0"/>
        <w:rPr>
          <w:b w:val="0"/>
          <w:color w:val="FF0000"/>
        </w:rPr>
      </w:pPr>
    </w:p>
    <w:p w14:paraId="4EEE1381" w14:textId="5D25FC2C" w:rsidR="000D1D88" w:rsidRDefault="000D1D88" w:rsidP="000D1D88">
      <w:pPr>
        <w:pStyle w:val="Ttulo1"/>
        <w:ind w:left="567" w:right="897" w:firstLine="0"/>
        <w:rPr>
          <w:b w:val="0"/>
          <w:color w:val="FF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157"/>
        <w:gridCol w:w="1064"/>
        <w:gridCol w:w="1277"/>
        <w:gridCol w:w="1117"/>
        <w:gridCol w:w="942"/>
        <w:gridCol w:w="1117"/>
        <w:gridCol w:w="1013"/>
        <w:gridCol w:w="758"/>
      </w:tblGrid>
      <w:tr w:rsidR="000D1D88" w:rsidRPr="000D1D88" w14:paraId="631450CD" w14:textId="77777777" w:rsidTr="000D1D88">
        <w:trPr>
          <w:trHeight w:val="208"/>
          <w:jc w:val="center"/>
        </w:trPr>
        <w:tc>
          <w:tcPr>
            <w:tcW w:w="9822" w:type="dxa"/>
            <w:gridSpan w:val="9"/>
            <w:tcBorders>
              <w:top w:val="single" w:sz="4" w:space="0" w:color="auto"/>
              <w:left w:val="single" w:sz="4" w:space="0" w:color="auto"/>
              <w:bottom w:val="single" w:sz="4" w:space="0" w:color="auto"/>
              <w:right w:val="single" w:sz="4" w:space="0" w:color="auto"/>
            </w:tcBorders>
            <w:vAlign w:val="center"/>
            <w:hideMark/>
          </w:tcPr>
          <w:p w14:paraId="58482730"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ESTADO DEL TOTAL DE HALLAZGOS REPORTADOS EN CADA MES</w:t>
            </w:r>
          </w:p>
        </w:tc>
      </w:tr>
      <w:tr w:rsidR="000D1D88" w14:paraId="5911D7A5" w14:textId="77777777" w:rsidTr="000D1D88">
        <w:trPr>
          <w:trHeight w:val="30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1D6CA5B0"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Mes</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C1D02EA"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Total, de hallazgos reportados en la matriz</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005AAC4"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Sin gestionar</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475006F"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*Gestionado</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79E9D5A"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**Prórroga</w:t>
            </w:r>
          </w:p>
        </w:tc>
        <w:tc>
          <w:tcPr>
            <w:tcW w:w="942" w:type="dxa"/>
            <w:tcBorders>
              <w:top w:val="single" w:sz="4" w:space="0" w:color="auto"/>
              <w:left w:val="single" w:sz="4" w:space="0" w:color="auto"/>
              <w:bottom w:val="single" w:sz="4" w:space="0" w:color="auto"/>
              <w:right w:val="single" w:sz="4" w:space="0" w:color="auto"/>
            </w:tcBorders>
            <w:vAlign w:val="center"/>
            <w:hideMark/>
          </w:tcPr>
          <w:p w14:paraId="1B078FA4"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En revisión</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C1E497E"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***Cerrado</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0F6221F"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Devuelto</w:t>
            </w:r>
          </w:p>
        </w:tc>
        <w:tc>
          <w:tcPr>
            <w:tcW w:w="758" w:type="dxa"/>
            <w:tcBorders>
              <w:top w:val="single" w:sz="4" w:space="0" w:color="auto"/>
              <w:left w:val="single" w:sz="4" w:space="0" w:color="auto"/>
              <w:bottom w:val="single" w:sz="4" w:space="0" w:color="auto"/>
              <w:right w:val="single" w:sz="4" w:space="0" w:color="auto"/>
            </w:tcBorders>
            <w:vAlign w:val="center"/>
            <w:hideMark/>
          </w:tcPr>
          <w:p w14:paraId="7D87AD57"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b/>
                <w:bCs/>
                <w:sz w:val="18"/>
                <w:szCs w:val="18"/>
                <w:lang w:eastAsia="es-CO"/>
              </w:rPr>
              <w:t>No aplica</w:t>
            </w:r>
          </w:p>
        </w:tc>
      </w:tr>
      <w:tr w:rsidR="000D1D88" w14:paraId="4482021D"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hideMark/>
          </w:tcPr>
          <w:p w14:paraId="1C8AAFAF"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ENERO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F827EC8"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488</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C466698"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3DAA7F0"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6699069"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1AD5C70A"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6419BA2"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488</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DFC56E3"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049E35C9"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r>
      <w:tr w:rsidR="000D1D88" w14:paraId="519FDC3D"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hideMark/>
          </w:tcPr>
          <w:p w14:paraId="4A97DED0"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FEBRERO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F4BA7F5"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406</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477260A"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9FB24C5"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32BEA349"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568AFBF6"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CF10168"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406</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4CFC1FB"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215193CD"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r>
      <w:tr w:rsidR="000D1D88" w14:paraId="44B90358"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hideMark/>
          </w:tcPr>
          <w:p w14:paraId="7CD0F5E9"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MARZO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776DF1B"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430</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65A0B91"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77A7DC9"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1386621"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4BB2DF39"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82A6261"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430</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D0CE074"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720BAB56"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r>
      <w:tr w:rsidR="000D1D88" w14:paraId="15CB7A25"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hideMark/>
          </w:tcPr>
          <w:p w14:paraId="08C21F9D"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ABRIL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A4378F1"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444</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9838427"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5719466"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156EACA"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5E7A2A23"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FAF69FE"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444</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781F09E"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2EF8B1D8"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r>
      <w:tr w:rsidR="000D1D88" w14:paraId="5C78AD23"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3A19ACA4"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MAYO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600E932"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536</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BFEDFEE"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BE19337"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7D9723C"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3C0025B0"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CB2AC1F"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534</w:t>
            </w:r>
          </w:p>
        </w:tc>
        <w:tc>
          <w:tcPr>
            <w:tcW w:w="1013" w:type="dxa"/>
            <w:tcBorders>
              <w:top w:val="single" w:sz="4" w:space="0" w:color="auto"/>
              <w:left w:val="single" w:sz="4" w:space="0" w:color="auto"/>
              <w:bottom w:val="single" w:sz="4" w:space="0" w:color="auto"/>
              <w:right w:val="single" w:sz="4" w:space="0" w:color="auto"/>
            </w:tcBorders>
            <w:vAlign w:val="center"/>
            <w:hideMark/>
          </w:tcPr>
          <w:p w14:paraId="1D8223A4"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249E0027"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2</w:t>
            </w:r>
          </w:p>
        </w:tc>
      </w:tr>
      <w:tr w:rsidR="000D1D88" w14:paraId="0CE65180"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1C96F0CF"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JUNIO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5A0E78D"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539</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8DFE875"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0E5C158"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39373BF0"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1703407B"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2CD5D70"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539</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B8678B7"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00D1D508"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r>
      <w:tr w:rsidR="000D1D88" w14:paraId="5A58284A"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7AD15AD0"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JULIO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C95D58F"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594</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B2EB813"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A5884AC"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0E6972B"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594240E9"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DC100E3"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587</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04BE0ED"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7</w:t>
            </w:r>
          </w:p>
        </w:tc>
        <w:tc>
          <w:tcPr>
            <w:tcW w:w="758" w:type="dxa"/>
            <w:tcBorders>
              <w:top w:val="single" w:sz="4" w:space="0" w:color="auto"/>
              <w:left w:val="single" w:sz="4" w:space="0" w:color="auto"/>
              <w:bottom w:val="single" w:sz="4" w:space="0" w:color="auto"/>
              <w:right w:val="single" w:sz="4" w:space="0" w:color="auto"/>
            </w:tcBorders>
            <w:vAlign w:val="center"/>
            <w:hideMark/>
          </w:tcPr>
          <w:p w14:paraId="0A00C37C"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r>
      <w:tr w:rsidR="000D1D88" w14:paraId="16A167CF"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030E7A39"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AGOSTO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D73A04A"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747</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7D930F2"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2377A46"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55A9869"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1</w:t>
            </w:r>
          </w:p>
        </w:tc>
        <w:tc>
          <w:tcPr>
            <w:tcW w:w="942" w:type="dxa"/>
            <w:tcBorders>
              <w:top w:val="single" w:sz="4" w:space="0" w:color="auto"/>
              <w:left w:val="single" w:sz="4" w:space="0" w:color="auto"/>
              <w:bottom w:val="single" w:sz="4" w:space="0" w:color="auto"/>
              <w:right w:val="single" w:sz="4" w:space="0" w:color="auto"/>
            </w:tcBorders>
            <w:vAlign w:val="center"/>
            <w:hideMark/>
          </w:tcPr>
          <w:p w14:paraId="3F95CAD6"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09353A6"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732</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EFCF453"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14</w:t>
            </w:r>
          </w:p>
        </w:tc>
        <w:tc>
          <w:tcPr>
            <w:tcW w:w="758" w:type="dxa"/>
            <w:tcBorders>
              <w:top w:val="single" w:sz="4" w:space="0" w:color="auto"/>
              <w:left w:val="single" w:sz="4" w:space="0" w:color="auto"/>
              <w:bottom w:val="single" w:sz="4" w:space="0" w:color="auto"/>
              <w:right w:val="single" w:sz="4" w:space="0" w:color="auto"/>
            </w:tcBorders>
            <w:vAlign w:val="center"/>
            <w:hideMark/>
          </w:tcPr>
          <w:p w14:paraId="2935F915"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r>
      <w:tr w:rsidR="000D1D88" w14:paraId="630D7FC7"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4918271F"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SEPTIEMBRE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EA1AF92"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606</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BD94FAD"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AD27F4F"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386ABCE9"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71DE0DDC"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EC69B3E"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593</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43E9022"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13</w:t>
            </w:r>
          </w:p>
        </w:tc>
        <w:tc>
          <w:tcPr>
            <w:tcW w:w="758" w:type="dxa"/>
            <w:tcBorders>
              <w:top w:val="single" w:sz="4" w:space="0" w:color="auto"/>
              <w:left w:val="single" w:sz="4" w:space="0" w:color="auto"/>
              <w:bottom w:val="single" w:sz="4" w:space="0" w:color="auto"/>
              <w:right w:val="single" w:sz="4" w:space="0" w:color="auto"/>
            </w:tcBorders>
            <w:vAlign w:val="center"/>
            <w:hideMark/>
          </w:tcPr>
          <w:p w14:paraId="7F2C56DE"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r>
      <w:tr w:rsidR="000D1D88" w14:paraId="58513BF3"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17EBDC52"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OCTUBRE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E700643"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577</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AAD1554"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D17FAF4"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3C032866"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6031AF03"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D13FDBF"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577</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2FA8BAA"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50CCB539"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r>
      <w:tr w:rsidR="000D1D88" w14:paraId="44A8958F"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3F75B6DD"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NOVIEMBRE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1F5111B"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461</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19E03F6"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60AD553"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8A6ACA3"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4</w:t>
            </w:r>
          </w:p>
        </w:tc>
        <w:tc>
          <w:tcPr>
            <w:tcW w:w="942" w:type="dxa"/>
            <w:tcBorders>
              <w:top w:val="single" w:sz="4" w:space="0" w:color="auto"/>
              <w:left w:val="single" w:sz="4" w:space="0" w:color="auto"/>
              <w:bottom w:val="single" w:sz="4" w:space="0" w:color="auto"/>
              <w:right w:val="single" w:sz="4" w:space="0" w:color="auto"/>
            </w:tcBorders>
            <w:vAlign w:val="center"/>
            <w:hideMark/>
          </w:tcPr>
          <w:p w14:paraId="0D39E11B"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07D6DE7"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455</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6EDE705"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2</w:t>
            </w:r>
          </w:p>
        </w:tc>
        <w:tc>
          <w:tcPr>
            <w:tcW w:w="758" w:type="dxa"/>
            <w:tcBorders>
              <w:top w:val="single" w:sz="4" w:space="0" w:color="auto"/>
              <w:left w:val="single" w:sz="4" w:space="0" w:color="auto"/>
              <w:bottom w:val="single" w:sz="4" w:space="0" w:color="auto"/>
              <w:right w:val="single" w:sz="4" w:space="0" w:color="auto"/>
            </w:tcBorders>
            <w:vAlign w:val="center"/>
            <w:hideMark/>
          </w:tcPr>
          <w:p w14:paraId="4FC49C2F"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0</w:t>
            </w:r>
          </w:p>
        </w:tc>
      </w:tr>
      <w:tr w:rsidR="000D1D88" w14:paraId="56B46731"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127E6AAA"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sz w:val="18"/>
                <w:szCs w:val="18"/>
                <w:lang w:eastAsia="es-CO"/>
              </w:rPr>
              <w:t>DICIEMBRE 2020</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6CEBBD3"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235</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4084CBF"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52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D74EC9E"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10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9A629D7"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669FD8AC"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D4827D6"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170</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42CFF0D"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sz w:val="18"/>
                <w:szCs w:val="18"/>
                <w:lang w:eastAsia="es-CO"/>
              </w:rPr>
              <w:t>2</w:t>
            </w:r>
          </w:p>
        </w:tc>
        <w:tc>
          <w:tcPr>
            <w:tcW w:w="758" w:type="dxa"/>
            <w:tcBorders>
              <w:top w:val="single" w:sz="4" w:space="0" w:color="auto"/>
              <w:left w:val="single" w:sz="4" w:space="0" w:color="auto"/>
              <w:bottom w:val="single" w:sz="4" w:space="0" w:color="auto"/>
              <w:right w:val="single" w:sz="4" w:space="0" w:color="auto"/>
            </w:tcBorders>
            <w:vAlign w:val="center"/>
            <w:hideMark/>
          </w:tcPr>
          <w:p w14:paraId="7D418C68"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lang w:eastAsia="es-CO"/>
              </w:rPr>
              <w:t>1</w:t>
            </w:r>
          </w:p>
        </w:tc>
      </w:tr>
      <w:tr w:rsidR="000D1D88" w14:paraId="1D71FADD"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61E7B4EA" w14:textId="77777777" w:rsidR="000D1D88" w:rsidRPr="003A2B37" w:rsidRDefault="000D1D88">
            <w:pPr>
              <w:adjustRightInd w:val="0"/>
              <w:spacing w:line="256" w:lineRule="auto"/>
              <w:rPr>
                <w:rFonts w:ascii="Arial" w:hAnsi="Arial" w:cs="Arial"/>
                <w:sz w:val="18"/>
                <w:szCs w:val="18"/>
                <w:lang w:eastAsia="es-CO"/>
              </w:rPr>
            </w:pPr>
            <w:r w:rsidRPr="003A2B37">
              <w:rPr>
                <w:rFonts w:ascii="Arial" w:hAnsi="Arial" w:cs="Arial"/>
                <w:color w:val="000000"/>
                <w:sz w:val="18"/>
                <w:szCs w:val="18"/>
              </w:rPr>
              <w:t>ENERO 2021</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114675A"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color w:val="000000"/>
                <w:sz w:val="18"/>
                <w:szCs w:val="18"/>
              </w:rPr>
              <w:t>279</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6CDA237"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color w:val="000000"/>
                <w:sz w:val="18"/>
                <w:szCs w:val="18"/>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9D4EC80"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color w:val="000000"/>
                <w:sz w:val="18"/>
                <w:szCs w:val="18"/>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881C024"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color w:val="000000"/>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54B51685"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color w:val="000000"/>
                <w:sz w:val="18"/>
                <w:szCs w:val="18"/>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22DC64E"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color w:val="000000"/>
                <w:sz w:val="18"/>
                <w:szCs w:val="18"/>
              </w:rPr>
              <w:t>278</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11D7DF1" w14:textId="77777777" w:rsidR="000D1D88" w:rsidRPr="003A2B37" w:rsidRDefault="000D1D88">
            <w:pPr>
              <w:adjustRightInd w:val="0"/>
              <w:spacing w:line="256" w:lineRule="auto"/>
              <w:jc w:val="center"/>
              <w:rPr>
                <w:rFonts w:ascii="Arial" w:hAnsi="Arial" w:cs="Arial"/>
                <w:sz w:val="18"/>
                <w:szCs w:val="18"/>
                <w:lang w:eastAsia="es-CO"/>
              </w:rPr>
            </w:pPr>
            <w:r w:rsidRPr="003A2B37">
              <w:rPr>
                <w:rFonts w:ascii="Arial" w:hAnsi="Arial" w:cs="Arial"/>
                <w:color w:val="000000"/>
                <w:sz w:val="18"/>
                <w:szCs w:val="18"/>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13757E11" w14:textId="77777777" w:rsidR="000D1D88" w:rsidRPr="003A2B37" w:rsidRDefault="000D1D88">
            <w:pPr>
              <w:adjustRightInd w:val="0"/>
              <w:spacing w:line="256" w:lineRule="auto"/>
              <w:jc w:val="center"/>
              <w:rPr>
                <w:rFonts w:ascii="Arial" w:hAnsi="Arial" w:cs="Arial"/>
                <w:color w:val="000000"/>
                <w:sz w:val="18"/>
                <w:szCs w:val="18"/>
                <w:lang w:eastAsia="es-CO"/>
              </w:rPr>
            </w:pPr>
            <w:r w:rsidRPr="003A2B37">
              <w:rPr>
                <w:rFonts w:ascii="Arial" w:hAnsi="Arial" w:cs="Arial"/>
                <w:color w:val="000000"/>
                <w:sz w:val="18"/>
                <w:szCs w:val="18"/>
              </w:rPr>
              <w:t>1</w:t>
            </w:r>
          </w:p>
        </w:tc>
      </w:tr>
      <w:tr w:rsidR="000D1D88" w14:paraId="41ED695D"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38B1BBF7" w14:textId="77777777" w:rsidR="000D1D88" w:rsidRPr="003A2B37" w:rsidRDefault="000D1D88">
            <w:pPr>
              <w:adjustRightInd w:val="0"/>
              <w:spacing w:line="256" w:lineRule="auto"/>
              <w:rPr>
                <w:rFonts w:ascii="Arial" w:hAnsi="Arial" w:cs="Arial"/>
                <w:color w:val="000000"/>
                <w:sz w:val="18"/>
                <w:szCs w:val="18"/>
                <w:lang w:eastAsia="es-ES"/>
              </w:rPr>
            </w:pPr>
            <w:r w:rsidRPr="003A2B37">
              <w:rPr>
                <w:rFonts w:ascii="Arial" w:hAnsi="Arial" w:cs="Arial"/>
                <w:color w:val="000000"/>
                <w:sz w:val="18"/>
                <w:szCs w:val="18"/>
              </w:rPr>
              <w:t>FEBRERO 2021</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584B7BE"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214</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F89B2AA"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097F7E8"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1</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10E3215"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0</w:t>
            </w:r>
          </w:p>
        </w:tc>
        <w:tc>
          <w:tcPr>
            <w:tcW w:w="942" w:type="dxa"/>
            <w:tcBorders>
              <w:top w:val="single" w:sz="4" w:space="0" w:color="auto"/>
              <w:left w:val="single" w:sz="4" w:space="0" w:color="auto"/>
              <w:bottom w:val="single" w:sz="4" w:space="0" w:color="auto"/>
              <w:right w:val="single" w:sz="4" w:space="0" w:color="auto"/>
            </w:tcBorders>
            <w:vAlign w:val="center"/>
            <w:hideMark/>
          </w:tcPr>
          <w:p w14:paraId="78A42F4F"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DB7F3A4"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213</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50AC3DB"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290863E7"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0</w:t>
            </w:r>
          </w:p>
        </w:tc>
      </w:tr>
      <w:tr w:rsidR="000D1D88" w14:paraId="3533262B" w14:textId="77777777" w:rsidTr="000D1D88">
        <w:trPr>
          <w:trHeight w:val="112"/>
          <w:jc w:val="center"/>
        </w:trPr>
        <w:tc>
          <w:tcPr>
            <w:tcW w:w="1377" w:type="dxa"/>
            <w:tcBorders>
              <w:top w:val="single" w:sz="4" w:space="0" w:color="auto"/>
              <w:left w:val="single" w:sz="4" w:space="0" w:color="auto"/>
              <w:bottom w:val="single" w:sz="4" w:space="0" w:color="auto"/>
              <w:right w:val="single" w:sz="4" w:space="0" w:color="auto"/>
            </w:tcBorders>
            <w:vAlign w:val="center"/>
            <w:hideMark/>
          </w:tcPr>
          <w:p w14:paraId="4BEFE376" w14:textId="77777777" w:rsidR="000D1D88" w:rsidRPr="003A2B37" w:rsidRDefault="000D1D88">
            <w:pPr>
              <w:adjustRightInd w:val="0"/>
              <w:spacing w:line="256" w:lineRule="auto"/>
              <w:rPr>
                <w:rFonts w:ascii="Arial" w:hAnsi="Arial" w:cs="Arial"/>
                <w:color w:val="000000"/>
                <w:sz w:val="18"/>
                <w:szCs w:val="18"/>
              </w:rPr>
            </w:pPr>
            <w:r w:rsidRPr="003A2B37">
              <w:rPr>
                <w:rFonts w:ascii="Arial" w:hAnsi="Arial" w:cs="Arial"/>
                <w:color w:val="000000"/>
                <w:sz w:val="18"/>
                <w:szCs w:val="18"/>
              </w:rPr>
              <w:t>MARZO 2021</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CF5F511"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269</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2C766CB"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15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BF3684"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11</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09B2557"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2</w:t>
            </w:r>
          </w:p>
        </w:tc>
        <w:tc>
          <w:tcPr>
            <w:tcW w:w="942" w:type="dxa"/>
            <w:tcBorders>
              <w:top w:val="single" w:sz="4" w:space="0" w:color="auto"/>
              <w:left w:val="single" w:sz="4" w:space="0" w:color="auto"/>
              <w:bottom w:val="single" w:sz="4" w:space="0" w:color="auto"/>
              <w:right w:val="single" w:sz="4" w:space="0" w:color="auto"/>
            </w:tcBorders>
            <w:vAlign w:val="center"/>
            <w:hideMark/>
          </w:tcPr>
          <w:p w14:paraId="0AF46E13"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E2F7EEE"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239</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F255ADC"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0</w:t>
            </w:r>
          </w:p>
        </w:tc>
        <w:tc>
          <w:tcPr>
            <w:tcW w:w="758" w:type="dxa"/>
            <w:tcBorders>
              <w:top w:val="single" w:sz="4" w:space="0" w:color="auto"/>
              <w:left w:val="single" w:sz="4" w:space="0" w:color="auto"/>
              <w:bottom w:val="single" w:sz="4" w:space="0" w:color="auto"/>
              <w:right w:val="single" w:sz="4" w:space="0" w:color="auto"/>
            </w:tcBorders>
            <w:vAlign w:val="center"/>
            <w:hideMark/>
          </w:tcPr>
          <w:p w14:paraId="371B8110" w14:textId="77777777" w:rsidR="000D1D88" w:rsidRPr="003A2B37" w:rsidRDefault="000D1D88">
            <w:pPr>
              <w:adjustRightInd w:val="0"/>
              <w:spacing w:line="256" w:lineRule="auto"/>
              <w:jc w:val="center"/>
              <w:rPr>
                <w:rFonts w:ascii="Arial" w:hAnsi="Arial" w:cs="Arial"/>
                <w:color w:val="000000"/>
                <w:sz w:val="18"/>
                <w:szCs w:val="18"/>
              </w:rPr>
            </w:pPr>
            <w:r w:rsidRPr="003A2B37">
              <w:rPr>
                <w:rFonts w:ascii="Arial" w:hAnsi="Arial" w:cs="Arial"/>
                <w:color w:val="000000"/>
                <w:sz w:val="18"/>
                <w:szCs w:val="18"/>
              </w:rPr>
              <w:t>2</w:t>
            </w:r>
          </w:p>
        </w:tc>
      </w:tr>
    </w:tbl>
    <w:p w14:paraId="2FA4DF1C" w14:textId="2B79DC53" w:rsidR="000D1D88" w:rsidRPr="000D1D88" w:rsidRDefault="000D1D88" w:rsidP="000D1D88">
      <w:pPr>
        <w:jc w:val="center"/>
        <w:rPr>
          <w:rFonts w:ascii="Arial" w:hAnsi="Arial" w:cs="Arial"/>
          <w:bCs/>
          <w:kern w:val="3"/>
          <w:sz w:val="20"/>
          <w:szCs w:val="20"/>
          <w:shd w:val="clear" w:color="auto" w:fill="FFFFFF"/>
        </w:rPr>
      </w:pPr>
      <w:r w:rsidRPr="000D1D88">
        <w:rPr>
          <w:rFonts w:ascii="Arial" w:hAnsi="Arial" w:cs="Arial"/>
          <w:bCs/>
          <w:kern w:val="3"/>
          <w:sz w:val="20"/>
          <w:szCs w:val="20"/>
          <w:shd w:val="clear" w:color="auto" w:fill="FFFFFF"/>
        </w:rPr>
        <w:t xml:space="preserve">Fuente: Información tomada del informe de Proyección Capital </w:t>
      </w:r>
      <w:r w:rsidR="003A2B37">
        <w:rPr>
          <w:rFonts w:ascii="Arial" w:hAnsi="Arial" w:cs="Arial"/>
          <w:bCs/>
          <w:kern w:val="3"/>
          <w:sz w:val="20"/>
          <w:szCs w:val="20"/>
          <w:shd w:val="clear" w:color="auto" w:fill="FFFFFF"/>
        </w:rPr>
        <w:t>marzo</w:t>
      </w:r>
      <w:r w:rsidRPr="000D1D88">
        <w:rPr>
          <w:rFonts w:ascii="Arial" w:hAnsi="Arial" w:cs="Arial"/>
          <w:bCs/>
          <w:kern w:val="3"/>
          <w:sz w:val="20"/>
          <w:szCs w:val="20"/>
          <w:shd w:val="clear" w:color="auto" w:fill="FFFFFF"/>
        </w:rPr>
        <w:t xml:space="preserve"> 202</w:t>
      </w:r>
      <w:r w:rsidR="003A2B37">
        <w:rPr>
          <w:rFonts w:ascii="Arial" w:hAnsi="Arial" w:cs="Arial"/>
          <w:bCs/>
          <w:kern w:val="3"/>
          <w:sz w:val="20"/>
          <w:szCs w:val="20"/>
          <w:shd w:val="clear" w:color="auto" w:fill="FFFFFF"/>
        </w:rPr>
        <w:t>1</w:t>
      </w:r>
      <w:r w:rsidRPr="000D1D88">
        <w:rPr>
          <w:rFonts w:ascii="Arial" w:hAnsi="Arial" w:cs="Arial"/>
          <w:bCs/>
          <w:kern w:val="3"/>
          <w:sz w:val="20"/>
          <w:szCs w:val="20"/>
          <w:shd w:val="clear" w:color="auto" w:fill="FFFFFF"/>
        </w:rPr>
        <w:t>.</w:t>
      </w:r>
    </w:p>
    <w:p w14:paraId="63100C9D" w14:textId="77777777" w:rsidR="000D1D88" w:rsidRPr="000D1D88" w:rsidRDefault="000D1D88" w:rsidP="003A2B37">
      <w:pPr>
        <w:pStyle w:val="Standard"/>
        <w:ind w:left="1737"/>
        <w:jc w:val="both"/>
        <w:rPr>
          <w:rFonts w:ascii="Arial" w:hAnsi="Arial" w:cs="Arial"/>
          <w:noProof/>
          <w:sz w:val="18"/>
          <w:szCs w:val="18"/>
        </w:rPr>
      </w:pPr>
    </w:p>
    <w:p w14:paraId="79C0BBE6" w14:textId="3C20A7A2" w:rsidR="000D1D88" w:rsidRPr="000D1D88" w:rsidRDefault="000D1D88" w:rsidP="003A2B37">
      <w:pPr>
        <w:pStyle w:val="Standard"/>
        <w:ind w:left="1596" w:right="1036"/>
        <w:jc w:val="both"/>
        <w:rPr>
          <w:rFonts w:ascii="Arial" w:hAnsi="Arial" w:cs="Arial"/>
          <w:noProof/>
          <w:sz w:val="18"/>
          <w:szCs w:val="18"/>
        </w:rPr>
      </w:pPr>
      <w:r w:rsidRPr="000D1D88">
        <w:rPr>
          <w:rFonts w:ascii="Arial" w:hAnsi="Arial" w:cs="Arial"/>
          <w:noProof/>
          <w:sz w:val="18"/>
          <w:szCs w:val="18"/>
        </w:rPr>
        <w:t>*</w:t>
      </w:r>
      <w:r>
        <w:rPr>
          <w:rFonts w:ascii="Arial" w:hAnsi="Arial" w:cs="Arial"/>
          <w:noProof/>
          <w:sz w:val="18"/>
          <w:szCs w:val="18"/>
        </w:rPr>
        <w:t xml:space="preserve"> </w:t>
      </w:r>
      <w:r w:rsidR="00ED5F3C">
        <w:rPr>
          <w:rFonts w:ascii="Arial" w:hAnsi="Arial" w:cs="Arial"/>
          <w:noProof/>
          <w:sz w:val="18"/>
          <w:szCs w:val="18"/>
        </w:rPr>
        <w:t>Gestionado:</w:t>
      </w:r>
      <w:r w:rsidRPr="000D1D88">
        <w:rPr>
          <w:rFonts w:ascii="Arial" w:hAnsi="Arial" w:cs="Arial"/>
          <w:noProof/>
          <w:sz w:val="18"/>
          <w:szCs w:val="18"/>
        </w:rPr>
        <w:t xml:space="preserve"> cuando el concesionario de aseo emite respuesta al hallazgo pero</w:t>
      </w:r>
      <w:r w:rsidR="00ED5F3C">
        <w:rPr>
          <w:rFonts w:ascii="Arial" w:hAnsi="Arial" w:cs="Arial"/>
          <w:noProof/>
          <w:sz w:val="18"/>
          <w:szCs w:val="18"/>
        </w:rPr>
        <w:t xml:space="preserve"> no ha sido revisado y aprobado </w:t>
      </w:r>
      <w:r w:rsidRPr="000D1D88">
        <w:rPr>
          <w:rFonts w:ascii="Arial" w:hAnsi="Arial" w:cs="Arial"/>
          <w:noProof/>
          <w:sz w:val="18"/>
          <w:szCs w:val="18"/>
        </w:rPr>
        <w:t>por la interventoría.</w:t>
      </w:r>
    </w:p>
    <w:p w14:paraId="71F550BA" w14:textId="6688CF59" w:rsidR="000D1D88" w:rsidRPr="000D1D88" w:rsidRDefault="00ED5F3C" w:rsidP="003A2B37">
      <w:pPr>
        <w:pStyle w:val="Standard"/>
        <w:ind w:left="1596" w:right="1036"/>
        <w:jc w:val="both"/>
        <w:rPr>
          <w:rFonts w:ascii="Arial" w:hAnsi="Arial" w:cs="Arial"/>
          <w:noProof/>
          <w:sz w:val="18"/>
          <w:szCs w:val="18"/>
        </w:rPr>
      </w:pPr>
      <w:r>
        <w:rPr>
          <w:rFonts w:ascii="Arial" w:hAnsi="Arial" w:cs="Arial"/>
          <w:noProof/>
          <w:sz w:val="18"/>
          <w:szCs w:val="18"/>
        </w:rPr>
        <w:t>**Prorroga: c</w:t>
      </w:r>
      <w:r w:rsidR="000D1D88" w:rsidRPr="000D1D88">
        <w:rPr>
          <w:rFonts w:ascii="Arial" w:hAnsi="Arial" w:cs="Arial"/>
          <w:noProof/>
          <w:sz w:val="18"/>
          <w:szCs w:val="18"/>
        </w:rPr>
        <w:t>uando el concesionario de aseo solicita a la interventoría ampliar el plazo para resolver el hallazgo por su complejidad.</w:t>
      </w:r>
    </w:p>
    <w:p w14:paraId="6B26D83E" w14:textId="5467991C" w:rsidR="000D1D88" w:rsidRPr="000D1D88" w:rsidRDefault="000D1D88" w:rsidP="003A2B37">
      <w:pPr>
        <w:pStyle w:val="Standard"/>
        <w:ind w:left="1596" w:right="1036"/>
        <w:jc w:val="both"/>
        <w:rPr>
          <w:rFonts w:ascii="Arial" w:hAnsi="Arial" w:cs="Arial"/>
          <w:noProof/>
          <w:sz w:val="18"/>
          <w:szCs w:val="18"/>
        </w:rPr>
      </w:pPr>
      <w:r w:rsidRPr="000D1D88">
        <w:rPr>
          <w:rFonts w:ascii="Arial" w:hAnsi="Arial" w:cs="Arial"/>
          <w:noProof/>
          <w:sz w:val="18"/>
          <w:szCs w:val="18"/>
        </w:rPr>
        <w:t>*</w:t>
      </w:r>
      <w:r w:rsidR="00ED5F3C">
        <w:rPr>
          <w:rFonts w:ascii="Arial" w:hAnsi="Arial" w:cs="Arial"/>
          <w:noProof/>
          <w:sz w:val="18"/>
          <w:szCs w:val="18"/>
        </w:rPr>
        <w:t xml:space="preserve">** Cerrado: </w:t>
      </w:r>
      <w:r w:rsidRPr="000D1D88">
        <w:rPr>
          <w:rFonts w:ascii="Arial" w:hAnsi="Arial" w:cs="Arial"/>
          <w:noProof/>
          <w:sz w:val="18"/>
          <w:szCs w:val="18"/>
        </w:rPr>
        <w:t xml:space="preserve">cuando la interventoría revisó y aprobó la respuesta emitida por el concesionario de aseo </w:t>
      </w:r>
    </w:p>
    <w:p w14:paraId="15481E92" w14:textId="77777777" w:rsidR="000D1D88" w:rsidRPr="000D1D88" w:rsidRDefault="000D1D88" w:rsidP="003A2B37">
      <w:pPr>
        <w:pStyle w:val="Ttulo1"/>
        <w:ind w:left="1596" w:right="897" w:firstLine="0"/>
        <w:rPr>
          <w:b w:val="0"/>
          <w:color w:val="FF0000"/>
          <w:sz w:val="18"/>
          <w:szCs w:val="18"/>
        </w:rPr>
      </w:pPr>
    </w:p>
    <w:p w14:paraId="25055EEB" w14:textId="286A4B2A" w:rsidR="000D1D88" w:rsidRDefault="000D1D88" w:rsidP="003A2B37">
      <w:pPr>
        <w:pStyle w:val="Ttulo1"/>
        <w:tabs>
          <w:tab w:val="left" w:pos="1221"/>
          <w:tab w:val="left" w:pos="1222"/>
          <w:tab w:val="left" w:pos="1276"/>
        </w:tabs>
        <w:ind w:left="2250" w:right="897"/>
        <w:rPr>
          <w:color w:val="FF0000"/>
        </w:rPr>
      </w:pPr>
    </w:p>
    <w:p w14:paraId="7DBE32F9" w14:textId="2B9ED87B" w:rsidR="00ED5F3C" w:rsidRPr="00ED5F3C" w:rsidRDefault="00ED5F3C" w:rsidP="00ED5F3C">
      <w:pPr>
        <w:ind w:left="567" w:right="1036"/>
        <w:jc w:val="both"/>
        <w:rPr>
          <w:rFonts w:ascii="Arial" w:hAnsi="Arial" w:cs="Arial"/>
          <w:color w:val="000000"/>
          <w:sz w:val="20"/>
          <w:szCs w:val="20"/>
        </w:rPr>
      </w:pPr>
      <w:r w:rsidRPr="00ED5F3C">
        <w:rPr>
          <w:rFonts w:ascii="Arial" w:hAnsi="Arial" w:cs="Arial"/>
          <w:color w:val="000000"/>
          <w:sz w:val="20"/>
          <w:szCs w:val="20"/>
        </w:rPr>
        <w:t xml:space="preserve">Así las cosas, y de acuerdo con la gestión de la matriz interactiva la Interventoría en el mes de </w:t>
      </w:r>
      <w:r>
        <w:rPr>
          <w:rFonts w:ascii="Arial" w:hAnsi="Arial" w:cs="Arial"/>
          <w:color w:val="000000"/>
          <w:sz w:val="20"/>
          <w:szCs w:val="20"/>
        </w:rPr>
        <w:t>marzo</w:t>
      </w:r>
      <w:r w:rsidRPr="00ED5F3C">
        <w:rPr>
          <w:rFonts w:ascii="Arial" w:hAnsi="Arial" w:cs="Arial"/>
          <w:color w:val="000000"/>
          <w:sz w:val="20"/>
          <w:szCs w:val="20"/>
        </w:rPr>
        <w:t xml:space="preserve"> inició una (1) solicitud de Acción Correctiva hacia el concesionario</w:t>
      </w:r>
      <w:r>
        <w:rPr>
          <w:rFonts w:ascii="Arial" w:hAnsi="Arial" w:cs="Arial"/>
          <w:color w:val="000000"/>
          <w:sz w:val="20"/>
          <w:szCs w:val="20"/>
        </w:rPr>
        <w:t xml:space="preserve"> Área Limpia D.C. S.A.S. E.S.P.</w:t>
      </w:r>
      <w:r w:rsidRPr="00ED5F3C">
        <w:rPr>
          <w:rFonts w:ascii="Arial" w:hAnsi="Arial" w:cs="Arial"/>
          <w:color w:val="000000"/>
          <w:sz w:val="20"/>
          <w:szCs w:val="20"/>
        </w:rPr>
        <w:t xml:space="preserve">: </w:t>
      </w:r>
    </w:p>
    <w:p w14:paraId="04B681EE" w14:textId="77777777" w:rsidR="00ED5F3C" w:rsidRPr="00ED5F3C" w:rsidRDefault="00ED5F3C" w:rsidP="00ED5F3C">
      <w:pPr>
        <w:ind w:left="567" w:right="1036"/>
        <w:jc w:val="both"/>
        <w:rPr>
          <w:rFonts w:ascii="Arial" w:hAnsi="Arial" w:cs="Arial"/>
          <w:color w:val="000000"/>
          <w:sz w:val="20"/>
          <w:szCs w:val="20"/>
        </w:rPr>
      </w:pPr>
    </w:p>
    <w:p w14:paraId="68A34A85" w14:textId="71273064" w:rsidR="00ED5F3C" w:rsidRPr="003A2B37" w:rsidRDefault="00ED5F3C" w:rsidP="003A2B37">
      <w:pPr>
        <w:pStyle w:val="Prrafodelista"/>
        <w:numPr>
          <w:ilvl w:val="0"/>
          <w:numId w:val="34"/>
        </w:numPr>
        <w:ind w:right="1036"/>
        <w:jc w:val="both"/>
        <w:rPr>
          <w:rFonts w:ascii="Arial" w:hAnsi="Arial" w:cs="Arial"/>
          <w:color w:val="000000"/>
          <w:sz w:val="20"/>
          <w:szCs w:val="20"/>
        </w:rPr>
      </w:pPr>
      <w:r w:rsidRPr="003A2B37">
        <w:rPr>
          <w:rFonts w:ascii="Arial" w:hAnsi="Arial" w:cs="Arial"/>
          <w:color w:val="000000"/>
          <w:sz w:val="20"/>
          <w:szCs w:val="20"/>
        </w:rPr>
        <w:t xml:space="preserve">SAC 87 relacionada con derrame de percolados, iniciada con radicado UAESP </w:t>
      </w:r>
      <w:r w:rsidRPr="003A2B37">
        <w:rPr>
          <w:rStyle w:val="nfasis"/>
          <w:rFonts w:ascii="Arial" w:hAnsi="Arial" w:cs="Arial"/>
          <w:i w:val="0"/>
          <w:sz w:val="20"/>
          <w:szCs w:val="20"/>
        </w:rPr>
        <w:t>20217000093622</w:t>
      </w:r>
      <w:r w:rsidRPr="003A2B37">
        <w:rPr>
          <w:rStyle w:val="nfasis"/>
          <w:rFonts w:ascii="Arial" w:hAnsi="Arial" w:cs="Arial"/>
          <w:sz w:val="20"/>
          <w:szCs w:val="20"/>
        </w:rPr>
        <w:t xml:space="preserve"> </w:t>
      </w:r>
      <w:r w:rsidRPr="003A2B37">
        <w:rPr>
          <w:rFonts w:ascii="Arial" w:hAnsi="Arial" w:cs="Arial"/>
          <w:color w:val="000000"/>
          <w:sz w:val="20"/>
          <w:szCs w:val="20"/>
        </w:rPr>
        <w:t xml:space="preserve">del 02/03/2020. </w:t>
      </w:r>
    </w:p>
    <w:p w14:paraId="5B6EBFF5" w14:textId="77777777" w:rsidR="00ED5F3C" w:rsidRPr="00ED5F3C" w:rsidRDefault="00ED5F3C" w:rsidP="00ED5F3C">
      <w:pPr>
        <w:ind w:left="567" w:right="1036"/>
        <w:jc w:val="both"/>
        <w:rPr>
          <w:rFonts w:ascii="Arial" w:hAnsi="Arial" w:cs="Arial"/>
          <w:color w:val="000000"/>
          <w:sz w:val="20"/>
          <w:szCs w:val="20"/>
        </w:rPr>
      </w:pPr>
    </w:p>
    <w:p w14:paraId="42C70C92" w14:textId="77777777" w:rsidR="00ED5F3C" w:rsidRPr="00ED5F3C" w:rsidRDefault="00ED5F3C" w:rsidP="00ED5F3C">
      <w:pPr>
        <w:ind w:left="567" w:right="1036"/>
        <w:jc w:val="both"/>
        <w:rPr>
          <w:rFonts w:ascii="Arial" w:hAnsi="Arial" w:cs="Arial"/>
          <w:bCs/>
          <w:kern w:val="3"/>
          <w:sz w:val="20"/>
          <w:szCs w:val="20"/>
          <w:shd w:val="clear" w:color="auto" w:fill="FFFFFF"/>
        </w:rPr>
      </w:pPr>
      <w:r w:rsidRPr="00ED5F3C">
        <w:rPr>
          <w:rFonts w:ascii="Arial" w:hAnsi="Arial" w:cs="Arial"/>
          <w:bCs/>
          <w:kern w:val="3"/>
          <w:sz w:val="20"/>
          <w:szCs w:val="20"/>
          <w:shd w:val="clear" w:color="auto" w:fill="FFFFFF"/>
        </w:rPr>
        <w:t>A continuación, se presentan las SAC que continúan en seguimiento en el mes de marzo:</w:t>
      </w:r>
    </w:p>
    <w:p w14:paraId="40521481" w14:textId="77777777" w:rsidR="00727C49" w:rsidRPr="00623AAA" w:rsidRDefault="00727C49" w:rsidP="00611424">
      <w:pPr>
        <w:pStyle w:val="Textoindependiente"/>
        <w:spacing w:before="2"/>
        <w:ind w:left="567"/>
        <w:rPr>
          <w:rFonts w:ascii="Arial" w:hAnsi="Arial" w:cs="Arial"/>
          <w:color w:val="FF0000"/>
        </w:rPr>
      </w:pPr>
    </w:p>
    <w:p w14:paraId="085A4312" w14:textId="26637A6B" w:rsidR="00D272F7" w:rsidRDefault="00D272F7">
      <w:pPr>
        <w:pStyle w:val="Textoindependiente"/>
        <w:spacing w:before="2"/>
        <w:rPr>
          <w:rFonts w:ascii="Arial" w:hAnsi="Arial" w:cs="Arial"/>
          <w:color w:val="FF0000"/>
        </w:rPr>
      </w:pPr>
    </w:p>
    <w:tbl>
      <w:tblPr>
        <w:tblStyle w:val="Tablaconcuadrcula"/>
        <w:tblpPr w:leftFromText="180" w:rightFromText="180" w:vertAnchor="text" w:tblpY="1"/>
        <w:tblOverlap w:val="never"/>
        <w:tblW w:w="10360" w:type="dxa"/>
        <w:tblLayout w:type="fixed"/>
        <w:tblLook w:val="04A0" w:firstRow="1" w:lastRow="0" w:firstColumn="1" w:lastColumn="0" w:noHBand="0" w:noVBand="1"/>
      </w:tblPr>
      <w:tblGrid>
        <w:gridCol w:w="932"/>
        <w:gridCol w:w="2347"/>
        <w:gridCol w:w="1276"/>
        <w:gridCol w:w="1319"/>
        <w:gridCol w:w="4486"/>
      </w:tblGrid>
      <w:tr w:rsidR="00E03C5A" w14:paraId="671B35AF" w14:textId="77777777" w:rsidTr="00AD5103">
        <w:trPr>
          <w:trHeight w:val="699"/>
        </w:trPr>
        <w:tc>
          <w:tcPr>
            <w:tcW w:w="932" w:type="dxa"/>
            <w:tcBorders>
              <w:top w:val="single" w:sz="4" w:space="0" w:color="auto"/>
              <w:left w:val="single" w:sz="4" w:space="0" w:color="auto"/>
              <w:bottom w:val="single" w:sz="4" w:space="0" w:color="auto"/>
              <w:right w:val="single" w:sz="4" w:space="0" w:color="auto"/>
            </w:tcBorders>
            <w:vAlign w:val="center"/>
            <w:hideMark/>
          </w:tcPr>
          <w:p w14:paraId="4587E27F" w14:textId="77777777" w:rsidR="00E03C5A" w:rsidRPr="00E03C5A" w:rsidRDefault="00E03C5A" w:rsidP="00E03C5A">
            <w:pPr>
              <w:jc w:val="center"/>
              <w:rPr>
                <w:rFonts w:ascii="Arial" w:hAnsi="Arial" w:cs="Arial"/>
                <w:b/>
                <w:bCs/>
                <w:sz w:val="18"/>
                <w:szCs w:val="18"/>
              </w:rPr>
            </w:pPr>
            <w:r w:rsidRPr="00E03C5A">
              <w:rPr>
                <w:rFonts w:ascii="Arial" w:hAnsi="Arial" w:cs="Arial"/>
                <w:b/>
                <w:bCs/>
                <w:sz w:val="18"/>
                <w:szCs w:val="18"/>
              </w:rPr>
              <w:lastRenderedPageBreak/>
              <w:t>No</w:t>
            </w:r>
          </w:p>
          <w:p w14:paraId="09090F03" w14:textId="77777777" w:rsidR="00E03C5A" w:rsidRPr="00E03C5A" w:rsidRDefault="00E03C5A" w:rsidP="00E03C5A">
            <w:pPr>
              <w:jc w:val="center"/>
              <w:rPr>
                <w:rFonts w:ascii="Arial" w:hAnsi="Arial" w:cs="Arial"/>
                <w:b/>
                <w:bCs/>
                <w:sz w:val="18"/>
                <w:szCs w:val="18"/>
              </w:rPr>
            </w:pPr>
            <w:r w:rsidRPr="00E03C5A">
              <w:rPr>
                <w:rFonts w:ascii="Arial" w:hAnsi="Arial" w:cs="Arial"/>
                <w:b/>
                <w:bCs/>
                <w:sz w:val="18"/>
                <w:szCs w:val="18"/>
              </w:rPr>
              <w:t>SAC</w:t>
            </w:r>
          </w:p>
        </w:tc>
        <w:tc>
          <w:tcPr>
            <w:tcW w:w="2347" w:type="dxa"/>
            <w:tcBorders>
              <w:top w:val="single" w:sz="4" w:space="0" w:color="auto"/>
              <w:left w:val="single" w:sz="4" w:space="0" w:color="auto"/>
              <w:bottom w:val="single" w:sz="4" w:space="0" w:color="auto"/>
              <w:right w:val="single" w:sz="4" w:space="0" w:color="auto"/>
            </w:tcBorders>
            <w:vAlign w:val="center"/>
            <w:hideMark/>
          </w:tcPr>
          <w:p w14:paraId="3B9196A5" w14:textId="77777777" w:rsidR="00E03C5A" w:rsidRPr="00E03C5A" w:rsidRDefault="00E03C5A" w:rsidP="00E03C5A">
            <w:pPr>
              <w:jc w:val="center"/>
              <w:rPr>
                <w:rFonts w:ascii="Arial" w:hAnsi="Arial" w:cs="Arial"/>
                <w:b/>
                <w:bCs/>
                <w:sz w:val="18"/>
                <w:szCs w:val="18"/>
              </w:rPr>
            </w:pPr>
            <w:r w:rsidRPr="00E03C5A">
              <w:rPr>
                <w:rFonts w:ascii="Arial" w:hAnsi="Arial" w:cs="Arial"/>
                <w:b/>
                <w:bCs/>
                <w:sz w:val="18"/>
                <w:szCs w:val="18"/>
              </w:rPr>
              <w:t>TEMA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4D0664" w14:textId="77777777" w:rsidR="00E03C5A" w:rsidRPr="00E03C5A" w:rsidRDefault="00E03C5A" w:rsidP="00E03C5A">
            <w:pPr>
              <w:jc w:val="center"/>
              <w:rPr>
                <w:rFonts w:ascii="Arial" w:hAnsi="Arial" w:cs="Arial"/>
                <w:b/>
                <w:bCs/>
                <w:sz w:val="18"/>
                <w:szCs w:val="18"/>
              </w:rPr>
            </w:pPr>
            <w:r w:rsidRPr="00E03C5A">
              <w:rPr>
                <w:rFonts w:ascii="Arial" w:hAnsi="Arial" w:cs="Arial"/>
                <w:b/>
                <w:bCs/>
                <w:sz w:val="18"/>
                <w:szCs w:val="18"/>
              </w:rPr>
              <w:t>FECHA DE INICIO</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4FB0AFD" w14:textId="77777777" w:rsidR="00E03C5A" w:rsidRPr="00E03C5A" w:rsidRDefault="00E03C5A" w:rsidP="00E03C5A">
            <w:pPr>
              <w:jc w:val="center"/>
              <w:rPr>
                <w:rFonts w:ascii="Arial" w:hAnsi="Arial" w:cs="Arial"/>
                <w:b/>
                <w:bCs/>
                <w:sz w:val="18"/>
                <w:szCs w:val="18"/>
              </w:rPr>
            </w:pPr>
            <w:r w:rsidRPr="00E03C5A">
              <w:rPr>
                <w:rFonts w:ascii="Arial" w:hAnsi="Arial" w:cs="Arial"/>
                <w:b/>
                <w:bCs/>
                <w:sz w:val="18"/>
                <w:szCs w:val="18"/>
              </w:rPr>
              <w:t>FECHA FINAL</w:t>
            </w:r>
          </w:p>
        </w:tc>
        <w:tc>
          <w:tcPr>
            <w:tcW w:w="4486" w:type="dxa"/>
            <w:tcBorders>
              <w:top w:val="single" w:sz="4" w:space="0" w:color="auto"/>
              <w:left w:val="single" w:sz="4" w:space="0" w:color="auto"/>
              <w:bottom w:val="single" w:sz="4" w:space="0" w:color="auto"/>
              <w:right w:val="single" w:sz="4" w:space="0" w:color="auto"/>
            </w:tcBorders>
            <w:vAlign w:val="center"/>
            <w:hideMark/>
          </w:tcPr>
          <w:p w14:paraId="1DE14B87" w14:textId="77777777" w:rsidR="00E03C5A" w:rsidRPr="00E03C5A" w:rsidRDefault="00E03C5A" w:rsidP="00E03C5A">
            <w:pPr>
              <w:jc w:val="center"/>
              <w:rPr>
                <w:rFonts w:ascii="Arial" w:hAnsi="Arial" w:cs="Arial"/>
                <w:b/>
                <w:bCs/>
                <w:sz w:val="18"/>
                <w:szCs w:val="18"/>
              </w:rPr>
            </w:pPr>
            <w:r w:rsidRPr="00E03C5A">
              <w:rPr>
                <w:rFonts w:ascii="Arial" w:hAnsi="Arial" w:cs="Arial"/>
                <w:b/>
                <w:bCs/>
                <w:sz w:val="18"/>
                <w:szCs w:val="18"/>
              </w:rPr>
              <w:t>ACCIONES</w:t>
            </w:r>
          </w:p>
        </w:tc>
      </w:tr>
      <w:tr w:rsidR="00E03C5A" w:rsidRPr="00E03C5A" w14:paraId="1D4E4EDD" w14:textId="77777777" w:rsidTr="00AD5103">
        <w:trPr>
          <w:trHeight w:val="3179"/>
        </w:trPr>
        <w:tc>
          <w:tcPr>
            <w:tcW w:w="932" w:type="dxa"/>
            <w:tcBorders>
              <w:top w:val="single" w:sz="4" w:space="0" w:color="auto"/>
              <w:left w:val="single" w:sz="4" w:space="0" w:color="auto"/>
              <w:bottom w:val="single" w:sz="4" w:space="0" w:color="auto"/>
              <w:right w:val="single" w:sz="4" w:space="0" w:color="auto"/>
            </w:tcBorders>
            <w:vAlign w:val="center"/>
            <w:hideMark/>
          </w:tcPr>
          <w:p w14:paraId="19E76AE5" w14:textId="77777777" w:rsidR="00E03C5A" w:rsidRPr="00E03C5A" w:rsidRDefault="00E03C5A" w:rsidP="00E03C5A">
            <w:pPr>
              <w:rPr>
                <w:rFonts w:ascii="Arial" w:hAnsi="Arial" w:cs="Arial"/>
                <w:sz w:val="18"/>
                <w:szCs w:val="18"/>
              </w:rPr>
            </w:pPr>
            <w:r w:rsidRPr="00E03C5A">
              <w:rPr>
                <w:rFonts w:ascii="Arial" w:hAnsi="Arial" w:cs="Arial"/>
                <w:sz w:val="18"/>
                <w:szCs w:val="18"/>
              </w:rPr>
              <w:t>SAC No 64</w:t>
            </w:r>
          </w:p>
        </w:tc>
        <w:tc>
          <w:tcPr>
            <w:tcW w:w="2347" w:type="dxa"/>
            <w:tcBorders>
              <w:top w:val="single" w:sz="4" w:space="0" w:color="auto"/>
              <w:left w:val="single" w:sz="4" w:space="0" w:color="auto"/>
              <w:bottom w:val="single" w:sz="4" w:space="0" w:color="auto"/>
              <w:right w:val="single" w:sz="4" w:space="0" w:color="auto"/>
            </w:tcBorders>
            <w:vAlign w:val="center"/>
            <w:hideMark/>
          </w:tcPr>
          <w:p w14:paraId="5DFC9161" w14:textId="77777777" w:rsidR="00E03C5A" w:rsidRPr="00E03C5A" w:rsidRDefault="00E03C5A" w:rsidP="00E03C5A">
            <w:pPr>
              <w:rPr>
                <w:rFonts w:ascii="Arial" w:hAnsi="Arial" w:cs="Arial"/>
                <w:sz w:val="18"/>
                <w:szCs w:val="18"/>
              </w:rPr>
            </w:pPr>
            <w:r w:rsidRPr="00E03C5A">
              <w:rPr>
                <w:rFonts w:ascii="Arial" w:hAnsi="Arial" w:cs="Arial"/>
                <w:sz w:val="18"/>
                <w:szCs w:val="18"/>
              </w:rPr>
              <w:t>Mantenimiento de contenedores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622D4D" w14:textId="77777777" w:rsidR="00E03C5A" w:rsidRPr="00E03C5A" w:rsidRDefault="00E03C5A" w:rsidP="00E03C5A">
            <w:pPr>
              <w:rPr>
                <w:rFonts w:ascii="Arial" w:hAnsi="Arial" w:cs="Arial"/>
                <w:sz w:val="18"/>
                <w:szCs w:val="18"/>
              </w:rPr>
            </w:pPr>
            <w:r w:rsidRPr="00E03C5A">
              <w:rPr>
                <w:rFonts w:ascii="Arial" w:hAnsi="Arial" w:cs="Arial"/>
                <w:sz w:val="18"/>
                <w:szCs w:val="18"/>
              </w:rPr>
              <w:t>24/04/2020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A70AE7F" w14:textId="77777777" w:rsidR="00E03C5A" w:rsidRPr="00E03C5A" w:rsidRDefault="00E03C5A" w:rsidP="00E03C5A">
            <w:pPr>
              <w:rPr>
                <w:rFonts w:ascii="Arial" w:hAnsi="Arial" w:cs="Arial"/>
                <w:sz w:val="18"/>
                <w:szCs w:val="18"/>
              </w:rPr>
            </w:pPr>
            <w:r w:rsidRPr="00E03C5A">
              <w:rPr>
                <w:rFonts w:ascii="Arial" w:hAnsi="Arial" w:cs="Arial"/>
                <w:sz w:val="18"/>
                <w:szCs w:val="18"/>
              </w:rPr>
              <w:t>31/03/2021</w:t>
            </w:r>
          </w:p>
        </w:tc>
        <w:tc>
          <w:tcPr>
            <w:tcW w:w="4486" w:type="dxa"/>
            <w:tcBorders>
              <w:top w:val="single" w:sz="4" w:space="0" w:color="auto"/>
              <w:left w:val="single" w:sz="4" w:space="0" w:color="auto"/>
              <w:bottom w:val="single" w:sz="4" w:space="0" w:color="auto"/>
              <w:right w:val="single" w:sz="4" w:space="0" w:color="auto"/>
            </w:tcBorders>
          </w:tcPr>
          <w:p w14:paraId="4FE341EF" w14:textId="77777777" w:rsidR="00E03C5A" w:rsidRPr="00E03C5A" w:rsidRDefault="00E03C5A" w:rsidP="00E03C5A">
            <w:pPr>
              <w:rPr>
                <w:rFonts w:ascii="Arial" w:hAnsi="Arial" w:cs="Arial"/>
                <w:b/>
                <w:bCs/>
                <w:sz w:val="18"/>
                <w:szCs w:val="18"/>
              </w:rPr>
            </w:pPr>
          </w:p>
          <w:p w14:paraId="5C655B25" w14:textId="3D61ED13" w:rsidR="00E03C5A" w:rsidRPr="00E03C5A" w:rsidRDefault="008016B8" w:rsidP="00E03C5A">
            <w:pPr>
              <w:rPr>
                <w:rFonts w:ascii="Arial" w:hAnsi="Arial" w:cs="Arial"/>
                <w:b/>
                <w:bCs/>
                <w:sz w:val="18"/>
                <w:szCs w:val="18"/>
              </w:rPr>
            </w:pPr>
            <w:r>
              <w:rPr>
                <w:rFonts w:ascii="Arial" w:hAnsi="Arial" w:cs="Arial"/>
                <w:b/>
                <w:bCs/>
                <w:sz w:val="18"/>
                <w:szCs w:val="18"/>
              </w:rPr>
              <w:t>CERRADA</w:t>
            </w:r>
          </w:p>
          <w:p w14:paraId="376674CE" w14:textId="77777777" w:rsidR="00E03C5A" w:rsidRPr="00E03C5A" w:rsidRDefault="00E03C5A" w:rsidP="00E03C5A">
            <w:pPr>
              <w:rPr>
                <w:rFonts w:ascii="Arial" w:hAnsi="Arial" w:cs="Arial"/>
                <w:sz w:val="18"/>
                <w:szCs w:val="18"/>
              </w:rPr>
            </w:pPr>
          </w:p>
          <w:p w14:paraId="709BDEEC" w14:textId="77777777" w:rsidR="00E03C5A" w:rsidRPr="00E03C5A" w:rsidRDefault="00E03C5A" w:rsidP="00E03C5A">
            <w:pPr>
              <w:jc w:val="both"/>
              <w:rPr>
                <w:rFonts w:ascii="Arial" w:hAnsi="Arial" w:cs="Arial"/>
                <w:sz w:val="18"/>
                <w:szCs w:val="18"/>
              </w:rPr>
            </w:pPr>
            <w:r w:rsidRPr="00E03C5A">
              <w:rPr>
                <w:rFonts w:ascii="Arial" w:hAnsi="Arial" w:cs="Arial"/>
                <w:sz w:val="18"/>
                <w:szCs w:val="18"/>
              </w:rPr>
              <w:t>La interventoría inicia SAC con radicado UAESP 20207000150832 del 24/04/2020.</w:t>
            </w:r>
          </w:p>
          <w:p w14:paraId="26C3E6A4" w14:textId="77777777" w:rsidR="00E03C5A" w:rsidRPr="00E03C5A" w:rsidRDefault="00E03C5A" w:rsidP="00E03C5A">
            <w:pPr>
              <w:jc w:val="both"/>
              <w:rPr>
                <w:rFonts w:ascii="Arial" w:hAnsi="Arial" w:cs="Arial"/>
                <w:sz w:val="18"/>
                <w:szCs w:val="18"/>
              </w:rPr>
            </w:pPr>
          </w:p>
          <w:p w14:paraId="4473F26D" w14:textId="77777777" w:rsidR="00E03C5A" w:rsidRPr="00E03C5A" w:rsidRDefault="00E03C5A" w:rsidP="00E03C5A">
            <w:pPr>
              <w:jc w:val="both"/>
              <w:rPr>
                <w:rFonts w:ascii="Arial" w:hAnsi="Arial" w:cs="Arial"/>
                <w:sz w:val="18"/>
                <w:szCs w:val="18"/>
              </w:rPr>
            </w:pPr>
            <w:r w:rsidRPr="00E03C5A">
              <w:rPr>
                <w:rFonts w:ascii="Arial" w:hAnsi="Arial" w:cs="Arial"/>
                <w:sz w:val="18"/>
                <w:szCs w:val="18"/>
              </w:rPr>
              <w:t>Actualmente se encuentra en solicitud de cronograma.</w:t>
            </w:r>
          </w:p>
          <w:p w14:paraId="2F281910" w14:textId="77777777" w:rsidR="00E03C5A" w:rsidRPr="00E03C5A" w:rsidRDefault="00E03C5A" w:rsidP="00E03C5A">
            <w:pPr>
              <w:jc w:val="both"/>
              <w:rPr>
                <w:rFonts w:ascii="Arial" w:hAnsi="Arial" w:cs="Arial"/>
                <w:sz w:val="18"/>
                <w:szCs w:val="18"/>
              </w:rPr>
            </w:pPr>
          </w:p>
          <w:p w14:paraId="30565002" w14:textId="77777777" w:rsidR="00E03C5A" w:rsidRPr="00E03C5A" w:rsidRDefault="00E03C5A" w:rsidP="00E03C5A">
            <w:pPr>
              <w:jc w:val="both"/>
              <w:rPr>
                <w:rFonts w:ascii="Arial" w:hAnsi="Arial" w:cs="Arial"/>
                <w:sz w:val="18"/>
                <w:szCs w:val="18"/>
              </w:rPr>
            </w:pPr>
            <w:r w:rsidRPr="00E03C5A">
              <w:rPr>
                <w:rFonts w:ascii="Arial" w:hAnsi="Arial" w:cs="Arial"/>
                <w:sz w:val="18"/>
                <w:szCs w:val="18"/>
              </w:rPr>
              <w:t>Con radicado UAESP 20207000160192 del 05/05/2020, el concesionario remite cronograma a la interventoría.</w:t>
            </w:r>
          </w:p>
          <w:p w14:paraId="7A48245B" w14:textId="77777777" w:rsidR="00E03C5A" w:rsidRPr="00E03C5A" w:rsidRDefault="00E03C5A" w:rsidP="00E03C5A">
            <w:pPr>
              <w:jc w:val="both"/>
              <w:rPr>
                <w:rFonts w:ascii="Arial" w:hAnsi="Arial" w:cs="Arial"/>
                <w:sz w:val="18"/>
                <w:szCs w:val="18"/>
              </w:rPr>
            </w:pPr>
          </w:p>
          <w:p w14:paraId="3CA7A9C6" w14:textId="77777777" w:rsidR="00E03C5A" w:rsidRPr="00E03C5A" w:rsidRDefault="00E03C5A" w:rsidP="00E03C5A">
            <w:pPr>
              <w:jc w:val="both"/>
              <w:rPr>
                <w:rFonts w:ascii="Arial" w:hAnsi="Arial" w:cs="Arial"/>
                <w:sz w:val="18"/>
                <w:szCs w:val="18"/>
              </w:rPr>
            </w:pPr>
            <w:r w:rsidRPr="00E03C5A">
              <w:rPr>
                <w:rFonts w:ascii="Arial" w:hAnsi="Arial" w:cs="Arial"/>
                <w:sz w:val="18"/>
                <w:szCs w:val="18"/>
              </w:rPr>
              <w:t>La interventoría remite cronograma aprobado para la firma del subdirector de RBL, con radicado 20207000179362 del 21/05/2020.</w:t>
            </w:r>
          </w:p>
          <w:p w14:paraId="0728EE5E" w14:textId="77777777" w:rsidR="00E03C5A" w:rsidRPr="00E03C5A" w:rsidRDefault="00E03C5A" w:rsidP="00E03C5A">
            <w:pPr>
              <w:jc w:val="both"/>
              <w:rPr>
                <w:rFonts w:ascii="Arial" w:hAnsi="Arial" w:cs="Arial"/>
                <w:sz w:val="18"/>
                <w:szCs w:val="18"/>
              </w:rPr>
            </w:pPr>
          </w:p>
          <w:p w14:paraId="484D5308" w14:textId="77777777" w:rsidR="00E03C5A" w:rsidRPr="00E03C5A" w:rsidRDefault="00E03C5A" w:rsidP="00E03C5A">
            <w:pPr>
              <w:jc w:val="both"/>
              <w:rPr>
                <w:rFonts w:ascii="Arial" w:hAnsi="Arial" w:cs="Arial"/>
                <w:sz w:val="18"/>
                <w:szCs w:val="18"/>
              </w:rPr>
            </w:pPr>
            <w:r w:rsidRPr="00E03C5A">
              <w:rPr>
                <w:rFonts w:ascii="Arial" w:hAnsi="Arial" w:cs="Arial"/>
                <w:sz w:val="18"/>
                <w:szCs w:val="18"/>
              </w:rPr>
              <w:t>Mediante Radicado 20202000086881 del 10/06/2020 la UAESP remite cronograma debidamente firmado, para que se adelanten las acciones correspondientes.</w:t>
            </w:r>
          </w:p>
          <w:p w14:paraId="59772D4D" w14:textId="77777777" w:rsidR="00E03C5A" w:rsidRPr="00E03C5A" w:rsidRDefault="00E03C5A" w:rsidP="00E03C5A">
            <w:pPr>
              <w:jc w:val="both"/>
              <w:rPr>
                <w:rFonts w:ascii="Arial" w:hAnsi="Arial" w:cs="Arial"/>
                <w:sz w:val="18"/>
                <w:szCs w:val="18"/>
              </w:rPr>
            </w:pPr>
          </w:p>
          <w:p w14:paraId="4C11C32E" w14:textId="6C7CD4DB" w:rsidR="00E03C5A" w:rsidRPr="00E03C5A" w:rsidRDefault="00E03C5A" w:rsidP="00E03C5A">
            <w:pPr>
              <w:jc w:val="both"/>
              <w:rPr>
                <w:rFonts w:ascii="Arial" w:hAnsi="Arial" w:cs="Arial"/>
                <w:sz w:val="18"/>
                <w:szCs w:val="18"/>
              </w:rPr>
            </w:pPr>
            <w:r w:rsidRPr="00E03C5A">
              <w:rPr>
                <w:rFonts w:ascii="Arial" w:hAnsi="Arial" w:cs="Arial"/>
                <w:sz w:val="18"/>
                <w:szCs w:val="18"/>
              </w:rPr>
              <w:t>La</w:t>
            </w:r>
            <w:r>
              <w:rPr>
                <w:rFonts w:ascii="Arial" w:hAnsi="Arial" w:cs="Arial"/>
                <w:sz w:val="18"/>
                <w:szCs w:val="18"/>
              </w:rPr>
              <w:t xml:space="preserve"> interventoría se encuentra en p</w:t>
            </w:r>
            <w:r w:rsidRPr="00E03C5A">
              <w:rPr>
                <w:rFonts w:ascii="Arial" w:hAnsi="Arial" w:cs="Arial"/>
                <w:sz w:val="18"/>
                <w:szCs w:val="18"/>
              </w:rPr>
              <w:t xml:space="preserve">royección de avance de cronograma al concesionario. </w:t>
            </w:r>
          </w:p>
          <w:p w14:paraId="60799E3D" w14:textId="77777777" w:rsidR="00E03C5A" w:rsidRPr="00E03C5A" w:rsidRDefault="00E03C5A" w:rsidP="00E03C5A">
            <w:pPr>
              <w:jc w:val="both"/>
              <w:rPr>
                <w:rFonts w:ascii="Arial" w:hAnsi="Arial" w:cs="Arial"/>
                <w:sz w:val="18"/>
                <w:szCs w:val="18"/>
              </w:rPr>
            </w:pPr>
          </w:p>
          <w:p w14:paraId="34B884E5" w14:textId="77777777" w:rsidR="00E03C5A" w:rsidRPr="00E03C5A" w:rsidRDefault="00E03C5A" w:rsidP="00E03C5A">
            <w:pPr>
              <w:jc w:val="both"/>
              <w:rPr>
                <w:rStyle w:val="nfasis"/>
                <w:rFonts w:ascii="Arial" w:hAnsi="Arial" w:cs="Arial"/>
                <w:i w:val="0"/>
                <w:sz w:val="18"/>
                <w:szCs w:val="18"/>
              </w:rPr>
            </w:pPr>
            <w:r w:rsidRPr="00E03C5A">
              <w:rPr>
                <w:rFonts w:ascii="Arial" w:hAnsi="Arial" w:cs="Arial"/>
                <w:sz w:val="18"/>
                <w:szCs w:val="18"/>
              </w:rPr>
              <w:t xml:space="preserve">Mediante Radicado UAESP 20207000233132 del 07/07/2020 </w:t>
            </w:r>
            <w:r w:rsidRPr="00E03C5A">
              <w:rPr>
                <w:rStyle w:val="nfasis"/>
                <w:rFonts w:ascii="Arial" w:hAnsi="Arial" w:cs="Arial"/>
                <w:i w:val="0"/>
                <w:sz w:val="18"/>
                <w:szCs w:val="18"/>
              </w:rPr>
              <w:t xml:space="preserve">se remite al Concesionario el Cronograma suscrito para que remita los avances de las actividades. A su turno, el Concesionario responde con el comunicado OP-2020-0655 del 22/07/2020 con el avance del cronograma, el cual se encuentra en revisión por la Interventoría. </w:t>
            </w:r>
          </w:p>
          <w:p w14:paraId="25CF0CE6" w14:textId="77777777" w:rsidR="00E03C5A" w:rsidRPr="00E03C5A" w:rsidRDefault="00E03C5A" w:rsidP="00E03C5A">
            <w:pPr>
              <w:jc w:val="both"/>
              <w:rPr>
                <w:rFonts w:ascii="Arial" w:hAnsi="Arial" w:cs="Arial"/>
                <w:sz w:val="18"/>
                <w:szCs w:val="18"/>
              </w:rPr>
            </w:pPr>
          </w:p>
          <w:p w14:paraId="132EA6E1" w14:textId="31998179" w:rsidR="00E03C5A" w:rsidRPr="00E03C5A" w:rsidRDefault="00E03C5A" w:rsidP="00E03C5A">
            <w:pPr>
              <w:pStyle w:val="Descripcin"/>
              <w:jc w:val="both"/>
              <w:rPr>
                <w:rStyle w:val="nfasis"/>
                <w:rFonts w:ascii="Arial" w:hAnsi="Arial" w:cs="Arial"/>
                <w:b w:val="0"/>
                <w:bCs w:val="0"/>
                <w:i w:val="0"/>
                <w:sz w:val="18"/>
                <w:szCs w:val="18"/>
                <w:lang w:val="es-ES"/>
              </w:rPr>
            </w:pPr>
            <w:r w:rsidRPr="00E03C5A">
              <w:rPr>
                <w:rStyle w:val="nfasis"/>
                <w:rFonts w:ascii="Arial" w:hAnsi="Arial" w:cs="Arial"/>
                <w:b w:val="0"/>
                <w:bCs w:val="0"/>
                <w:i w:val="0"/>
                <w:sz w:val="18"/>
                <w:szCs w:val="18"/>
                <w:lang w:val="es-ES"/>
              </w:rPr>
              <w:t>Cronograma suscrito, la interventoría se encuentra validando las evidencias de la ejecución de actividades presentadas por el concesionario en el mes de julio de 2020.</w:t>
            </w:r>
          </w:p>
          <w:p w14:paraId="7FC4B89C" w14:textId="77777777" w:rsidR="00E03C5A" w:rsidRPr="00E03C5A" w:rsidRDefault="00E03C5A" w:rsidP="00E03C5A">
            <w:pPr>
              <w:jc w:val="both"/>
              <w:rPr>
                <w:rFonts w:ascii="Arial" w:hAnsi="Arial" w:cs="Arial"/>
                <w:sz w:val="18"/>
                <w:szCs w:val="18"/>
                <w:lang w:eastAsia="es-ES"/>
              </w:rPr>
            </w:pPr>
          </w:p>
          <w:p w14:paraId="38EB45B0" w14:textId="77777777" w:rsidR="00E03C5A" w:rsidRPr="00E03C5A" w:rsidRDefault="00E03C5A" w:rsidP="00E03C5A">
            <w:pPr>
              <w:jc w:val="both"/>
              <w:rPr>
                <w:rFonts w:ascii="Arial" w:hAnsi="Arial" w:cs="Arial"/>
                <w:sz w:val="18"/>
                <w:szCs w:val="18"/>
              </w:rPr>
            </w:pPr>
            <w:r w:rsidRPr="00E03C5A">
              <w:rPr>
                <w:rFonts w:ascii="Arial" w:hAnsi="Arial" w:cs="Arial"/>
                <w:sz w:val="18"/>
                <w:szCs w:val="18"/>
              </w:rPr>
              <w:t xml:space="preserve">Con radicado UAESP 20207000289972 del 31/08/2020, el concesionario informa los correctivos tomados en los contenedores. </w:t>
            </w:r>
          </w:p>
          <w:p w14:paraId="34DD4515" w14:textId="77777777" w:rsidR="00E03C5A" w:rsidRPr="00E03C5A" w:rsidRDefault="00E03C5A" w:rsidP="00E03C5A">
            <w:pPr>
              <w:jc w:val="both"/>
              <w:rPr>
                <w:rFonts w:ascii="Arial" w:hAnsi="Arial" w:cs="Arial"/>
                <w:sz w:val="18"/>
                <w:szCs w:val="18"/>
              </w:rPr>
            </w:pPr>
          </w:p>
          <w:p w14:paraId="27B00FCC" w14:textId="77777777" w:rsidR="00E03C5A" w:rsidRPr="00E03C5A" w:rsidRDefault="00E03C5A" w:rsidP="00E03C5A">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El cronograma suscrito. la interventoría se encuentra validando las evidencias de la ejecución de actividades presentadas por el concesionario en el mes agosto de 2020.</w:t>
            </w:r>
          </w:p>
          <w:p w14:paraId="285ABE6E" w14:textId="77777777" w:rsidR="00E03C5A" w:rsidRPr="00E03C5A" w:rsidRDefault="00E03C5A" w:rsidP="00E03C5A">
            <w:pPr>
              <w:jc w:val="both"/>
              <w:rPr>
                <w:rFonts w:ascii="Arial" w:hAnsi="Arial" w:cs="Arial"/>
                <w:sz w:val="18"/>
                <w:szCs w:val="18"/>
              </w:rPr>
            </w:pPr>
          </w:p>
          <w:p w14:paraId="3C485A14" w14:textId="77777777" w:rsidR="00E03C5A" w:rsidRPr="00E03C5A" w:rsidRDefault="00E03C5A" w:rsidP="00E03C5A">
            <w:pPr>
              <w:jc w:val="both"/>
              <w:rPr>
                <w:rFonts w:ascii="Arial" w:hAnsi="Arial" w:cs="Arial"/>
                <w:sz w:val="18"/>
                <w:szCs w:val="18"/>
              </w:rPr>
            </w:pPr>
            <w:r w:rsidRPr="00E03C5A">
              <w:rPr>
                <w:rFonts w:ascii="Arial" w:hAnsi="Arial" w:cs="Arial"/>
                <w:sz w:val="18"/>
                <w:szCs w:val="18"/>
              </w:rPr>
              <w:t>El concesionario mediante oficio OP – 2020 – 0773 del 21/08/2020 emite respuesta al seguimiento al mantenimiento de los contenedores.</w:t>
            </w:r>
          </w:p>
          <w:p w14:paraId="3EB47C1F" w14:textId="77777777" w:rsidR="00E03C5A" w:rsidRPr="00E03C5A" w:rsidRDefault="00E03C5A" w:rsidP="00E03C5A">
            <w:pPr>
              <w:jc w:val="both"/>
              <w:rPr>
                <w:rFonts w:ascii="Arial" w:hAnsi="Arial" w:cs="Arial"/>
                <w:sz w:val="18"/>
                <w:szCs w:val="18"/>
              </w:rPr>
            </w:pPr>
            <w:r w:rsidRPr="00E03C5A">
              <w:rPr>
                <w:rFonts w:ascii="Arial" w:hAnsi="Arial" w:cs="Arial"/>
                <w:sz w:val="18"/>
                <w:szCs w:val="18"/>
              </w:rPr>
              <w:t xml:space="preserve"> </w:t>
            </w:r>
          </w:p>
          <w:p w14:paraId="2D0A7659" w14:textId="77777777" w:rsidR="00E03C5A" w:rsidRPr="00E03C5A" w:rsidRDefault="00E03C5A" w:rsidP="00E03C5A">
            <w:pPr>
              <w:jc w:val="both"/>
              <w:rPr>
                <w:rFonts w:ascii="Arial" w:hAnsi="Arial" w:cs="Arial"/>
                <w:sz w:val="18"/>
                <w:szCs w:val="18"/>
              </w:rPr>
            </w:pPr>
            <w:r w:rsidRPr="00E03C5A">
              <w:rPr>
                <w:rFonts w:ascii="Arial" w:hAnsi="Arial" w:cs="Arial"/>
                <w:sz w:val="18"/>
                <w:szCs w:val="18"/>
              </w:rPr>
              <w:t>El concesionario mediante oficio OP – 2020 – 0973 del 05/11/2020 manifiesta que: “…</w:t>
            </w:r>
            <w:r w:rsidRPr="00E03C5A">
              <w:rPr>
                <w:rFonts w:ascii="Arial" w:hAnsi="Arial" w:cs="Arial"/>
                <w:i/>
                <w:iCs/>
                <w:sz w:val="18"/>
                <w:szCs w:val="18"/>
              </w:rPr>
              <w:t xml:space="preserve">ha ejecutado acciones para dar oportuna atención a los mantenimientos requeridos por los contenedores teniendo en cuenta lo pactado en el cronograma especial de acciones de mejora para la SAC No. </w:t>
            </w:r>
            <w:r w:rsidRPr="00E03C5A">
              <w:rPr>
                <w:rFonts w:ascii="Arial" w:hAnsi="Arial" w:cs="Arial"/>
                <w:i/>
                <w:iCs/>
                <w:sz w:val="18"/>
                <w:szCs w:val="18"/>
              </w:rPr>
              <w:lastRenderedPageBreak/>
              <w:t>64…”,</w:t>
            </w:r>
            <w:r w:rsidRPr="00E03C5A">
              <w:rPr>
                <w:rFonts w:ascii="Arial" w:hAnsi="Arial" w:cs="Arial"/>
                <w:sz w:val="18"/>
                <w:szCs w:val="18"/>
              </w:rPr>
              <w:t xml:space="preserve"> igualmente se relaciona la trazabilidad de informes y oficios enviados a la Interventoría y UAESP, respecto a la gestión realizada sobre la SAC.</w:t>
            </w:r>
          </w:p>
          <w:p w14:paraId="056AF9F2" w14:textId="77777777" w:rsidR="00E03C5A" w:rsidRPr="00E03C5A" w:rsidRDefault="00E03C5A" w:rsidP="00E03C5A">
            <w:pPr>
              <w:rPr>
                <w:rFonts w:ascii="Arial" w:hAnsi="Arial" w:cs="Arial"/>
                <w:iCs/>
                <w:sz w:val="18"/>
                <w:szCs w:val="18"/>
                <w:lang w:eastAsia="es-CO"/>
              </w:rPr>
            </w:pPr>
          </w:p>
          <w:p w14:paraId="74036292" w14:textId="77777777" w:rsidR="00E03C5A" w:rsidRPr="00E03C5A" w:rsidRDefault="00E03C5A" w:rsidP="00E03C5A">
            <w:pPr>
              <w:rPr>
                <w:rFonts w:ascii="Arial" w:hAnsi="Arial" w:cs="Arial"/>
                <w:iCs/>
                <w:sz w:val="18"/>
                <w:szCs w:val="18"/>
                <w:lang w:eastAsia="es-CO"/>
              </w:rPr>
            </w:pPr>
            <w:r w:rsidRPr="00E03C5A">
              <w:rPr>
                <w:rFonts w:ascii="Arial" w:hAnsi="Arial" w:cs="Arial"/>
                <w:iCs/>
                <w:sz w:val="18"/>
                <w:szCs w:val="18"/>
                <w:lang w:eastAsia="es-CO"/>
              </w:rPr>
              <w:t>Se adelanta seguimiento por parte de la interventoría para dar cierre a la SAC 64.</w:t>
            </w:r>
          </w:p>
          <w:p w14:paraId="40E97AF1" w14:textId="77777777" w:rsidR="00E03C5A" w:rsidRPr="00E03C5A" w:rsidRDefault="00E03C5A" w:rsidP="00E03C5A">
            <w:pPr>
              <w:rPr>
                <w:rFonts w:ascii="Arial" w:hAnsi="Arial" w:cs="Arial"/>
                <w:sz w:val="18"/>
                <w:szCs w:val="18"/>
                <w:lang w:eastAsia="es-ES"/>
              </w:rPr>
            </w:pPr>
          </w:p>
          <w:p w14:paraId="581E4BC9" w14:textId="5F6A3060" w:rsidR="00E03C5A" w:rsidRPr="00E03C5A" w:rsidRDefault="00E03C5A" w:rsidP="00E03C5A">
            <w:pPr>
              <w:rPr>
                <w:rFonts w:ascii="Arial" w:hAnsi="Arial" w:cs="Arial"/>
                <w:sz w:val="18"/>
                <w:szCs w:val="18"/>
              </w:rPr>
            </w:pPr>
            <w:r w:rsidRPr="00E03C5A">
              <w:rPr>
                <w:rFonts w:ascii="Arial" w:hAnsi="Arial" w:cs="Arial"/>
                <w:sz w:val="18"/>
                <w:szCs w:val="18"/>
              </w:rPr>
              <w:t xml:space="preserve">La Interventoría dio cierre a la SAC 64 con </w:t>
            </w:r>
            <w:r w:rsidR="007A07D2">
              <w:rPr>
                <w:rFonts w:ascii="Arial" w:hAnsi="Arial" w:cs="Arial"/>
                <w:sz w:val="18"/>
                <w:szCs w:val="18"/>
              </w:rPr>
              <w:t>el comunicado UAESP-CPC-ASE5-233</w:t>
            </w:r>
            <w:r w:rsidRPr="00E03C5A">
              <w:rPr>
                <w:rFonts w:ascii="Arial" w:hAnsi="Arial" w:cs="Arial"/>
                <w:sz w:val="18"/>
                <w:szCs w:val="18"/>
              </w:rPr>
              <w:t>6-21 con Radicado UAESP  20217000142762 del 31/03/2021.</w:t>
            </w:r>
          </w:p>
        </w:tc>
      </w:tr>
      <w:tr w:rsidR="00AD5103" w:rsidRPr="00E03C5A" w14:paraId="277B56FF" w14:textId="77777777" w:rsidTr="00AD5103">
        <w:trPr>
          <w:trHeight w:val="3179"/>
        </w:trPr>
        <w:tc>
          <w:tcPr>
            <w:tcW w:w="932" w:type="dxa"/>
            <w:tcBorders>
              <w:top w:val="single" w:sz="4" w:space="0" w:color="auto"/>
              <w:left w:val="single" w:sz="4" w:space="0" w:color="auto"/>
              <w:bottom w:val="single" w:sz="4" w:space="0" w:color="auto"/>
              <w:right w:val="single" w:sz="4" w:space="0" w:color="auto"/>
            </w:tcBorders>
            <w:vAlign w:val="center"/>
          </w:tcPr>
          <w:p w14:paraId="10A35B2C" w14:textId="70BE138A" w:rsidR="00AD5103" w:rsidRPr="00E03C5A" w:rsidRDefault="00AD5103" w:rsidP="00AD5103">
            <w:pPr>
              <w:jc w:val="both"/>
              <w:rPr>
                <w:rFonts w:ascii="Arial" w:hAnsi="Arial" w:cs="Arial"/>
                <w:sz w:val="18"/>
                <w:szCs w:val="18"/>
              </w:rPr>
            </w:pPr>
            <w:r w:rsidRPr="00E03C5A">
              <w:rPr>
                <w:rFonts w:ascii="Arial" w:hAnsi="Arial" w:cs="Arial"/>
                <w:sz w:val="18"/>
                <w:szCs w:val="18"/>
              </w:rPr>
              <w:lastRenderedPageBreak/>
              <w:t>SAC No 65</w:t>
            </w:r>
          </w:p>
        </w:tc>
        <w:tc>
          <w:tcPr>
            <w:tcW w:w="2347" w:type="dxa"/>
            <w:tcBorders>
              <w:top w:val="single" w:sz="4" w:space="0" w:color="auto"/>
              <w:left w:val="single" w:sz="4" w:space="0" w:color="auto"/>
              <w:bottom w:val="single" w:sz="4" w:space="0" w:color="auto"/>
              <w:right w:val="single" w:sz="4" w:space="0" w:color="auto"/>
            </w:tcBorders>
            <w:vAlign w:val="center"/>
          </w:tcPr>
          <w:p w14:paraId="65ED70C9" w14:textId="47009868" w:rsidR="00AD5103" w:rsidRPr="00E03C5A" w:rsidRDefault="00AD5103" w:rsidP="00AD5103">
            <w:pPr>
              <w:jc w:val="both"/>
              <w:rPr>
                <w:rFonts w:ascii="Arial" w:hAnsi="Arial" w:cs="Arial"/>
                <w:sz w:val="18"/>
                <w:szCs w:val="18"/>
              </w:rPr>
            </w:pPr>
            <w:r w:rsidRPr="00E03C5A">
              <w:rPr>
                <w:rFonts w:ascii="Arial" w:hAnsi="Arial" w:cs="Arial"/>
                <w:sz w:val="18"/>
                <w:szCs w:val="18"/>
              </w:rPr>
              <w:t>Lavado de contenedores. (Estructural).</w:t>
            </w:r>
          </w:p>
        </w:tc>
        <w:tc>
          <w:tcPr>
            <w:tcW w:w="1276" w:type="dxa"/>
            <w:tcBorders>
              <w:top w:val="single" w:sz="4" w:space="0" w:color="auto"/>
              <w:left w:val="single" w:sz="4" w:space="0" w:color="auto"/>
              <w:bottom w:val="single" w:sz="4" w:space="0" w:color="auto"/>
              <w:right w:val="single" w:sz="4" w:space="0" w:color="auto"/>
            </w:tcBorders>
            <w:vAlign w:val="center"/>
          </w:tcPr>
          <w:p w14:paraId="610CCC00" w14:textId="7CE3B09C" w:rsidR="00AD5103" w:rsidRPr="00E03C5A" w:rsidRDefault="00AD5103" w:rsidP="00AD5103">
            <w:pPr>
              <w:jc w:val="both"/>
              <w:rPr>
                <w:rFonts w:ascii="Arial" w:hAnsi="Arial" w:cs="Arial"/>
                <w:sz w:val="18"/>
                <w:szCs w:val="18"/>
              </w:rPr>
            </w:pPr>
            <w:r w:rsidRPr="00E03C5A">
              <w:rPr>
                <w:rFonts w:ascii="Arial" w:hAnsi="Arial" w:cs="Arial"/>
                <w:sz w:val="18"/>
                <w:szCs w:val="18"/>
              </w:rPr>
              <w:t>28/04/2020</w:t>
            </w:r>
          </w:p>
        </w:tc>
        <w:tc>
          <w:tcPr>
            <w:tcW w:w="1319" w:type="dxa"/>
            <w:tcBorders>
              <w:top w:val="single" w:sz="4" w:space="0" w:color="auto"/>
              <w:left w:val="single" w:sz="4" w:space="0" w:color="auto"/>
              <w:bottom w:val="single" w:sz="4" w:space="0" w:color="auto"/>
              <w:right w:val="single" w:sz="4" w:space="0" w:color="auto"/>
            </w:tcBorders>
            <w:vAlign w:val="center"/>
          </w:tcPr>
          <w:p w14:paraId="42FAF4F1" w14:textId="45FB40EA" w:rsidR="00AD5103" w:rsidRPr="00E03C5A" w:rsidRDefault="00AD5103" w:rsidP="00AD5103">
            <w:pPr>
              <w:jc w:val="both"/>
              <w:rPr>
                <w:rFonts w:ascii="Arial" w:hAnsi="Arial" w:cs="Arial"/>
                <w:sz w:val="18"/>
                <w:szCs w:val="18"/>
              </w:rPr>
            </w:pPr>
            <w:r w:rsidRPr="00E03C5A">
              <w:rPr>
                <w:rFonts w:ascii="Arial" w:hAnsi="Arial" w:cs="Arial"/>
                <w:sz w:val="18"/>
                <w:szCs w:val="18"/>
              </w:rPr>
              <w:t>31/03/2021</w:t>
            </w:r>
          </w:p>
        </w:tc>
        <w:tc>
          <w:tcPr>
            <w:tcW w:w="4486" w:type="dxa"/>
            <w:tcBorders>
              <w:top w:val="single" w:sz="4" w:space="0" w:color="auto"/>
              <w:left w:val="single" w:sz="4" w:space="0" w:color="auto"/>
              <w:bottom w:val="single" w:sz="4" w:space="0" w:color="auto"/>
              <w:right w:val="single" w:sz="4" w:space="0" w:color="auto"/>
            </w:tcBorders>
          </w:tcPr>
          <w:p w14:paraId="7EFA9354" w14:textId="77777777" w:rsidR="008016B8" w:rsidRDefault="008016B8" w:rsidP="00AD5103">
            <w:pPr>
              <w:jc w:val="both"/>
              <w:rPr>
                <w:rFonts w:ascii="Arial" w:hAnsi="Arial" w:cs="Arial"/>
                <w:b/>
                <w:bCs/>
                <w:sz w:val="18"/>
                <w:szCs w:val="18"/>
              </w:rPr>
            </w:pPr>
          </w:p>
          <w:p w14:paraId="52F62EBE" w14:textId="4880599C" w:rsidR="00AD5103" w:rsidRPr="00E03C5A" w:rsidRDefault="008016B8" w:rsidP="00AD5103">
            <w:pPr>
              <w:jc w:val="both"/>
              <w:rPr>
                <w:rFonts w:ascii="Arial" w:hAnsi="Arial" w:cs="Arial"/>
                <w:b/>
                <w:bCs/>
                <w:sz w:val="18"/>
                <w:szCs w:val="18"/>
              </w:rPr>
            </w:pPr>
            <w:r>
              <w:rPr>
                <w:rFonts w:ascii="Arial" w:hAnsi="Arial" w:cs="Arial"/>
                <w:b/>
                <w:bCs/>
                <w:sz w:val="18"/>
                <w:szCs w:val="18"/>
              </w:rPr>
              <w:t>CERRADA</w:t>
            </w:r>
          </w:p>
          <w:p w14:paraId="496C11C7" w14:textId="77777777" w:rsidR="00AD5103" w:rsidRPr="00E03C5A" w:rsidRDefault="00AD5103" w:rsidP="00AD5103">
            <w:pPr>
              <w:jc w:val="both"/>
              <w:rPr>
                <w:rFonts w:ascii="Arial" w:hAnsi="Arial" w:cs="Arial"/>
                <w:b/>
                <w:bCs/>
                <w:sz w:val="18"/>
                <w:szCs w:val="18"/>
              </w:rPr>
            </w:pPr>
          </w:p>
          <w:p w14:paraId="51F2E891"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La interventoría inicia SAC con radicado UAESP 20207000154132 del 28/04/2020.</w:t>
            </w:r>
          </w:p>
          <w:p w14:paraId="6ED0E461" w14:textId="77777777" w:rsidR="00AD5103" w:rsidRPr="00E03C5A" w:rsidRDefault="00AD5103" w:rsidP="00AD5103">
            <w:pPr>
              <w:jc w:val="both"/>
              <w:rPr>
                <w:rFonts w:ascii="Arial" w:hAnsi="Arial" w:cs="Arial"/>
                <w:sz w:val="18"/>
                <w:szCs w:val="18"/>
              </w:rPr>
            </w:pPr>
          </w:p>
          <w:p w14:paraId="5ED6580B"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Área Limpia remite reporte de lavado de contenedores a la interventoría, con copia a la UAESP con radicado 20207000164262 del 07/05/2020.</w:t>
            </w:r>
          </w:p>
          <w:p w14:paraId="5FFC931B" w14:textId="77777777" w:rsidR="00AD5103" w:rsidRPr="00E03C5A" w:rsidRDefault="00AD5103" w:rsidP="00AD5103">
            <w:pPr>
              <w:jc w:val="both"/>
              <w:rPr>
                <w:rFonts w:ascii="Arial" w:hAnsi="Arial" w:cs="Arial"/>
                <w:sz w:val="18"/>
                <w:szCs w:val="18"/>
              </w:rPr>
            </w:pPr>
          </w:p>
          <w:p w14:paraId="77A46F56"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Con radicado UAESP 20207000179122 del 21/05/2020, la interventoría solicita cronograma al concesionario.</w:t>
            </w:r>
          </w:p>
          <w:p w14:paraId="7A503218" w14:textId="77777777" w:rsidR="00AD5103" w:rsidRPr="00E03C5A" w:rsidRDefault="00AD5103" w:rsidP="00AD5103">
            <w:pPr>
              <w:jc w:val="both"/>
              <w:rPr>
                <w:rFonts w:ascii="Arial" w:hAnsi="Arial" w:cs="Arial"/>
                <w:sz w:val="18"/>
                <w:szCs w:val="18"/>
              </w:rPr>
            </w:pPr>
          </w:p>
          <w:p w14:paraId="719ECCA9"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El concesionario remite cronograma a la interventoría, con copia a la UAESP a través del radicado 20207000182362 del 26/05/2020.</w:t>
            </w:r>
          </w:p>
          <w:p w14:paraId="741E58AA" w14:textId="77777777" w:rsidR="00AD5103" w:rsidRPr="00E03C5A" w:rsidRDefault="00AD5103" w:rsidP="00AD5103">
            <w:pPr>
              <w:jc w:val="both"/>
              <w:rPr>
                <w:rFonts w:ascii="Arial" w:hAnsi="Arial" w:cs="Arial"/>
                <w:sz w:val="18"/>
                <w:szCs w:val="18"/>
              </w:rPr>
            </w:pPr>
          </w:p>
          <w:p w14:paraId="4B3C79E7"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Mediante Radicado 20202000104391 del 14/07/2020 la UAESP remite cronograma debidamente firmado, para que se adelanten las acciones correspondientes.</w:t>
            </w:r>
          </w:p>
          <w:p w14:paraId="6A1D6E67" w14:textId="77777777" w:rsidR="00AD5103" w:rsidRPr="00E03C5A" w:rsidRDefault="00AD5103" w:rsidP="00AD5103">
            <w:pPr>
              <w:jc w:val="both"/>
              <w:rPr>
                <w:rFonts w:ascii="Arial" w:hAnsi="Arial" w:cs="Arial"/>
                <w:sz w:val="18"/>
                <w:szCs w:val="18"/>
              </w:rPr>
            </w:pPr>
          </w:p>
          <w:p w14:paraId="06215D4F" w14:textId="77777777" w:rsidR="00AD5103" w:rsidRPr="00231864" w:rsidRDefault="00AD5103" w:rsidP="00AD5103">
            <w:pPr>
              <w:jc w:val="both"/>
              <w:rPr>
                <w:rStyle w:val="nfasis"/>
                <w:rFonts w:ascii="Arial" w:hAnsi="Arial" w:cs="Arial"/>
                <w:i w:val="0"/>
                <w:iCs w:val="0"/>
                <w:sz w:val="18"/>
                <w:szCs w:val="18"/>
              </w:rPr>
            </w:pPr>
            <w:r w:rsidRPr="00231864">
              <w:rPr>
                <w:rStyle w:val="nfasis"/>
                <w:rFonts w:ascii="Arial" w:hAnsi="Arial" w:cs="Arial"/>
                <w:i w:val="0"/>
                <w:sz w:val="18"/>
                <w:szCs w:val="18"/>
              </w:rPr>
              <w:t>El Concesionario remite el avance de estas actividades del Cronograma Especial mediante comunicado OP-2020-0657 del 22/07/2020, el cual se encuentra en revisión por la Interventoría.</w:t>
            </w:r>
          </w:p>
          <w:p w14:paraId="490544CA" w14:textId="77777777" w:rsidR="00AD5103" w:rsidRPr="00231864" w:rsidRDefault="00AD5103" w:rsidP="00AD5103">
            <w:pPr>
              <w:jc w:val="both"/>
              <w:rPr>
                <w:rFonts w:ascii="Arial" w:hAnsi="Arial" w:cs="Arial"/>
                <w:sz w:val="18"/>
                <w:szCs w:val="18"/>
              </w:rPr>
            </w:pPr>
          </w:p>
          <w:p w14:paraId="6A2CCFD9" w14:textId="4439D103" w:rsidR="00AD5103" w:rsidRPr="00231864" w:rsidRDefault="00231864" w:rsidP="00AD5103">
            <w:pPr>
              <w:pStyle w:val="Descripcin"/>
              <w:jc w:val="both"/>
              <w:rPr>
                <w:rFonts w:ascii="Arial" w:hAnsi="Arial" w:cs="Arial"/>
                <w:b w:val="0"/>
                <w:bCs w:val="0"/>
                <w:sz w:val="18"/>
                <w:szCs w:val="18"/>
                <w:lang w:val="es-ES"/>
              </w:rPr>
            </w:pPr>
            <w:r>
              <w:rPr>
                <w:rStyle w:val="nfasis"/>
                <w:rFonts w:ascii="Arial" w:hAnsi="Arial" w:cs="Arial"/>
                <w:b w:val="0"/>
                <w:bCs w:val="0"/>
                <w:i w:val="0"/>
                <w:sz w:val="18"/>
                <w:szCs w:val="18"/>
                <w:lang w:val="es-ES"/>
              </w:rPr>
              <w:t>C</w:t>
            </w:r>
            <w:r w:rsidR="00AD5103" w:rsidRPr="00231864">
              <w:rPr>
                <w:rStyle w:val="nfasis"/>
                <w:rFonts w:ascii="Arial" w:hAnsi="Arial" w:cs="Arial"/>
                <w:b w:val="0"/>
                <w:bCs w:val="0"/>
                <w:i w:val="0"/>
                <w:sz w:val="18"/>
                <w:szCs w:val="18"/>
                <w:lang w:val="es-ES"/>
              </w:rPr>
              <w:t>ronograma suscrito, la interventoría se encuentra validando las evidencias de la ejecución de actividades presentadas por el concesionario en el mes de julio de 2020.</w:t>
            </w:r>
          </w:p>
          <w:p w14:paraId="542EA933" w14:textId="77777777" w:rsidR="00AD5103" w:rsidRPr="00231864" w:rsidRDefault="00AD5103" w:rsidP="00AD5103">
            <w:pPr>
              <w:jc w:val="both"/>
              <w:rPr>
                <w:rFonts w:ascii="Arial" w:hAnsi="Arial" w:cs="Arial"/>
                <w:sz w:val="18"/>
                <w:szCs w:val="18"/>
                <w:lang w:eastAsia="es-ES"/>
              </w:rPr>
            </w:pPr>
          </w:p>
          <w:p w14:paraId="1D1DDC8D"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Con radicado UAESP 20207000293072 del 25/08/2020, el concesionario informa las acciones del cronograma del lavado de los contenedores.</w:t>
            </w:r>
          </w:p>
          <w:p w14:paraId="1DA2CA97" w14:textId="77777777" w:rsidR="00AD5103" w:rsidRPr="00E03C5A" w:rsidRDefault="00AD5103" w:rsidP="00AD5103">
            <w:pPr>
              <w:jc w:val="both"/>
              <w:rPr>
                <w:rFonts w:ascii="Arial" w:hAnsi="Arial" w:cs="Arial"/>
                <w:sz w:val="18"/>
                <w:szCs w:val="18"/>
              </w:rPr>
            </w:pPr>
          </w:p>
          <w:p w14:paraId="0942D3A2" w14:textId="6B0CEADC" w:rsidR="00AD5103" w:rsidRPr="00231864" w:rsidRDefault="00231864" w:rsidP="00AD5103">
            <w:pPr>
              <w:jc w:val="both"/>
              <w:rPr>
                <w:rStyle w:val="nfasis"/>
                <w:rFonts w:ascii="Arial" w:hAnsi="Arial" w:cs="Arial"/>
                <w:i w:val="0"/>
                <w:iCs w:val="0"/>
                <w:sz w:val="18"/>
                <w:szCs w:val="18"/>
              </w:rPr>
            </w:pPr>
            <w:r w:rsidRPr="00231864">
              <w:rPr>
                <w:rStyle w:val="nfasis"/>
                <w:rFonts w:ascii="Arial" w:hAnsi="Arial" w:cs="Arial"/>
                <w:i w:val="0"/>
                <w:sz w:val="18"/>
                <w:szCs w:val="18"/>
              </w:rPr>
              <w:t>C</w:t>
            </w:r>
            <w:r w:rsidR="00AD5103" w:rsidRPr="00231864">
              <w:rPr>
                <w:rStyle w:val="nfasis"/>
                <w:rFonts w:ascii="Arial" w:hAnsi="Arial" w:cs="Arial"/>
                <w:i w:val="0"/>
                <w:sz w:val="18"/>
                <w:szCs w:val="18"/>
              </w:rPr>
              <w:t>ronograma suscrito. la interventoría se encuentra validando las evidencias de la ejecución de actividades presentadas por el concesionario en el mes agosto de 2020.</w:t>
            </w:r>
          </w:p>
          <w:p w14:paraId="63BD99FC" w14:textId="77777777" w:rsidR="00AD5103" w:rsidRPr="00E03C5A" w:rsidRDefault="00AD5103" w:rsidP="00AD5103">
            <w:pPr>
              <w:jc w:val="both"/>
              <w:rPr>
                <w:rStyle w:val="nfasis"/>
                <w:rFonts w:ascii="Arial" w:hAnsi="Arial" w:cs="Arial"/>
                <w:sz w:val="18"/>
                <w:szCs w:val="18"/>
              </w:rPr>
            </w:pPr>
          </w:p>
          <w:p w14:paraId="7BC931DC"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El concesionario mediante oficio OP – 2020 – 0974 del 05/11/2020 manifiesta que: “…</w:t>
            </w:r>
            <w:r w:rsidRPr="00E03C5A">
              <w:rPr>
                <w:rFonts w:ascii="Arial" w:hAnsi="Arial" w:cs="Arial"/>
                <w:i/>
                <w:iCs/>
                <w:sz w:val="18"/>
                <w:szCs w:val="18"/>
              </w:rPr>
              <w:t xml:space="preserve">ha ejecutado las acciones para dar oportuna atención a los lavados </w:t>
            </w:r>
            <w:r w:rsidRPr="00E03C5A">
              <w:rPr>
                <w:rFonts w:ascii="Arial" w:hAnsi="Arial" w:cs="Arial"/>
                <w:i/>
                <w:iCs/>
                <w:sz w:val="18"/>
                <w:szCs w:val="18"/>
              </w:rPr>
              <w:lastRenderedPageBreak/>
              <w:t>requeridos por los contenedores teniendo en cuenta lo pactado en el cronograma especial de acciones de mejora para la SAC No. 65…”,</w:t>
            </w:r>
            <w:r w:rsidRPr="00E03C5A">
              <w:rPr>
                <w:rFonts w:ascii="Arial" w:hAnsi="Arial" w:cs="Arial"/>
                <w:sz w:val="18"/>
                <w:szCs w:val="18"/>
              </w:rPr>
              <w:t xml:space="preserve"> igualmente se relaciona la trazabilidad de informes y oficios enviados a la Interventoría y UAESP, respecto a la gestión realizada sobre la SAC.</w:t>
            </w:r>
          </w:p>
          <w:p w14:paraId="708AB28A" w14:textId="77777777" w:rsidR="00AD5103" w:rsidRPr="00E03C5A" w:rsidRDefault="00AD5103" w:rsidP="00AD5103">
            <w:pPr>
              <w:jc w:val="both"/>
              <w:rPr>
                <w:rFonts w:ascii="Arial" w:hAnsi="Arial" w:cs="Arial"/>
                <w:sz w:val="18"/>
                <w:szCs w:val="18"/>
              </w:rPr>
            </w:pPr>
          </w:p>
          <w:p w14:paraId="13F04E73" w14:textId="18EB8F13" w:rsidR="00AD5103" w:rsidRPr="00E03C5A" w:rsidRDefault="00231864" w:rsidP="00AD5103">
            <w:pPr>
              <w:jc w:val="both"/>
              <w:rPr>
                <w:rFonts w:ascii="Arial" w:hAnsi="Arial" w:cs="Arial"/>
                <w:iCs/>
                <w:sz w:val="18"/>
                <w:szCs w:val="18"/>
                <w:lang w:eastAsia="es-CO"/>
              </w:rPr>
            </w:pPr>
            <w:r>
              <w:rPr>
                <w:rFonts w:ascii="Arial" w:hAnsi="Arial" w:cs="Arial"/>
                <w:iCs/>
                <w:sz w:val="18"/>
                <w:szCs w:val="18"/>
                <w:lang w:eastAsia="es-CO"/>
              </w:rPr>
              <w:t>E</w:t>
            </w:r>
            <w:r w:rsidR="00AD5103" w:rsidRPr="00E03C5A">
              <w:rPr>
                <w:rFonts w:ascii="Arial" w:hAnsi="Arial" w:cs="Arial"/>
                <w:iCs/>
                <w:sz w:val="18"/>
                <w:szCs w:val="18"/>
                <w:lang w:eastAsia="es-CO"/>
              </w:rPr>
              <w:t>l Concesionario envió seguimiento en el comunicado OP2021-0021 y OP2021-0128 del 25/02/2021, los cuales se encuentran en análisis.</w:t>
            </w:r>
          </w:p>
          <w:p w14:paraId="04FE3E10" w14:textId="77777777" w:rsidR="00AD5103" w:rsidRPr="00E03C5A" w:rsidRDefault="00AD5103" w:rsidP="00AD5103">
            <w:pPr>
              <w:jc w:val="both"/>
              <w:rPr>
                <w:rFonts w:ascii="Arial" w:hAnsi="Arial" w:cs="Arial"/>
                <w:iCs/>
                <w:sz w:val="18"/>
                <w:szCs w:val="18"/>
                <w:lang w:eastAsia="es-ES"/>
              </w:rPr>
            </w:pPr>
          </w:p>
          <w:p w14:paraId="30938C55" w14:textId="348864A7" w:rsidR="00AD5103" w:rsidRPr="00E03C5A" w:rsidRDefault="00AD5103" w:rsidP="001D7131">
            <w:pPr>
              <w:jc w:val="both"/>
              <w:rPr>
                <w:rFonts w:ascii="Arial" w:hAnsi="Arial" w:cs="Arial"/>
                <w:b/>
                <w:bCs/>
                <w:sz w:val="18"/>
                <w:szCs w:val="18"/>
              </w:rPr>
            </w:pPr>
            <w:r w:rsidRPr="00E03C5A">
              <w:rPr>
                <w:rFonts w:ascii="Arial" w:hAnsi="Arial" w:cs="Arial"/>
                <w:sz w:val="18"/>
                <w:szCs w:val="18"/>
              </w:rPr>
              <w:t xml:space="preserve">La Interventoría dio cierre a la SAC 65 con el comunicado UAESP-CPC-ASE5-2335-21 con Radicado UAESP  </w:t>
            </w:r>
            <w:r w:rsidR="00532CE1">
              <w:rPr>
                <w:rFonts w:ascii="Arial" w:hAnsi="Arial" w:cs="Arial"/>
                <w:sz w:val="18"/>
                <w:szCs w:val="18"/>
              </w:rPr>
              <w:t xml:space="preserve">20217000142752 </w:t>
            </w:r>
            <w:r w:rsidRPr="00E03C5A">
              <w:rPr>
                <w:rFonts w:ascii="Arial" w:hAnsi="Arial" w:cs="Arial"/>
                <w:sz w:val="18"/>
                <w:szCs w:val="18"/>
              </w:rPr>
              <w:t>del 31/03/2021.</w:t>
            </w:r>
          </w:p>
        </w:tc>
      </w:tr>
      <w:tr w:rsidR="00AD5103" w:rsidRPr="00E03C5A" w14:paraId="036624C6" w14:textId="77777777" w:rsidTr="00AD5103">
        <w:trPr>
          <w:trHeight w:val="3179"/>
        </w:trPr>
        <w:tc>
          <w:tcPr>
            <w:tcW w:w="932" w:type="dxa"/>
            <w:tcBorders>
              <w:top w:val="single" w:sz="4" w:space="0" w:color="auto"/>
              <w:left w:val="single" w:sz="4" w:space="0" w:color="auto"/>
              <w:bottom w:val="single" w:sz="4" w:space="0" w:color="auto"/>
              <w:right w:val="single" w:sz="4" w:space="0" w:color="auto"/>
            </w:tcBorders>
            <w:vAlign w:val="center"/>
          </w:tcPr>
          <w:p w14:paraId="4A758BBE" w14:textId="5BA4C1B1" w:rsidR="00AD5103" w:rsidRPr="00E03C5A" w:rsidRDefault="00AD5103" w:rsidP="00AD5103">
            <w:pPr>
              <w:jc w:val="both"/>
              <w:rPr>
                <w:rFonts w:ascii="Arial" w:hAnsi="Arial" w:cs="Arial"/>
                <w:sz w:val="18"/>
                <w:szCs w:val="18"/>
              </w:rPr>
            </w:pPr>
            <w:r w:rsidRPr="00E03C5A">
              <w:rPr>
                <w:rFonts w:ascii="Arial" w:hAnsi="Arial" w:cs="Arial"/>
                <w:sz w:val="18"/>
                <w:szCs w:val="18"/>
              </w:rPr>
              <w:lastRenderedPageBreak/>
              <w:t>SAC No 68</w:t>
            </w:r>
          </w:p>
        </w:tc>
        <w:tc>
          <w:tcPr>
            <w:tcW w:w="2347" w:type="dxa"/>
            <w:tcBorders>
              <w:top w:val="single" w:sz="4" w:space="0" w:color="auto"/>
              <w:left w:val="single" w:sz="4" w:space="0" w:color="auto"/>
              <w:bottom w:val="single" w:sz="4" w:space="0" w:color="auto"/>
              <w:right w:val="single" w:sz="4" w:space="0" w:color="auto"/>
            </w:tcBorders>
            <w:vAlign w:val="center"/>
          </w:tcPr>
          <w:p w14:paraId="1A7EC2F4" w14:textId="5AA7944B" w:rsidR="00AD5103" w:rsidRPr="00E03C5A" w:rsidRDefault="00AD5103" w:rsidP="00AD5103">
            <w:pPr>
              <w:jc w:val="both"/>
              <w:rPr>
                <w:rFonts w:ascii="Arial" w:hAnsi="Arial" w:cs="Arial"/>
                <w:sz w:val="18"/>
                <w:szCs w:val="18"/>
              </w:rPr>
            </w:pPr>
            <w:r w:rsidRPr="00E03C5A">
              <w:rPr>
                <w:rFonts w:ascii="Arial" w:hAnsi="Arial" w:cs="Arial"/>
                <w:color w:val="000000"/>
                <w:sz w:val="18"/>
                <w:szCs w:val="18"/>
                <w:shd w:val="clear" w:color="auto" w:fill="FFFFFF"/>
              </w:rPr>
              <w:t>Recolección y transporte de residuos sólidos de arrojo clandestino y puntos críticos - Adiciones No 11 y 14</w:t>
            </w:r>
          </w:p>
        </w:tc>
        <w:tc>
          <w:tcPr>
            <w:tcW w:w="1276" w:type="dxa"/>
            <w:tcBorders>
              <w:top w:val="single" w:sz="4" w:space="0" w:color="auto"/>
              <w:left w:val="single" w:sz="4" w:space="0" w:color="auto"/>
              <w:bottom w:val="single" w:sz="4" w:space="0" w:color="auto"/>
              <w:right w:val="single" w:sz="4" w:space="0" w:color="auto"/>
            </w:tcBorders>
            <w:vAlign w:val="center"/>
          </w:tcPr>
          <w:p w14:paraId="0C09D6B2" w14:textId="69F0D7C9" w:rsidR="00AD5103" w:rsidRPr="00E03C5A" w:rsidRDefault="00AD5103" w:rsidP="00AD5103">
            <w:pPr>
              <w:jc w:val="both"/>
              <w:rPr>
                <w:rFonts w:ascii="Arial" w:hAnsi="Arial" w:cs="Arial"/>
                <w:sz w:val="18"/>
                <w:szCs w:val="18"/>
              </w:rPr>
            </w:pPr>
            <w:r w:rsidRPr="00E03C5A">
              <w:rPr>
                <w:rFonts w:ascii="Arial" w:hAnsi="Arial" w:cs="Arial"/>
                <w:color w:val="000000"/>
                <w:sz w:val="18"/>
                <w:szCs w:val="18"/>
                <w:shd w:val="clear" w:color="auto" w:fill="FFFFFF"/>
              </w:rPr>
              <w:t>15/06/2020</w:t>
            </w:r>
          </w:p>
        </w:tc>
        <w:tc>
          <w:tcPr>
            <w:tcW w:w="1319" w:type="dxa"/>
            <w:tcBorders>
              <w:top w:val="single" w:sz="4" w:space="0" w:color="auto"/>
              <w:left w:val="single" w:sz="4" w:space="0" w:color="auto"/>
              <w:bottom w:val="single" w:sz="4" w:space="0" w:color="auto"/>
              <w:right w:val="single" w:sz="4" w:space="0" w:color="auto"/>
            </w:tcBorders>
            <w:vAlign w:val="center"/>
          </w:tcPr>
          <w:p w14:paraId="707E2C26" w14:textId="77777777" w:rsidR="00AD5103" w:rsidRPr="00E03C5A" w:rsidRDefault="00AD5103" w:rsidP="00AD5103">
            <w:pPr>
              <w:jc w:val="both"/>
              <w:rPr>
                <w:rFonts w:ascii="Arial" w:hAnsi="Arial" w:cs="Arial"/>
                <w:sz w:val="18"/>
                <w:szCs w:val="18"/>
              </w:rPr>
            </w:pPr>
          </w:p>
        </w:tc>
        <w:tc>
          <w:tcPr>
            <w:tcW w:w="4486" w:type="dxa"/>
            <w:tcBorders>
              <w:top w:val="single" w:sz="4" w:space="0" w:color="auto"/>
              <w:left w:val="single" w:sz="4" w:space="0" w:color="auto"/>
              <w:bottom w:val="single" w:sz="4" w:space="0" w:color="auto"/>
              <w:right w:val="single" w:sz="4" w:space="0" w:color="auto"/>
            </w:tcBorders>
          </w:tcPr>
          <w:p w14:paraId="5793325A" w14:textId="5C9344CD" w:rsidR="00AD5103" w:rsidRPr="00E03C5A" w:rsidRDefault="008016B8" w:rsidP="00AD5103">
            <w:pPr>
              <w:jc w:val="both"/>
              <w:rPr>
                <w:rFonts w:ascii="Arial" w:hAnsi="Arial" w:cs="Arial"/>
                <w:b/>
                <w:bCs/>
                <w:sz w:val="18"/>
                <w:szCs w:val="18"/>
              </w:rPr>
            </w:pPr>
            <w:r>
              <w:rPr>
                <w:rFonts w:ascii="Arial" w:hAnsi="Arial" w:cs="Arial"/>
                <w:b/>
                <w:bCs/>
                <w:sz w:val="18"/>
                <w:szCs w:val="18"/>
              </w:rPr>
              <w:t>ABIERTA</w:t>
            </w:r>
            <w:r w:rsidR="00AD5103" w:rsidRPr="00E03C5A">
              <w:rPr>
                <w:rFonts w:ascii="Arial" w:hAnsi="Arial" w:cs="Arial"/>
                <w:b/>
                <w:bCs/>
                <w:sz w:val="18"/>
                <w:szCs w:val="18"/>
              </w:rPr>
              <w:t>.</w:t>
            </w:r>
          </w:p>
          <w:p w14:paraId="44FF9BF5" w14:textId="77777777" w:rsidR="00AD5103" w:rsidRPr="00E03C5A" w:rsidRDefault="00AD5103" w:rsidP="00AD5103">
            <w:pPr>
              <w:jc w:val="both"/>
              <w:rPr>
                <w:rFonts w:ascii="Arial" w:hAnsi="Arial" w:cs="Arial"/>
                <w:b/>
                <w:bCs/>
                <w:sz w:val="18"/>
                <w:szCs w:val="18"/>
              </w:rPr>
            </w:pPr>
          </w:p>
          <w:p w14:paraId="1D0EEA1C"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La interventoría inicia SAC con radicado UAESP 20207000206662 del 15/06/2020.</w:t>
            </w:r>
          </w:p>
          <w:p w14:paraId="6038016C" w14:textId="77777777" w:rsidR="00AD5103" w:rsidRPr="00E03C5A" w:rsidRDefault="00AD5103" w:rsidP="00AD5103">
            <w:pPr>
              <w:jc w:val="both"/>
              <w:rPr>
                <w:rFonts w:ascii="Arial" w:hAnsi="Arial" w:cs="Arial"/>
                <w:sz w:val="18"/>
                <w:szCs w:val="18"/>
              </w:rPr>
            </w:pPr>
          </w:p>
          <w:p w14:paraId="5F9B707D"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La interventoría se encuentra en análisis de cronograma.</w:t>
            </w:r>
          </w:p>
          <w:p w14:paraId="69374698" w14:textId="77777777" w:rsidR="00AD5103" w:rsidRPr="00E03C5A" w:rsidRDefault="00AD5103" w:rsidP="00AD5103">
            <w:pPr>
              <w:jc w:val="both"/>
              <w:rPr>
                <w:rFonts w:ascii="Arial" w:hAnsi="Arial" w:cs="Arial"/>
                <w:sz w:val="18"/>
                <w:szCs w:val="18"/>
              </w:rPr>
            </w:pPr>
          </w:p>
          <w:p w14:paraId="089C3799"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Con radicado UAESP 20207000249242 del 05/08/2020, la interventoría solicitó cronograma al concesionario ÁREA LIMPIA.</w:t>
            </w:r>
          </w:p>
          <w:p w14:paraId="6C0D9E27" w14:textId="77777777" w:rsidR="00AD5103" w:rsidRPr="00E03C5A" w:rsidRDefault="00AD5103" w:rsidP="00AD5103">
            <w:pPr>
              <w:jc w:val="both"/>
              <w:rPr>
                <w:rFonts w:ascii="Arial" w:hAnsi="Arial" w:cs="Arial"/>
                <w:sz w:val="18"/>
                <w:szCs w:val="18"/>
              </w:rPr>
            </w:pPr>
          </w:p>
          <w:p w14:paraId="61793980" w14:textId="77777777" w:rsidR="00AD5103" w:rsidRPr="00E03C5A" w:rsidRDefault="00AD5103" w:rsidP="00AD5103">
            <w:pPr>
              <w:jc w:val="both"/>
              <w:rPr>
                <w:rFonts w:ascii="Arial" w:hAnsi="Arial" w:cs="Arial"/>
                <w:color w:val="000000"/>
                <w:sz w:val="18"/>
                <w:szCs w:val="18"/>
              </w:rPr>
            </w:pPr>
            <w:r w:rsidRPr="00E03C5A">
              <w:rPr>
                <w:rFonts w:ascii="Arial" w:hAnsi="Arial" w:cs="Arial"/>
                <w:sz w:val="18"/>
                <w:szCs w:val="18"/>
              </w:rPr>
              <w:t xml:space="preserve">La interventoría proyecta mediante comunicado UAESP – CPC – ASE 5 – 2031 – 20 del 27/10/2020, </w:t>
            </w:r>
            <w:r w:rsidRPr="00E03C5A">
              <w:rPr>
                <w:rFonts w:ascii="Arial" w:hAnsi="Arial" w:cs="Arial"/>
                <w:color w:val="000000"/>
                <w:sz w:val="18"/>
                <w:szCs w:val="18"/>
              </w:rPr>
              <w:t>procederá a dar aplicación a lo establecido en el Parágrafo tercero de la Cláusula Vigésima Segunda – Multas del Contrato N° 287 de 2018.</w:t>
            </w:r>
          </w:p>
          <w:p w14:paraId="029FBCBE" w14:textId="77777777" w:rsidR="00AD5103" w:rsidRPr="00E03C5A" w:rsidRDefault="00AD5103" w:rsidP="00AD5103">
            <w:pPr>
              <w:jc w:val="both"/>
              <w:rPr>
                <w:rStyle w:val="nfasis"/>
                <w:rFonts w:ascii="Arial" w:hAnsi="Arial" w:cs="Arial"/>
                <w:sz w:val="18"/>
                <w:szCs w:val="18"/>
              </w:rPr>
            </w:pPr>
          </w:p>
          <w:p w14:paraId="45188550" w14:textId="77777777" w:rsidR="00AD5103" w:rsidRPr="00E03C5A" w:rsidRDefault="00AD5103" w:rsidP="00AD5103">
            <w:pPr>
              <w:jc w:val="both"/>
              <w:rPr>
                <w:rFonts w:ascii="Arial" w:hAnsi="Arial" w:cs="Arial"/>
                <w:sz w:val="18"/>
                <w:szCs w:val="18"/>
              </w:rPr>
            </w:pPr>
            <w:r w:rsidRPr="00E03C5A">
              <w:rPr>
                <w:rFonts w:ascii="Arial" w:hAnsi="Arial" w:cs="Arial"/>
                <w:color w:val="000000"/>
                <w:sz w:val="18"/>
                <w:szCs w:val="18"/>
              </w:rPr>
              <w:t>El Consorcio Proyección Capital, mediante oficio UAESP-CPC-ASE5-1936-20 del 17 de septiembre de 2020, reiteró al Concesionario que, de acuerdo con lo contemplado contractualmente, la flota vehicular regulada del Contrato de Concesión no podía ser dispuesta para la actividad de recolección y transporte de residuos provenientes de puntos críticos y de arrojo clandestino, pronunciamiento que a la fecha no ha tenido respuesta por parte del concesionario.</w:t>
            </w:r>
          </w:p>
          <w:p w14:paraId="58BF220F" w14:textId="77777777" w:rsidR="00AD5103" w:rsidRPr="00E03C5A" w:rsidRDefault="00AD5103" w:rsidP="00AD5103">
            <w:pPr>
              <w:jc w:val="both"/>
              <w:rPr>
                <w:rStyle w:val="nfasis"/>
                <w:rFonts w:ascii="Arial" w:hAnsi="Arial" w:cs="Arial"/>
                <w:sz w:val="18"/>
                <w:szCs w:val="18"/>
              </w:rPr>
            </w:pPr>
          </w:p>
          <w:p w14:paraId="378A7BAE" w14:textId="77777777" w:rsidR="00AD5103" w:rsidRPr="00E03C5A" w:rsidRDefault="00AD5103" w:rsidP="00AD5103">
            <w:pPr>
              <w:jc w:val="both"/>
              <w:rPr>
                <w:rFonts w:ascii="Arial" w:hAnsi="Arial" w:cs="Arial"/>
                <w:sz w:val="18"/>
                <w:szCs w:val="18"/>
              </w:rPr>
            </w:pPr>
            <w:r w:rsidRPr="00E03C5A">
              <w:rPr>
                <w:rFonts w:ascii="Arial" w:hAnsi="Arial" w:cs="Arial"/>
                <w:color w:val="000000"/>
                <w:sz w:val="18"/>
                <w:szCs w:val="18"/>
              </w:rPr>
              <w:t>El Consorcio Proyección Capital, mediante oficio UAESP-CPC-ASE5-2031-20 del 27 de octubre de 2020, la interventoría manifiesta que de acuerdo con la potestad que le brinda a la Interventoría el Contrato de Concesión, se procederá a dar aplicación a lo establecido en el Parágrafo tercero de la Cláusula Vigésima Segunda – Multas del Contrato N° 287 de 2018, por incumplimiento a la SAC 68.</w:t>
            </w:r>
          </w:p>
          <w:p w14:paraId="56B7A112" w14:textId="77777777" w:rsidR="00AD5103" w:rsidRPr="00E03C5A" w:rsidRDefault="00AD5103" w:rsidP="00AD5103">
            <w:pPr>
              <w:jc w:val="both"/>
              <w:rPr>
                <w:rFonts w:ascii="Arial" w:hAnsi="Arial" w:cs="Arial"/>
                <w:color w:val="000000"/>
                <w:sz w:val="18"/>
                <w:szCs w:val="18"/>
              </w:rPr>
            </w:pPr>
          </w:p>
          <w:p w14:paraId="5DAB07BA" w14:textId="77777777" w:rsidR="00AD5103" w:rsidRPr="00E03C5A" w:rsidRDefault="00AD5103" w:rsidP="00AD5103">
            <w:pPr>
              <w:jc w:val="both"/>
              <w:rPr>
                <w:rFonts w:ascii="Arial" w:hAnsi="Arial" w:cs="Arial"/>
                <w:color w:val="000000"/>
                <w:sz w:val="18"/>
                <w:szCs w:val="18"/>
              </w:rPr>
            </w:pPr>
            <w:r w:rsidRPr="00E03C5A">
              <w:rPr>
                <w:rFonts w:ascii="Arial" w:hAnsi="Arial" w:cs="Arial"/>
                <w:color w:val="000000"/>
                <w:sz w:val="18"/>
                <w:szCs w:val="18"/>
              </w:rPr>
              <w:t xml:space="preserve">Para el mes de febrero no se adelantaron apreciaciones y/o seguimientos por parte de la interventoría al concesionario. </w:t>
            </w:r>
          </w:p>
          <w:p w14:paraId="055462C2" w14:textId="77777777" w:rsidR="00AD5103" w:rsidRPr="00E03C5A" w:rsidRDefault="00AD5103" w:rsidP="00AD5103">
            <w:pPr>
              <w:jc w:val="both"/>
              <w:rPr>
                <w:rStyle w:val="nfasis"/>
                <w:rFonts w:ascii="Arial" w:hAnsi="Arial" w:cs="Arial"/>
                <w:sz w:val="18"/>
                <w:szCs w:val="18"/>
              </w:rPr>
            </w:pPr>
          </w:p>
          <w:p w14:paraId="3370A491" w14:textId="115D6D71" w:rsidR="00AD5103" w:rsidRPr="00AD5103" w:rsidRDefault="00AD5103" w:rsidP="00AD5103">
            <w:pPr>
              <w:jc w:val="both"/>
              <w:rPr>
                <w:rFonts w:ascii="Arial" w:hAnsi="Arial" w:cs="Arial"/>
                <w:b/>
                <w:bCs/>
                <w:i/>
                <w:sz w:val="18"/>
                <w:szCs w:val="18"/>
              </w:rPr>
            </w:pPr>
            <w:r w:rsidRPr="00AD5103">
              <w:rPr>
                <w:rStyle w:val="nfasis"/>
                <w:rFonts w:ascii="Arial" w:hAnsi="Arial" w:cs="Arial"/>
                <w:i w:val="0"/>
                <w:sz w:val="18"/>
                <w:szCs w:val="18"/>
              </w:rPr>
              <w:t xml:space="preserve">La interventoría manifiesta que se encuentra en análisis del cronograma proporcionado por el concesionario. </w:t>
            </w:r>
          </w:p>
        </w:tc>
      </w:tr>
      <w:tr w:rsidR="00AD5103" w:rsidRPr="00E03C5A" w14:paraId="3855CC5A" w14:textId="77777777" w:rsidTr="00AD5103">
        <w:trPr>
          <w:trHeight w:val="3179"/>
        </w:trPr>
        <w:tc>
          <w:tcPr>
            <w:tcW w:w="932" w:type="dxa"/>
            <w:tcBorders>
              <w:top w:val="single" w:sz="4" w:space="0" w:color="auto"/>
              <w:left w:val="single" w:sz="4" w:space="0" w:color="auto"/>
              <w:bottom w:val="single" w:sz="4" w:space="0" w:color="auto"/>
              <w:right w:val="single" w:sz="4" w:space="0" w:color="auto"/>
            </w:tcBorders>
            <w:vAlign w:val="center"/>
          </w:tcPr>
          <w:p w14:paraId="44713CE2" w14:textId="0C7EEF9C" w:rsidR="00AD5103" w:rsidRPr="00E03C5A" w:rsidRDefault="00AD5103" w:rsidP="00AD5103">
            <w:pPr>
              <w:jc w:val="both"/>
              <w:rPr>
                <w:rFonts w:ascii="Arial" w:hAnsi="Arial" w:cs="Arial"/>
                <w:sz w:val="18"/>
                <w:szCs w:val="18"/>
              </w:rPr>
            </w:pPr>
            <w:r w:rsidRPr="00E03C5A">
              <w:rPr>
                <w:rFonts w:ascii="Arial" w:hAnsi="Arial" w:cs="Arial"/>
                <w:sz w:val="18"/>
                <w:szCs w:val="18"/>
              </w:rPr>
              <w:lastRenderedPageBreak/>
              <w:t>SAC No 71</w:t>
            </w:r>
          </w:p>
        </w:tc>
        <w:tc>
          <w:tcPr>
            <w:tcW w:w="2347" w:type="dxa"/>
            <w:tcBorders>
              <w:top w:val="single" w:sz="4" w:space="0" w:color="auto"/>
              <w:left w:val="single" w:sz="4" w:space="0" w:color="auto"/>
              <w:bottom w:val="single" w:sz="4" w:space="0" w:color="auto"/>
              <w:right w:val="single" w:sz="4" w:space="0" w:color="auto"/>
            </w:tcBorders>
            <w:vAlign w:val="center"/>
          </w:tcPr>
          <w:p w14:paraId="47397D6C" w14:textId="7CBAE426" w:rsidR="00AD5103" w:rsidRPr="00E03C5A" w:rsidRDefault="00AD5103" w:rsidP="00AD5103">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Prestación del servicio de barrido y limpieza mecánica en el marco del Anexo No. 9.</w:t>
            </w:r>
          </w:p>
        </w:tc>
        <w:tc>
          <w:tcPr>
            <w:tcW w:w="1276" w:type="dxa"/>
            <w:tcBorders>
              <w:top w:val="single" w:sz="4" w:space="0" w:color="auto"/>
              <w:left w:val="single" w:sz="4" w:space="0" w:color="auto"/>
              <w:bottom w:val="single" w:sz="4" w:space="0" w:color="auto"/>
              <w:right w:val="single" w:sz="4" w:space="0" w:color="auto"/>
            </w:tcBorders>
            <w:vAlign w:val="center"/>
          </w:tcPr>
          <w:p w14:paraId="038D717A" w14:textId="28CF73A7" w:rsidR="00AD5103" w:rsidRPr="00E03C5A" w:rsidRDefault="00AD5103" w:rsidP="00AD5103">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4/08/2020</w:t>
            </w:r>
          </w:p>
        </w:tc>
        <w:tc>
          <w:tcPr>
            <w:tcW w:w="1319" w:type="dxa"/>
            <w:tcBorders>
              <w:top w:val="single" w:sz="4" w:space="0" w:color="auto"/>
              <w:left w:val="single" w:sz="4" w:space="0" w:color="auto"/>
              <w:bottom w:val="single" w:sz="4" w:space="0" w:color="auto"/>
              <w:right w:val="single" w:sz="4" w:space="0" w:color="auto"/>
            </w:tcBorders>
            <w:vAlign w:val="center"/>
          </w:tcPr>
          <w:p w14:paraId="6447159B" w14:textId="77777777" w:rsidR="00AD5103" w:rsidRPr="00E03C5A" w:rsidRDefault="00AD5103" w:rsidP="00AD5103">
            <w:pPr>
              <w:jc w:val="both"/>
              <w:rPr>
                <w:rFonts w:ascii="Arial" w:hAnsi="Arial" w:cs="Arial"/>
                <w:sz w:val="18"/>
                <w:szCs w:val="18"/>
              </w:rPr>
            </w:pPr>
          </w:p>
        </w:tc>
        <w:tc>
          <w:tcPr>
            <w:tcW w:w="4486" w:type="dxa"/>
            <w:tcBorders>
              <w:top w:val="single" w:sz="4" w:space="0" w:color="auto"/>
              <w:left w:val="single" w:sz="4" w:space="0" w:color="auto"/>
              <w:bottom w:val="single" w:sz="4" w:space="0" w:color="auto"/>
              <w:right w:val="single" w:sz="4" w:space="0" w:color="auto"/>
            </w:tcBorders>
          </w:tcPr>
          <w:p w14:paraId="39948C3C" w14:textId="77777777" w:rsidR="00AD5103" w:rsidRPr="00E03C5A" w:rsidRDefault="00AD5103" w:rsidP="00AD5103">
            <w:pPr>
              <w:jc w:val="both"/>
              <w:rPr>
                <w:rFonts w:ascii="Arial" w:hAnsi="Arial" w:cs="Arial"/>
                <w:b/>
                <w:bCs/>
                <w:sz w:val="18"/>
                <w:szCs w:val="18"/>
              </w:rPr>
            </w:pPr>
            <w:r w:rsidRPr="00E03C5A">
              <w:rPr>
                <w:rFonts w:ascii="Arial" w:hAnsi="Arial" w:cs="Arial"/>
                <w:b/>
                <w:bCs/>
                <w:sz w:val="18"/>
                <w:szCs w:val="18"/>
              </w:rPr>
              <w:t>ABIERTA.</w:t>
            </w:r>
          </w:p>
          <w:p w14:paraId="12D4A6FA" w14:textId="77777777" w:rsidR="00AD5103" w:rsidRPr="00E03C5A" w:rsidRDefault="00AD5103" w:rsidP="00AD5103">
            <w:pPr>
              <w:jc w:val="both"/>
              <w:rPr>
                <w:rFonts w:ascii="Arial" w:hAnsi="Arial" w:cs="Arial"/>
                <w:b/>
                <w:bCs/>
                <w:sz w:val="18"/>
                <w:szCs w:val="18"/>
              </w:rPr>
            </w:pPr>
          </w:p>
          <w:p w14:paraId="03167BBF"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 xml:space="preserve">Con radicado UAESP 20207000268702 del 04/08/2020, la interventoría abre Solicitud de Acción Correctiva </w:t>
            </w:r>
          </w:p>
          <w:p w14:paraId="10960756" w14:textId="77777777" w:rsidR="00AD5103" w:rsidRPr="00E03C5A" w:rsidRDefault="00AD5103" w:rsidP="00AD5103">
            <w:pPr>
              <w:jc w:val="both"/>
              <w:rPr>
                <w:rFonts w:ascii="Arial" w:hAnsi="Arial" w:cs="Arial"/>
                <w:sz w:val="18"/>
                <w:szCs w:val="18"/>
              </w:rPr>
            </w:pPr>
          </w:p>
          <w:p w14:paraId="66A42384"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El concesionario presentó cronograma, el cual se encuentra en verificación de la interventoría.</w:t>
            </w:r>
          </w:p>
          <w:p w14:paraId="41F3756A" w14:textId="77777777" w:rsidR="00AD5103" w:rsidRPr="00E03C5A" w:rsidRDefault="00AD5103" w:rsidP="00AD5103">
            <w:pPr>
              <w:jc w:val="both"/>
              <w:rPr>
                <w:rFonts w:ascii="Arial" w:hAnsi="Arial" w:cs="Arial"/>
                <w:sz w:val="18"/>
                <w:szCs w:val="18"/>
              </w:rPr>
            </w:pPr>
          </w:p>
          <w:p w14:paraId="33EC4404"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 xml:space="preserve">La interventoría mediante comunicado </w:t>
            </w:r>
            <w:r w:rsidRPr="00E03C5A">
              <w:rPr>
                <w:rFonts w:ascii="Arial" w:hAnsi="Arial" w:cs="Arial"/>
                <w:color w:val="000000"/>
                <w:sz w:val="18"/>
                <w:szCs w:val="18"/>
              </w:rPr>
              <w:t>UAESP-CPC-ASE5-1829-20 del 18/08/2020, solicita al Concesionario que dentro de los tres (3) días siguientes al recibo de la presente comunicación, remita a la Interventoría, el cronograma anexo debidamente suscrito por el Representante Legal del Concesionario, en el que indique la oportunidad exacta en la que se subsanarán las situaciones advertidas en la formulación de la SAC N° 71.</w:t>
            </w:r>
          </w:p>
          <w:p w14:paraId="09FA257F" w14:textId="77777777" w:rsidR="00AD5103" w:rsidRPr="00E03C5A" w:rsidRDefault="00AD5103" w:rsidP="00AD5103">
            <w:pPr>
              <w:jc w:val="both"/>
              <w:rPr>
                <w:rFonts w:ascii="Arial" w:hAnsi="Arial" w:cs="Arial"/>
                <w:sz w:val="18"/>
                <w:szCs w:val="18"/>
              </w:rPr>
            </w:pPr>
          </w:p>
          <w:p w14:paraId="5C7D3D05" w14:textId="77777777" w:rsidR="00AD5103" w:rsidRPr="00E03C5A" w:rsidRDefault="00AD5103" w:rsidP="00AD5103">
            <w:pPr>
              <w:jc w:val="both"/>
              <w:rPr>
                <w:rFonts w:ascii="Arial" w:hAnsi="Arial" w:cs="Arial"/>
                <w:i/>
                <w:iCs/>
                <w:color w:val="000000"/>
                <w:sz w:val="18"/>
                <w:szCs w:val="18"/>
              </w:rPr>
            </w:pPr>
            <w:r w:rsidRPr="00E03C5A">
              <w:rPr>
                <w:rFonts w:ascii="Arial" w:hAnsi="Arial" w:cs="Arial"/>
                <w:sz w:val="18"/>
                <w:szCs w:val="18"/>
              </w:rPr>
              <w:t xml:space="preserve">La interventoría mediante comunicado </w:t>
            </w:r>
            <w:r w:rsidRPr="00E03C5A">
              <w:rPr>
                <w:rFonts w:ascii="Arial" w:hAnsi="Arial" w:cs="Arial"/>
                <w:color w:val="000000"/>
                <w:sz w:val="18"/>
                <w:szCs w:val="18"/>
              </w:rPr>
              <w:t>UAESP-CPC-ASE5-2039-20 del 28 de octubre del 2020 manifiesta “…</w:t>
            </w:r>
            <w:r w:rsidRPr="00E03C5A">
              <w:rPr>
                <w:rFonts w:ascii="Arial" w:hAnsi="Arial" w:cs="Arial"/>
                <w:i/>
                <w:iCs/>
                <w:color w:val="000000"/>
                <w:sz w:val="18"/>
                <w:szCs w:val="18"/>
              </w:rPr>
              <w:t>esperamos que el concepto por parte de la UAESP al que hace referencia en su comunicado sea emitido en el curso de las actuaciones correspondientes, una vez se ponga de presente a la Unidad, la recomendación para dar inicio a un proceso administrativo de carácter sancionatorio por parte de esta Interventoría…”</w:t>
            </w:r>
          </w:p>
          <w:p w14:paraId="4B9AD862" w14:textId="77777777" w:rsidR="00AD5103" w:rsidRPr="00E03C5A" w:rsidRDefault="00AD5103" w:rsidP="00AD5103">
            <w:pPr>
              <w:jc w:val="both"/>
              <w:rPr>
                <w:rFonts w:ascii="Arial" w:hAnsi="Arial" w:cs="Arial"/>
                <w:i/>
                <w:iCs/>
                <w:color w:val="000000"/>
                <w:sz w:val="18"/>
                <w:szCs w:val="18"/>
              </w:rPr>
            </w:pPr>
          </w:p>
          <w:p w14:paraId="0E6C1334" w14:textId="7910CB24" w:rsidR="00AD5103" w:rsidRPr="00E03C5A" w:rsidRDefault="00AD5103" w:rsidP="00AD5103">
            <w:pPr>
              <w:jc w:val="both"/>
              <w:rPr>
                <w:rFonts w:ascii="Arial" w:hAnsi="Arial" w:cs="Arial"/>
                <w:color w:val="000000"/>
                <w:sz w:val="18"/>
                <w:szCs w:val="18"/>
              </w:rPr>
            </w:pPr>
            <w:r w:rsidRPr="00E03C5A">
              <w:rPr>
                <w:rFonts w:ascii="Arial" w:hAnsi="Arial" w:cs="Arial"/>
                <w:color w:val="000000"/>
                <w:sz w:val="18"/>
                <w:szCs w:val="18"/>
              </w:rPr>
              <w:t>La interventoría programará mesa de trabajo con la Unidad.</w:t>
            </w:r>
          </w:p>
          <w:p w14:paraId="63295F12" w14:textId="77777777" w:rsidR="00AD5103" w:rsidRPr="00E03C5A" w:rsidRDefault="00AD5103" w:rsidP="00AD5103">
            <w:pPr>
              <w:jc w:val="both"/>
              <w:rPr>
                <w:rFonts w:ascii="Arial" w:hAnsi="Arial" w:cs="Arial"/>
                <w:color w:val="000000"/>
                <w:sz w:val="18"/>
                <w:szCs w:val="18"/>
              </w:rPr>
            </w:pPr>
          </w:p>
          <w:p w14:paraId="1614D5AB" w14:textId="453123AF" w:rsidR="00AD5103" w:rsidRPr="00AD5103" w:rsidRDefault="00AD5103" w:rsidP="00AD5103">
            <w:pPr>
              <w:jc w:val="both"/>
              <w:rPr>
                <w:rFonts w:ascii="Arial" w:hAnsi="Arial" w:cs="Arial"/>
                <w:b/>
                <w:bCs/>
                <w:i/>
                <w:sz w:val="18"/>
                <w:szCs w:val="18"/>
              </w:rPr>
            </w:pPr>
            <w:r w:rsidRPr="00AD5103">
              <w:rPr>
                <w:rStyle w:val="nfasis"/>
                <w:rFonts w:ascii="Arial" w:hAnsi="Arial" w:cs="Arial"/>
                <w:i w:val="0"/>
                <w:sz w:val="18"/>
                <w:szCs w:val="18"/>
              </w:rPr>
              <w:t>La interventoría manifiesta que se encuentra en análisis del cronograma proporcionado por el concesionario.</w:t>
            </w:r>
          </w:p>
        </w:tc>
      </w:tr>
      <w:tr w:rsidR="00AD5103" w:rsidRPr="00E03C5A" w14:paraId="58B7EC20" w14:textId="77777777" w:rsidTr="00937288">
        <w:trPr>
          <w:trHeight w:val="3179"/>
        </w:trPr>
        <w:tc>
          <w:tcPr>
            <w:tcW w:w="932" w:type="dxa"/>
            <w:tcBorders>
              <w:top w:val="single" w:sz="4" w:space="0" w:color="auto"/>
              <w:left w:val="single" w:sz="4" w:space="0" w:color="auto"/>
              <w:bottom w:val="single" w:sz="4" w:space="0" w:color="auto"/>
              <w:right w:val="single" w:sz="4" w:space="0" w:color="auto"/>
            </w:tcBorders>
            <w:vAlign w:val="center"/>
          </w:tcPr>
          <w:p w14:paraId="420DAAE2" w14:textId="3F7A98F2" w:rsidR="00AD5103" w:rsidRPr="00E03C5A" w:rsidRDefault="00AD5103" w:rsidP="00AD5103">
            <w:pPr>
              <w:jc w:val="both"/>
              <w:rPr>
                <w:rFonts w:ascii="Arial" w:hAnsi="Arial" w:cs="Arial"/>
                <w:sz w:val="18"/>
                <w:szCs w:val="18"/>
              </w:rPr>
            </w:pPr>
            <w:r w:rsidRPr="00E03C5A">
              <w:rPr>
                <w:rFonts w:ascii="Arial" w:hAnsi="Arial" w:cs="Arial"/>
                <w:sz w:val="18"/>
                <w:szCs w:val="18"/>
              </w:rPr>
              <w:t>SAC No 77</w:t>
            </w:r>
          </w:p>
        </w:tc>
        <w:tc>
          <w:tcPr>
            <w:tcW w:w="2347" w:type="dxa"/>
            <w:tcBorders>
              <w:top w:val="single" w:sz="4" w:space="0" w:color="auto"/>
              <w:left w:val="single" w:sz="4" w:space="0" w:color="auto"/>
              <w:bottom w:val="single" w:sz="4" w:space="0" w:color="auto"/>
              <w:right w:val="single" w:sz="4" w:space="0" w:color="auto"/>
            </w:tcBorders>
            <w:vAlign w:val="center"/>
          </w:tcPr>
          <w:p w14:paraId="21617F90" w14:textId="5D4A4E69" w:rsidR="00AD5103" w:rsidRPr="00231864" w:rsidRDefault="00AD5103" w:rsidP="00AD5103">
            <w:pPr>
              <w:jc w:val="both"/>
              <w:rPr>
                <w:rFonts w:ascii="Arial" w:hAnsi="Arial" w:cs="Arial"/>
                <w:i/>
                <w:color w:val="000000"/>
                <w:sz w:val="18"/>
                <w:szCs w:val="18"/>
                <w:shd w:val="clear" w:color="auto" w:fill="FFFFFF"/>
              </w:rPr>
            </w:pPr>
            <w:r w:rsidRPr="00231864">
              <w:rPr>
                <w:rStyle w:val="nfasis"/>
                <w:rFonts w:ascii="Arial" w:hAnsi="Arial" w:cs="Arial"/>
                <w:i w:val="0"/>
                <w:sz w:val="18"/>
                <w:szCs w:val="18"/>
              </w:rPr>
              <w:t>Recolección y transporte de residuos contenerizados</w:t>
            </w:r>
          </w:p>
        </w:tc>
        <w:tc>
          <w:tcPr>
            <w:tcW w:w="1276" w:type="dxa"/>
            <w:tcBorders>
              <w:top w:val="single" w:sz="4" w:space="0" w:color="auto"/>
              <w:left w:val="single" w:sz="4" w:space="0" w:color="auto"/>
              <w:bottom w:val="single" w:sz="4" w:space="0" w:color="auto"/>
              <w:right w:val="single" w:sz="4" w:space="0" w:color="auto"/>
            </w:tcBorders>
            <w:vAlign w:val="center"/>
          </w:tcPr>
          <w:p w14:paraId="34677A86" w14:textId="06AEEB76" w:rsidR="00AD5103" w:rsidRPr="00E03C5A" w:rsidRDefault="00AD5103" w:rsidP="00AD5103">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09/10/2020</w:t>
            </w:r>
          </w:p>
        </w:tc>
        <w:tc>
          <w:tcPr>
            <w:tcW w:w="1319" w:type="dxa"/>
            <w:tcBorders>
              <w:top w:val="single" w:sz="4" w:space="0" w:color="auto"/>
              <w:left w:val="single" w:sz="4" w:space="0" w:color="auto"/>
              <w:bottom w:val="single" w:sz="4" w:space="0" w:color="auto"/>
              <w:right w:val="single" w:sz="4" w:space="0" w:color="auto"/>
            </w:tcBorders>
            <w:vAlign w:val="center"/>
          </w:tcPr>
          <w:p w14:paraId="00D43DE7" w14:textId="77777777" w:rsidR="00AD5103" w:rsidRPr="00E03C5A" w:rsidRDefault="00AD5103" w:rsidP="00AD5103">
            <w:pPr>
              <w:jc w:val="both"/>
              <w:rPr>
                <w:rFonts w:ascii="Arial" w:hAnsi="Arial" w:cs="Arial"/>
                <w:sz w:val="18"/>
                <w:szCs w:val="18"/>
              </w:rPr>
            </w:pPr>
          </w:p>
        </w:tc>
        <w:tc>
          <w:tcPr>
            <w:tcW w:w="4486" w:type="dxa"/>
            <w:tcBorders>
              <w:top w:val="single" w:sz="4" w:space="0" w:color="auto"/>
              <w:left w:val="single" w:sz="4" w:space="0" w:color="auto"/>
              <w:bottom w:val="single" w:sz="4" w:space="0" w:color="auto"/>
              <w:right w:val="single" w:sz="4" w:space="0" w:color="auto"/>
            </w:tcBorders>
            <w:vAlign w:val="center"/>
          </w:tcPr>
          <w:p w14:paraId="15AB036D" w14:textId="77777777" w:rsidR="008016B8" w:rsidRDefault="008016B8" w:rsidP="00AD5103">
            <w:pPr>
              <w:jc w:val="both"/>
              <w:rPr>
                <w:rFonts w:ascii="Arial" w:hAnsi="Arial" w:cs="Arial"/>
                <w:sz w:val="18"/>
                <w:szCs w:val="18"/>
              </w:rPr>
            </w:pPr>
          </w:p>
          <w:p w14:paraId="06001EBE" w14:textId="00AD7EF8" w:rsidR="008016B8" w:rsidRPr="008016B8" w:rsidRDefault="008016B8" w:rsidP="00AD5103">
            <w:pPr>
              <w:jc w:val="both"/>
              <w:rPr>
                <w:rFonts w:ascii="Arial" w:hAnsi="Arial" w:cs="Arial"/>
                <w:b/>
                <w:sz w:val="18"/>
                <w:szCs w:val="18"/>
              </w:rPr>
            </w:pPr>
            <w:r w:rsidRPr="008016B8">
              <w:rPr>
                <w:rFonts w:ascii="Arial" w:hAnsi="Arial" w:cs="Arial"/>
                <w:b/>
                <w:sz w:val="18"/>
                <w:szCs w:val="18"/>
              </w:rPr>
              <w:t>ABIERTA</w:t>
            </w:r>
          </w:p>
          <w:p w14:paraId="1A23DDBC" w14:textId="77777777" w:rsidR="008016B8" w:rsidRDefault="008016B8" w:rsidP="00AD5103">
            <w:pPr>
              <w:jc w:val="both"/>
              <w:rPr>
                <w:rFonts w:ascii="Arial" w:hAnsi="Arial" w:cs="Arial"/>
                <w:sz w:val="18"/>
                <w:szCs w:val="18"/>
              </w:rPr>
            </w:pPr>
          </w:p>
          <w:p w14:paraId="7F8BD51F" w14:textId="3D199988" w:rsidR="00AD5103" w:rsidRPr="00E03C5A" w:rsidRDefault="00AD5103" w:rsidP="00AD5103">
            <w:pPr>
              <w:jc w:val="both"/>
              <w:rPr>
                <w:rFonts w:ascii="Arial" w:hAnsi="Arial" w:cs="Arial"/>
                <w:sz w:val="18"/>
                <w:szCs w:val="18"/>
              </w:rPr>
            </w:pPr>
            <w:r w:rsidRPr="00E03C5A">
              <w:rPr>
                <w:rFonts w:ascii="Arial" w:hAnsi="Arial" w:cs="Arial"/>
                <w:sz w:val="18"/>
                <w:szCs w:val="18"/>
              </w:rPr>
              <w:t>Con radicado UAESP 20207000368352 del 09/10/2020, la interventoría abre Solicitud de Acción Correctiva.</w:t>
            </w:r>
          </w:p>
          <w:p w14:paraId="327BFC80" w14:textId="77777777" w:rsidR="00AD5103" w:rsidRPr="00E03C5A" w:rsidRDefault="00AD5103" w:rsidP="00AD5103">
            <w:pPr>
              <w:jc w:val="both"/>
              <w:rPr>
                <w:rFonts w:ascii="Arial" w:hAnsi="Arial" w:cs="Arial"/>
                <w:b/>
                <w:bCs/>
                <w:sz w:val="18"/>
                <w:szCs w:val="18"/>
              </w:rPr>
            </w:pPr>
          </w:p>
          <w:p w14:paraId="59928640" w14:textId="77777777" w:rsidR="00AD5103" w:rsidRPr="00E03C5A" w:rsidRDefault="00AD5103" w:rsidP="00AD5103">
            <w:pPr>
              <w:jc w:val="both"/>
              <w:rPr>
                <w:rFonts w:ascii="Arial" w:hAnsi="Arial" w:cs="Arial"/>
                <w:color w:val="000000"/>
                <w:sz w:val="18"/>
                <w:szCs w:val="18"/>
              </w:rPr>
            </w:pPr>
            <w:r w:rsidRPr="00E03C5A">
              <w:rPr>
                <w:rFonts w:ascii="Arial" w:hAnsi="Arial" w:cs="Arial"/>
                <w:sz w:val="18"/>
                <w:szCs w:val="18"/>
              </w:rPr>
              <w:t>A través de comunicado UAESP - CPC-ASE5-2119-20 del 9 de diciembre se manifiesta que, una vez concertado el cronograma en primera instancia con la Interventoría, se procederá a la socialización y envió del mismo a la Subdirección de Recolección, Barrido y Limpieza de la UAESP para la correspondiente suscripción y seguimiento</w:t>
            </w:r>
            <w:r w:rsidRPr="00E03C5A">
              <w:rPr>
                <w:rFonts w:ascii="Arial" w:hAnsi="Arial" w:cs="Arial"/>
                <w:color w:val="000000"/>
                <w:sz w:val="18"/>
                <w:szCs w:val="18"/>
              </w:rPr>
              <w:t>.</w:t>
            </w:r>
          </w:p>
          <w:p w14:paraId="65353797" w14:textId="77777777" w:rsidR="00AD5103" w:rsidRPr="00E03C5A" w:rsidRDefault="00AD5103" w:rsidP="00AD5103">
            <w:pPr>
              <w:jc w:val="both"/>
              <w:rPr>
                <w:rFonts w:ascii="Arial" w:hAnsi="Arial" w:cs="Arial"/>
                <w:color w:val="000000"/>
                <w:sz w:val="18"/>
                <w:szCs w:val="18"/>
              </w:rPr>
            </w:pPr>
          </w:p>
          <w:p w14:paraId="45A27CBD" w14:textId="77777777" w:rsidR="00AD5103" w:rsidRPr="00E03C5A" w:rsidRDefault="00AD5103" w:rsidP="00AD5103">
            <w:pPr>
              <w:jc w:val="both"/>
              <w:rPr>
                <w:rFonts w:ascii="Arial" w:hAnsi="Arial" w:cs="Arial"/>
                <w:color w:val="000000"/>
                <w:sz w:val="18"/>
                <w:szCs w:val="18"/>
              </w:rPr>
            </w:pPr>
            <w:r w:rsidRPr="00E03C5A">
              <w:rPr>
                <w:rFonts w:ascii="Arial" w:hAnsi="Arial" w:cs="Arial"/>
                <w:color w:val="000000"/>
                <w:sz w:val="18"/>
                <w:szCs w:val="18"/>
              </w:rPr>
              <w:t>La interventoría programará mesa de trabajo con la esta Unidad.</w:t>
            </w:r>
          </w:p>
          <w:p w14:paraId="0598332F" w14:textId="77777777" w:rsidR="00AD5103" w:rsidRPr="00E03C5A" w:rsidRDefault="00AD5103" w:rsidP="00AD5103">
            <w:pPr>
              <w:jc w:val="both"/>
              <w:rPr>
                <w:rFonts w:ascii="Arial" w:hAnsi="Arial" w:cs="Arial"/>
                <w:color w:val="000000"/>
                <w:sz w:val="18"/>
                <w:szCs w:val="18"/>
              </w:rPr>
            </w:pPr>
            <w:r w:rsidRPr="00E03C5A">
              <w:rPr>
                <w:rFonts w:ascii="Arial" w:hAnsi="Arial" w:cs="Arial"/>
                <w:color w:val="000000"/>
                <w:sz w:val="18"/>
                <w:szCs w:val="18"/>
              </w:rPr>
              <w:t>El cronograma se encuentra pendiente de suscripción el cual fue remitido por el Concesionario mediante comunicado OP-2020-0901. Se encuentra en fase de validación en campo por parte de la Interventoría</w:t>
            </w:r>
          </w:p>
          <w:p w14:paraId="69576483" w14:textId="77777777" w:rsidR="00AD5103" w:rsidRPr="00E03C5A" w:rsidRDefault="00AD5103" w:rsidP="00AD5103">
            <w:pPr>
              <w:jc w:val="both"/>
              <w:rPr>
                <w:rFonts w:ascii="Arial" w:hAnsi="Arial" w:cs="Arial"/>
                <w:b/>
                <w:bCs/>
                <w:sz w:val="18"/>
                <w:szCs w:val="18"/>
              </w:rPr>
            </w:pPr>
          </w:p>
        </w:tc>
      </w:tr>
      <w:tr w:rsidR="00AD5103" w:rsidRPr="00E03C5A" w14:paraId="4CA49C66" w14:textId="77777777" w:rsidTr="00937288">
        <w:trPr>
          <w:trHeight w:val="3179"/>
        </w:trPr>
        <w:tc>
          <w:tcPr>
            <w:tcW w:w="932" w:type="dxa"/>
            <w:tcBorders>
              <w:top w:val="single" w:sz="4" w:space="0" w:color="auto"/>
              <w:left w:val="single" w:sz="4" w:space="0" w:color="auto"/>
              <w:bottom w:val="single" w:sz="4" w:space="0" w:color="auto"/>
              <w:right w:val="single" w:sz="4" w:space="0" w:color="auto"/>
            </w:tcBorders>
            <w:vAlign w:val="center"/>
          </w:tcPr>
          <w:p w14:paraId="7A78A810" w14:textId="3AF0415B" w:rsidR="00AD5103" w:rsidRPr="00E03C5A" w:rsidRDefault="00AD5103" w:rsidP="00AD5103">
            <w:pPr>
              <w:jc w:val="both"/>
              <w:rPr>
                <w:rFonts w:ascii="Arial" w:hAnsi="Arial" w:cs="Arial"/>
                <w:sz w:val="18"/>
                <w:szCs w:val="18"/>
              </w:rPr>
            </w:pPr>
            <w:r w:rsidRPr="00E03C5A">
              <w:rPr>
                <w:rFonts w:ascii="Arial" w:hAnsi="Arial" w:cs="Arial"/>
                <w:sz w:val="18"/>
                <w:szCs w:val="18"/>
              </w:rPr>
              <w:lastRenderedPageBreak/>
              <w:t>SAC No 78</w:t>
            </w:r>
          </w:p>
        </w:tc>
        <w:tc>
          <w:tcPr>
            <w:tcW w:w="2347" w:type="dxa"/>
            <w:tcBorders>
              <w:top w:val="single" w:sz="4" w:space="0" w:color="auto"/>
              <w:left w:val="single" w:sz="4" w:space="0" w:color="auto"/>
              <w:bottom w:val="single" w:sz="4" w:space="0" w:color="auto"/>
              <w:right w:val="single" w:sz="4" w:space="0" w:color="auto"/>
            </w:tcBorders>
            <w:vAlign w:val="center"/>
          </w:tcPr>
          <w:p w14:paraId="01D4657A" w14:textId="2E080B23" w:rsidR="00AD5103" w:rsidRPr="00E03C5A" w:rsidRDefault="00AD5103" w:rsidP="00AD5103">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Capacidad nominal contenerización.</w:t>
            </w:r>
          </w:p>
        </w:tc>
        <w:tc>
          <w:tcPr>
            <w:tcW w:w="1276" w:type="dxa"/>
            <w:tcBorders>
              <w:top w:val="single" w:sz="4" w:space="0" w:color="auto"/>
              <w:left w:val="single" w:sz="4" w:space="0" w:color="auto"/>
              <w:bottom w:val="single" w:sz="4" w:space="0" w:color="auto"/>
              <w:right w:val="single" w:sz="4" w:space="0" w:color="auto"/>
            </w:tcBorders>
            <w:vAlign w:val="center"/>
          </w:tcPr>
          <w:p w14:paraId="4C45AFF1" w14:textId="05A017B5" w:rsidR="00AD5103" w:rsidRPr="00E03C5A" w:rsidRDefault="00AD5103" w:rsidP="00AD5103">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04/11/2020</w:t>
            </w:r>
          </w:p>
        </w:tc>
        <w:tc>
          <w:tcPr>
            <w:tcW w:w="1319" w:type="dxa"/>
            <w:tcBorders>
              <w:top w:val="single" w:sz="4" w:space="0" w:color="auto"/>
              <w:left w:val="single" w:sz="4" w:space="0" w:color="auto"/>
              <w:bottom w:val="single" w:sz="4" w:space="0" w:color="auto"/>
              <w:right w:val="single" w:sz="4" w:space="0" w:color="auto"/>
            </w:tcBorders>
            <w:vAlign w:val="center"/>
          </w:tcPr>
          <w:p w14:paraId="287B9A5B" w14:textId="77777777" w:rsidR="00AD5103" w:rsidRPr="00E03C5A" w:rsidRDefault="00AD5103" w:rsidP="00AD5103">
            <w:pPr>
              <w:jc w:val="both"/>
              <w:rPr>
                <w:rFonts w:ascii="Arial" w:hAnsi="Arial" w:cs="Arial"/>
                <w:sz w:val="18"/>
                <w:szCs w:val="18"/>
              </w:rPr>
            </w:pPr>
          </w:p>
        </w:tc>
        <w:tc>
          <w:tcPr>
            <w:tcW w:w="4486" w:type="dxa"/>
            <w:tcBorders>
              <w:top w:val="single" w:sz="4" w:space="0" w:color="auto"/>
              <w:left w:val="single" w:sz="4" w:space="0" w:color="auto"/>
              <w:bottom w:val="single" w:sz="4" w:space="0" w:color="auto"/>
              <w:right w:val="single" w:sz="4" w:space="0" w:color="auto"/>
            </w:tcBorders>
            <w:vAlign w:val="center"/>
          </w:tcPr>
          <w:p w14:paraId="58A58EFD" w14:textId="24F0B902" w:rsidR="008016B8" w:rsidRPr="008016B8" w:rsidRDefault="008016B8" w:rsidP="00AD5103">
            <w:pPr>
              <w:jc w:val="both"/>
              <w:rPr>
                <w:rFonts w:ascii="Arial" w:hAnsi="Arial" w:cs="Arial"/>
                <w:b/>
                <w:sz w:val="18"/>
                <w:szCs w:val="18"/>
              </w:rPr>
            </w:pPr>
            <w:r w:rsidRPr="008016B8">
              <w:rPr>
                <w:rFonts w:ascii="Arial" w:hAnsi="Arial" w:cs="Arial"/>
                <w:b/>
                <w:sz w:val="18"/>
                <w:szCs w:val="18"/>
              </w:rPr>
              <w:t>ABIERTA</w:t>
            </w:r>
          </w:p>
          <w:p w14:paraId="3E13A288" w14:textId="77777777" w:rsidR="008016B8" w:rsidRDefault="008016B8" w:rsidP="00AD5103">
            <w:pPr>
              <w:jc w:val="both"/>
              <w:rPr>
                <w:rFonts w:ascii="Arial" w:hAnsi="Arial" w:cs="Arial"/>
                <w:sz w:val="18"/>
                <w:szCs w:val="18"/>
              </w:rPr>
            </w:pPr>
          </w:p>
          <w:p w14:paraId="69BA33FF" w14:textId="36ADA159" w:rsidR="00AD5103" w:rsidRPr="00E03C5A" w:rsidRDefault="00AD5103" w:rsidP="00AD5103">
            <w:pPr>
              <w:jc w:val="both"/>
              <w:rPr>
                <w:rFonts w:ascii="Arial" w:hAnsi="Arial" w:cs="Arial"/>
                <w:sz w:val="18"/>
                <w:szCs w:val="18"/>
              </w:rPr>
            </w:pPr>
            <w:r w:rsidRPr="00E03C5A">
              <w:rPr>
                <w:rFonts w:ascii="Arial" w:hAnsi="Arial" w:cs="Arial"/>
                <w:sz w:val="18"/>
                <w:szCs w:val="18"/>
              </w:rPr>
              <w:t>Con radicado UAESP 20207000405042 del 04/11/2020, la interventoría abre Solicitud de Acción Correctiva.</w:t>
            </w:r>
          </w:p>
          <w:p w14:paraId="2769B526" w14:textId="77777777" w:rsidR="00AD5103" w:rsidRPr="00E03C5A" w:rsidRDefault="00AD5103" w:rsidP="00AD5103">
            <w:pPr>
              <w:jc w:val="both"/>
              <w:rPr>
                <w:rFonts w:ascii="Arial" w:hAnsi="Arial" w:cs="Arial"/>
                <w:sz w:val="18"/>
                <w:szCs w:val="18"/>
              </w:rPr>
            </w:pPr>
          </w:p>
          <w:p w14:paraId="1D5741C8" w14:textId="77777777" w:rsidR="00AD5103" w:rsidRPr="00E03C5A" w:rsidRDefault="00AD5103" w:rsidP="00AD5103">
            <w:pPr>
              <w:jc w:val="both"/>
              <w:rPr>
                <w:rFonts w:ascii="Arial" w:hAnsi="Arial" w:cs="Arial"/>
                <w:sz w:val="18"/>
                <w:szCs w:val="18"/>
              </w:rPr>
            </w:pPr>
            <w:r w:rsidRPr="00E03C5A">
              <w:rPr>
                <w:rFonts w:ascii="Arial" w:hAnsi="Arial" w:cs="Arial"/>
                <w:sz w:val="18"/>
                <w:szCs w:val="18"/>
              </w:rPr>
              <w:t>La interventoría se encuentra analizando cronograma.</w:t>
            </w:r>
          </w:p>
          <w:p w14:paraId="37835A5E" w14:textId="77777777" w:rsidR="00AD5103" w:rsidRPr="00E03C5A" w:rsidRDefault="00AD5103" w:rsidP="00AD5103">
            <w:pPr>
              <w:jc w:val="both"/>
              <w:rPr>
                <w:rFonts w:ascii="Arial" w:hAnsi="Arial" w:cs="Arial"/>
                <w:sz w:val="18"/>
                <w:szCs w:val="18"/>
              </w:rPr>
            </w:pPr>
          </w:p>
          <w:p w14:paraId="452E9147" w14:textId="77777777" w:rsidR="00AD5103" w:rsidRPr="00E03C5A" w:rsidRDefault="00AD5103" w:rsidP="00AD5103">
            <w:pPr>
              <w:jc w:val="both"/>
              <w:rPr>
                <w:rFonts w:ascii="Arial" w:hAnsi="Arial" w:cs="Arial"/>
                <w:color w:val="000000"/>
                <w:sz w:val="18"/>
                <w:szCs w:val="18"/>
              </w:rPr>
            </w:pPr>
            <w:r w:rsidRPr="00E03C5A">
              <w:rPr>
                <w:rFonts w:ascii="Arial" w:hAnsi="Arial" w:cs="Arial"/>
                <w:color w:val="000000"/>
                <w:sz w:val="18"/>
                <w:szCs w:val="18"/>
              </w:rPr>
              <w:t>Para el mes de febrero no se adelantaron apreciaciones y/o seguimientos por parte de la interventoría al concesionario.</w:t>
            </w:r>
          </w:p>
          <w:p w14:paraId="2688356C" w14:textId="77777777" w:rsidR="00AD5103" w:rsidRPr="00E03C5A" w:rsidRDefault="00AD5103" w:rsidP="00AD5103">
            <w:pPr>
              <w:jc w:val="both"/>
              <w:rPr>
                <w:rFonts w:ascii="Arial" w:hAnsi="Arial" w:cs="Arial"/>
                <w:sz w:val="18"/>
                <w:szCs w:val="18"/>
              </w:rPr>
            </w:pPr>
          </w:p>
          <w:p w14:paraId="28DD4B75" w14:textId="1632B4E8" w:rsidR="00AD5103" w:rsidRPr="00E03C5A" w:rsidRDefault="00AD5103" w:rsidP="008016B8">
            <w:pPr>
              <w:jc w:val="both"/>
              <w:rPr>
                <w:rFonts w:ascii="Arial" w:hAnsi="Arial" w:cs="Arial"/>
                <w:b/>
                <w:bCs/>
                <w:sz w:val="18"/>
                <w:szCs w:val="18"/>
              </w:rPr>
            </w:pPr>
            <w:r w:rsidRPr="00E03C5A">
              <w:rPr>
                <w:rFonts w:ascii="Arial" w:hAnsi="Arial" w:cs="Arial"/>
                <w:color w:val="000000"/>
                <w:sz w:val="18"/>
                <w:szCs w:val="18"/>
              </w:rPr>
              <w:t>Para el mes de marzo no se adelantaron apreciaciones y/o seguimientos por parte de la interventoría al concesionario.</w:t>
            </w:r>
          </w:p>
        </w:tc>
      </w:tr>
      <w:tr w:rsidR="00F3633F" w:rsidRPr="00E03C5A" w14:paraId="70E156D0" w14:textId="77777777" w:rsidTr="00231864">
        <w:trPr>
          <w:trHeight w:val="2181"/>
        </w:trPr>
        <w:tc>
          <w:tcPr>
            <w:tcW w:w="932" w:type="dxa"/>
            <w:tcBorders>
              <w:top w:val="single" w:sz="4" w:space="0" w:color="auto"/>
              <w:left w:val="single" w:sz="4" w:space="0" w:color="auto"/>
              <w:bottom w:val="single" w:sz="4" w:space="0" w:color="auto"/>
              <w:right w:val="single" w:sz="4" w:space="0" w:color="auto"/>
            </w:tcBorders>
            <w:vAlign w:val="center"/>
          </w:tcPr>
          <w:p w14:paraId="7B7CFA45" w14:textId="36714191" w:rsidR="00F3633F" w:rsidRPr="00E03C5A" w:rsidRDefault="00F3633F" w:rsidP="00F3633F">
            <w:pPr>
              <w:jc w:val="both"/>
              <w:rPr>
                <w:rFonts w:ascii="Arial" w:hAnsi="Arial" w:cs="Arial"/>
                <w:sz w:val="18"/>
                <w:szCs w:val="18"/>
              </w:rPr>
            </w:pPr>
            <w:r w:rsidRPr="00E03C5A">
              <w:rPr>
                <w:rFonts w:ascii="Arial" w:hAnsi="Arial" w:cs="Arial"/>
                <w:sz w:val="18"/>
                <w:szCs w:val="18"/>
              </w:rPr>
              <w:t>SAC No 83</w:t>
            </w:r>
          </w:p>
        </w:tc>
        <w:tc>
          <w:tcPr>
            <w:tcW w:w="2347" w:type="dxa"/>
            <w:tcBorders>
              <w:top w:val="single" w:sz="4" w:space="0" w:color="auto"/>
              <w:left w:val="single" w:sz="4" w:space="0" w:color="auto"/>
              <w:bottom w:val="single" w:sz="4" w:space="0" w:color="auto"/>
              <w:right w:val="single" w:sz="4" w:space="0" w:color="auto"/>
            </w:tcBorders>
            <w:vAlign w:val="center"/>
          </w:tcPr>
          <w:p w14:paraId="049A294F" w14:textId="31ED327D" w:rsidR="00F3633F" w:rsidRPr="00F3633F" w:rsidRDefault="00F3633F" w:rsidP="00F3633F">
            <w:pPr>
              <w:jc w:val="both"/>
              <w:rPr>
                <w:rFonts w:ascii="Arial" w:hAnsi="Arial" w:cs="Arial"/>
                <w:i/>
                <w:color w:val="000000"/>
                <w:sz w:val="18"/>
                <w:szCs w:val="18"/>
                <w:shd w:val="clear" w:color="auto" w:fill="FFFFFF"/>
              </w:rPr>
            </w:pPr>
            <w:r w:rsidRPr="00F3633F">
              <w:rPr>
                <w:rStyle w:val="nfasis"/>
                <w:rFonts w:ascii="Arial" w:hAnsi="Arial" w:cs="Arial"/>
                <w:i w:val="0"/>
                <w:sz w:val="18"/>
                <w:szCs w:val="18"/>
              </w:rPr>
              <w:t>Lixiviados</w:t>
            </w:r>
          </w:p>
        </w:tc>
        <w:tc>
          <w:tcPr>
            <w:tcW w:w="1276" w:type="dxa"/>
            <w:tcBorders>
              <w:top w:val="single" w:sz="4" w:space="0" w:color="auto"/>
              <w:left w:val="single" w:sz="4" w:space="0" w:color="auto"/>
              <w:bottom w:val="single" w:sz="4" w:space="0" w:color="auto"/>
              <w:right w:val="single" w:sz="4" w:space="0" w:color="auto"/>
            </w:tcBorders>
            <w:vAlign w:val="center"/>
          </w:tcPr>
          <w:p w14:paraId="292F7DB6" w14:textId="73B6C4F1" w:rsidR="00F3633F" w:rsidRPr="00E03C5A" w:rsidRDefault="00F3633F" w:rsidP="00F3633F">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10/02/2021</w:t>
            </w:r>
          </w:p>
        </w:tc>
        <w:tc>
          <w:tcPr>
            <w:tcW w:w="1319" w:type="dxa"/>
            <w:tcBorders>
              <w:top w:val="single" w:sz="4" w:space="0" w:color="auto"/>
              <w:left w:val="single" w:sz="4" w:space="0" w:color="auto"/>
              <w:bottom w:val="single" w:sz="4" w:space="0" w:color="auto"/>
              <w:right w:val="single" w:sz="4" w:space="0" w:color="auto"/>
            </w:tcBorders>
            <w:vAlign w:val="center"/>
          </w:tcPr>
          <w:p w14:paraId="1DF689EF" w14:textId="45AE4218" w:rsidR="00F3633F" w:rsidRPr="00E03C5A" w:rsidRDefault="00F3633F" w:rsidP="00F3633F">
            <w:pPr>
              <w:jc w:val="both"/>
              <w:rPr>
                <w:rFonts w:ascii="Arial" w:hAnsi="Arial" w:cs="Arial"/>
                <w:sz w:val="18"/>
                <w:szCs w:val="18"/>
              </w:rPr>
            </w:pPr>
            <w:r w:rsidRPr="00E03C5A">
              <w:rPr>
                <w:rFonts w:ascii="Arial" w:hAnsi="Arial" w:cs="Arial"/>
                <w:sz w:val="18"/>
                <w:szCs w:val="18"/>
              </w:rPr>
              <w:t>03/03/2021</w:t>
            </w:r>
          </w:p>
        </w:tc>
        <w:tc>
          <w:tcPr>
            <w:tcW w:w="4486" w:type="dxa"/>
            <w:tcBorders>
              <w:top w:val="single" w:sz="4" w:space="0" w:color="auto"/>
              <w:left w:val="single" w:sz="4" w:space="0" w:color="auto"/>
              <w:bottom w:val="single" w:sz="4" w:space="0" w:color="auto"/>
              <w:right w:val="single" w:sz="4" w:space="0" w:color="auto"/>
            </w:tcBorders>
            <w:vAlign w:val="center"/>
          </w:tcPr>
          <w:p w14:paraId="492A65F7" w14:textId="77777777" w:rsidR="00F3633F" w:rsidRPr="00E03C5A" w:rsidRDefault="00F3633F" w:rsidP="00F3633F">
            <w:pPr>
              <w:jc w:val="both"/>
              <w:rPr>
                <w:rFonts w:ascii="Arial" w:hAnsi="Arial" w:cs="Arial"/>
                <w:b/>
                <w:bCs/>
                <w:sz w:val="18"/>
                <w:szCs w:val="18"/>
              </w:rPr>
            </w:pPr>
            <w:r w:rsidRPr="00E03C5A">
              <w:rPr>
                <w:rFonts w:ascii="Arial" w:hAnsi="Arial" w:cs="Arial"/>
                <w:b/>
                <w:bCs/>
                <w:sz w:val="18"/>
                <w:szCs w:val="18"/>
              </w:rPr>
              <w:t>CERRADA</w:t>
            </w:r>
          </w:p>
          <w:p w14:paraId="7A968700" w14:textId="77777777" w:rsidR="00F3633F" w:rsidRPr="00E03C5A" w:rsidRDefault="00F3633F" w:rsidP="00F3633F">
            <w:pPr>
              <w:jc w:val="both"/>
              <w:rPr>
                <w:rFonts w:ascii="Arial" w:hAnsi="Arial" w:cs="Arial"/>
                <w:b/>
                <w:bCs/>
                <w:sz w:val="18"/>
                <w:szCs w:val="18"/>
              </w:rPr>
            </w:pPr>
          </w:p>
          <w:p w14:paraId="7BC5F5C5" w14:textId="77777777" w:rsidR="00F3633F" w:rsidRPr="00F3633F" w:rsidRDefault="00F3633F" w:rsidP="00F3633F">
            <w:pPr>
              <w:jc w:val="both"/>
              <w:rPr>
                <w:rStyle w:val="nfasis"/>
                <w:rFonts w:ascii="Arial" w:hAnsi="Arial" w:cs="Arial"/>
                <w:i w:val="0"/>
                <w:iCs w:val="0"/>
                <w:sz w:val="18"/>
                <w:szCs w:val="18"/>
              </w:rPr>
            </w:pPr>
            <w:r w:rsidRPr="00F3633F">
              <w:rPr>
                <w:rStyle w:val="nfasis"/>
                <w:rFonts w:ascii="Arial" w:hAnsi="Arial" w:cs="Arial"/>
                <w:i w:val="0"/>
                <w:sz w:val="18"/>
                <w:szCs w:val="18"/>
              </w:rPr>
              <w:t>Con radicado UAESP 20217000055872 del 10/02/2021, la interventoría abre Solicitud de Acción Correctiva.</w:t>
            </w:r>
          </w:p>
          <w:p w14:paraId="7472809F" w14:textId="77777777" w:rsidR="00F3633F" w:rsidRPr="00F3633F" w:rsidRDefault="00F3633F" w:rsidP="00F3633F">
            <w:pPr>
              <w:jc w:val="both"/>
              <w:rPr>
                <w:rStyle w:val="nfasis"/>
                <w:rFonts w:ascii="Arial" w:hAnsi="Arial" w:cs="Arial"/>
                <w:i w:val="0"/>
                <w:iCs w:val="0"/>
                <w:sz w:val="18"/>
                <w:szCs w:val="18"/>
              </w:rPr>
            </w:pPr>
          </w:p>
          <w:p w14:paraId="16164EFF" w14:textId="542058FF" w:rsidR="00F3633F" w:rsidRPr="00E03C5A" w:rsidRDefault="00F3633F" w:rsidP="008016B8">
            <w:pPr>
              <w:jc w:val="both"/>
              <w:rPr>
                <w:rFonts w:ascii="Arial" w:hAnsi="Arial" w:cs="Arial"/>
                <w:b/>
                <w:bCs/>
                <w:sz w:val="18"/>
                <w:szCs w:val="18"/>
              </w:rPr>
            </w:pPr>
            <w:r w:rsidRPr="00F3633F">
              <w:rPr>
                <w:rStyle w:val="nfasis"/>
                <w:rFonts w:ascii="Arial" w:hAnsi="Arial" w:cs="Arial"/>
                <w:i w:val="0"/>
                <w:sz w:val="18"/>
                <w:szCs w:val="18"/>
              </w:rPr>
              <w:t>La Interventoría dio cierre a la SAC 83 mediante el comunicado UAESP-CPC-ASE5-2288-21 con Radicado UAESP  20217000094872 del 03/03/2021</w:t>
            </w:r>
          </w:p>
        </w:tc>
      </w:tr>
      <w:tr w:rsidR="00F3633F" w:rsidRPr="00E03C5A" w14:paraId="0F814D32" w14:textId="77777777" w:rsidTr="008016B8">
        <w:trPr>
          <w:trHeight w:val="1686"/>
        </w:trPr>
        <w:tc>
          <w:tcPr>
            <w:tcW w:w="932" w:type="dxa"/>
            <w:tcBorders>
              <w:top w:val="single" w:sz="4" w:space="0" w:color="auto"/>
              <w:left w:val="single" w:sz="4" w:space="0" w:color="auto"/>
              <w:bottom w:val="single" w:sz="4" w:space="0" w:color="auto"/>
              <w:right w:val="single" w:sz="4" w:space="0" w:color="auto"/>
            </w:tcBorders>
            <w:vAlign w:val="center"/>
          </w:tcPr>
          <w:p w14:paraId="5823AA95" w14:textId="5B47C08E" w:rsidR="00F3633F" w:rsidRPr="00E03C5A" w:rsidRDefault="00F3633F" w:rsidP="00F3633F">
            <w:pPr>
              <w:jc w:val="both"/>
              <w:rPr>
                <w:rFonts w:ascii="Arial" w:hAnsi="Arial" w:cs="Arial"/>
                <w:sz w:val="18"/>
                <w:szCs w:val="18"/>
              </w:rPr>
            </w:pPr>
            <w:r w:rsidRPr="00E03C5A">
              <w:rPr>
                <w:rFonts w:ascii="Arial" w:hAnsi="Arial" w:cs="Arial"/>
                <w:sz w:val="18"/>
                <w:szCs w:val="18"/>
              </w:rPr>
              <w:t>SAC No 85</w:t>
            </w:r>
          </w:p>
        </w:tc>
        <w:tc>
          <w:tcPr>
            <w:tcW w:w="2347" w:type="dxa"/>
            <w:tcBorders>
              <w:top w:val="single" w:sz="4" w:space="0" w:color="auto"/>
              <w:left w:val="single" w:sz="4" w:space="0" w:color="auto"/>
              <w:bottom w:val="single" w:sz="4" w:space="0" w:color="auto"/>
              <w:right w:val="single" w:sz="4" w:space="0" w:color="auto"/>
            </w:tcBorders>
            <w:vAlign w:val="center"/>
          </w:tcPr>
          <w:p w14:paraId="6B53EC85" w14:textId="6AB2F607" w:rsidR="00F3633F" w:rsidRPr="00F3633F" w:rsidRDefault="00F3633F" w:rsidP="00F3633F">
            <w:pPr>
              <w:jc w:val="both"/>
              <w:rPr>
                <w:rFonts w:ascii="Arial" w:hAnsi="Arial" w:cs="Arial"/>
                <w:i/>
                <w:color w:val="000000"/>
                <w:sz w:val="18"/>
                <w:szCs w:val="18"/>
                <w:shd w:val="clear" w:color="auto" w:fill="FFFFFF"/>
              </w:rPr>
            </w:pPr>
            <w:r w:rsidRPr="00F3633F">
              <w:rPr>
                <w:rStyle w:val="nfasis"/>
                <w:rFonts w:ascii="Arial" w:hAnsi="Arial" w:cs="Arial"/>
                <w:i w:val="0"/>
                <w:sz w:val="18"/>
                <w:szCs w:val="18"/>
              </w:rPr>
              <w:t>Capacidad nominal contenedores no aprovechables.</w:t>
            </w:r>
          </w:p>
        </w:tc>
        <w:tc>
          <w:tcPr>
            <w:tcW w:w="1276" w:type="dxa"/>
            <w:tcBorders>
              <w:top w:val="single" w:sz="4" w:space="0" w:color="auto"/>
              <w:left w:val="single" w:sz="4" w:space="0" w:color="auto"/>
              <w:bottom w:val="single" w:sz="4" w:space="0" w:color="auto"/>
              <w:right w:val="single" w:sz="4" w:space="0" w:color="auto"/>
            </w:tcBorders>
            <w:vAlign w:val="center"/>
          </w:tcPr>
          <w:p w14:paraId="0DA594B8" w14:textId="6E9560B4" w:rsidR="00F3633F" w:rsidRPr="00E03C5A" w:rsidRDefault="00F3633F" w:rsidP="00F3633F">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22/02/2021</w:t>
            </w:r>
          </w:p>
        </w:tc>
        <w:tc>
          <w:tcPr>
            <w:tcW w:w="1319" w:type="dxa"/>
            <w:tcBorders>
              <w:top w:val="single" w:sz="4" w:space="0" w:color="auto"/>
              <w:left w:val="single" w:sz="4" w:space="0" w:color="auto"/>
              <w:bottom w:val="single" w:sz="4" w:space="0" w:color="auto"/>
              <w:right w:val="single" w:sz="4" w:space="0" w:color="auto"/>
            </w:tcBorders>
            <w:vAlign w:val="center"/>
          </w:tcPr>
          <w:p w14:paraId="244707A0" w14:textId="77777777" w:rsidR="00F3633F" w:rsidRPr="00E03C5A" w:rsidRDefault="00F3633F" w:rsidP="00F3633F">
            <w:pPr>
              <w:jc w:val="both"/>
              <w:rPr>
                <w:rFonts w:ascii="Arial" w:hAnsi="Arial" w:cs="Arial"/>
                <w:sz w:val="18"/>
                <w:szCs w:val="18"/>
              </w:rPr>
            </w:pPr>
          </w:p>
        </w:tc>
        <w:tc>
          <w:tcPr>
            <w:tcW w:w="4486" w:type="dxa"/>
            <w:tcBorders>
              <w:top w:val="single" w:sz="4" w:space="0" w:color="auto"/>
              <w:left w:val="single" w:sz="4" w:space="0" w:color="auto"/>
              <w:bottom w:val="single" w:sz="4" w:space="0" w:color="auto"/>
              <w:right w:val="single" w:sz="4" w:space="0" w:color="auto"/>
            </w:tcBorders>
            <w:vAlign w:val="center"/>
          </w:tcPr>
          <w:p w14:paraId="73ABC463" w14:textId="77777777" w:rsidR="00F3633F" w:rsidRPr="00E03C5A" w:rsidRDefault="00F3633F" w:rsidP="00F3633F">
            <w:pPr>
              <w:jc w:val="both"/>
              <w:rPr>
                <w:rFonts w:ascii="Arial" w:hAnsi="Arial" w:cs="Arial"/>
                <w:b/>
                <w:bCs/>
                <w:sz w:val="18"/>
                <w:szCs w:val="18"/>
              </w:rPr>
            </w:pPr>
            <w:r w:rsidRPr="00E03C5A">
              <w:rPr>
                <w:rFonts w:ascii="Arial" w:hAnsi="Arial" w:cs="Arial"/>
                <w:b/>
                <w:bCs/>
                <w:sz w:val="18"/>
                <w:szCs w:val="18"/>
              </w:rPr>
              <w:t>ABIERTA</w:t>
            </w:r>
          </w:p>
          <w:p w14:paraId="1F99F27E" w14:textId="77777777" w:rsidR="00F3633F" w:rsidRPr="00E03C5A" w:rsidRDefault="00F3633F" w:rsidP="00F3633F">
            <w:pPr>
              <w:jc w:val="both"/>
              <w:rPr>
                <w:rFonts w:ascii="Arial" w:hAnsi="Arial" w:cs="Arial"/>
                <w:b/>
                <w:bCs/>
                <w:sz w:val="18"/>
                <w:szCs w:val="18"/>
              </w:rPr>
            </w:pPr>
          </w:p>
          <w:p w14:paraId="6FF88E3B" w14:textId="77777777" w:rsidR="00F3633F" w:rsidRPr="00F3633F" w:rsidRDefault="00F3633F" w:rsidP="00F3633F">
            <w:pPr>
              <w:jc w:val="both"/>
              <w:rPr>
                <w:rStyle w:val="nfasis"/>
                <w:rFonts w:ascii="Arial" w:hAnsi="Arial" w:cs="Arial"/>
                <w:i w:val="0"/>
                <w:iCs w:val="0"/>
                <w:sz w:val="18"/>
                <w:szCs w:val="18"/>
              </w:rPr>
            </w:pPr>
            <w:r w:rsidRPr="00F3633F">
              <w:rPr>
                <w:rStyle w:val="nfasis"/>
                <w:rFonts w:ascii="Arial" w:hAnsi="Arial" w:cs="Arial"/>
                <w:i w:val="0"/>
                <w:sz w:val="18"/>
                <w:szCs w:val="18"/>
              </w:rPr>
              <w:t>Con radicado UAESP 20217000076252 del 22/02/2021, la interventoría abre Solicitud de Acción Correctiva.</w:t>
            </w:r>
          </w:p>
          <w:p w14:paraId="2D75720F" w14:textId="77777777" w:rsidR="00F3633F" w:rsidRPr="00F3633F" w:rsidRDefault="00F3633F" w:rsidP="00F3633F">
            <w:pPr>
              <w:jc w:val="both"/>
              <w:rPr>
                <w:rStyle w:val="nfasis"/>
                <w:rFonts w:ascii="Arial" w:hAnsi="Arial" w:cs="Arial"/>
                <w:i w:val="0"/>
                <w:iCs w:val="0"/>
                <w:sz w:val="18"/>
                <w:szCs w:val="18"/>
              </w:rPr>
            </w:pPr>
          </w:p>
          <w:p w14:paraId="53FC421E" w14:textId="77777777" w:rsidR="00F3633F" w:rsidRPr="00E03C5A" w:rsidRDefault="00F3633F" w:rsidP="00F3633F">
            <w:pPr>
              <w:jc w:val="both"/>
              <w:rPr>
                <w:rFonts w:ascii="Arial" w:hAnsi="Arial" w:cs="Arial"/>
                <w:b/>
                <w:bCs/>
                <w:sz w:val="18"/>
                <w:szCs w:val="18"/>
              </w:rPr>
            </w:pPr>
          </w:p>
        </w:tc>
      </w:tr>
      <w:tr w:rsidR="004D5E43" w:rsidRPr="004D5E43" w14:paraId="1539D140" w14:textId="77777777" w:rsidTr="008016B8">
        <w:trPr>
          <w:trHeight w:val="1683"/>
        </w:trPr>
        <w:tc>
          <w:tcPr>
            <w:tcW w:w="932" w:type="dxa"/>
            <w:tcBorders>
              <w:top w:val="single" w:sz="4" w:space="0" w:color="auto"/>
              <w:left w:val="single" w:sz="4" w:space="0" w:color="auto"/>
              <w:bottom w:val="single" w:sz="4" w:space="0" w:color="auto"/>
              <w:right w:val="single" w:sz="4" w:space="0" w:color="auto"/>
            </w:tcBorders>
            <w:vAlign w:val="center"/>
          </w:tcPr>
          <w:p w14:paraId="1520AA45" w14:textId="0B2B028D" w:rsidR="00F3633F" w:rsidRPr="00E03C5A" w:rsidRDefault="00F3633F" w:rsidP="00F3633F">
            <w:pPr>
              <w:jc w:val="both"/>
              <w:rPr>
                <w:rFonts w:ascii="Arial" w:hAnsi="Arial" w:cs="Arial"/>
                <w:sz w:val="18"/>
                <w:szCs w:val="18"/>
              </w:rPr>
            </w:pPr>
            <w:r w:rsidRPr="00E03C5A">
              <w:rPr>
                <w:rFonts w:ascii="Arial" w:hAnsi="Arial" w:cs="Arial"/>
                <w:sz w:val="18"/>
                <w:szCs w:val="18"/>
              </w:rPr>
              <w:t>SAC No 86</w:t>
            </w:r>
          </w:p>
        </w:tc>
        <w:tc>
          <w:tcPr>
            <w:tcW w:w="2347" w:type="dxa"/>
            <w:tcBorders>
              <w:top w:val="single" w:sz="4" w:space="0" w:color="auto"/>
              <w:left w:val="single" w:sz="4" w:space="0" w:color="auto"/>
              <w:bottom w:val="single" w:sz="4" w:space="0" w:color="auto"/>
              <w:right w:val="single" w:sz="4" w:space="0" w:color="auto"/>
            </w:tcBorders>
            <w:vAlign w:val="center"/>
          </w:tcPr>
          <w:p w14:paraId="2130E62B" w14:textId="0C0D92BF" w:rsidR="00F3633F" w:rsidRPr="00F3633F" w:rsidRDefault="00F3633F" w:rsidP="00F3633F">
            <w:pPr>
              <w:jc w:val="both"/>
              <w:rPr>
                <w:rStyle w:val="nfasis"/>
                <w:rFonts w:ascii="Arial" w:hAnsi="Arial" w:cs="Arial"/>
                <w:i w:val="0"/>
                <w:sz w:val="18"/>
                <w:szCs w:val="18"/>
              </w:rPr>
            </w:pPr>
            <w:r w:rsidRPr="00F3633F">
              <w:rPr>
                <w:rStyle w:val="nfasis"/>
                <w:rFonts w:ascii="Arial" w:hAnsi="Arial" w:cs="Arial"/>
                <w:i w:val="0"/>
                <w:sz w:val="18"/>
                <w:szCs w:val="18"/>
              </w:rPr>
              <w:t>Actividad de barrido y limpieza y garantía del concepto de área limpia.</w:t>
            </w:r>
          </w:p>
        </w:tc>
        <w:tc>
          <w:tcPr>
            <w:tcW w:w="1276" w:type="dxa"/>
            <w:tcBorders>
              <w:top w:val="single" w:sz="4" w:space="0" w:color="auto"/>
              <w:left w:val="single" w:sz="4" w:space="0" w:color="auto"/>
              <w:bottom w:val="single" w:sz="4" w:space="0" w:color="auto"/>
              <w:right w:val="single" w:sz="4" w:space="0" w:color="auto"/>
            </w:tcBorders>
            <w:vAlign w:val="center"/>
          </w:tcPr>
          <w:p w14:paraId="6BFAD5F0" w14:textId="7FC373B6" w:rsidR="00F3633F" w:rsidRPr="00E03C5A" w:rsidRDefault="00F3633F" w:rsidP="00F3633F">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28/02/2021</w:t>
            </w:r>
          </w:p>
        </w:tc>
        <w:tc>
          <w:tcPr>
            <w:tcW w:w="1319" w:type="dxa"/>
            <w:tcBorders>
              <w:top w:val="single" w:sz="4" w:space="0" w:color="auto"/>
              <w:left w:val="single" w:sz="4" w:space="0" w:color="auto"/>
              <w:bottom w:val="single" w:sz="4" w:space="0" w:color="auto"/>
              <w:right w:val="single" w:sz="4" w:space="0" w:color="auto"/>
            </w:tcBorders>
            <w:vAlign w:val="center"/>
          </w:tcPr>
          <w:p w14:paraId="10EE3B9F" w14:textId="77777777" w:rsidR="00F3633F" w:rsidRPr="00E03C5A" w:rsidRDefault="00F3633F" w:rsidP="00F3633F">
            <w:pPr>
              <w:jc w:val="both"/>
              <w:rPr>
                <w:rFonts w:ascii="Arial" w:hAnsi="Arial" w:cs="Arial"/>
                <w:sz w:val="18"/>
                <w:szCs w:val="18"/>
              </w:rPr>
            </w:pPr>
          </w:p>
        </w:tc>
        <w:tc>
          <w:tcPr>
            <w:tcW w:w="4486" w:type="dxa"/>
            <w:tcBorders>
              <w:top w:val="single" w:sz="4" w:space="0" w:color="auto"/>
              <w:left w:val="single" w:sz="4" w:space="0" w:color="auto"/>
              <w:bottom w:val="single" w:sz="4" w:space="0" w:color="auto"/>
              <w:right w:val="single" w:sz="4" w:space="0" w:color="auto"/>
            </w:tcBorders>
            <w:vAlign w:val="center"/>
          </w:tcPr>
          <w:p w14:paraId="083B1484" w14:textId="77777777" w:rsidR="00F3633F" w:rsidRPr="004D5E43" w:rsidRDefault="00F3633F" w:rsidP="00F3633F">
            <w:pPr>
              <w:jc w:val="both"/>
              <w:rPr>
                <w:rFonts w:ascii="Arial" w:hAnsi="Arial" w:cs="Arial"/>
                <w:b/>
                <w:bCs/>
                <w:sz w:val="18"/>
                <w:szCs w:val="18"/>
              </w:rPr>
            </w:pPr>
            <w:r w:rsidRPr="004D5E43">
              <w:rPr>
                <w:rFonts w:ascii="Arial" w:hAnsi="Arial" w:cs="Arial"/>
                <w:b/>
                <w:bCs/>
                <w:sz w:val="18"/>
                <w:szCs w:val="18"/>
              </w:rPr>
              <w:t>ABIERTA</w:t>
            </w:r>
          </w:p>
          <w:p w14:paraId="5D8EC81E" w14:textId="77777777" w:rsidR="00F3633F" w:rsidRPr="004D5E43" w:rsidRDefault="00F3633F" w:rsidP="00F3633F">
            <w:pPr>
              <w:jc w:val="both"/>
              <w:rPr>
                <w:rFonts w:ascii="Arial" w:hAnsi="Arial" w:cs="Arial"/>
                <w:b/>
                <w:bCs/>
                <w:sz w:val="18"/>
                <w:szCs w:val="18"/>
              </w:rPr>
            </w:pPr>
          </w:p>
          <w:p w14:paraId="49A021A1" w14:textId="77777777" w:rsidR="00F3633F" w:rsidRPr="004D5E43" w:rsidRDefault="00F3633F" w:rsidP="00F3633F">
            <w:pPr>
              <w:jc w:val="both"/>
              <w:rPr>
                <w:rStyle w:val="nfasis"/>
                <w:rFonts w:ascii="Arial" w:hAnsi="Arial" w:cs="Arial"/>
                <w:i w:val="0"/>
                <w:iCs w:val="0"/>
                <w:sz w:val="18"/>
                <w:szCs w:val="18"/>
              </w:rPr>
            </w:pPr>
            <w:r w:rsidRPr="004D5E43">
              <w:rPr>
                <w:rStyle w:val="nfasis"/>
                <w:rFonts w:ascii="Arial" w:hAnsi="Arial" w:cs="Arial"/>
                <w:i w:val="0"/>
                <w:sz w:val="18"/>
                <w:szCs w:val="18"/>
              </w:rPr>
              <w:t>Con radicado UAESP 20217000087782 del 28/02/2021, la interventoría abre Solicitud de Acción Correctiva.</w:t>
            </w:r>
          </w:p>
          <w:p w14:paraId="1F370B8F" w14:textId="77777777" w:rsidR="00F3633F" w:rsidRPr="004D5E43" w:rsidRDefault="00F3633F" w:rsidP="00F3633F">
            <w:pPr>
              <w:jc w:val="both"/>
              <w:rPr>
                <w:rStyle w:val="nfasis"/>
                <w:rFonts w:ascii="Arial" w:hAnsi="Arial" w:cs="Arial"/>
                <w:i w:val="0"/>
                <w:iCs w:val="0"/>
                <w:sz w:val="18"/>
                <w:szCs w:val="18"/>
              </w:rPr>
            </w:pPr>
          </w:p>
          <w:p w14:paraId="1E71F7BD" w14:textId="77777777" w:rsidR="00F3633F" w:rsidRPr="004D5E43" w:rsidRDefault="00F3633F" w:rsidP="00F3633F">
            <w:pPr>
              <w:jc w:val="both"/>
              <w:rPr>
                <w:rFonts w:ascii="Arial" w:hAnsi="Arial" w:cs="Arial"/>
                <w:b/>
                <w:bCs/>
                <w:sz w:val="18"/>
                <w:szCs w:val="18"/>
              </w:rPr>
            </w:pPr>
          </w:p>
        </w:tc>
      </w:tr>
      <w:tr w:rsidR="00F3633F" w:rsidRPr="00E03C5A" w14:paraId="5D3E6575" w14:textId="77777777" w:rsidTr="008016B8">
        <w:trPr>
          <w:trHeight w:val="2414"/>
        </w:trPr>
        <w:tc>
          <w:tcPr>
            <w:tcW w:w="932" w:type="dxa"/>
            <w:tcBorders>
              <w:top w:val="single" w:sz="4" w:space="0" w:color="auto"/>
              <w:left w:val="single" w:sz="4" w:space="0" w:color="auto"/>
              <w:bottom w:val="single" w:sz="4" w:space="0" w:color="auto"/>
              <w:right w:val="single" w:sz="4" w:space="0" w:color="auto"/>
            </w:tcBorders>
            <w:vAlign w:val="center"/>
          </w:tcPr>
          <w:p w14:paraId="3C7BBD2B" w14:textId="1DC34046" w:rsidR="00F3633F" w:rsidRPr="00E03C5A" w:rsidRDefault="00F3633F" w:rsidP="00F3633F">
            <w:pPr>
              <w:jc w:val="both"/>
              <w:rPr>
                <w:rFonts w:ascii="Arial" w:hAnsi="Arial" w:cs="Arial"/>
                <w:sz w:val="18"/>
                <w:szCs w:val="18"/>
              </w:rPr>
            </w:pPr>
            <w:r w:rsidRPr="00E03C5A">
              <w:rPr>
                <w:rFonts w:ascii="Arial" w:hAnsi="Arial" w:cs="Arial"/>
                <w:sz w:val="18"/>
                <w:szCs w:val="18"/>
              </w:rPr>
              <w:t>SAC No 87</w:t>
            </w:r>
          </w:p>
        </w:tc>
        <w:tc>
          <w:tcPr>
            <w:tcW w:w="2347" w:type="dxa"/>
            <w:tcBorders>
              <w:top w:val="single" w:sz="4" w:space="0" w:color="auto"/>
              <w:left w:val="single" w:sz="4" w:space="0" w:color="auto"/>
              <w:bottom w:val="single" w:sz="4" w:space="0" w:color="auto"/>
              <w:right w:val="single" w:sz="4" w:space="0" w:color="auto"/>
            </w:tcBorders>
            <w:vAlign w:val="center"/>
          </w:tcPr>
          <w:p w14:paraId="7214F595" w14:textId="6685704E" w:rsidR="00F3633F" w:rsidRPr="00F3633F" w:rsidRDefault="00F3633F" w:rsidP="00F3633F">
            <w:pPr>
              <w:jc w:val="both"/>
              <w:rPr>
                <w:rStyle w:val="nfasis"/>
                <w:rFonts w:ascii="Arial" w:hAnsi="Arial" w:cs="Arial"/>
                <w:i w:val="0"/>
                <w:sz w:val="18"/>
                <w:szCs w:val="18"/>
              </w:rPr>
            </w:pPr>
            <w:r w:rsidRPr="00F3633F">
              <w:rPr>
                <w:rStyle w:val="nfasis"/>
                <w:rFonts w:ascii="Arial" w:hAnsi="Arial" w:cs="Arial"/>
                <w:i w:val="0"/>
                <w:sz w:val="18"/>
                <w:szCs w:val="18"/>
              </w:rPr>
              <w:t>Derrame de percolados</w:t>
            </w:r>
          </w:p>
        </w:tc>
        <w:tc>
          <w:tcPr>
            <w:tcW w:w="1276" w:type="dxa"/>
            <w:tcBorders>
              <w:top w:val="single" w:sz="4" w:space="0" w:color="auto"/>
              <w:left w:val="single" w:sz="4" w:space="0" w:color="auto"/>
              <w:bottom w:val="single" w:sz="4" w:space="0" w:color="auto"/>
              <w:right w:val="single" w:sz="4" w:space="0" w:color="auto"/>
            </w:tcBorders>
            <w:vAlign w:val="center"/>
          </w:tcPr>
          <w:p w14:paraId="291E429A" w14:textId="283246FD" w:rsidR="00F3633F" w:rsidRPr="00E03C5A" w:rsidRDefault="00F3633F" w:rsidP="00F3633F">
            <w:pPr>
              <w:jc w:val="both"/>
              <w:rPr>
                <w:rFonts w:ascii="Arial" w:hAnsi="Arial" w:cs="Arial"/>
                <w:color w:val="000000"/>
                <w:sz w:val="18"/>
                <w:szCs w:val="18"/>
                <w:shd w:val="clear" w:color="auto" w:fill="FFFFFF"/>
              </w:rPr>
            </w:pPr>
            <w:r w:rsidRPr="00E03C5A">
              <w:rPr>
                <w:rFonts w:ascii="Arial" w:hAnsi="Arial" w:cs="Arial"/>
                <w:color w:val="000000"/>
                <w:sz w:val="18"/>
                <w:szCs w:val="18"/>
                <w:shd w:val="clear" w:color="auto" w:fill="FFFFFF"/>
              </w:rPr>
              <w:t>02/03/2021</w:t>
            </w:r>
          </w:p>
        </w:tc>
        <w:tc>
          <w:tcPr>
            <w:tcW w:w="1319" w:type="dxa"/>
            <w:tcBorders>
              <w:top w:val="single" w:sz="4" w:space="0" w:color="auto"/>
              <w:left w:val="single" w:sz="4" w:space="0" w:color="auto"/>
              <w:bottom w:val="single" w:sz="4" w:space="0" w:color="auto"/>
              <w:right w:val="single" w:sz="4" w:space="0" w:color="auto"/>
            </w:tcBorders>
            <w:vAlign w:val="center"/>
          </w:tcPr>
          <w:p w14:paraId="08EDCFF6" w14:textId="77777777" w:rsidR="00F3633F" w:rsidRPr="00E03C5A" w:rsidRDefault="00F3633F" w:rsidP="00F3633F">
            <w:pPr>
              <w:jc w:val="both"/>
              <w:rPr>
                <w:rFonts w:ascii="Arial" w:hAnsi="Arial" w:cs="Arial"/>
                <w:sz w:val="18"/>
                <w:szCs w:val="18"/>
              </w:rPr>
            </w:pPr>
          </w:p>
        </w:tc>
        <w:tc>
          <w:tcPr>
            <w:tcW w:w="4486" w:type="dxa"/>
            <w:tcBorders>
              <w:top w:val="single" w:sz="4" w:space="0" w:color="auto"/>
              <w:left w:val="single" w:sz="4" w:space="0" w:color="auto"/>
              <w:bottom w:val="single" w:sz="4" w:space="0" w:color="auto"/>
              <w:right w:val="single" w:sz="4" w:space="0" w:color="auto"/>
            </w:tcBorders>
            <w:vAlign w:val="center"/>
          </w:tcPr>
          <w:p w14:paraId="2BDA2BE8" w14:textId="77777777" w:rsidR="00F3633F" w:rsidRPr="00E03C5A" w:rsidRDefault="00F3633F" w:rsidP="00F3633F">
            <w:pPr>
              <w:jc w:val="both"/>
              <w:rPr>
                <w:rFonts w:ascii="Arial" w:hAnsi="Arial" w:cs="Arial"/>
                <w:b/>
                <w:bCs/>
                <w:sz w:val="18"/>
                <w:szCs w:val="18"/>
              </w:rPr>
            </w:pPr>
            <w:r w:rsidRPr="00E03C5A">
              <w:rPr>
                <w:rFonts w:ascii="Arial" w:hAnsi="Arial" w:cs="Arial"/>
                <w:b/>
                <w:bCs/>
                <w:sz w:val="18"/>
                <w:szCs w:val="18"/>
              </w:rPr>
              <w:t>CERRADA</w:t>
            </w:r>
          </w:p>
          <w:p w14:paraId="6BD32E82" w14:textId="77777777" w:rsidR="00F3633F" w:rsidRPr="00E03C5A" w:rsidRDefault="00F3633F" w:rsidP="00F3633F">
            <w:pPr>
              <w:jc w:val="both"/>
              <w:rPr>
                <w:rFonts w:ascii="Arial" w:hAnsi="Arial" w:cs="Arial"/>
                <w:b/>
                <w:bCs/>
                <w:sz w:val="18"/>
                <w:szCs w:val="18"/>
              </w:rPr>
            </w:pPr>
          </w:p>
          <w:p w14:paraId="1FAC1928" w14:textId="77777777" w:rsidR="00F3633F" w:rsidRPr="00F3633F" w:rsidRDefault="00F3633F" w:rsidP="00F3633F">
            <w:pPr>
              <w:jc w:val="both"/>
              <w:rPr>
                <w:rStyle w:val="nfasis"/>
                <w:rFonts w:ascii="Arial" w:hAnsi="Arial" w:cs="Arial"/>
                <w:i w:val="0"/>
                <w:iCs w:val="0"/>
                <w:sz w:val="18"/>
                <w:szCs w:val="18"/>
              </w:rPr>
            </w:pPr>
            <w:r w:rsidRPr="00F3633F">
              <w:rPr>
                <w:rStyle w:val="nfasis"/>
                <w:rFonts w:ascii="Arial" w:hAnsi="Arial" w:cs="Arial"/>
                <w:i w:val="0"/>
                <w:sz w:val="18"/>
                <w:szCs w:val="18"/>
              </w:rPr>
              <w:t>Con radicado UAESP 20217000093622 del 02/03/2021, la interventoría abre Solicitud de Acción Correctiva.</w:t>
            </w:r>
          </w:p>
          <w:p w14:paraId="284DC49C" w14:textId="77777777" w:rsidR="00F3633F" w:rsidRPr="00F3633F" w:rsidRDefault="00F3633F" w:rsidP="00F3633F">
            <w:pPr>
              <w:jc w:val="both"/>
              <w:rPr>
                <w:rStyle w:val="nfasis"/>
                <w:rFonts w:ascii="Arial" w:hAnsi="Arial" w:cs="Arial"/>
                <w:i w:val="0"/>
                <w:iCs w:val="0"/>
                <w:sz w:val="18"/>
                <w:szCs w:val="18"/>
              </w:rPr>
            </w:pPr>
          </w:p>
          <w:p w14:paraId="4A7C6D89" w14:textId="77777777" w:rsidR="00F3633F" w:rsidRPr="00F3633F" w:rsidRDefault="00F3633F" w:rsidP="00F3633F">
            <w:pPr>
              <w:jc w:val="both"/>
              <w:rPr>
                <w:rStyle w:val="nfasis"/>
                <w:rFonts w:ascii="Arial" w:hAnsi="Arial" w:cs="Arial"/>
                <w:i w:val="0"/>
                <w:iCs w:val="0"/>
                <w:sz w:val="18"/>
                <w:szCs w:val="18"/>
              </w:rPr>
            </w:pPr>
            <w:r w:rsidRPr="00F3633F">
              <w:rPr>
                <w:rStyle w:val="nfasis"/>
                <w:rFonts w:ascii="Arial" w:hAnsi="Arial" w:cs="Arial"/>
                <w:i w:val="0"/>
                <w:sz w:val="18"/>
                <w:szCs w:val="18"/>
              </w:rPr>
              <w:t>La Interventoría dio cierre a la SAC 87 mediante el comunicado UAESP-CPC-ASE5-2308-21 12/03/2021. (está pendiente radicado de esta Unidad).</w:t>
            </w:r>
          </w:p>
          <w:p w14:paraId="264FC4D2" w14:textId="77777777" w:rsidR="00F3633F" w:rsidRPr="00E03C5A" w:rsidRDefault="00F3633F" w:rsidP="00F3633F">
            <w:pPr>
              <w:jc w:val="both"/>
              <w:rPr>
                <w:rFonts w:ascii="Arial" w:hAnsi="Arial" w:cs="Arial"/>
                <w:b/>
                <w:bCs/>
                <w:sz w:val="18"/>
                <w:szCs w:val="18"/>
              </w:rPr>
            </w:pPr>
          </w:p>
        </w:tc>
      </w:tr>
    </w:tbl>
    <w:p w14:paraId="515C1EE8" w14:textId="1F16340E" w:rsidR="00ED5F3C" w:rsidRDefault="00E03C5A">
      <w:pPr>
        <w:pStyle w:val="Textoindependiente"/>
        <w:spacing w:before="2"/>
        <w:rPr>
          <w:rFonts w:ascii="Arial" w:hAnsi="Arial" w:cs="Arial"/>
          <w:color w:val="FF0000"/>
        </w:rPr>
      </w:pPr>
      <w:r>
        <w:rPr>
          <w:rFonts w:ascii="Arial" w:hAnsi="Arial" w:cs="Arial"/>
          <w:color w:val="FF0000"/>
        </w:rPr>
        <w:br w:type="textWrapping" w:clear="all"/>
      </w:r>
    </w:p>
    <w:p w14:paraId="29BBAF2F" w14:textId="3F52E5C7" w:rsidR="00D272F7" w:rsidRPr="008016B8" w:rsidRDefault="00D272F7" w:rsidP="00D272F7">
      <w:pPr>
        <w:pStyle w:val="Textoindependiente"/>
        <w:spacing w:before="2"/>
        <w:jc w:val="center"/>
        <w:rPr>
          <w:rFonts w:ascii="Arial" w:hAnsi="Arial" w:cs="Arial"/>
        </w:rPr>
      </w:pPr>
      <w:r w:rsidRPr="008016B8">
        <w:rPr>
          <w:rFonts w:ascii="Arial" w:hAnsi="Arial" w:cs="Arial"/>
        </w:rPr>
        <w:t xml:space="preserve">Fuente: Informe Interventoría mes de </w:t>
      </w:r>
      <w:r w:rsidR="00ED5F3C" w:rsidRPr="008016B8">
        <w:rPr>
          <w:rFonts w:ascii="Arial" w:hAnsi="Arial" w:cs="Arial"/>
        </w:rPr>
        <w:t xml:space="preserve">marzo </w:t>
      </w:r>
      <w:r w:rsidRPr="008016B8">
        <w:rPr>
          <w:rFonts w:ascii="Arial" w:hAnsi="Arial" w:cs="Arial"/>
        </w:rPr>
        <w:t>2021</w:t>
      </w:r>
    </w:p>
    <w:p w14:paraId="46E8CAAF" w14:textId="6BB483A6" w:rsidR="00D272F7" w:rsidRDefault="00D272F7">
      <w:pPr>
        <w:pStyle w:val="Textoindependiente"/>
        <w:spacing w:before="2"/>
        <w:rPr>
          <w:rFonts w:ascii="Arial" w:hAnsi="Arial" w:cs="Arial"/>
        </w:rPr>
      </w:pPr>
    </w:p>
    <w:p w14:paraId="072B5C9D" w14:textId="258C9654" w:rsidR="00D272F7" w:rsidRDefault="00D272F7">
      <w:pPr>
        <w:pStyle w:val="Textoindependiente"/>
        <w:spacing w:before="2"/>
        <w:rPr>
          <w:rFonts w:ascii="Arial" w:hAnsi="Arial" w:cs="Arial"/>
        </w:rPr>
      </w:pPr>
    </w:p>
    <w:p w14:paraId="1D6FDD33" w14:textId="77777777" w:rsidR="00D272F7" w:rsidRPr="00D3173D" w:rsidRDefault="00D272F7">
      <w:pPr>
        <w:pStyle w:val="Textoindependiente"/>
        <w:spacing w:before="2"/>
        <w:rPr>
          <w:rFonts w:ascii="Arial" w:hAnsi="Arial" w:cs="Arial"/>
        </w:rPr>
      </w:pPr>
    </w:p>
    <w:tbl>
      <w:tblPr>
        <w:tblStyle w:val="TableNormal"/>
        <w:tblW w:w="0" w:type="auto"/>
        <w:tblInd w:w="6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137"/>
      </w:tblGrid>
      <w:tr w:rsidR="00A20F3E" w:rsidRPr="00D3173D" w14:paraId="279CF486" w14:textId="77777777" w:rsidTr="00E03C5A">
        <w:trPr>
          <w:trHeight w:val="251"/>
        </w:trPr>
        <w:tc>
          <w:tcPr>
            <w:tcW w:w="10137" w:type="dxa"/>
            <w:shd w:val="clear" w:color="auto" w:fill="D9D9D9"/>
          </w:tcPr>
          <w:p w14:paraId="43E79DC9" w14:textId="77777777" w:rsidR="00A20F3E" w:rsidRPr="00D3173D" w:rsidRDefault="00093764">
            <w:pPr>
              <w:pStyle w:val="TableParagraph"/>
              <w:tabs>
                <w:tab w:val="left" w:pos="542"/>
              </w:tabs>
              <w:spacing w:line="232" w:lineRule="exact"/>
              <w:ind w:left="110"/>
              <w:rPr>
                <w:rFonts w:ascii="Arial" w:hAnsi="Arial" w:cs="Arial"/>
                <w:b/>
              </w:rPr>
            </w:pPr>
            <w:bookmarkStart w:id="33" w:name="_bookmark35"/>
            <w:bookmarkEnd w:id="33"/>
            <w:r w:rsidRPr="00D3173D">
              <w:rPr>
                <w:rFonts w:ascii="Arial" w:hAnsi="Arial" w:cs="Arial"/>
                <w:b/>
              </w:rPr>
              <w:lastRenderedPageBreak/>
              <w:t>3</w:t>
            </w:r>
            <w:r w:rsidRPr="00D3173D">
              <w:rPr>
                <w:rFonts w:ascii="Arial" w:hAnsi="Arial" w:cs="Arial"/>
                <w:b/>
              </w:rPr>
              <w:tab/>
              <w:t>APROBACIÓN</w:t>
            </w:r>
            <w:r w:rsidRPr="00D3173D">
              <w:rPr>
                <w:rFonts w:ascii="Arial" w:hAnsi="Arial" w:cs="Arial"/>
                <w:b/>
                <w:spacing w:val="-5"/>
              </w:rPr>
              <w:t xml:space="preserve"> </w:t>
            </w:r>
            <w:r w:rsidRPr="00D3173D">
              <w:rPr>
                <w:rFonts w:ascii="Arial" w:hAnsi="Arial" w:cs="Arial"/>
                <w:b/>
              </w:rPr>
              <w:t>DEL</w:t>
            </w:r>
            <w:r w:rsidRPr="00D3173D">
              <w:rPr>
                <w:rFonts w:ascii="Arial" w:hAnsi="Arial" w:cs="Arial"/>
                <w:b/>
                <w:spacing w:val="-4"/>
              </w:rPr>
              <w:t xml:space="preserve"> </w:t>
            </w:r>
            <w:r w:rsidRPr="00D3173D">
              <w:rPr>
                <w:rFonts w:ascii="Arial" w:hAnsi="Arial" w:cs="Arial"/>
                <w:b/>
              </w:rPr>
              <w:t>SUBDIRECTOR</w:t>
            </w:r>
            <w:r w:rsidRPr="00D3173D">
              <w:rPr>
                <w:rFonts w:ascii="Arial" w:hAnsi="Arial" w:cs="Arial"/>
                <w:b/>
                <w:spacing w:val="-2"/>
              </w:rPr>
              <w:t xml:space="preserve"> </w:t>
            </w:r>
            <w:r w:rsidRPr="00D3173D">
              <w:rPr>
                <w:rFonts w:ascii="Arial" w:hAnsi="Arial" w:cs="Arial"/>
                <w:b/>
              </w:rPr>
              <w:t>DE</w:t>
            </w:r>
            <w:r w:rsidRPr="00D3173D">
              <w:rPr>
                <w:rFonts w:ascii="Arial" w:hAnsi="Arial" w:cs="Arial"/>
                <w:b/>
                <w:spacing w:val="-4"/>
              </w:rPr>
              <w:t xml:space="preserve"> </w:t>
            </w:r>
            <w:r w:rsidRPr="00D3173D">
              <w:rPr>
                <w:rFonts w:ascii="Arial" w:hAnsi="Arial" w:cs="Arial"/>
                <w:b/>
              </w:rPr>
              <w:t>RECOLECCIÓN,</w:t>
            </w:r>
            <w:r w:rsidRPr="00D3173D">
              <w:rPr>
                <w:rFonts w:ascii="Arial" w:hAnsi="Arial" w:cs="Arial"/>
                <w:b/>
                <w:spacing w:val="-5"/>
              </w:rPr>
              <w:t xml:space="preserve"> </w:t>
            </w:r>
            <w:r w:rsidRPr="00D3173D">
              <w:rPr>
                <w:rFonts w:ascii="Arial" w:hAnsi="Arial" w:cs="Arial"/>
                <w:b/>
              </w:rPr>
              <w:t>BARRIDO</w:t>
            </w:r>
            <w:r w:rsidRPr="00D3173D">
              <w:rPr>
                <w:rFonts w:ascii="Arial" w:hAnsi="Arial" w:cs="Arial"/>
                <w:b/>
                <w:spacing w:val="-3"/>
              </w:rPr>
              <w:t xml:space="preserve"> </w:t>
            </w:r>
            <w:r w:rsidRPr="00D3173D">
              <w:rPr>
                <w:rFonts w:ascii="Arial" w:hAnsi="Arial" w:cs="Arial"/>
                <w:b/>
              </w:rPr>
              <w:t>Y</w:t>
            </w:r>
            <w:r w:rsidRPr="00D3173D">
              <w:rPr>
                <w:rFonts w:ascii="Arial" w:hAnsi="Arial" w:cs="Arial"/>
                <w:b/>
                <w:spacing w:val="-6"/>
              </w:rPr>
              <w:t xml:space="preserve"> </w:t>
            </w:r>
            <w:r w:rsidRPr="00D3173D">
              <w:rPr>
                <w:rFonts w:ascii="Arial" w:hAnsi="Arial" w:cs="Arial"/>
                <w:b/>
              </w:rPr>
              <w:t>LIMPIEZA</w:t>
            </w:r>
          </w:p>
        </w:tc>
      </w:tr>
      <w:tr w:rsidR="00A20F3E" w:rsidRPr="00D3173D" w14:paraId="52F660CE" w14:textId="77777777" w:rsidTr="00E03C5A">
        <w:trPr>
          <w:trHeight w:val="981"/>
        </w:trPr>
        <w:tc>
          <w:tcPr>
            <w:tcW w:w="10137" w:type="dxa"/>
          </w:tcPr>
          <w:p w14:paraId="4B5D7D9D" w14:textId="77777777" w:rsidR="00A20F3E" w:rsidRPr="00D3173D" w:rsidRDefault="00A20F3E" w:rsidP="00E03C5A">
            <w:pPr>
              <w:pStyle w:val="TableParagraph"/>
              <w:ind w:right="488"/>
              <w:rPr>
                <w:rFonts w:ascii="Arial" w:hAnsi="Arial" w:cs="Arial"/>
              </w:rPr>
            </w:pPr>
          </w:p>
          <w:p w14:paraId="5CA8CE12" w14:textId="10F7D3CE" w:rsidR="00A20F3E" w:rsidRPr="00D3173D" w:rsidRDefault="00093764">
            <w:pPr>
              <w:pStyle w:val="TableParagraph"/>
              <w:tabs>
                <w:tab w:val="left" w:pos="3041"/>
                <w:tab w:val="left" w:pos="7116"/>
                <w:tab w:val="left" w:pos="10038"/>
              </w:tabs>
              <w:spacing w:before="172"/>
              <w:ind w:left="110"/>
              <w:rPr>
                <w:rFonts w:ascii="Arial" w:hAnsi="Arial" w:cs="Arial"/>
                <w:b/>
                <w:sz w:val="16"/>
              </w:rPr>
            </w:pPr>
            <w:r w:rsidRPr="00D3173D">
              <w:rPr>
                <w:rFonts w:ascii="Arial" w:hAnsi="Arial" w:cs="Arial"/>
                <w:b/>
                <w:sz w:val="16"/>
              </w:rPr>
              <w:t>Fecha</w:t>
            </w:r>
            <w:r w:rsidRPr="00D3173D">
              <w:rPr>
                <w:rFonts w:ascii="Arial" w:hAnsi="Arial" w:cs="Arial"/>
                <w:b/>
                <w:spacing w:val="-3"/>
                <w:sz w:val="16"/>
              </w:rPr>
              <w:t xml:space="preserve"> </w:t>
            </w:r>
            <w:r w:rsidRPr="00D3173D">
              <w:rPr>
                <w:rFonts w:ascii="Arial" w:hAnsi="Arial" w:cs="Arial"/>
                <w:b/>
                <w:sz w:val="16"/>
              </w:rPr>
              <w:t>de</w:t>
            </w:r>
            <w:r w:rsidRPr="00D3173D">
              <w:rPr>
                <w:rFonts w:ascii="Arial" w:hAnsi="Arial" w:cs="Arial"/>
                <w:b/>
                <w:spacing w:val="-2"/>
                <w:sz w:val="16"/>
              </w:rPr>
              <w:t xml:space="preserve"> </w:t>
            </w:r>
            <w:r w:rsidRPr="00D3173D">
              <w:rPr>
                <w:rFonts w:ascii="Arial" w:hAnsi="Arial" w:cs="Arial"/>
                <w:b/>
                <w:sz w:val="16"/>
              </w:rPr>
              <w:t>aprobación</w:t>
            </w:r>
            <w:r w:rsidRPr="00BD582E">
              <w:rPr>
                <w:rFonts w:ascii="Arial" w:hAnsi="Arial" w:cs="Arial"/>
                <w:b/>
                <w:sz w:val="16"/>
              </w:rPr>
              <w:t>:</w:t>
            </w:r>
            <w:r w:rsidR="00BD582E">
              <w:rPr>
                <w:rFonts w:ascii="Arial" w:hAnsi="Arial" w:cs="Arial"/>
                <w:b/>
                <w:sz w:val="16"/>
              </w:rPr>
              <w:t xml:space="preserve"> </w:t>
            </w:r>
            <w:r w:rsidR="00BD582E" w:rsidRPr="00BD582E">
              <w:rPr>
                <w:rFonts w:ascii="Arial" w:hAnsi="Arial" w:cs="Arial"/>
                <w:sz w:val="20"/>
              </w:rPr>
              <w:t>_</w:t>
            </w:r>
            <w:r w:rsidR="00594266">
              <w:rPr>
                <w:rFonts w:ascii="Arial" w:hAnsi="Arial" w:cs="Arial"/>
                <w:sz w:val="20"/>
              </w:rPr>
              <w:t>19/05/2021</w:t>
            </w:r>
            <w:r w:rsidRPr="00D3173D">
              <w:rPr>
                <w:rFonts w:ascii="Arial" w:hAnsi="Arial" w:cs="Arial"/>
                <w:sz w:val="20"/>
              </w:rPr>
              <w:tab/>
            </w:r>
            <w:r w:rsidRPr="00D3173D">
              <w:rPr>
                <w:rFonts w:ascii="Arial" w:hAnsi="Arial" w:cs="Arial"/>
                <w:b/>
                <w:sz w:val="16"/>
              </w:rPr>
              <w:t>Nombre:</w:t>
            </w:r>
            <w:r w:rsidRPr="00D3173D">
              <w:rPr>
                <w:rFonts w:ascii="Arial" w:hAnsi="Arial" w:cs="Arial"/>
                <w:b/>
                <w:spacing w:val="-1"/>
                <w:sz w:val="16"/>
              </w:rPr>
              <w:t xml:space="preserve"> </w:t>
            </w:r>
            <w:r w:rsidRPr="00D3173D">
              <w:rPr>
                <w:rFonts w:ascii="Arial" w:hAnsi="Arial" w:cs="Arial"/>
                <w:b/>
                <w:sz w:val="16"/>
              </w:rPr>
              <w:t>HERMES</w:t>
            </w:r>
            <w:r w:rsidRPr="00D3173D">
              <w:rPr>
                <w:rFonts w:ascii="Arial" w:hAnsi="Arial" w:cs="Arial"/>
                <w:b/>
                <w:spacing w:val="-1"/>
                <w:sz w:val="16"/>
              </w:rPr>
              <w:t xml:space="preserve"> </w:t>
            </w:r>
            <w:r w:rsidRPr="00D3173D">
              <w:rPr>
                <w:rFonts w:ascii="Arial" w:hAnsi="Arial" w:cs="Arial"/>
                <w:b/>
                <w:sz w:val="16"/>
              </w:rPr>
              <w:t>HUMBERTO</w:t>
            </w:r>
            <w:r w:rsidRPr="00D3173D">
              <w:rPr>
                <w:rFonts w:ascii="Arial" w:hAnsi="Arial" w:cs="Arial"/>
                <w:b/>
                <w:spacing w:val="-1"/>
                <w:sz w:val="16"/>
              </w:rPr>
              <w:t xml:space="preserve"> </w:t>
            </w:r>
            <w:r w:rsidRPr="00D3173D">
              <w:rPr>
                <w:rFonts w:ascii="Arial" w:hAnsi="Arial" w:cs="Arial"/>
                <w:b/>
                <w:sz w:val="16"/>
              </w:rPr>
              <w:t>FORERO</w:t>
            </w:r>
            <w:r w:rsidRPr="00D3173D">
              <w:rPr>
                <w:rFonts w:ascii="Arial" w:hAnsi="Arial" w:cs="Arial"/>
                <w:b/>
                <w:spacing w:val="-2"/>
                <w:sz w:val="16"/>
              </w:rPr>
              <w:t xml:space="preserve"> </w:t>
            </w:r>
            <w:r w:rsidRPr="00D3173D">
              <w:rPr>
                <w:rFonts w:ascii="Arial" w:hAnsi="Arial" w:cs="Arial"/>
                <w:b/>
                <w:sz w:val="16"/>
              </w:rPr>
              <w:t>MORENO</w:t>
            </w:r>
            <w:r w:rsidRPr="00D3173D">
              <w:rPr>
                <w:rFonts w:ascii="Arial" w:hAnsi="Arial" w:cs="Arial"/>
                <w:b/>
                <w:sz w:val="16"/>
              </w:rPr>
              <w:tab/>
            </w:r>
            <w:r w:rsidR="003F4435" w:rsidRPr="00D3173D">
              <w:rPr>
                <w:rFonts w:ascii="Arial" w:hAnsi="Arial" w:cs="Arial"/>
                <w:b/>
                <w:sz w:val="16"/>
              </w:rPr>
              <w:t xml:space="preserve">Firma </w:t>
            </w:r>
            <w:r w:rsidR="003F4435" w:rsidRPr="00D3173D">
              <w:rPr>
                <w:rFonts w:ascii="Arial" w:hAnsi="Arial" w:cs="Arial"/>
                <w:b/>
                <w:sz w:val="16"/>
                <w:u w:val="single"/>
              </w:rPr>
              <w:tab/>
            </w:r>
          </w:p>
        </w:tc>
      </w:tr>
    </w:tbl>
    <w:p w14:paraId="50EC97A0" w14:textId="77777777" w:rsidR="00A20F3E" w:rsidRPr="00D3173D" w:rsidRDefault="00A20F3E">
      <w:pPr>
        <w:pStyle w:val="Textoindependiente"/>
        <w:spacing w:before="4"/>
        <w:rPr>
          <w:rFonts w:ascii="Arial" w:hAnsi="Arial" w:cs="Arial"/>
          <w:sz w:val="11"/>
        </w:rPr>
      </w:pPr>
    </w:p>
    <w:p w14:paraId="1F81B855" w14:textId="77777777" w:rsidR="00A20F3E" w:rsidRPr="00D3173D" w:rsidRDefault="00093764">
      <w:pPr>
        <w:spacing w:before="94"/>
        <w:ind w:left="512"/>
        <w:rPr>
          <w:rFonts w:ascii="Arial" w:hAnsi="Arial" w:cs="Arial"/>
          <w:b/>
          <w:sz w:val="18"/>
        </w:rPr>
      </w:pPr>
      <w:r w:rsidRPr="00D3173D">
        <w:rPr>
          <w:rFonts w:ascii="Arial" w:hAnsi="Arial" w:cs="Arial"/>
          <w:b/>
          <w:sz w:val="18"/>
        </w:rPr>
        <w:t>Profesionales</w:t>
      </w:r>
      <w:r w:rsidRPr="00D3173D">
        <w:rPr>
          <w:rFonts w:ascii="Arial" w:hAnsi="Arial" w:cs="Arial"/>
          <w:b/>
          <w:spacing w:val="-2"/>
          <w:sz w:val="18"/>
        </w:rPr>
        <w:t xml:space="preserve"> </w:t>
      </w:r>
      <w:r w:rsidRPr="00D3173D">
        <w:rPr>
          <w:rFonts w:ascii="Arial" w:hAnsi="Arial" w:cs="Arial"/>
          <w:b/>
          <w:sz w:val="18"/>
        </w:rPr>
        <w:t>que</w:t>
      </w:r>
      <w:r w:rsidRPr="00D3173D">
        <w:rPr>
          <w:rFonts w:ascii="Arial" w:hAnsi="Arial" w:cs="Arial"/>
          <w:b/>
          <w:spacing w:val="-2"/>
          <w:sz w:val="18"/>
        </w:rPr>
        <w:t xml:space="preserve"> </w:t>
      </w:r>
      <w:r w:rsidRPr="00D3173D">
        <w:rPr>
          <w:rFonts w:ascii="Arial" w:hAnsi="Arial" w:cs="Arial"/>
          <w:b/>
          <w:sz w:val="18"/>
        </w:rPr>
        <w:t>apoyan</w:t>
      </w:r>
      <w:r w:rsidRPr="00D3173D">
        <w:rPr>
          <w:rFonts w:ascii="Arial" w:hAnsi="Arial" w:cs="Arial"/>
          <w:b/>
          <w:spacing w:val="-2"/>
          <w:sz w:val="18"/>
        </w:rPr>
        <w:t xml:space="preserve"> </w:t>
      </w:r>
      <w:r w:rsidRPr="00D3173D">
        <w:rPr>
          <w:rFonts w:ascii="Arial" w:hAnsi="Arial" w:cs="Arial"/>
          <w:b/>
          <w:sz w:val="18"/>
        </w:rPr>
        <w:t>la</w:t>
      </w:r>
      <w:r w:rsidRPr="00D3173D">
        <w:rPr>
          <w:rFonts w:ascii="Arial" w:hAnsi="Arial" w:cs="Arial"/>
          <w:b/>
          <w:spacing w:val="-2"/>
          <w:sz w:val="18"/>
        </w:rPr>
        <w:t xml:space="preserve"> </w:t>
      </w:r>
      <w:r w:rsidRPr="00D3173D">
        <w:rPr>
          <w:rFonts w:ascii="Arial" w:hAnsi="Arial" w:cs="Arial"/>
          <w:b/>
          <w:sz w:val="18"/>
        </w:rPr>
        <w:t>supervisión</w:t>
      </w:r>
      <w:r w:rsidRPr="00D3173D">
        <w:rPr>
          <w:rFonts w:ascii="Arial" w:hAnsi="Arial" w:cs="Arial"/>
          <w:b/>
          <w:spacing w:val="1"/>
          <w:sz w:val="18"/>
        </w:rPr>
        <w:t xml:space="preserve"> </w:t>
      </w:r>
      <w:r w:rsidRPr="00D3173D">
        <w:rPr>
          <w:rFonts w:ascii="Arial" w:hAnsi="Arial" w:cs="Arial"/>
          <w:b/>
          <w:sz w:val="18"/>
        </w:rPr>
        <w:t>y</w:t>
      </w:r>
      <w:r w:rsidRPr="00D3173D">
        <w:rPr>
          <w:rFonts w:ascii="Arial" w:hAnsi="Arial" w:cs="Arial"/>
          <w:b/>
          <w:spacing w:val="-11"/>
          <w:sz w:val="18"/>
        </w:rPr>
        <w:t xml:space="preserve"> </w:t>
      </w:r>
      <w:r w:rsidRPr="00D3173D">
        <w:rPr>
          <w:rFonts w:ascii="Arial" w:hAnsi="Arial" w:cs="Arial"/>
          <w:b/>
          <w:sz w:val="18"/>
        </w:rPr>
        <w:t>control</w:t>
      </w:r>
      <w:r w:rsidRPr="00D3173D">
        <w:rPr>
          <w:rFonts w:ascii="Arial" w:hAnsi="Arial" w:cs="Arial"/>
          <w:b/>
          <w:spacing w:val="-2"/>
          <w:sz w:val="18"/>
        </w:rPr>
        <w:t xml:space="preserve"> </w:t>
      </w:r>
      <w:r w:rsidRPr="00D3173D">
        <w:rPr>
          <w:rFonts w:ascii="Arial" w:hAnsi="Arial" w:cs="Arial"/>
          <w:b/>
          <w:sz w:val="18"/>
        </w:rPr>
        <w:t>del</w:t>
      </w:r>
      <w:r w:rsidRPr="00D3173D">
        <w:rPr>
          <w:rFonts w:ascii="Arial" w:hAnsi="Arial" w:cs="Arial"/>
          <w:b/>
          <w:spacing w:val="-2"/>
          <w:sz w:val="18"/>
        </w:rPr>
        <w:t xml:space="preserve"> </w:t>
      </w:r>
      <w:r w:rsidRPr="00D3173D">
        <w:rPr>
          <w:rFonts w:ascii="Arial" w:hAnsi="Arial" w:cs="Arial"/>
          <w:b/>
          <w:sz w:val="18"/>
        </w:rPr>
        <w:t>servicio:</w:t>
      </w:r>
    </w:p>
    <w:p w14:paraId="4E895B3C" w14:textId="77777777" w:rsidR="00A20F3E" w:rsidRPr="00D3173D" w:rsidRDefault="00A20F3E">
      <w:pPr>
        <w:pStyle w:val="Textoindependiente"/>
        <w:rPr>
          <w:rFonts w:ascii="Arial" w:hAnsi="Arial" w:cs="Arial"/>
          <w:b/>
        </w:rPr>
      </w:pPr>
    </w:p>
    <w:p w14:paraId="067DFC25" w14:textId="77777777" w:rsidR="00A20F3E" w:rsidRPr="00D3173D" w:rsidRDefault="00A20F3E">
      <w:pPr>
        <w:pStyle w:val="Textoindependiente"/>
        <w:rPr>
          <w:rFonts w:ascii="Arial" w:hAnsi="Arial" w:cs="Arial"/>
          <w:b/>
          <w:sz w:val="19"/>
        </w:rPr>
      </w:pPr>
    </w:p>
    <w:p w14:paraId="2A3EC7C6" w14:textId="77777777" w:rsidR="00A20F3E" w:rsidRPr="00D3173D" w:rsidRDefault="00093764">
      <w:pPr>
        <w:tabs>
          <w:tab w:val="left" w:pos="3345"/>
          <w:tab w:val="left" w:pos="5469"/>
          <w:tab w:val="left" w:pos="8302"/>
        </w:tabs>
        <w:ind w:left="512"/>
        <w:rPr>
          <w:rFonts w:ascii="Arial" w:hAnsi="Arial" w:cs="Arial"/>
          <w:b/>
          <w:sz w:val="18"/>
        </w:rPr>
      </w:pPr>
      <w:r w:rsidRPr="00D3173D">
        <w:rPr>
          <w:rFonts w:ascii="Arial" w:hAnsi="Arial" w:cs="Arial"/>
          <w:b/>
          <w:sz w:val="18"/>
        </w:rPr>
        <w:t>Nombre:</w:t>
      </w:r>
      <w:r w:rsidRPr="00D3173D">
        <w:rPr>
          <w:rFonts w:ascii="Arial" w:hAnsi="Arial" w:cs="Arial"/>
          <w:b/>
          <w:sz w:val="18"/>
        </w:rPr>
        <w:tab/>
        <w:t>Componente</w:t>
      </w:r>
      <w:r w:rsidRPr="00D3173D">
        <w:rPr>
          <w:rFonts w:ascii="Arial" w:hAnsi="Arial" w:cs="Arial"/>
          <w:b/>
          <w:sz w:val="18"/>
        </w:rPr>
        <w:tab/>
        <w:t>Cargo</w:t>
      </w:r>
      <w:r w:rsidRPr="00D3173D">
        <w:rPr>
          <w:rFonts w:ascii="Arial" w:hAnsi="Arial" w:cs="Arial"/>
          <w:b/>
          <w:spacing w:val="-1"/>
          <w:sz w:val="18"/>
        </w:rPr>
        <w:t xml:space="preserve"> </w:t>
      </w:r>
      <w:r w:rsidRPr="00D3173D">
        <w:rPr>
          <w:rFonts w:ascii="Arial" w:hAnsi="Arial" w:cs="Arial"/>
          <w:b/>
          <w:sz w:val="18"/>
        </w:rPr>
        <w:t>o No. de</w:t>
      </w:r>
      <w:r w:rsidRPr="00D3173D">
        <w:rPr>
          <w:rFonts w:ascii="Arial" w:hAnsi="Arial" w:cs="Arial"/>
          <w:b/>
          <w:spacing w:val="-1"/>
          <w:sz w:val="18"/>
        </w:rPr>
        <w:t xml:space="preserve"> </w:t>
      </w:r>
      <w:r w:rsidRPr="00D3173D">
        <w:rPr>
          <w:rFonts w:ascii="Arial" w:hAnsi="Arial" w:cs="Arial"/>
          <w:b/>
          <w:sz w:val="18"/>
        </w:rPr>
        <w:t>Contrato</w:t>
      </w:r>
      <w:r w:rsidRPr="00D3173D">
        <w:rPr>
          <w:rFonts w:ascii="Arial" w:hAnsi="Arial" w:cs="Arial"/>
          <w:b/>
          <w:sz w:val="18"/>
        </w:rPr>
        <w:tab/>
        <w:t>Firma</w:t>
      </w:r>
    </w:p>
    <w:p w14:paraId="4582B079" w14:textId="77777777" w:rsidR="00A20F3E" w:rsidRPr="00D3173D" w:rsidRDefault="00A20F3E">
      <w:pPr>
        <w:pStyle w:val="Textoindependiente"/>
        <w:spacing w:before="4"/>
        <w:rPr>
          <w:rFonts w:ascii="Arial" w:hAnsi="Arial" w:cs="Arial"/>
          <w:b/>
          <w:sz w:val="18"/>
        </w:rPr>
      </w:pPr>
    </w:p>
    <w:p w14:paraId="41B8FEFA" w14:textId="77777777" w:rsidR="00A20F3E" w:rsidRPr="00D3173D" w:rsidRDefault="00093764">
      <w:pPr>
        <w:tabs>
          <w:tab w:val="left" w:pos="3345"/>
          <w:tab w:val="left" w:pos="5469"/>
        </w:tabs>
        <w:spacing w:line="482" w:lineRule="auto"/>
        <w:ind w:left="512" w:right="3957"/>
        <w:rPr>
          <w:rFonts w:ascii="Arial" w:hAnsi="Arial" w:cs="Arial"/>
          <w:sz w:val="18"/>
        </w:rPr>
      </w:pPr>
      <w:r w:rsidRPr="00D3173D">
        <w:rPr>
          <w:rFonts w:ascii="Arial" w:hAnsi="Arial" w:cs="Arial"/>
          <w:sz w:val="18"/>
        </w:rPr>
        <w:t>Martha</w:t>
      </w:r>
      <w:r w:rsidRPr="00D3173D">
        <w:rPr>
          <w:rFonts w:ascii="Arial" w:hAnsi="Arial" w:cs="Arial"/>
          <w:spacing w:val="-2"/>
          <w:sz w:val="18"/>
        </w:rPr>
        <w:t xml:space="preserve"> </w:t>
      </w:r>
      <w:r w:rsidRPr="00D3173D">
        <w:rPr>
          <w:rFonts w:ascii="Arial" w:hAnsi="Arial" w:cs="Arial"/>
          <w:sz w:val="18"/>
        </w:rPr>
        <w:t>E.</w:t>
      </w:r>
      <w:r w:rsidRPr="00D3173D">
        <w:rPr>
          <w:rFonts w:ascii="Arial" w:hAnsi="Arial" w:cs="Arial"/>
          <w:spacing w:val="-2"/>
          <w:sz w:val="18"/>
        </w:rPr>
        <w:t xml:space="preserve"> </w:t>
      </w:r>
      <w:r w:rsidRPr="00D3173D">
        <w:rPr>
          <w:rFonts w:ascii="Arial" w:hAnsi="Arial" w:cs="Arial"/>
          <w:sz w:val="18"/>
        </w:rPr>
        <w:t>Martínez</w:t>
      </w:r>
      <w:r w:rsidRPr="00D3173D">
        <w:rPr>
          <w:rFonts w:ascii="Arial" w:hAnsi="Arial" w:cs="Arial"/>
          <w:spacing w:val="-3"/>
          <w:sz w:val="18"/>
        </w:rPr>
        <w:t xml:space="preserve"> </w:t>
      </w:r>
      <w:r w:rsidRPr="00D3173D">
        <w:rPr>
          <w:rFonts w:ascii="Arial" w:hAnsi="Arial" w:cs="Arial"/>
          <w:sz w:val="18"/>
        </w:rPr>
        <w:t>R.</w:t>
      </w:r>
      <w:r w:rsidRPr="00D3173D">
        <w:rPr>
          <w:rFonts w:ascii="Arial" w:hAnsi="Arial" w:cs="Arial"/>
          <w:sz w:val="18"/>
        </w:rPr>
        <w:tab/>
        <w:t>Operativo</w:t>
      </w:r>
      <w:r w:rsidRPr="00D3173D">
        <w:rPr>
          <w:rFonts w:ascii="Arial" w:hAnsi="Arial" w:cs="Arial"/>
          <w:sz w:val="18"/>
        </w:rPr>
        <w:tab/>
        <w:t>Profesional Universitario</w:t>
      </w:r>
      <w:r w:rsidRPr="00D3173D">
        <w:rPr>
          <w:rFonts w:ascii="Arial" w:hAnsi="Arial" w:cs="Arial"/>
          <w:spacing w:val="-47"/>
          <w:sz w:val="18"/>
        </w:rPr>
        <w:t xml:space="preserve"> </w:t>
      </w:r>
      <w:r w:rsidRPr="00D3173D">
        <w:rPr>
          <w:rFonts w:ascii="Arial" w:hAnsi="Arial" w:cs="Arial"/>
          <w:sz w:val="18"/>
        </w:rPr>
        <w:t>Diana</w:t>
      </w:r>
      <w:r w:rsidRPr="00D3173D">
        <w:rPr>
          <w:rFonts w:ascii="Arial" w:hAnsi="Arial" w:cs="Arial"/>
          <w:spacing w:val="-1"/>
          <w:sz w:val="18"/>
        </w:rPr>
        <w:t xml:space="preserve"> </w:t>
      </w:r>
      <w:r w:rsidRPr="00D3173D">
        <w:rPr>
          <w:rFonts w:ascii="Arial" w:hAnsi="Arial" w:cs="Arial"/>
          <w:sz w:val="18"/>
        </w:rPr>
        <w:t>Marcela</w:t>
      </w:r>
      <w:r w:rsidRPr="00D3173D">
        <w:rPr>
          <w:rFonts w:ascii="Arial" w:hAnsi="Arial" w:cs="Arial"/>
          <w:spacing w:val="-3"/>
          <w:sz w:val="18"/>
        </w:rPr>
        <w:t xml:space="preserve"> </w:t>
      </w:r>
      <w:r w:rsidRPr="00D3173D">
        <w:rPr>
          <w:rFonts w:ascii="Arial" w:hAnsi="Arial" w:cs="Arial"/>
          <w:sz w:val="18"/>
        </w:rPr>
        <w:t>Perdomo</w:t>
      </w:r>
      <w:r w:rsidRPr="00D3173D">
        <w:rPr>
          <w:rFonts w:ascii="Arial" w:hAnsi="Arial" w:cs="Arial"/>
          <w:sz w:val="18"/>
        </w:rPr>
        <w:tab/>
        <w:t>Operativo</w:t>
      </w:r>
      <w:r w:rsidRPr="00D3173D">
        <w:rPr>
          <w:rFonts w:ascii="Arial" w:hAnsi="Arial" w:cs="Arial"/>
          <w:sz w:val="18"/>
        </w:rPr>
        <w:tab/>
        <w:t>Contratista</w:t>
      </w:r>
    </w:p>
    <w:p w14:paraId="711AA1AC" w14:textId="77777777" w:rsidR="00A20F3E" w:rsidRPr="00D3173D" w:rsidRDefault="00093764">
      <w:pPr>
        <w:tabs>
          <w:tab w:val="left" w:pos="3345"/>
          <w:tab w:val="left" w:pos="5469"/>
        </w:tabs>
        <w:spacing w:line="203" w:lineRule="exact"/>
        <w:ind w:left="512"/>
        <w:rPr>
          <w:rFonts w:ascii="Arial" w:hAnsi="Arial" w:cs="Arial"/>
          <w:sz w:val="18"/>
        </w:rPr>
      </w:pPr>
      <w:r w:rsidRPr="00D3173D">
        <w:rPr>
          <w:rFonts w:ascii="Arial" w:hAnsi="Arial" w:cs="Arial"/>
          <w:sz w:val="18"/>
        </w:rPr>
        <w:t>Juan</w:t>
      </w:r>
      <w:r w:rsidRPr="00D3173D">
        <w:rPr>
          <w:rFonts w:ascii="Arial" w:hAnsi="Arial" w:cs="Arial"/>
          <w:spacing w:val="-4"/>
          <w:sz w:val="18"/>
        </w:rPr>
        <w:t xml:space="preserve"> </w:t>
      </w:r>
      <w:r w:rsidRPr="00D3173D">
        <w:rPr>
          <w:rFonts w:ascii="Arial" w:hAnsi="Arial" w:cs="Arial"/>
          <w:sz w:val="18"/>
        </w:rPr>
        <w:t>Camilo</w:t>
      </w:r>
      <w:r w:rsidRPr="00D3173D">
        <w:rPr>
          <w:rFonts w:ascii="Arial" w:hAnsi="Arial" w:cs="Arial"/>
          <w:spacing w:val="-2"/>
          <w:sz w:val="18"/>
        </w:rPr>
        <w:t xml:space="preserve"> </w:t>
      </w:r>
      <w:r w:rsidRPr="00D3173D">
        <w:rPr>
          <w:rFonts w:ascii="Arial" w:hAnsi="Arial" w:cs="Arial"/>
          <w:sz w:val="18"/>
        </w:rPr>
        <w:t>Montenegro</w:t>
      </w:r>
      <w:r w:rsidRPr="00D3173D">
        <w:rPr>
          <w:rFonts w:ascii="Arial" w:hAnsi="Arial" w:cs="Arial"/>
          <w:sz w:val="18"/>
        </w:rPr>
        <w:tab/>
        <w:t>Operativo</w:t>
      </w:r>
      <w:r w:rsidRPr="00D3173D">
        <w:rPr>
          <w:rFonts w:ascii="Arial" w:hAnsi="Arial" w:cs="Arial"/>
          <w:sz w:val="18"/>
        </w:rPr>
        <w:tab/>
        <w:t>Contratista</w:t>
      </w:r>
    </w:p>
    <w:p w14:paraId="25B9300F" w14:textId="77777777" w:rsidR="00A20F3E" w:rsidRPr="00D3173D" w:rsidRDefault="00A20F3E">
      <w:pPr>
        <w:pStyle w:val="Textoindependiente"/>
        <w:spacing w:before="1"/>
        <w:rPr>
          <w:rFonts w:ascii="Arial" w:hAnsi="Arial" w:cs="Arial"/>
          <w:sz w:val="18"/>
        </w:rPr>
      </w:pPr>
    </w:p>
    <w:p w14:paraId="4C756A91" w14:textId="77777777" w:rsidR="00A20F3E" w:rsidRPr="00D3173D" w:rsidRDefault="00093764">
      <w:pPr>
        <w:tabs>
          <w:tab w:val="left" w:pos="3345"/>
          <w:tab w:val="left" w:pos="5469"/>
        </w:tabs>
        <w:ind w:left="3345" w:right="5035" w:hanging="2833"/>
        <w:rPr>
          <w:rFonts w:ascii="Arial" w:hAnsi="Arial" w:cs="Arial"/>
          <w:sz w:val="18"/>
        </w:rPr>
      </w:pPr>
      <w:r w:rsidRPr="00D3173D">
        <w:rPr>
          <w:rFonts w:ascii="Arial" w:hAnsi="Arial" w:cs="Arial"/>
          <w:sz w:val="18"/>
        </w:rPr>
        <w:t>Ana</w:t>
      </w:r>
      <w:r w:rsidRPr="00D3173D">
        <w:rPr>
          <w:rFonts w:ascii="Arial" w:hAnsi="Arial" w:cs="Arial"/>
          <w:spacing w:val="-2"/>
          <w:sz w:val="18"/>
        </w:rPr>
        <w:t xml:space="preserve"> </w:t>
      </w:r>
      <w:r w:rsidRPr="00D3173D">
        <w:rPr>
          <w:rFonts w:ascii="Arial" w:hAnsi="Arial" w:cs="Arial"/>
          <w:sz w:val="18"/>
        </w:rPr>
        <w:t>María</w:t>
      </w:r>
      <w:r w:rsidRPr="00D3173D">
        <w:rPr>
          <w:rFonts w:ascii="Arial" w:hAnsi="Arial" w:cs="Arial"/>
          <w:spacing w:val="-1"/>
          <w:sz w:val="18"/>
        </w:rPr>
        <w:t xml:space="preserve"> </w:t>
      </w:r>
      <w:r w:rsidRPr="00D3173D">
        <w:rPr>
          <w:rFonts w:ascii="Arial" w:hAnsi="Arial" w:cs="Arial"/>
          <w:sz w:val="18"/>
        </w:rPr>
        <w:t>Rueda</w:t>
      </w:r>
      <w:r w:rsidRPr="00D3173D">
        <w:rPr>
          <w:rFonts w:ascii="Arial" w:hAnsi="Arial" w:cs="Arial"/>
          <w:sz w:val="18"/>
        </w:rPr>
        <w:tab/>
        <w:t>Poda</w:t>
      </w:r>
      <w:r w:rsidRPr="00D3173D">
        <w:rPr>
          <w:rFonts w:ascii="Arial" w:hAnsi="Arial" w:cs="Arial"/>
          <w:spacing w:val="-1"/>
          <w:sz w:val="18"/>
        </w:rPr>
        <w:t xml:space="preserve"> </w:t>
      </w:r>
      <w:r w:rsidRPr="00D3173D">
        <w:rPr>
          <w:rFonts w:ascii="Arial" w:hAnsi="Arial" w:cs="Arial"/>
          <w:sz w:val="18"/>
        </w:rPr>
        <w:t>de</w:t>
      </w:r>
      <w:r w:rsidRPr="00D3173D">
        <w:rPr>
          <w:rFonts w:ascii="Arial" w:hAnsi="Arial" w:cs="Arial"/>
          <w:spacing w:val="-1"/>
          <w:sz w:val="18"/>
        </w:rPr>
        <w:t xml:space="preserve"> </w:t>
      </w:r>
      <w:r w:rsidRPr="00D3173D">
        <w:rPr>
          <w:rFonts w:ascii="Arial" w:hAnsi="Arial" w:cs="Arial"/>
          <w:sz w:val="18"/>
        </w:rPr>
        <w:t>árboles</w:t>
      </w:r>
      <w:r w:rsidRPr="00D3173D">
        <w:rPr>
          <w:rFonts w:ascii="Arial" w:hAnsi="Arial" w:cs="Arial"/>
          <w:spacing w:val="-1"/>
          <w:sz w:val="18"/>
        </w:rPr>
        <w:t xml:space="preserve"> </w:t>
      </w:r>
      <w:r w:rsidRPr="00D3173D">
        <w:rPr>
          <w:rFonts w:ascii="Arial" w:hAnsi="Arial" w:cs="Arial"/>
          <w:sz w:val="18"/>
        </w:rPr>
        <w:t>y</w:t>
      </w:r>
      <w:r w:rsidRPr="00D3173D">
        <w:rPr>
          <w:rFonts w:ascii="Arial" w:hAnsi="Arial" w:cs="Arial"/>
          <w:sz w:val="18"/>
        </w:rPr>
        <w:tab/>
      </w:r>
      <w:r w:rsidRPr="00D3173D">
        <w:rPr>
          <w:rFonts w:ascii="Arial" w:hAnsi="Arial" w:cs="Arial"/>
          <w:spacing w:val="-1"/>
          <w:sz w:val="18"/>
        </w:rPr>
        <w:t>Contratista</w:t>
      </w:r>
      <w:r w:rsidRPr="00D3173D">
        <w:rPr>
          <w:rFonts w:ascii="Arial" w:hAnsi="Arial" w:cs="Arial"/>
          <w:spacing w:val="-47"/>
          <w:sz w:val="18"/>
        </w:rPr>
        <w:t xml:space="preserve"> </w:t>
      </w:r>
      <w:r w:rsidRPr="00D3173D">
        <w:rPr>
          <w:rFonts w:ascii="Arial" w:hAnsi="Arial" w:cs="Arial"/>
          <w:sz w:val="18"/>
        </w:rPr>
        <w:t>corte</w:t>
      </w:r>
      <w:r w:rsidRPr="00D3173D">
        <w:rPr>
          <w:rFonts w:ascii="Arial" w:hAnsi="Arial" w:cs="Arial"/>
          <w:spacing w:val="-2"/>
          <w:sz w:val="18"/>
        </w:rPr>
        <w:t xml:space="preserve"> </w:t>
      </w:r>
      <w:r w:rsidRPr="00D3173D">
        <w:rPr>
          <w:rFonts w:ascii="Arial" w:hAnsi="Arial" w:cs="Arial"/>
          <w:sz w:val="18"/>
        </w:rPr>
        <w:t>de</w:t>
      </w:r>
      <w:r w:rsidRPr="00D3173D">
        <w:rPr>
          <w:rFonts w:ascii="Arial" w:hAnsi="Arial" w:cs="Arial"/>
          <w:spacing w:val="-2"/>
          <w:sz w:val="18"/>
        </w:rPr>
        <w:t xml:space="preserve"> </w:t>
      </w:r>
      <w:r w:rsidRPr="00D3173D">
        <w:rPr>
          <w:rFonts w:ascii="Arial" w:hAnsi="Arial" w:cs="Arial"/>
          <w:sz w:val="18"/>
        </w:rPr>
        <w:t>césped</w:t>
      </w:r>
    </w:p>
    <w:p w14:paraId="4F862294" w14:textId="77777777" w:rsidR="00A20F3E" w:rsidRPr="00D3173D" w:rsidRDefault="00A20F3E">
      <w:pPr>
        <w:pStyle w:val="Textoindependiente"/>
        <w:spacing w:before="10"/>
        <w:rPr>
          <w:rFonts w:ascii="Arial" w:hAnsi="Arial" w:cs="Arial"/>
          <w:sz w:val="17"/>
        </w:rPr>
      </w:pPr>
    </w:p>
    <w:p w14:paraId="67E962CD" w14:textId="77777777" w:rsidR="00A20F3E" w:rsidRPr="00D3173D" w:rsidRDefault="00093764">
      <w:pPr>
        <w:tabs>
          <w:tab w:val="left" w:pos="3345"/>
          <w:tab w:val="left" w:pos="5469"/>
        </w:tabs>
        <w:ind w:left="563"/>
        <w:rPr>
          <w:rFonts w:ascii="Arial" w:hAnsi="Arial" w:cs="Arial"/>
          <w:sz w:val="18"/>
        </w:rPr>
      </w:pPr>
      <w:r w:rsidRPr="00D3173D">
        <w:rPr>
          <w:rFonts w:ascii="Arial" w:hAnsi="Arial" w:cs="Arial"/>
          <w:sz w:val="18"/>
        </w:rPr>
        <w:t>Juan</w:t>
      </w:r>
      <w:r w:rsidRPr="00D3173D">
        <w:rPr>
          <w:rFonts w:ascii="Arial" w:hAnsi="Arial" w:cs="Arial"/>
          <w:spacing w:val="-2"/>
          <w:sz w:val="18"/>
        </w:rPr>
        <w:t xml:space="preserve"> </w:t>
      </w:r>
      <w:r w:rsidRPr="00D3173D">
        <w:rPr>
          <w:rFonts w:ascii="Arial" w:hAnsi="Arial" w:cs="Arial"/>
          <w:sz w:val="18"/>
        </w:rPr>
        <w:t>Carlos</w:t>
      </w:r>
      <w:r w:rsidRPr="00D3173D">
        <w:rPr>
          <w:rFonts w:ascii="Arial" w:hAnsi="Arial" w:cs="Arial"/>
          <w:spacing w:val="-1"/>
          <w:sz w:val="18"/>
        </w:rPr>
        <w:t xml:space="preserve"> </w:t>
      </w:r>
      <w:r w:rsidRPr="00D3173D">
        <w:rPr>
          <w:rFonts w:ascii="Arial" w:hAnsi="Arial" w:cs="Arial"/>
          <w:sz w:val="18"/>
        </w:rPr>
        <w:t>Castillo</w:t>
      </w:r>
      <w:r w:rsidRPr="00D3173D">
        <w:rPr>
          <w:rFonts w:ascii="Arial" w:hAnsi="Arial" w:cs="Arial"/>
          <w:sz w:val="18"/>
        </w:rPr>
        <w:tab/>
        <w:t>Gestión</w:t>
      </w:r>
      <w:r w:rsidRPr="00D3173D">
        <w:rPr>
          <w:rFonts w:ascii="Arial" w:hAnsi="Arial" w:cs="Arial"/>
          <w:spacing w:val="-1"/>
          <w:sz w:val="18"/>
        </w:rPr>
        <w:t xml:space="preserve"> </w:t>
      </w:r>
      <w:r w:rsidRPr="00D3173D">
        <w:rPr>
          <w:rFonts w:ascii="Arial" w:hAnsi="Arial" w:cs="Arial"/>
          <w:sz w:val="18"/>
        </w:rPr>
        <w:t>social</w:t>
      </w:r>
      <w:r w:rsidRPr="00D3173D">
        <w:rPr>
          <w:rFonts w:ascii="Arial" w:hAnsi="Arial" w:cs="Arial"/>
          <w:sz w:val="18"/>
        </w:rPr>
        <w:tab/>
        <w:t>Contratista</w:t>
      </w:r>
    </w:p>
    <w:p w14:paraId="7F8046E8" w14:textId="77777777" w:rsidR="00A20F3E" w:rsidRDefault="00A20F3E">
      <w:pPr>
        <w:pStyle w:val="Textoindependiente"/>
      </w:pPr>
    </w:p>
    <w:p w14:paraId="772D3CD2" w14:textId="77777777" w:rsidR="00A20F3E" w:rsidRDefault="00093764">
      <w:pPr>
        <w:spacing w:before="163"/>
        <w:ind w:left="512"/>
        <w:rPr>
          <w:rFonts w:ascii="Arial"/>
          <w:i/>
          <w:sz w:val="14"/>
        </w:rPr>
      </w:pPr>
      <w:r>
        <w:rPr>
          <w:rFonts w:ascii="Arial"/>
          <w:i/>
          <w:color w:val="7E7E7E"/>
          <w:sz w:val="14"/>
        </w:rPr>
        <w:t>**</w:t>
      </w:r>
      <w:r>
        <w:rPr>
          <w:rFonts w:ascii="Arial"/>
          <w:i/>
          <w:color w:val="7E7E7E"/>
          <w:spacing w:val="-3"/>
          <w:sz w:val="14"/>
        </w:rPr>
        <w:t xml:space="preserve"> </w:t>
      </w:r>
      <w:r>
        <w:rPr>
          <w:rFonts w:ascii="Arial"/>
          <w:i/>
          <w:color w:val="7E7E7E"/>
          <w:sz w:val="14"/>
        </w:rPr>
        <w:t>Se</w:t>
      </w:r>
      <w:r>
        <w:rPr>
          <w:rFonts w:ascii="Arial"/>
          <w:i/>
          <w:color w:val="7E7E7E"/>
          <w:spacing w:val="-3"/>
          <w:sz w:val="14"/>
        </w:rPr>
        <w:t xml:space="preserve"> </w:t>
      </w:r>
      <w:r>
        <w:rPr>
          <w:rFonts w:ascii="Arial"/>
          <w:i/>
          <w:color w:val="7E7E7E"/>
          <w:sz w:val="14"/>
        </w:rPr>
        <w:t>incluye</w:t>
      </w:r>
      <w:r>
        <w:rPr>
          <w:rFonts w:ascii="Arial"/>
          <w:i/>
          <w:color w:val="7E7E7E"/>
          <w:spacing w:val="-3"/>
          <w:sz w:val="14"/>
        </w:rPr>
        <w:t xml:space="preserve"> </w:t>
      </w:r>
      <w:r>
        <w:rPr>
          <w:rFonts w:ascii="Arial"/>
          <w:i/>
          <w:color w:val="7E7E7E"/>
          <w:sz w:val="14"/>
        </w:rPr>
        <w:t>la</w:t>
      </w:r>
      <w:r>
        <w:rPr>
          <w:rFonts w:ascii="Arial"/>
          <w:i/>
          <w:color w:val="7E7E7E"/>
          <w:spacing w:val="-2"/>
          <w:sz w:val="14"/>
        </w:rPr>
        <w:t xml:space="preserve"> </w:t>
      </w:r>
      <w:r>
        <w:rPr>
          <w:rFonts w:ascii="Arial"/>
          <w:i/>
          <w:color w:val="7E7E7E"/>
          <w:sz w:val="14"/>
        </w:rPr>
        <w:t>totalidad</w:t>
      </w:r>
      <w:r>
        <w:rPr>
          <w:rFonts w:ascii="Arial"/>
          <w:i/>
          <w:color w:val="7E7E7E"/>
          <w:spacing w:val="-1"/>
          <w:sz w:val="14"/>
        </w:rPr>
        <w:t xml:space="preserve"> </w:t>
      </w:r>
      <w:r>
        <w:rPr>
          <w:rFonts w:ascii="Arial"/>
          <w:i/>
          <w:color w:val="7E7E7E"/>
          <w:sz w:val="14"/>
        </w:rPr>
        <w:t>de</w:t>
      </w:r>
      <w:r>
        <w:rPr>
          <w:rFonts w:ascii="Arial"/>
          <w:i/>
          <w:color w:val="7E7E7E"/>
          <w:spacing w:val="-3"/>
          <w:sz w:val="14"/>
        </w:rPr>
        <w:t xml:space="preserve"> </w:t>
      </w:r>
      <w:r>
        <w:rPr>
          <w:rFonts w:ascii="Arial"/>
          <w:i/>
          <w:color w:val="7E7E7E"/>
          <w:sz w:val="14"/>
        </w:rPr>
        <w:t>los</w:t>
      </w:r>
      <w:r>
        <w:rPr>
          <w:rFonts w:ascii="Arial"/>
          <w:i/>
          <w:color w:val="7E7E7E"/>
          <w:spacing w:val="-2"/>
          <w:sz w:val="14"/>
        </w:rPr>
        <w:t xml:space="preserve"> </w:t>
      </w:r>
      <w:r>
        <w:rPr>
          <w:rFonts w:ascii="Arial"/>
          <w:i/>
          <w:color w:val="7E7E7E"/>
          <w:sz w:val="14"/>
        </w:rPr>
        <w:t>participantes.</w:t>
      </w:r>
    </w:p>
    <w:sectPr w:rsidR="00A20F3E" w:rsidSect="00A25487">
      <w:pgSz w:w="12240" w:h="15840" w:code="1"/>
      <w:pgMar w:top="1701" w:right="238" w:bottom="1758" w:left="618" w:header="397" w:footer="1571"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E4AE" w14:textId="77777777" w:rsidR="00FD4042" w:rsidRDefault="00FD4042">
      <w:r>
        <w:separator/>
      </w:r>
    </w:p>
  </w:endnote>
  <w:endnote w:type="continuationSeparator" w:id="0">
    <w:p w14:paraId="5FB647FD" w14:textId="77777777" w:rsidR="00FD4042" w:rsidRDefault="00FD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9961" w14:textId="77777777" w:rsidR="00586933" w:rsidRDefault="00586933">
    <w:pPr>
      <w:pStyle w:val="Textoindependiente"/>
      <w:spacing w:line="14" w:lineRule="auto"/>
    </w:pPr>
    <w:r>
      <w:rPr>
        <w:noProof/>
        <w:lang w:val="en-US"/>
      </w:rPr>
      <w:drawing>
        <wp:anchor distT="0" distB="0" distL="0" distR="0" simplePos="0" relativeHeight="485918208" behindDoc="1" locked="0" layoutInCell="1" allowOverlap="1" wp14:anchorId="7370A03E" wp14:editId="42C07212">
          <wp:simplePos x="0" y="0"/>
          <wp:positionH relativeFrom="page">
            <wp:posOffset>720090</wp:posOffset>
          </wp:positionH>
          <wp:positionV relativeFrom="page">
            <wp:posOffset>8932316</wp:posOffset>
          </wp:positionV>
          <wp:extent cx="552450" cy="48615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52450" cy="486155"/>
                  </a:xfrm>
                  <a:prstGeom prst="rect">
                    <a:avLst/>
                  </a:prstGeom>
                </pic:spPr>
              </pic:pic>
            </a:graphicData>
          </a:graphic>
        </wp:anchor>
      </w:drawing>
    </w:r>
    <w:r>
      <w:rPr>
        <w:noProof/>
        <w:lang w:val="en-US"/>
      </w:rPr>
      <mc:AlternateContent>
        <mc:Choice Requires="wps">
          <w:drawing>
            <wp:anchor distT="0" distB="0" distL="114300" distR="114300" simplePos="0" relativeHeight="485918720" behindDoc="1" locked="0" layoutInCell="1" allowOverlap="1" wp14:anchorId="6BE4E6A4" wp14:editId="47711412">
              <wp:simplePos x="0" y="0"/>
              <wp:positionH relativeFrom="page">
                <wp:posOffset>6689725</wp:posOffset>
              </wp:positionH>
              <wp:positionV relativeFrom="page">
                <wp:posOffset>8991600</wp:posOffset>
              </wp:positionV>
              <wp:extent cx="546735" cy="316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7E34" w14:textId="77777777" w:rsidR="00586933" w:rsidRDefault="00586933">
                          <w:pPr>
                            <w:pStyle w:val="Textoindependiente"/>
                            <w:spacing w:before="18"/>
                            <w:ind w:right="18"/>
                            <w:jc w:val="right"/>
                          </w:pPr>
                          <w:r>
                            <w:rPr>
                              <w:w w:val="80"/>
                            </w:rPr>
                            <w:t>GIR-FM-09</w:t>
                          </w:r>
                        </w:p>
                        <w:p w14:paraId="6BE37F55" w14:textId="77777777" w:rsidR="00586933" w:rsidRDefault="00586933">
                          <w:pPr>
                            <w:pStyle w:val="Textoindependiente"/>
                            <w:spacing w:before="1"/>
                            <w:ind w:right="21"/>
                            <w:jc w:val="right"/>
                          </w:pPr>
                          <w:r>
                            <w:rPr>
                              <w:w w:val="90"/>
                            </w:rPr>
                            <w:t>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4E6A4" id="_x0000_t202" coordsize="21600,21600" o:spt="202" path="m,l,21600r21600,l21600,xe">
              <v:stroke joinstyle="miter"/>
              <v:path gradientshapeok="t" o:connecttype="rect"/>
            </v:shapetype>
            <v:shape id="Text Box 2" o:spid="_x0000_s1028" type="#_x0000_t202" style="position:absolute;margin-left:526.75pt;margin-top:708pt;width:43.05pt;height:24.95pt;z-index:-173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" filled="f" stroked="f">
              <v:textbox inset="0,0,0,0">
                <w:txbxContent>
                  <w:p w14:paraId="5CD17E34" w14:textId="77777777" w:rsidR="00586933" w:rsidRDefault="00586933">
                    <w:pPr>
                      <w:pStyle w:val="Textoindependiente"/>
                      <w:spacing w:before="18"/>
                      <w:ind w:right="18"/>
                      <w:jc w:val="right"/>
                    </w:pPr>
                    <w:r>
                      <w:rPr>
                        <w:w w:val="80"/>
                      </w:rPr>
                      <w:t>GIR-FM-09</w:t>
                    </w:r>
                  </w:p>
                  <w:p w14:paraId="6BE37F55" w14:textId="77777777" w:rsidR="00586933" w:rsidRDefault="00586933">
                    <w:pPr>
                      <w:pStyle w:val="Textoindependiente"/>
                      <w:spacing w:before="1"/>
                      <w:ind w:right="21"/>
                      <w:jc w:val="right"/>
                    </w:pPr>
                    <w:r>
                      <w:rPr>
                        <w:w w:val="90"/>
                      </w:rPr>
                      <w:t>V2</w:t>
                    </w:r>
                  </w:p>
                </w:txbxContent>
              </v:textbox>
              <w10:wrap anchorx="page" anchory="page"/>
            </v:shape>
          </w:pict>
        </mc:Fallback>
      </mc:AlternateContent>
    </w:r>
    <w:r>
      <w:rPr>
        <w:noProof/>
        <w:lang w:val="en-US"/>
      </w:rPr>
      <mc:AlternateContent>
        <mc:Choice Requires="wps">
          <w:drawing>
            <wp:anchor distT="0" distB="0" distL="114300" distR="114300" simplePos="0" relativeHeight="485919232" behindDoc="1" locked="0" layoutInCell="1" allowOverlap="1" wp14:anchorId="581BBEFE" wp14:editId="3B7B08EA">
              <wp:simplePos x="0" y="0"/>
              <wp:positionH relativeFrom="page">
                <wp:posOffset>3566160</wp:posOffset>
              </wp:positionH>
              <wp:positionV relativeFrom="page">
                <wp:posOffset>9004935</wp:posOffset>
              </wp:positionV>
              <wp:extent cx="856615" cy="170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828B5" w14:textId="122A1865" w:rsidR="00586933" w:rsidRDefault="00586933">
                          <w:pPr>
                            <w:pStyle w:val="Textoindependiente"/>
                            <w:spacing w:before="18"/>
                            <w:ind w:left="20"/>
                          </w:pPr>
                          <w:r>
                            <w:rPr>
                              <w:w w:val="80"/>
                            </w:rPr>
                            <w:t>Página</w:t>
                          </w:r>
                          <w:r>
                            <w:rPr>
                              <w:spacing w:val="5"/>
                              <w:w w:val="80"/>
                            </w:rPr>
                            <w:t xml:space="preserve"> </w:t>
                          </w:r>
                          <w:r>
                            <w:fldChar w:fldCharType="begin"/>
                          </w:r>
                          <w:r>
                            <w:rPr>
                              <w:w w:val="80"/>
                            </w:rPr>
                            <w:instrText xml:space="preserve"> PAGE </w:instrText>
                          </w:r>
                          <w:r>
                            <w:fldChar w:fldCharType="separate"/>
                          </w:r>
                          <w:r>
                            <w:rPr>
                              <w:noProof/>
                              <w:w w:val="80"/>
                            </w:rPr>
                            <w:t>20</w:t>
                          </w:r>
                          <w:r>
                            <w:fldChar w:fldCharType="end"/>
                          </w:r>
                          <w:r>
                            <w:rPr>
                              <w:w w:val="80"/>
                            </w:rPr>
                            <w:t>-2</w:t>
                          </w:r>
                          <w:r>
                            <w:rPr>
                              <w:spacing w:val="6"/>
                              <w:w w:val="80"/>
                            </w:rPr>
                            <w:t xml:space="preserve"> </w:t>
                          </w:r>
                          <w:r>
                            <w:rPr>
                              <w:w w:val="80"/>
                            </w:rPr>
                            <w:t>de</w:t>
                          </w:r>
                          <w:r>
                            <w:rPr>
                              <w:spacing w:val="5"/>
                              <w:w w:val="80"/>
                            </w:rPr>
                            <w:t xml:space="preserve"> </w:t>
                          </w:r>
                          <w:r>
                            <w:rPr>
                              <w:w w:val="80"/>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BBEFE" id="Text Box 1" o:spid="_x0000_s1029" type="#_x0000_t202" style="position:absolute;margin-left:280.8pt;margin-top:709.05pt;width:67.45pt;height:13.45pt;z-index:-173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" filled="f" stroked="f">
              <v:textbox inset="0,0,0,0">
                <w:txbxContent>
                  <w:p w14:paraId="2F5828B5" w14:textId="122A1865" w:rsidR="00586933" w:rsidRDefault="00586933">
                    <w:pPr>
                      <w:pStyle w:val="Textoindependiente"/>
                      <w:spacing w:before="18"/>
                      <w:ind w:left="20"/>
                    </w:pPr>
                    <w:r>
                      <w:rPr>
                        <w:w w:val="80"/>
                      </w:rPr>
                      <w:t>Página</w:t>
                    </w:r>
                    <w:r>
                      <w:rPr>
                        <w:spacing w:val="5"/>
                        <w:w w:val="80"/>
                      </w:rPr>
                      <w:t xml:space="preserve"> </w:t>
                    </w:r>
                    <w:r>
                      <w:fldChar w:fldCharType="begin"/>
                    </w:r>
                    <w:r>
                      <w:rPr>
                        <w:w w:val="80"/>
                      </w:rPr>
                      <w:instrText xml:space="preserve"> PAGE </w:instrText>
                    </w:r>
                    <w:r>
                      <w:fldChar w:fldCharType="separate"/>
                    </w:r>
                    <w:r>
                      <w:rPr>
                        <w:noProof/>
                        <w:w w:val="80"/>
                      </w:rPr>
                      <w:t>20</w:t>
                    </w:r>
                    <w:r>
                      <w:fldChar w:fldCharType="end"/>
                    </w:r>
                    <w:r>
                      <w:rPr>
                        <w:w w:val="80"/>
                      </w:rPr>
                      <w:t>-2</w:t>
                    </w:r>
                    <w:r>
                      <w:rPr>
                        <w:spacing w:val="6"/>
                        <w:w w:val="80"/>
                      </w:rPr>
                      <w:t xml:space="preserve"> </w:t>
                    </w:r>
                    <w:r>
                      <w:rPr>
                        <w:w w:val="80"/>
                      </w:rPr>
                      <w:t>de</w:t>
                    </w:r>
                    <w:r>
                      <w:rPr>
                        <w:spacing w:val="5"/>
                        <w:w w:val="80"/>
                      </w:rPr>
                      <w:t xml:space="preserve"> </w:t>
                    </w:r>
                    <w:r>
                      <w:rPr>
                        <w:w w:val="80"/>
                      </w:rPr>
                      <w:t>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1C6C" w14:textId="77777777" w:rsidR="00FD4042" w:rsidRDefault="00FD4042">
      <w:r>
        <w:separator/>
      </w:r>
    </w:p>
  </w:footnote>
  <w:footnote w:type="continuationSeparator" w:id="0">
    <w:p w14:paraId="0C55E067" w14:textId="77777777" w:rsidR="00FD4042" w:rsidRDefault="00FD4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D753" w14:textId="77777777" w:rsidR="00586933" w:rsidRDefault="00586933">
    <w:pPr>
      <w:pStyle w:val="Textoindependiente"/>
      <w:spacing w:line="14" w:lineRule="auto"/>
    </w:pPr>
    <w:r>
      <w:rPr>
        <w:noProof/>
        <w:lang w:val="en-US"/>
      </w:rPr>
      <w:drawing>
        <wp:anchor distT="0" distB="0" distL="0" distR="0" simplePos="0" relativeHeight="485917184" behindDoc="1" locked="0" layoutInCell="1" allowOverlap="1" wp14:anchorId="50EC3D2C" wp14:editId="11F3A910">
          <wp:simplePos x="0" y="0"/>
          <wp:positionH relativeFrom="page">
            <wp:posOffset>720090</wp:posOffset>
          </wp:positionH>
          <wp:positionV relativeFrom="page">
            <wp:posOffset>252095</wp:posOffset>
          </wp:positionV>
          <wp:extent cx="772510" cy="837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2510" cy="837564"/>
                  </a:xfrm>
                  <a:prstGeom prst="rect">
                    <a:avLst/>
                  </a:prstGeom>
                </pic:spPr>
              </pic:pic>
            </a:graphicData>
          </a:graphic>
        </wp:anchor>
      </w:drawing>
    </w:r>
    <w:r>
      <w:rPr>
        <w:noProof/>
        <w:lang w:val="en-US"/>
      </w:rPr>
      <mc:AlternateContent>
        <mc:Choice Requires="wps">
          <w:drawing>
            <wp:anchor distT="0" distB="0" distL="114300" distR="114300" simplePos="0" relativeHeight="485917696" behindDoc="1" locked="0" layoutInCell="1" allowOverlap="1" wp14:anchorId="4BA989C0" wp14:editId="42167AC5">
              <wp:simplePos x="0" y="0"/>
              <wp:positionH relativeFrom="page">
                <wp:posOffset>3021965</wp:posOffset>
              </wp:positionH>
              <wp:positionV relativeFrom="page">
                <wp:posOffset>370840</wp:posOffset>
              </wp:positionV>
              <wp:extent cx="2740660" cy="2305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47884" w14:textId="77777777" w:rsidR="00586933" w:rsidRDefault="00586933">
                          <w:pPr>
                            <w:spacing w:before="20"/>
                            <w:ind w:left="20"/>
                            <w:rPr>
                              <w:sz w:val="28"/>
                            </w:rPr>
                          </w:pPr>
                          <w:r>
                            <w:rPr>
                              <w:w w:val="80"/>
                              <w:sz w:val="28"/>
                            </w:rPr>
                            <w:t>Informe</w:t>
                          </w:r>
                          <w:r>
                            <w:rPr>
                              <w:spacing w:val="16"/>
                              <w:w w:val="80"/>
                              <w:sz w:val="28"/>
                            </w:rPr>
                            <w:t xml:space="preserve"> </w:t>
                          </w:r>
                          <w:r>
                            <w:rPr>
                              <w:w w:val="80"/>
                              <w:sz w:val="28"/>
                            </w:rPr>
                            <w:t>mensual</w:t>
                          </w:r>
                          <w:r>
                            <w:rPr>
                              <w:spacing w:val="16"/>
                              <w:w w:val="80"/>
                              <w:sz w:val="28"/>
                            </w:rPr>
                            <w:t xml:space="preserve"> </w:t>
                          </w:r>
                          <w:r>
                            <w:rPr>
                              <w:w w:val="80"/>
                              <w:sz w:val="28"/>
                            </w:rPr>
                            <w:t>de</w:t>
                          </w:r>
                          <w:r>
                            <w:rPr>
                              <w:spacing w:val="13"/>
                              <w:w w:val="80"/>
                              <w:sz w:val="28"/>
                            </w:rPr>
                            <w:t xml:space="preserve"> </w:t>
                          </w:r>
                          <w:r>
                            <w:rPr>
                              <w:w w:val="80"/>
                              <w:sz w:val="28"/>
                            </w:rPr>
                            <w:t>Supervisión</w:t>
                          </w:r>
                          <w:r>
                            <w:rPr>
                              <w:spacing w:val="15"/>
                              <w:w w:val="80"/>
                              <w:sz w:val="28"/>
                            </w:rPr>
                            <w:t xml:space="preserve"> </w:t>
                          </w:r>
                          <w:r>
                            <w:rPr>
                              <w:w w:val="80"/>
                              <w:sz w:val="28"/>
                            </w:rPr>
                            <w:t>y</w:t>
                          </w:r>
                          <w:r>
                            <w:rPr>
                              <w:spacing w:val="17"/>
                              <w:w w:val="80"/>
                              <w:sz w:val="28"/>
                            </w:rPr>
                            <w:t xml:space="preserve"> </w:t>
                          </w:r>
                          <w:r>
                            <w:rPr>
                              <w:w w:val="80"/>
                              <w:sz w:val="28"/>
                            </w:rPr>
                            <w:t>Control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989C0" id="_x0000_t202" coordsize="21600,21600" o:spt="202" path="m,l,21600r21600,l21600,xe">
              <v:stroke joinstyle="miter"/>
              <v:path gradientshapeok="t" o:connecttype="rect"/>
            </v:shapetype>
            <v:shape id="Text Box 3" o:spid="_x0000_s1027" type="#_x0000_t202" style="position:absolute;margin-left:237.95pt;margin-top:29.2pt;width:215.8pt;height:18.15pt;z-index:-173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" filled="f" stroked="f">
              <v:textbox inset="0,0,0,0">
                <w:txbxContent>
                  <w:p w14:paraId="02647884" w14:textId="77777777" w:rsidR="00586933" w:rsidRDefault="00586933">
                    <w:pPr>
                      <w:spacing w:before="20"/>
                      <w:ind w:left="20"/>
                      <w:rPr>
                        <w:sz w:val="28"/>
                      </w:rPr>
                    </w:pPr>
                    <w:r>
                      <w:rPr>
                        <w:w w:val="80"/>
                        <w:sz w:val="28"/>
                      </w:rPr>
                      <w:t>Informe</w:t>
                    </w:r>
                    <w:r>
                      <w:rPr>
                        <w:spacing w:val="16"/>
                        <w:w w:val="80"/>
                        <w:sz w:val="28"/>
                      </w:rPr>
                      <w:t xml:space="preserve"> </w:t>
                    </w:r>
                    <w:r>
                      <w:rPr>
                        <w:w w:val="80"/>
                        <w:sz w:val="28"/>
                      </w:rPr>
                      <w:t>mensual</w:t>
                    </w:r>
                    <w:r>
                      <w:rPr>
                        <w:spacing w:val="16"/>
                        <w:w w:val="80"/>
                        <w:sz w:val="28"/>
                      </w:rPr>
                      <w:t xml:space="preserve"> </w:t>
                    </w:r>
                    <w:r>
                      <w:rPr>
                        <w:w w:val="80"/>
                        <w:sz w:val="28"/>
                      </w:rPr>
                      <w:t>de</w:t>
                    </w:r>
                    <w:r>
                      <w:rPr>
                        <w:spacing w:val="13"/>
                        <w:w w:val="80"/>
                        <w:sz w:val="28"/>
                      </w:rPr>
                      <w:t xml:space="preserve"> </w:t>
                    </w:r>
                    <w:r>
                      <w:rPr>
                        <w:w w:val="80"/>
                        <w:sz w:val="28"/>
                      </w:rPr>
                      <w:t>Supervisión</w:t>
                    </w:r>
                    <w:r>
                      <w:rPr>
                        <w:spacing w:val="15"/>
                        <w:w w:val="80"/>
                        <w:sz w:val="28"/>
                      </w:rPr>
                      <w:t xml:space="preserve"> </w:t>
                    </w:r>
                    <w:r>
                      <w:rPr>
                        <w:w w:val="80"/>
                        <w:sz w:val="28"/>
                      </w:rPr>
                      <w:t>y</w:t>
                    </w:r>
                    <w:r>
                      <w:rPr>
                        <w:spacing w:val="17"/>
                        <w:w w:val="80"/>
                        <w:sz w:val="28"/>
                      </w:rPr>
                      <w:t xml:space="preserve"> </w:t>
                    </w:r>
                    <w:r>
                      <w:rPr>
                        <w:w w:val="80"/>
                        <w:sz w:val="28"/>
                      </w:rPr>
                      <w:t>Control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88B"/>
    <w:multiLevelType w:val="multilevel"/>
    <w:tmpl w:val="D124EF08"/>
    <w:lvl w:ilvl="0">
      <w:start w:val="2"/>
      <w:numFmt w:val="decimal"/>
      <w:lvlText w:val="%1."/>
      <w:lvlJc w:val="left"/>
      <w:pPr>
        <w:ind w:left="495" w:hanging="495"/>
      </w:pPr>
      <w:rPr>
        <w:rFonts w:hint="default"/>
      </w:rPr>
    </w:lvl>
    <w:lvl w:ilvl="1">
      <w:start w:val="8"/>
      <w:numFmt w:val="decimal"/>
      <w:lvlText w:val="%1.%2."/>
      <w:lvlJc w:val="left"/>
      <w:pPr>
        <w:ind w:left="744" w:hanging="495"/>
      </w:pPr>
      <w:rPr>
        <w:rFonts w:hint="default"/>
      </w:rPr>
    </w:lvl>
    <w:lvl w:ilvl="2">
      <w:start w:val="1"/>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1" w15:restartNumberingAfterBreak="0">
    <w:nsid w:val="077832D9"/>
    <w:multiLevelType w:val="hybridMultilevel"/>
    <w:tmpl w:val="D82CCF72"/>
    <w:lvl w:ilvl="0" w:tplc="08560C00">
      <w:start w:val="1"/>
      <w:numFmt w:val="bullet"/>
      <w:lvlText w:val="ü"/>
      <w:lvlJc w:val="left"/>
      <w:pPr>
        <w:ind w:left="1287" w:hanging="360"/>
      </w:pPr>
      <w:rPr>
        <w:rFonts w:ascii="Wingdings" w:hAnsi="Wingdings"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 w15:restartNumberingAfterBreak="0">
    <w:nsid w:val="0CCC330B"/>
    <w:multiLevelType w:val="multilevel"/>
    <w:tmpl w:val="BCAEE11A"/>
    <w:lvl w:ilvl="0">
      <w:start w:val="2"/>
      <w:numFmt w:val="decimal"/>
      <w:lvlText w:val="%1."/>
      <w:lvlJc w:val="left"/>
      <w:pPr>
        <w:ind w:left="495" w:hanging="495"/>
      </w:pPr>
      <w:rPr>
        <w:rFonts w:hint="default"/>
      </w:rPr>
    </w:lvl>
    <w:lvl w:ilvl="1">
      <w:start w:val="2"/>
      <w:numFmt w:val="decimal"/>
      <w:lvlText w:val="%1.%2."/>
      <w:lvlJc w:val="left"/>
      <w:pPr>
        <w:ind w:left="744" w:hanging="495"/>
      </w:pPr>
      <w:rPr>
        <w:rFonts w:hint="default"/>
      </w:rPr>
    </w:lvl>
    <w:lvl w:ilvl="2">
      <w:start w:val="2"/>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3" w15:restartNumberingAfterBreak="0">
    <w:nsid w:val="0EE33A12"/>
    <w:multiLevelType w:val="hybridMultilevel"/>
    <w:tmpl w:val="E8DE2326"/>
    <w:lvl w:ilvl="0" w:tplc="44EA2B8C">
      <w:start w:val="5"/>
      <w:numFmt w:val="bullet"/>
      <w:lvlText w:val="-"/>
      <w:lvlJc w:val="left"/>
      <w:pPr>
        <w:ind w:left="872" w:hanging="360"/>
      </w:pPr>
      <w:rPr>
        <w:rFonts w:ascii="Arial MT" w:eastAsia="Arial MT" w:hAnsi="Arial MT" w:cs="Arial MT"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 w15:restartNumberingAfterBreak="0">
    <w:nsid w:val="10D26C2D"/>
    <w:multiLevelType w:val="hybridMultilevel"/>
    <w:tmpl w:val="814A7A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7886845"/>
    <w:multiLevelType w:val="hybridMultilevel"/>
    <w:tmpl w:val="05FE4D28"/>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6" w15:restartNumberingAfterBreak="0">
    <w:nsid w:val="1C801081"/>
    <w:multiLevelType w:val="multilevel"/>
    <w:tmpl w:val="CB02B908"/>
    <w:lvl w:ilvl="0">
      <w:start w:val="2"/>
      <w:numFmt w:val="decimal"/>
      <w:lvlText w:val="%1."/>
      <w:lvlJc w:val="left"/>
      <w:pPr>
        <w:ind w:left="495" w:hanging="495"/>
      </w:pPr>
      <w:rPr>
        <w:rFonts w:hint="default"/>
      </w:rPr>
    </w:lvl>
    <w:lvl w:ilvl="1">
      <w:start w:val="7"/>
      <w:numFmt w:val="decimal"/>
      <w:lvlText w:val="%1.%2."/>
      <w:lvlJc w:val="left"/>
      <w:pPr>
        <w:ind w:left="1630" w:hanging="49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E0C56FB"/>
    <w:multiLevelType w:val="multilevel"/>
    <w:tmpl w:val="A55C50AC"/>
    <w:lvl w:ilvl="0">
      <w:start w:val="2"/>
      <w:numFmt w:val="decimal"/>
      <w:lvlText w:val="%1"/>
      <w:lvlJc w:val="left"/>
      <w:pPr>
        <w:ind w:left="1089" w:hanging="577"/>
      </w:pPr>
      <w:rPr>
        <w:rFonts w:hint="default"/>
        <w:lang w:val="es-ES" w:eastAsia="en-US" w:bidi="ar-SA"/>
      </w:rPr>
    </w:lvl>
    <w:lvl w:ilvl="1">
      <w:start w:val="1"/>
      <w:numFmt w:val="decimal"/>
      <w:lvlText w:val="%1.%2"/>
      <w:lvlJc w:val="left"/>
      <w:pPr>
        <w:ind w:left="1089" w:hanging="577"/>
      </w:pPr>
      <w:rPr>
        <w:rFonts w:ascii="Arial" w:eastAsia="Arial" w:hAnsi="Arial" w:cs="Arial" w:hint="default"/>
        <w:b/>
        <w:bCs/>
        <w:spacing w:val="-1"/>
        <w:w w:val="99"/>
        <w:sz w:val="20"/>
        <w:szCs w:val="20"/>
        <w:lang w:val="es-ES" w:eastAsia="en-US" w:bidi="ar-SA"/>
      </w:rPr>
    </w:lvl>
    <w:lvl w:ilvl="2">
      <w:start w:val="1"/>
      <w:numFmt w:val="decimal"/>
      <w:lvlText w:val="%1.%2.%3"/>
      <w:lvlJc w:val="left"/>
      <w:pPr>
        <w:ind w:left="1221" w:hanging="709"/>
      </w:pPr>
      <w:rPr>
        <w:rFonts w:ascii="Arial" w:eastAsia="Arial" w:hAnsi="Arial" w:cs="Arial" w:hint="default"/>
        <w:b/>
        <w:bCs/>
        <w:spacing w:val="-1"/>
        <w:w w:val="99"/>
        <w:sz w:val="20"/>
        <w:szCs w:val="20"/>
        <w:lang w:val="es-ES" w:eastAsia="en-US" w:bidi="ar-SA"/>
      </w:rPr>
    </w:lvl>
    <w:lvl w:ilvl="3">
      <w:start w:val="1"/>
      <w:numFmt w:val="decimal"/>
      <w:lvlText w:val="%1.%2.%3.%4"/>
      <w:lvlJc w:val="left"/>
      <w:pPr>
        <w:ind w:left="1506" w:hanging="852"/>
      </w:pPr>
      <w:rPr>
        <w:rFonts w:ascii="Arial" w:eastAsia="Arial" w:hAnsi="Arial" w:cs="Arial" w:hint="default"/>
        <w:b/>
        <w:bCs/>
        <w:spacing w:val="-1"/>
        <w:w w:val="99"/>
        <w:sz w:val="20"/>
        <w:szCs w:val="20"/>
        <w:lang w:val="es-ES" w:eastAsia="en-US" w:bidi="ar-SA"/>
      </w:rPr>
    </w:lvl>
    <w:lvl w:ilvl="4">
      <w:numFmt w:val="bullet"/>
      <w:lvlText w:val="•"/>
      <w:lvlJc w:val="left"/>
      <w:pPr>
        <w:ind w:left="1233" w:hanging="360"/>
      </w:pPr>
      <w:rPr>
        <w:rFonts w:ascii="Arial MT" w:eastAsia="Arial MT" w:hAnsi="Arial MT" w:cs="Arial MT" w:hint="default"/>
        <w:w w:val="100"/>
        <w:sz w:val="22"/>
        <w:szCs w:val="22"/>
        <w:lang w:val="es-ES" w:eastAsia="en-US" w:bidi="ar-SA"/>
      </w:rPr>
    </w:lvl>
    <w:lvl w:ilvl="5">
      <w:numFmt w:val="bullet"/>
      <w:lvlText w:val="•"/>
      <w:lvlJc w:val="left"/>
      <w:pPr>
        <w:ind w:left="1500" w:hanging="360"/>
      </w:pPr>
      <w:rPr>
        <w:rFonts w:hint="default"/>
        <w:lang w:val="es-ES" w:eastAsia="en-US" w:bidi="ar-SA"/>
      </w:rPr>
    </w:lvl>
    <w:lvl w:ilvl="6">
      <w:numFmt w:val="bullet"/>
      <w:lvlText w:val="•"/>
      <w:lvlJc w:val="left"/>
      <w:pPr>
        <w:ind w:left="3476" w:hanging="360"/>
      </w:pPr>
      <w:rPr>
        <w:rFonts w:hint="default"/>
        <w:lang w:val="es-ES" w:eastAsia="en-US" w:bidi="ar-SA"/>
      </w:rPr>
    </w:lvl>
    <w:lvl w:ilvl="7">
      <w:numFmt w:val="bullet"/>
      <w:lvlText w:val="•"/>
      <w:lvlJc w:val="left"/>
      <w:pPr>
        <w:ind w:left="5452" w:hanging="360"/>
      </w:pPr>
      <w:rPr>
        <w:rFonts w:hint="default"/>
        <w:lang w:val="es-ES" w:eastAsia="en-US" w:bidi="ar-SA"/>
      </w:rPr>
    </w:lvl>
    <w:lvl w:ilvl="8">
      <w:numFmt w:val="bullet"/>
      <w:lvlText w:val="•"/>
      <w:lvlJc w:val="left"/>
      <w:pPr>
        <w:ind w:left="7428" w:hanging="360"/>
      </w:pPr>
      <w:rPr>
        <w:rFonts w:hint="default"/>
        <w:lang w:val="es-ES" w:eastAsia="en-US" w:bidi="ar-SA"/>
      </w:rPr>
    </w:lvl>
  </w:abstractNum>
  <w:abstractNum w:abstractNumId="8" w15:restartNumberingAfterBreak="0">
    <w:nsid w:val="21917EE2"/>
    <w:multiLevelType w:val="hybridMultilevel"/>
    <w:tmpl w:val="EC586D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284698C"/>
    <w:multiLevelType w:val="multilevel"/>
    <w:tmpl w:val="4086EA4A"/>
    <w:lvl w:ilvl="0">
      <w:start w:val="2"/>
      <w:numFmt w:val="decimal"/>
      <w:lvlText w:val="%1"/>
      <w:lvlJc w:val="left"/>
      <w:pPr>
        <w:ind w:left="1312" w:hanging="600"/>
      </w:pPr>
      <w:rPr>
        <w:rFonts w:hint="default"/>
        <w:lang w:val="es-ES" w:eastAsia="en-US" w:bidi="ar-SA"/>
      </w:rPr>
    </w:lvl>
    <w:lvl w:ilvl="1">
      <w:start w:val="1"/>
      <w:numFmt w:val="decimal"/>
      <w:lvlText w:val="%1.%2"/>
      <w:lvlJc w:val="left"/>
      <w:pPr>
        <w:ind w:left="1312" w:hanging="600"/>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713" w:hanging="800"/>
      </w:pPr>
      <w:rPr>
        <w:rFonts w:ascii="Calibri" w:eastAsia="Calibri" w:hAnsi="Calibri" w:cs="Calibri" w:hint="default"/>
        <w:w w:val="99"/>
        <w:sz w:val="20"/>
        <w:szCs w:val="20"/>
        <w:lang w:val="es-ES" w:eastAsia="en-US" w:bidi="ar-SA"/>
      </w:rPr>
    </w:lvl>
    <w:lvl w:ilvl="3">
      <w:numFmt w:val="bullet"/>
      <w:lvlText w:val="•"/>
      <w:lvlJc w:val="left"/>
      <w:pPr>
        <w:ind w:left="2927" w:hanging="800"/>
      </w:pPr>
      <w:rPr>
        <w:rFonts w:hint="default"/>
        <w:lang w:val="es-ES" w:eastAsia="en-US" w:bidi="ar-SA"/>
      </w:rPr>
    </w:lvl>
    <w:lvl w:ilvl="4">
      <w:numFmt w:val="bullet"/>
      <w:lvlText w:val="•"/>
      <w:lvlJc w:val="left"/>
      <w:pPr>
        <w:ind w:left="4135" w:hanging="800"/>
      </w:pPr>
      <w:rPr>
        <w:rFonts w:hint="default"/>
        <w:lang w:val="es-ES" w:eastAsia="en-US" w:bidi="ar-SA"/>
      </w:rPr>
    </w:lvl>
    <w:lvl w:ilvl="5">
      <w:numFmt w:val="bullet"/>
      <w:lvlText w:val="•"/>
      <w:lvlJc w:val="left"/>
      <w:pPr>
        <w:ind w:left="5342" w:hanging="800"/>
      </w:pPr>
      <w:rPr>
        <w:rFonts w:hint="default"/>
        <w:lang w:val="es-ES" w:eastAsia="en-US" w:bidi="ar-SA"/>
      </w:rPr>
    </w:lvl>
    <w:lvl w:ilvl="6">
      <w:numFmt w:val="bullet"/>
      <w:lvlText w:val="•"/>
      <w:lvlJc w:val="left"/>
      <w:pPr>
        <w:ind w:left="6550" w:hanging="800"/>
      </w:pPr>
      <w:rPr>
        <w:rFonts w:hint="default"/>
        <w:lang w:val="es-ES" w:eastAsia="en-US" w:bidi="ar-SA"/>
      </w:rPr>
    </w:lvl>
    <w:lvl w:ilvl="7">
      <w:numFmt w:val="bullet"/>
      <w:lvlText w:val="•"/>
      <w:lvlJc w:val="left"/>
      <w:pPr>
        <w:ind w:left="7757" w:hanging="800"/>
      </w:pPr>
      <w:rPr>
        <w:rFonts w:hint="default"/>
        <w:lang w:val="es-ES" w:eastAsia="en-US" w:bidi="ar-SA"/>
      </w:rPr>
    </w:lvl>
    <w:lvl w:ilvl="8">
      <w:numFmt w:val="bullet"/>
      <w:lvlText w:val="•"/>
      <w:lvlJc w:val="left"/>
      <w:pPr>
        <w:ind w:left="8965" w:hanging="800"/>
      </w:pPr>
      <w:rPr>
        <w:rFonts w:hint="default"/>
        <w:lang w:val="es-ES" w:eastAsia="en-US" w:bidi="ar-SA"/>
      </w:rPr>
    </w:lvl>
  </w:abstractNum>
  <w:abstractNum w:abstractNumId="10" w15:restartNumberingAfterBreak="0">
    <w:nsid w:val="25FB35C8"/>
    <w:multiLevelType w:val="hybridMultilevel"/>
    <w:tmpl w:val="F3FEE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007AD8"/>
    <w:multiLevelType w:val="hybridMultilevel"/>
    <w:tmpl w:val="802445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B05768"/>
    <w:multiLevelType w:val="multilevel"/>
    <w:tmpl w:val="C6EE4428"/>
    <w:lvl w:ilvl="0">
      <w:start w:val="1"/>
      <w:numFmt w:val="decimal"/>
      <w:lvlText w:val="%1"/>
      <w:lvlJc w:val="left"/>
      <w:pPr>
        <w:ind w:left="432" w:hanging="432"/>
      </w:pPr>
      <w:rPr>
        <w:rFonts w:hint="default"/>
        <w:sz w:val="32"/>
        <w:szCs w:val="32"/>
      </w:rPr>
    </w:lvl>
    <w:lvl w:ilvl="1">
      <w:start w:val="1"/>
      <w:numFmt w:val="decimal"/>
      <w:lvlText w:val="%1.%2"/>
      <w:lvlJc w:val="left"/>
      <w:pPr>
        <w:ind w:left="576" w:hanging="576"/>
      </w:pPr>
      <w:rPr>
        <w:rFonts w:hint="default"/>
        <w:b/>
      </w:rPr>
    </w:lvl>
    <w:lvl w:ilvl="2">
      <w:start w:val="1"/>
      <w:numFmt w:val="decimal"/>
      <w:lvlText w:val="%1.%2.%3"/>
      <w:lvlJc w:val="left"/>
      <w:pPr>
        <w:ind w:left="3839" w:hanging="72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1.%2.%3.%4"/>
      <w:lvlJc w:val="left"/>
      <w:pPr>
        <w:ind w:left="1006"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0B70EF2"/>
    <w:multiLevelType w:val="hybridMultilevel"/>
    <w:tmpl w:val="2006E0C6"/>
    <w:lvl w:ilvl="0" w:tplc="88A6A768">
      <w:start w:val="1"/>
      <w:numFmt w:val="bullet"/>
      <w:lvlText w:val=""/>
      <w:lvlJc w:val="left"/>
      <w:pPr>
        <w:ind w:left="720" w:hanging="360"/>
      </w:pPr>
      <w:rPr>
        <w:rFonts w:ascii="Symbol" w:hAnsi="Symbol" w:hint="default"/>
        <w:sz w:val="22"/>
        <w:szCs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3E661D79"/>
    <w:multiLevelType w:val="multilevel"/>
    <w:tmpl w:val="BB704A6E"/>
    <w:lvl w:ilvl="0">
      <w:start w:val="2"/>
      <w:numFmt w:val="decimal"/>
      <w:lvlText w:val="%1"/>
      <w:lvlJc w:val="left"/>
      <w:pPr>
        <w:ind w:left="435" w:hanging="435"/>
      </w:pPr>
      <w:rPr>
        <w:rFonts w:hint="default"/>
      </w:rPr>
    </w:lvl>
    <w:lvl w:ilvl="1">
      <w:start w:val="9"/>
      <w:numFmt w:val="decimal"/>
      <w:lvlText w:val="%1.%2"/>
      <w:lvlJc w:val="left"/>
      <w:pPr>
        <w:ind w:left="684" w:hanging="435"/>
      </w:pPr>
      <w:rPr>
        <w:rFonts w:hint="default"/>
      </w:rPr>
    </w:lvl>
    <w:lvl w:ilvl="2">
      <w:start w:val="2"/>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15" w15:restartNumberingAfterBreak="0">
    <w:nsid w:val="3EDC4E36"/>
    <w:multiLevelType w:val="hybridMultilevel"/>
    <w:tmpl w:val="5B509734"/>
    <w:lvl w:ilvl="0" w:tplc="0BF4F1D6">
      <w:start w:val="1"/>
      <w:numFmt w:val="decimal"/>
      <w:lvlText w:val="%1"/>
      <w:lvlJc w:val="left"/>
      <w:pPr>
        <w:ind w:left="1312" w:hanging="516"/>
      </w:pPr>
      <w:rPr>
        <w:rFonts w:ascii="Calibri" w:eastAsia="Calibri" w:hAnsi="Calibri" w:cs="Calibri" w:hint="default"/>
        <w:b/>
        <w:bCs/>
        <w:i/>
        <w:iCs/>
        <w:w w:val="100"/>
        <w:sz w:val="24"/>
        <w:szCs w:val="24"/>
        <w:lang w:val="es-ES" w:eastAsia="en-US" w:bidi="ar-SA"/>
      </w:rPr>
    </w:lvl>
    <w:lvl w:ilvl="1" w:tplc="6394B1E2">
      <w:numFmt w:val="bullet"/>
      <w:lvlText w:val="•"/>
      <w:lvlJc w:val="left"/>
      <w:pPr>
        <w:ind w:left="2326" w:hanging="516"/>
      </w:pPr>
      <w:rPr>
        <w:rFonts w:hint="default"/>
        <w:lang w:val="es-ES" w:eastAsia="en-US" w:bidi="ar-SA"/>
      </w:rPr>
    </w:lvl>
    <w:lvl w:ilvl="2" w:tplc="DBA04368">
      <w:numFmt w:val="bullet"/>
      <w:lvlText w:val="•"/>
      <w:lvlJc w:val="left"/>
      <w:pPr>
        <w:ind w:left="3332" w:hanging="516"/>
      </w:pPr>
      <w:rPr>
        <w:rFonts w:hint="default"/>
        <w:lang w:val="es-ES" w:eastAsia="en-US" w:bidi="ar-SA"/>
      </w:rPr>
    </w:lvl>
    <w:lvl w:ilvl="3" w:tplc="694AA4F6">
      <w:numFmt w:val="bullet"/>
      <w:lvlText w:val="•"/>
      <w:lvlJc w:val="left"/>
      <w:pPr>
        <w:ind w:left="4338" w:hanging="516"/>
      </w:pPr>
      <w:rPr>
        <w:rFonts w:hint="default"/>
        <w:lang w:val="es-ES" w:eastAsia="en-US" w:bidi="ar-SA"/>
      </w:rPr>
    </w:lvl>
    <w:lvl w:ilvl="4" w:tplc="F7BA4892">
      <w:numFmt w:val="bullet"/>
      <w:lvlText w:val="•"/>
      <w:lvlJc w:val="left"/>
      <w:pPr>
        <w:ind w:left="5344" w:hanging="516"/>
      </w:pPr>
      <w:rPr>
        <w:rFonts w:hint="default"/>
        <w:lang w:val="es-ES" w:eastAsia="en-US" w:bidi="ar-SA"/>
      </w:rPr>
    </w:lvl>
    <w:lvl w:ilvl="5" w:tplc="79E25B0C">
      <w:numFmt w:val="bullet"/>
      <w:lvlText w:val="•"/>
      <w:lvlJc w:val="left"/>
      <w:pPr>
        <w:ind w:left="6350" w:hanging="516"/>
      </w:pPr>
      <w:rPr>
        <w:rFonts w:hint="default"/>
        <w:lang w:val="es-ES" w:eastAsia="en-US" w:bidi="ar-SA"/>
      </w:rPr>
    </w:lvl>
    <w:lvl w:ilvl="6" w:tplc="38D0D2A4">
      <w:numFmt w:val="bullet"/>
      <w:lvlText w:val="•"/>
      <w:lvlJc w:val="left"/>
      <w:pPr>
        <w:ind w:left="7356" w:hanging="516"/>
      </w:pPr>
      <w:rPr>
        <w:rFonts w:hint="default"/>
        <w:lang w:val="es-ES" w:eastAsia="en-US" w:bidi="ar-SA"/>
      </w:rPr>
    </w:lvl>
    <w:lvl w:ilvl="7" w:tplc="83E0A7E2">
      <w:numFmt w:val="bullet"/>
      <w:lvlText w:val="•"/>
      <w:lvlJc w:val="left"/>
      <w:pPr>
        <w:ind w:left="8362" w:hanging="516"/>
      </w:pPr>
      <w:rPr>
        <w:rFonts w:hint="default"/>
        <w:lang w:val="es-ES" w:eastAsia="en-US" w:bidi="ar-SA"/>
      </w:rPr>
    </w:lvl>
    <w:lvl w:ilvl="8" w:tplc="07882EB0">
      <w:numFmt w:val="bullet"/>
      <w:lvlText w:val="•"/>
      <w:lvlJc w:val="left"/>
      <w:pPr>
        <w:ind w:left="9368" w:hanging="516"/>
      </w:pPr>
      <w:rPr>
        <w:rFonts w:hint="default"/>
        <w:lang w:val="es-ES" w:eastAsia="en-US" w:bidi="ar-SA"/>
      </w:rPr>
    </w:lvl>
  </w:abstractNum>
  <w:abstractNum w:abstractNumId="16" w15:restartNumberingAfterBreak="0">
    <w:nsid w:val="4681790F"/>
    <w:multiLevelType w:val="hybridMultilevel"/>
    <w:tmpl w:val="1A68907A"/>
    <w:lvl w:ilvl="0" w:tplc="08560C00">
      <w:start w:val="1"/>
      <w:numFmt w:val="bullet"/>
      <w:lvlText w:val="ü"/>
      <w:lvlJc w:val="left"/>
      <w:pPr>
        <w:ind w:left="927" w:hanging="360"/>
      </w:pPr>
      <w:rPr>
        <w:rFonts w:ascii="Wingdings" w:hAnsi="Wingding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7" w15:restartNumberingAfterBreak="0">
    <w:nsid w:val="46EB6902"/>
    <w:multiLevelType w:val="multilevel"/>
    <w:tmpl w:val="71EAB698"/>
    <w:lvl w:ilvl="0">
      <w:start w:val="2"/>
      <w:numFmt w:val="decimal"/>
      <w:lvlText w:val="%1"/>
      <w:lvlJc w:val="left"/>
      <w:pPr>
        <w:ind w:left="360" w:hanging="360"/>
      </w:pPr>
      <w:rPr>
        <w:rFonts w:eastAsia="Arial MT" w:hint="default"/>
      </w:rPr>
    </w:lvl>
    <w:lvl w:ilvl="1">
      <w:start w:val="4"/>
      <w:numFmt w:val="decimal"/>
      <w:lvlText w:val="%1.%2"/>
      <w:lvlJc w:val="left"/>
      <w:pPr>
        <w:ind w:left="1449" w:hanging="360"/>
      </w:pPr>
      <w:rPr>
        <w:rFonts w:eastAsia="Arial MT" w:hint="default"/>
      </w:rPr>
    </w:lvl>
    <w:lvl w:ilvl="2">
      <w:start w:val="1"/>
      <w:numFmt w:val="decimal"/>
      <w:lvlText w:val="%1.%2.%3"/>
      <w:lvlJc w:val="left"/>
      <w:pPr>
        <w:ind w:left="2898" w:hanging="720"/>
      </w:pPr>
      <w:rPr>
        <w:rFonts w:eastAsia="Arial MT" w:hint="default"/>
      </w:rPr>
    </w:lvl>
    <w:lvl w:ilvl="3">
      <w:start w:val="1"/>
      <w:numFmt w:val="decimal"/>
      <w:lvlText w:val="%1.%2.%3.%4"/>
      <w:lvlJc w:val="left"/>
      <w:pPr>
        <w:ind w:left="3987" w:hanging="720"/>
      </w:pPr>
      <w:rPr>
        <w:rFonts w:eastAsia="Arial MT" w:hint="default"/>
      </w:rPr>
    </w:lvl>
    <w:lvl w:ilvl="4">
      <w:start w:val="1"/>
      <w:numFmt w:val="decimal"/>
      <w:lvlText w:val="%1.%2.%3.%4.%5"/>
      <w:lvlJc w:val="left"/>
      <w:pPr>
        <w:ind w:left="5436" w:hanging="1080"/>
      </w:pPr>
      <w:rPr>
        <w:rFonts w:eastAsia="Arial MT" w:hint="default"/>
      </w:rPr>
    </w:lvl>
    <w:lvl w:ilvl="5">
      <w:start w:val="1"/>
      <w:numFmt w:val="decimal"/>
      <w:lvlText w:val="%1.%2.%3.%4.%5.%6"/>
      <w:lvlJc w:val="left"/>
      <w:pPr>
        <w:ind w:left="6525" w:hanging="1080"/>
      </w:pPr>
      <w:rPr>
        <w:rFonts w:eastAsia="Arial MT" w:hint="default"/>
      </w:rPr>
    </w:lvl>
    <w:lvl w:ilvl="6">
      <w:start w:val="1"/>
      <w:numFmt w:val="decimal"/>
      <w:lvlText w:val="%1.%2.%3.%4.%5.%6.%7"/>
      <w:lvlJc w:val="left"/>
      <w:pPr>
        <w:ind w:left="7974" w:hanging="1440"/>
      </w:pPr>
      <w:rPr>
        <w:rFonts w:eastAsia="Arial MT" w:hint="default"/>
      </w:rPr>
    </w:lvl>
    <w:lvl w:ilvl="7">
      <w:start w:val="1"/>
      <w:numFmt w:val="decimal"/>
      <w:lvlText w:val="%1.%2.%3.%4.%5.%6.%7.%8"/>
      <w:lvlJc w:val="left"/>
      <w:pPr>
        <w:ind w:left="9063" w:hanging="1440"/>
      </w:pPr>
      <w:rPr>
        <w:rFonts w:eastAsia="Arial MT" w:hint="default"/>
      </w:rPr>
    </w:lvl>
    <w:lvl w:ilvl="8">
      <w:start w:val="1"/>
      <w:numFmt w:val="decimal"/>
      <w:lvlText w:val="%1.%2.%3.%4.%5.%6.%7.%8.%9"/>
      <w:lvlJc w:val="left"/>
      <w:pPr>
        <w:ind w:left="10512" w:hanging="1800"/>
      </w:pPr>
      <w:rPr>
        <w:rFonts w:eastAsia="Arial MT" w:hint="default"/>
      </w:rPr>
    </w:lvl>
  </w:abstractNum>
  <w:abstractNum w:abstractNumId="18" w15:restartNumberingAfterBreak="0">
    <w:nsid w:val="475B3215"/>
    <w:multiLevelType w:val="hybridMultilevel"/>
    <w:tmpl w:val="5DA88B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8EE2193"/>
    <w:multiLevelType w:val="multilevel"/>
    <w:tmpl w:val="5FC8F94E"/>
    <w:lvl w:ilvl="0">
      <w:start w:val="2"/>
      <w:numFmt w:val="decimal"/>
      <w:lvlText w:val="%1."/>
      <w:lvlJc w:val="left"/>
      <w:pPr>
        <w:ind w:left="495" w:hanging="495"/>
      </w:pPr>
      <w:rPr>
        <w:rFonts w:hint="default"/>
      </w:rPr>
    </w:lvl>
    <w:lvl w:ilvl="1">
      <w:start w:val="6"/>
      <w:numFmt w:val="decimal"/>
      <w:lvlText w:val="%1.%2."/>
      <w:lvlJc w:val="left"/>
      <w:pPr>
        <w:ind w:left="744" w:hanging="495"/>
      </w:pPr>
      <w:rPr>
        <w:rFonts w:hint="default"/>
      </w:rPr>
    </w:lvl>
    <w:lvl w:ilvl="2">
      <w:start w:val="1"/>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20" w15:restartNumberingAfterBreak="0">
    <w:nsid w:val="51C36791"/>
    <w:multiLevelType w:val="multilevel"/>
    <w:tmpl w:val="D59442BC"/>
    <w:lvl w:ilvl="0">
      <w:start w:val="2"/>
      <w:numFmt w:val="decimal"/>
      <w:lvlText w:val="%1."/>
      <w:lvlJc w:val="left"/>
      <w:pPr>
        <w:ind w:left="495" w:hanging="495"/>
      </w:pPr>
      <w:rPr>
        <w:rFonts w:hint="default"/>
      </w:rPr>
    </w:lvl>
    <w:lvl w:ilvl="1">
      <w:start w:val="4"/>
      <w:numFmt w:val="decimal"/>
      <w:lvlText w:val="%1.%2."/>
      <w:lvlJc w:val="left"/>
      <w:pPr>
        <w:ind w:left="744" w:hanging="495"/>
      </w:pPr>
      <w:rPr>
        <w:rFonts w:hint="default"/>
      </w:rPr>
    </w:lvl>
    <w:lvl w:ilvl="2">
      <w:start w:val="1"/>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21" w15:restartNumberingAfterBreak="0">
    <w:nsid w:val="54004EA9"/>
    <w:multiLevelType w:val="hybridMultilevel"/>
    <w:tmpl w:val="D5465E74"/>
    <w:lvl w:ilvl="0" w:tplc="195C3048">
      <w:start w:val="1"/>
      <w:numFmt w:val="bullet"/>
      <w:lvlText w:val="-"/>
      <w:lvlJc w:val="left"/>
      <w:pPr>
        <w:ind w:left="1069" w:hanging="360"/>
      </w:pPr>
      <w:rPr>
        <w:rFonts w:ascii="Arial" w:eastAsia="Times New Roman" w:hAnsi="Arial" w:cs="Arial" w:hint="default"/>
      </w:rPr>
    </w:lvl>
    <w:lvl w:ilvl="1" w:tplc="240A0003">
      <w:start w:val="1"/>
      <w:numFmt w:val="bullet"/>
      <w:lvlText w:val="o"/>
      <w:lvlJc w:val="left"/>
      <w:pPr>
        <w:ind w:left="1789" w:hanging="360"/>
      </w:pPr>
      <w:rPr>
        <w:rFonts w:ascii="Courier New" w:hAnsi="Courier New" w:cs="Courier New" w:hint="default"/>
      </w:rPr>
    </w:lvl>
    <w:lvl w:ilvl="2" w:tplc="240A0005">
      <w:start w:val="1"/>
      <w:numFmt w:val="bullet"/>
      <w:lvlText w:val=""/>
      <w:lvlJc w:val="left"/>
      <w:pPr>
        <w:ind w:left="2509" w:hanging="360"/>
      </w:pPr>
      <w:rPr>
        <w:rFonts w:ascii="Wingdings" w:hAnsi="Wingdings" w:hint="default"/>
      </w:rPr>
    </w:lvl>
    <w:lvl w:ilvl="3" w:tplc="240A0001">
      <w:start w:val="1"/>
      <w:numFmt w:val="bullet"/>
      <w:lvlText w:val=""/>
      <w:lvlJc w:val="left"/>
      <w:pPr>
        <w:ind w:left="3229" w:hanging="360"/>
      </w:pPr>
      <w:rPr>
        <w:rFonts w:ascii="Symbol" w:hAnsi="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hint="default"/>
      </w:rPr>
    </w:lvl>
    <w:lvl w:ilvl="6" w:tplc="240A0001">
      <w:start w:val="1"/>
      <w:numFmt w:val="bullet"/>
      <w:lvlText w:val=""/>
      <w:lvlJc w:val="left"/>
      <w:pPr>
        <w:ind w:left="5389" w:hanging="360"/>
      </w:pPr>
      <w:rPr>
        <w:rFonts w:ascii="Symbol" w:hAnsi="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hint="default"/>
      </w:rPr>
    </w:lvl>
  </w:abstractNum>
  <w:abstractNum w:abstractNumId="22" w15:restartNumberingAfterBreak="0">
    <w:nsid w:val="5724440C"/>
    <w:multiLevelType w:val="hybridMultilevel"/>
    <w:tmpl w:val="802231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5A2E6C05"/>
    <w:multiLevelType w:val="hybridMultilevel"/>
    <w:tmpl w:val="81F6618A"/>
    <w:lvl w:ilvl="0" w:tplc="6D16474E">
      <w:numFmt w:val="bullet"/>
      <w:lvlText w:val=""/>
      <w:lvlJc w:val="left"/>
      <w:pPr>
        <w:ind w:left="1233" w:hanging="360"/>
      </w:pPr>
      <w:rPr>
        <w:rFonts w:ascii="Symbol" w:eastAsia="Symbol" w:hAnsi="Symbol" w:cs="Symbol" w:hint="default"/>
        <w:w w:val="99"/>
        <w:sz w:val="20"/>
        <w:szCs w:val="20"/>
        <w:lang w:val="es-ES" w:eastAsia="en-US" w:bidi="ar-SA"/>
      </w:rPr>
    </w:lvl>
    <w:lvl w:ilvl="1" w:tplc="DBFE21F0">
      <w:numFmt w:val="bullet"/>
      <w:lvlText w:val="•"/>
      <w:lvlJc w:val="left"/>
      <w:pPr>
        <w:ind w:left="2254" w:hanging="360"/>
      </w:pPr>
      <w:rPr>
        <w:rFonts w:hint="default"/>
        <w:lang w:val="es-ES" w:eastAsia="en-US" w:bidi="ar-SA"/>
      </w:rPr>
    </w:lvl>
    <w:lvl w:ilvl="2" w:tplc="6548006C">
      <w:numFmt w:val="bullet"/>
      <w:lvlText w:val="•"/>
      <w:lvlJc w:val="left"/>
      <w:pPr>
        <w:ind w:left="3268" w:hanging="360"/>
      </w:pPr>
      <w:rPr>
        <w:rFonts w:hint="default"/>
        <w:lang w:val="es-ES" w:eastAsia="en-US" w:bidi="ar-SA"/>
      </w:rPr>
    </w:lvl>
    <w:lvl w:ilvl="3" w:tplc="A5E01A52">
      <w:numFmt w:val="bullet"/>
      <w:lvlText w:val="•"/>
      <w:lvlJc w:val="left"/>
      <w:pPr>
        <w:ind w:left="4282" w:hanging="360"/>
      </w:pPr>
      <w:rPr>
        <w:rFonts w:hint="default"/>
        <w:lang w:val="es-ES" w:eastAsia="en-US" w:bidi="ar-SA"/>
      </w:rPr>
    </w:lvl>
    <w:lvl w:ilvl="4" w:tplc="28B4D9AC">
      <w:numFmt w:val="bullet"/>
      <w:lvlText w:val="•"/>
      <w:lvlJc w:val="left"/>
      <w:pPr>
        <w:ind w:left="5296" w:hanging="360"/>
      </w:pPr>
      <w:rPr>
        <w:rFonts w:hint="default"/>
        <w:lang w:val="es-ES" w:eastAsia="en-US" w:bidi="ar-SA"/>
      </w:rPr>
    </w:lvl>
    <w:lvl w:ilvl="5" w:tplc="58AACBE2">
      <w:numFmt w:val="bullet"/>
      <w:lvlText w:val="•"/>
      <w:lvlJc w:val="left"/>
      <w:pPr>
        <w:ind w:left="6310" w:hanging="360"/>
      </w:pPr>
      <w:rPr>
        <w:rFonts w:hint="default"/>
        <w:lang w:val="es-ES" w:eastAsia="en-US" w:bidi="ar-SA"/>
      </w:rPr>
    </w:lvl>
    <w:lvl w:ilvl="6" w:tplc="4D762E60">
      <w:numFmt w:val="bullet"/>
      <w:lvlText w:val="•"/>
      <w:lvlJc w:val="left"/>
      <w:pPr>
        <w:ind w:left="7324" w:hanging="360"/>
      </w:pPr>
      <w:rPr>
        <w:rFonts w:hint="default"/>
        <w:lang w:val="es-ES" w:eastAsia="en-US" w:bidi="ar-SA"/>
      </w:rPr>
    </w:lvl>
    <w:lvl w:ilvl="7" w:tplc="A1B2C41E">
      <w:numFmt w:val="bullet"/>
      <w:lvlText w:val="•"/>
      <w:lvlJc w:val="left"/>
      <w:pPr>
        <w:ind w:left="8338" w:hanging="360"/>
      </w:pPr>
      <w:rPr>
        <w:rFonts w:hint="default"/>
        <w:lang w:val="es-ES" w:eastAsia="en-US" w:bidi="ar-SA"/>
      </w:rPr>
    </w:lvl>
    <w:lvl w:ilvl="8" w:tplc="66F650FC">
      <w:numFmt w:val="bullet"/>
      <w:lvlText w:val="•"/>
      <w:lvlJc w:val="left"/>
      <w:pPr>
        <w:ind w:left="9352" w:hanging="360"/>
      </w:pPr>
      <w:rPr>
        <w:rFonts w:hint="default"/>
        <w:lang w:val="es-ES" w:eastAsia="en-US" w:bidi="ar-SA"/>
      </w:rPr>
    </w:lvl>
  </w:abstractNum>
  <w:abstractNum w:abstractNumId="24" w15:restartNumberingAfterBreak="0">
    <w:nsid w:val="6040490B"/>
    <w:multiLevelType w:val="multilevel"/>
    <w:tmpl w:val="C79052EA"/>
    <w:lvl w:ilvl="0">
      <w:start w:val="2"/>
      <w:numFmt w:val="decimal"/>
      <w:lvlText w:val="%1."/>
      <w:lvlJc w:val="left"/>
      <w:pPr>
        <w:ind w:left="495" w:hanging="495"/>
      </w:pPr>
      <w:rPr>
        <w:rFonts w:hint="default"/>
      </w:rPr>
    </w:lvl>
    <w:lvl w:ilvl="1">
      <w:start w:val="5"/>
      <w:numFmt w:val="decimal"/>
      <w:lvlText w:val="%1.%2."/>
      <w:lvlJc w:val="left"/>
      <w:pPr>
        <w:ind w:left="744" w:hanging="495"/>
      </w:pPr>
      <w:rPr>
        <w:rFonts w:hint="default"/>
      </w:rPr>
    </w:lvl>
    <w:lvl w:ilvl="2">
      <w:start w:val="1"/>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25" w15:restartNumberingAfterBreak="0">
    <w:nsid w:val="626D42F0"/>
    <w:multiLevelType w:val="hybridMultilevel"/>
    <w:tmpl w:val="52B2D9B0"/>
    <w:lvl w:ilvl="0" w:tplc="195C3048">
      <w:start w:val="1"/>
      <w:numFmt w:val="bullet"/>
      <w:lvlText w:val="-"/>
      <w:lvlJc w:val="left"/>
      <w:pPr>
        <w:ind w:left="1069" w:hanging="360"/>
      </w:pPr>
      <w:rPr>
        <w:rFonts w:ascii="Arial" w:eastAsia="Times New Roman" w:hAnsi="Arial" w:cs="Arial" w:hint="default"/>
      </w:rPr>
    </w:lvl>
    <w:lvl w:ilvl="1" w:tplc="240A0003">
      <w:start w:val="1"/>
      <w:numFmt w:val="bullet"/>
      <w:lvlText w:val="o"/>
      <w:lvlJc w:val="left"/>
      <w:pPr>
        <w:ind w:left="1789" w:hanging="360"/>
      </w:pPr>
      <w:rPr>
        <w:rFonts w:ascii="Courier New" w:hAnsi="Courier New" w:cs="Courier New" w:hint="default"/>
      </w:rPr>
    </w:lvl>
    <w:lvl w:ilvl="2" w:tplc="240A0005">
      <w:start w:val="1"/>
      <w:numFmt w:val="bullet"/>
      <w:lvlText w:val=""/>
      <w:lvlJc w:val="left"/>
      <w:pPr>
        <w:ind w:left="2509" w:hanging="360"/>
      </w:pPr>
      <w:rPr>
        <w:rFonts w:ascii="Wingdings" w:hAnsi="Wingdings" w:hint="default"/>
      </w:rPr>
    </w:lvl>
    <w:lvl w:ilvl="3" w:tplc="240A0001">
      <w:start w:val="1"/>
      <w:numFmt w:val="bullet"/>
      <w:lvlText w:val=""/>
      <w:lvlJc w:val="left"/>
      <w:pPr>
        <w:ind w:left="3229" w:hanging="360"/>
      </w:pPr>
      <w:rPr>
        <w:rFonts w:ascii="Symbol" w:hAnsi="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hint="default"/>
      </w:rPr>
    </w:lvl>
    <w:lvl w:ilvl="6" w:tplc="240A0001">
      <w:start w:val="1"/>
      <w:numFmt w:val="bullet"/>
      <w:lvlText w:val=""/>
      <w:lvlJc w:val="left"/>
      <w:pPr>
        <w:ind w:left="5389" w:hanging="360"/>
      </w:pPr>
      <w:rPr>
        <w:rFonts w:ascii="Symbol" w:hAnsi="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hint="default"/>
      </w:rPr>
    </w:lvl>
  </w:abstractNum>
  <w:abstractNum w:abstractNumId="26" w15:restartNumberingAfterBreak="0">
    <w:nsid w:val="6AB86ADF"/>
    <w:multiLevelType w:val="multilevel"/>
    <w:tmpl w:val="6A58187A"/>
    <w:lvl w:ilvl="0">
      <w:start w:val="2"/>
      <w:numFmt w:val="decimal"/>
      <w:lvlText w:val="%1."/>
      <w:lvlJc w:val="left"/>
      <w:pPr>
        <w:ind w:left="495" w:hanging="495"/>
      </w:pPr>
      <w:rPr>
        <w:rFonts w:hint="default"/>
      </w:rPr>
    </w:lvl>
    <w:lvl w:ilvl="1">
      <w:start w:val="3"/>
      <w:numFmt w:val="decimal"/>
      <w:lvlText w:val="%1.%2."/>
      <w:lvlJc w:val="left"/>
      <w:pPr>
        <w:ind w:left="744" w:hanging="495"/>
      </w:pPr>
      <w:rPr>
        <w:rFonts w:hint="default"/>
      </w:rPr>
    </w:lvl>
    <w:lvl w:ilvl="2">
      <w:start w:val="3"/>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27" w15:restartNumberingAfterBreak="0">
    <w:nsid w:val="6CA017BF"/>
    <w:multiLevelType w:val="hybridMultilevel"/>
    <w:tmpl w:val="AD820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D4702D5"/>
    <w:multiLevelType w:val="hybridMultilevel"/>
    <w:tmpl w:val="837A56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EF20C8B"/>
    <w:multiLevelType w:val="hybridMultilevel"/>
    <w:tmpl w:val="BF3623BC"/>
    <w:lvl w:ilvl="0" w:tplc="08560C00">
      <w:start w:val="1"/>
      <w:numFmt w:val="bullet"/>
      <w:lvlText w:val="ü"/>
      <w:lvlJc w:val="left"/>
      <w:pPr>
        <w:ind w:left="720" w:hanging="360"/>
      </w:pPr>
      <w:rPr>
        <w:rFonts w:ascii="Wingdings" w:hAnsi="Wingdings" w:hint="default"/>
        <w:sz w:val="22"/>
        <w:szCs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11C0F7B"/>
    <w:multiLevelType w:val="multilevel"/>
    <w:tmpl w:val="479A58F6"/>
    <w:lvl w:ilvl="0">
      <w:start w:val="2"/>
      <w:numFmt w:val="decimal"/>
      <w:lvlText w:val="%1."/>
      <w:lvlJc w:val="left"/>
      <w:pPr>
        <w:ind w:left="495" w:hanging="495"/>
      </w:pPr>
      <w:rPr>
        <w:rFonts w:hint="default"/>
      </w:rPr>
    </w:lvl>
    <w:lvl w:ilvl="1">
      <w:start w:val="2"/>
      <w:numFmt w:val="decimal"/>
      <w:lvlText w:val="%1.%2."/>
      <w:lvlJc w:val="left"/>
      <w:pPr>
        <w:ind w:left="1105" w:hanging="495"/>
      </w:pPr>
      <w:rPr>
        <w:rFonts w:hint="default"/>
      </w:rPr>
    </w:lvl>
    <w:lvl w:ilvl="2">
      <w:start w:val="3"/>
      <w:numFmt w:val="decimal"/>
      <w:lvlText w:val="%1.%2.%3."/>
      <w:lvlJc w:val="left"/>
      <w:pPr>
        <w:ind w:left="1940" w:hanging="720"/>
      </w:pPr>
      <w:rPr>
        <w:rFonts w:hint="default"/>
      </w:rPr>
    </w:lvl>
    <w:lvl w:ilvl="3">
      <w:start w:val="1"/>
      <w:numFmt w:val="decimal"/>
      <w:lvlText w:val="%1.%2.%3.%4."/>
      <w:lvlJc w:val="left"/>
      <w:pPr>
        <w:ind w:left="2550" w:hanging="72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130" w:hanging="1080"/>
      </w:pPr>
      <w:rPr>
        <w:rFonts w:hint="default"/>
      </w:rPr>
    </w:lvl>
    <w:lvl w:ilvl="6">
      <w:start w:val="1"/>
      <w:numFmt w:val="decimal"/>
      <w:lvlText w:val="%1.%2.%3.%4.%5.%6.%7."/>
      <w:lvlJc w:val="left"/>
      <w:pPr>
        <w:ind w:left="5100" w:hanging="1440"/>
      </w:pPr>
      <w:rPr>
        <w:rFonts w:hint="default"/>
      </w:rPr>
    </w:lvl>
    <w:lvl w:ilvl="7">
      <w:start w:val="1"/>
      <w:numFmt w:val="decimal"/>
      <w:lvlText w:val="%1.%2.%3.%4.%5.%6.%7.%8."/>
      <w:lvlJc w:val="left"/>
      <w:pPr>
        <w:ind w:left="5710" w:hanging="1440"/>
      </w:pPr>
      <w:rPr>
        <w:rFonts w:hint="default"/>
      </w:rPr>
    </w:lvl>
    <w:lvl w:ilvl="8">
      <w:start w:val="1"/>
      <w:numFmt w:val="decimal"/>
      <w:lvlText w:val="%1.%2.%3.%4.%5.%6.%7.%8.%9."/>
      <w:lvlJc w:val="left"/>
      <w:pPr>
        <w:ind w:left="6680" w:hanging="1800"/>
      </w:pPr>
      <w:rPr>
        <w:rFonts w:hint="default"/>
      </w:rPr>
    </w:lvl>
  </w:abstractNum>
  <w:abstractNum w:abstractNumId="31" w15:restartNumberingAfterBreak="0">
    <w:nsid w:val="758304EC"/>
    <w:multiLevelType w:val="hybridMultilevel"/>
    <w:tmpl w:val="84041A2A"/>
    <w:lvl w:ilvl="0" w:tplc="11E620FC">
      <w:start w:val="1"/>
      <w:numFmt w:val="bullet"/>
      <w:lvlText w:val=""/>
      <w:lvlJc w:val="left"/>
      <w:pPr>
        <w:ind w:left="720" w:hanging="360"/>
      </w:pPr>
      <w:rPr>
        <w:rFonts w:ascii="Symbol" w:hAnsi="Symbol" w:hint="default"/>
        <w:color w:val="auto"/>
        <w:sz w:val="22"/>
        <w:szCs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7F9A07A8"/>
    <w:multiLevelType w:val="hybridMultilevel"/>
    <w:tmpl w:val="140A0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9"/>
  </w:num>
  <w:num w:numId="4">
    <w:abstractNumId w:val="15"/>
  </w:num>
  <w:num w:numId="5">
    <w:abstractNumId w:val="3"/>
  </w:num>
  <w:num w:numId="6">
    <w:abstractNumId w:val="11"/>
  </w:num>
  <w:num w:numId="7">
    <w:abstractNumId w:val="4"/>
  </w:num>
  <w:num w:numId="8">
    <w:abstractNumId w:val="10"/>
  </w:num>
  <w:num w:numId="9">
    <w:abstractNumId w:val="8"/>
  </w:num>
  <w:num w:numId="10">
    <w:abstractNumId w:val="32"/>
  </w:num>
  <w:num w:numId="11">
    <w:abstractNumId w:val="13"/>
  </w:num>
  <w:num w:numId="12">
    <w:abstractNumId w:val="27"/>
  </w:num>
  <w:num w:numId="13">
    <w:abstractNumId w:val="27"/>
  </w:num>
  <w:num w:numId="14">
    <w:abstractNumId w:val="18"/>
  </w:num>
  <w:num w:numId="15">
    <w:abstractNumId w:val="25"/>
  </w:num>
  <w:num w:numId="16">
    <w:abstractNumId w:val="31"/>
  </w:num>
  <w:num w:numId="17">
    <w:abstractNumId w:val="22"/>
  </w:num>
  <w:num w:numId="18">
    <w:abstractNumId w:val="21"/>
  </w:num>
  <w:num w:numId="19">
    <w:abstractNumId w:val="30"/>
  </w:num>
  <w:num w:numId="20">
    <w:abstractNumId w:val="26"/>
  </w:num>
  <w:num w:numId="21">
    <w:abstractNumId w:val="20"/>
  </w:num>
  <w:num w:numId="22">
    <w:abstractNumId w:val="24"/>
  </w:num>
  <w:num w:numId="23">
    <w:abstractNumId w:val="19"/>
  </w:num>
  <w:num w:numId="24">
    <w:abstractNumId w:val="6"/>
  </w:num>
  <w:num w:numId="25">
    <w:abstractNumId w:val="0"/>
  </w:num>
  <w:num w:numId="26">
    <w:abstractNumId w:val="14"/>
  </w:num>
  <w:num w:numId="27">
    <w:abstractNumId w:val="2"/>
  </w:num>
  <w:num w:numId="28">
    <w:abstractNumId w:val="17"/>
  </w:num>
  <w:num w:numId="29">
    <w:abstractNumId w:val="28"/>
  </w:num>
  <w:num w:numId="30">
    <w:abstractNumId w:val="12"/>
  </w:num>
  <w:num w:numId="31">
    <w:abstractNumId w:val="5"/>
  </w:num>
  <w:num w:numId="32">
    <w:abstractNumId w:val="16"/>
  </w:num>
  <w:num w:numId="33">
    <w:abstractNumId w:val="29"/>
  </w:num>
  <w:num w:numId="3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419"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CO"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3E"/>
    <w:rsid w:val="00004174"/>
    <w:rsid w:val="000046A9"/>
    <w:rsid w:val="0000677D"/>
    <w:rsid w:val="00012228"/>
    <w:rsid w:val="0001467B"/>
    <w:rsid w:val="00015C8B"/>
    <w:rsid w:val="000222ED"/>
    <w:rsid w:val="00024465"/>
    <w:rsid w:val="000448BC"/>
    <w:rsid w:val="00045FB7"/>
    <w:rsid w:val="00047BDA"/>
    <w:rsid w:val="00081F6D"/>
    <w:rsid w:val="000906A4"/>
    <w:rsid w:val="00093764"/>
    <w:rsid w:val="000A50E0"/>
    <w:rsid w:val="000B0412"/>
    <w:rsid w:val="000B0998"/>
    <w:rsid w:val="000B0EAE"/>
    <w:rsid w:val="000B3112"/>
    <w:rsid w:val="000B6BD1"/>
    <w:rsid w:val="000C2586"/>
    <w:rsid w:val="000C44E4"/>
    <w:rsid w:val="000D1D88"/>
    <w:rsid w:val="000E50AA"/>
    <w:rsid w:val="000E51AB"/>
    <w:rsid w:val="000E7029"/>
    <w:rsid w:val="000E7D62"/>
    <w:rsid w:val="000F040E"/>
    <w:rsid w:val="000F2021"/>
    <w:rsid w:val="000F2A07"/>
    <w:rsid w:val="000F477F"/>
    <w:rsid w:val="00100C66"/>
    <w:rsid w:val="00102036"/>
    <w:rsid w:val="00102930"/>
    <w:rsid w:val="00116A0C"/>
    <w:rsid w:val="0013042F"/>
    <w:rsid w:val="001315E2"/>
    <w:rsid w:val="0013283B"/>
    <w:rsid w:val="00133FFD"/>
    <w:rsid w:val="00147DB4"/>
    <w:rsid w:val="00152F15"/>
    <w:rsid w:val="001530A0"/>
    <w:rsid w:val="00166CDB"/>
    <w:rsid w:val="001A1DF8"/>
    <w:rsid w:val="001B04E7"/>
    <w:rsid w:val="001B2349"/>
    <w:rsid w:val="001D6024"/>
    <w:rsid w:val="001D7131"/>
    <w:rsid w:val="001E01D4"/>
    <w:rsid w:val="001E46B4"/>
    <w:rsid w:val="001E783A"/>
    <w:rsid w:val="001F1415"/>
    <w:rsid w:val="001F79AC"/>
    <w:rsid w:val="0020554C"/>
    <w:rsid w:val="00207EE3"/>
    <w:rsid w:val="002110BF"/>
    <w:rsid w:val="00227A9B"/>
    <w:rsid w:val="00231864"/>
    <w:rsid w:val="00233DA5"/>
    <w:rsid w:val="00236EA6"/>
    <w:rsid w:val="002370C4"/>
    <w:rsid w:val="00243922"/>
    <w:rsid w:val="00243D18"/>
    <w:rsid w:val="002467D5"/>
    <w:rsid w:val="00260BE3"/>
    <w:rsid w:val="00285D7B"/>
    <w:rsid w:val="0028771A"/>
    <w:rsid w:val="002965C9"/>
    <w:rsid w:val="0029714D"/>
    <w:rsid w:val="002A3159"/>
    <w:rsid w:val="002A7051"/>
    <w:rsid w:val="002B4C0D"/>
    <w:rsid w:val="002B7F2D"/>
    <w:rsid w:val="002C0A68"/>
    <w:rsid w:val="002C2CA5"/>
    <w:rsid w:val="002C5A06"/>
    <w:rsid w:val="002D0295"/>
    <w:rsid w:val="002D647A"/>
    <w:rsid w:val="002E2874"/>
    <w:rsid w:val="002E4BF9"/>
    <w:rsid w:val="002E7DCF"/>
    <w:rsid w:val="002F6DC0"/>
    <w:rsid w:val="00304BE2"/>
    <w:rsid w:val="0030731E"/>
    <w:rsid w:val="003229B9"/>
    <w:rsid w:val="003447B4"/>
    <w:rsid w:val="00345A9C"/>
    <w:rsid w:val="003522FB"/>
    <w:rsid w:val="0036126D"/>
    <w:rsid w:val="003677BD"/>
    <w:rsid w:val="0036797D"/>
    <w:rsid w:val="00373792"/>
    <w:rsid w:val="00374E9F"/>
    <w:rsid w:val="00392DAB"/>
    <w:rsid w:val="003A2B37"/>
    <w:rsid w:val="003B5DE3"/>
    <w:rsid w:val="003B7E5E"/>
    <w:rsid w:val="003C2C88"/>
    <w:rsid w:val="003C4B26"/>
    <w:rsid w:val="003C70B0"/>
    <w:rsid w:val="003C7A64"/>
    <w:rsid w:val="003E090D"/>
    <w:rsid w:val="003E0D32"/>
    <w:rsid w:val="003E78D9"/>
    <w:rsid w:val="003F4435"/>
    <w:rsid w:val="004032A4"/>
    <w:rsid w:val="00407C9F"/>
    <w:rsid w:val="0041734A"/>
    <w:rsid w:val="00417AA4"/>
    <w:rsid w:val="004204B5"/>
    <w:rsid w:val="00425478"/>
    <w:rsid w:val="0043005A"/>
    <w:rsid w:val="004306DE"/>
    <w:rsid w:val="004451DE"/>
    <w:rsid w:val="00447FDA"/>
    <w:rsid w:val="00452F6B"/>
    <w:rsid w:val="00486C13"/>
    <w:rsid w:val="004A2A8C"/>
    <w:rsid w:val="004A522C"/>
    <w:rsid w:val="004A77DF"/>
    <w:rsid w:val="004C5C54"/>
    <w:rsid w:val="004D5E43"/>
    <w:rsid w:val="004E32ED"/>
    <w:rsid w:val="004E4FE8"/>
    <w:rsid w:val="004E59F7"/>
    <w:rsid w:val="004E73FF"/>
    <w:rsid w:val="00503BC7"/>
    <w:rsid w:val="00511E4A"/>
    <w:rsid w:val="00513AB0"/>
    <w:rsid w:val="00515906"/>
    <w:rsid w:val="0051731A"/>
    <w:rsid w:val="005174FF"/>
    <w:rsid w:val="005175DB"/>
    <w:rsid w:val="00532CE1"/>
    <w:rsid w:val="0053349E"/>
    <w:rsid w:val="00545B8C"/>
    <w:rsid w:val="00551D2F"/>
    <w:rsid w:val="00561231"/>
    <w:rsid w:val="00561D52"/>
    <w:rsid w:val="00562EDD"/>
    <w:rsid w:val="005700BA"/>
    <w:rsid w:val="0057400E"/>
    <w:rsid w:val="00580D91"/>
    <w:rsid w:val="005823E8"/>
    <w:rsid w:val="00583022"/>
    <w:rsid w:val="00586933"/>
    <w:rsid w:val="00591187"/>
    <w:rsid w:val="00594266"/>
    <w:rsid w:val="00594CD9"/>
    <w:rsid w:val="005B04C5"/>
    <w:rsid w:val="005B4B2F"/>
    <w:rsid w:val="005C0D81"/>
    <w:rsid w:val="005D60D7"/>
    <w:rsid w:val="005E0110"/>
    <w:rsid w:val="005E1599"/>
    <w:rsid w:val="005E69BC"/>
    <w:rsid w:val="005F6DC3"/>
    <w:rsid w:val="00611424"/>
    <w:rsid w:val="00623AAA"/>
    <w:rsid w:val="00625556"/>
    <w:rsid w:val="006348B3"/>
    <w:rsid w:val="0064067B"/>
    <w:rsid w:val="00643380"/>
    <w:rsid w:val="00651A9B"/>
    <w:rsid w:val="00651F71"/>
    <w:rsid w:val="00653C1B"/>
    <w:rsid w:val="00661131"/>
    <w:rsid w:val="00662005"/>
    <w:rsid w:val="00662AB0"/>
    <w:rsid w:val="00676A99"/>
    <w:rsid w:val="0068015E"/>
    <w:rsid w:val="0068091C"/>
    <w:rsid w:val="006943D6"/>
    <w:rsid w:val="00697E62"/>
    <w:rsid w:val="006A4C8E"/>
    <w:rsid w:val="006A4F10"/>
    <w:rsid w:val="006B77F6"/>
    <w:rsid w:val="006C4D06"/>
    <w:rsid w:val="006C7425"/>
    <w:rsid w:val="006D1073"/>
    <w:rsid w:val="006D669F"/>
    <w:rsid w:val="006D74C2"/>
    <w:rsid w:val="006E638E"/>
    <w:rsid w:val="006F35A3"/>
    <w:rsid w:val="00704B3E"/>
    <w:rsid w:val="00717D3F"/>
    <w:rsid w:val="00721719"/>
    <w:rsid w:val="00727C49"/>
    <w:rsid w:val="0073505A"/>
    <w:rsid w:val="007405E0"/>
    <w:rsid w:val="00752480"/>
    <w:rsid w:val="00753461"/>
    <w:rsid w:val="007638C0"/>
    <w:rsid w:val="00775F6F"/>
    <w:rsid w:val="00781158"/>
    <w:rsid w:val="00787D56"/>
    <w:rsid w:val="00797129"/>
    <w:rsid w:val="007973F3"/>
    <w:rsid w:val="007A07D2"/>
    <w:rsid w:val="007B08EF"/>
    <w:rsid w:val="007B3195"/>
    <w:rsid w:val="007C31E5"/>
    <w:rsid w:val="007C5FF0"/>
    <w:rsid w:val="007D03ED"/>
    <w:rsid w:val="007D0823"/>
    <w:rsid w:val="007E1573"/>
    <w:rsid w:val="007F34E4"/>
    <w:rsid w:val="008016B8"/>
    <w:rsid w:val="00814610"/>
    <w:rsid w:val="008254C6"/>
    <w:rsid w:val="00825E6D"/>
    <w:rsid w:val="008335CD"/>
    <w:rsid w:val="00834658"/>
    <w:rsid w:val="00837617"/>
    <w:rsid w:val="00840AE9"/>
    <w:rsid w:val="0086328D"/>
    <w:rsid w:val="00865E3C"/>
    <w:rsid w:val="008712C9"/>
    <w:rsid w:val="00884762"/>
    <w:rsid w:val="00895CE3"/>
    <w:rsid w:val="00895D62"/>
    <w:rsid w:val="008A163E"/>
    <w:rsid w:val="008A19F8"/>
    <w:rsid w:val="008B5614"/>
    <w:rsid w:val="008C6B18"/>
    <w:rsid w:val="008D2B71"/>
    <w:rsid w:val="008E1515"/>
    <w:rsid w:val="008E2428"/>
    <w:rsid w:val="008F68D7"/>
    <w:rsid w:val="00901F01"/>
    <w:rsid w:val="00902606"/>
    <w:rsid w:val="00904A06"/>
    <w:rsid w:val="00916B9A"/>
    <w:rsid w:val="0092547D"/>
    <w:rsid w:val="00925EFC"/>
    <w:rsid w:val="00931CE6"/>
    <w:rsid w:val="00933E01"/>
    <w:rsid w:val="00934D56"/>
    <w:rsid w:val="0093616C"/>
    <w:rsid w:val="00937288"/>
    <w:rsid w:val="00953DE9"/>
    <w:rsid w:val="00961E64"/>
    <w:rsid w:val="009708DC"/>
    <w:rsid w:val="009778A2"/>
    <w:rsid w:val="009B1FF6"/>
    <w:rsid w:val="009C08E8"/>
    <w:rsid w:val="009C59D9"/>
    <w:rsid w:val="009D7B32"/>
    <w:rsid w:val="009E728C"/>
    <w:rsid w:val="009E7629"/>
    <w:rsid w:val="00A05B32"/>
    <w:rsid w:val="00A13F62"/>
    <w:rsid w:val="00A20F3E"/>
    <w:rsid w:val="00A25487"/>
    <w:rsid w:val="00A257AB"/>
    <w:rsid w:val="00A3155F"/>
    <w:rsid w:val="00A349E5"/>
    <w:rsid w:val="00A3689A"/>
    <w:rsid w:val="00A406BA"/>
    <w:rsid w:val="00A41FE3"/>
    <w:rsid w:val="00A54012"/>
    <w:rsid w:val="00A60002"/>
    <w:rsid w:val="00A669E1"/>
    <w:rsid w:val="00A715F2"/>
    <w:rsid w:val="00A7279E"/>
    <w:rsid w:val="00A730C3"/>
    <w:rsid w:val="00A7438D"/>
    <w:rsid w:val="00A810F3"/>
    <w:rsid w:val="00AD5103"/>
    <w:rsid w:val="00AD5B5F"/>
    <w:rsid w:val="00AF35E0"/>
    <w:rsid w:val="00B00A9F"/>
    <w:rsid w:val="00B03338"/>
    <w:rsid w:val="00B03493"/>
    <w:rsid w:val="00B12765"/>
    <w:rsid w:val="00B13097"/>
    <w:rsid w:val="00B14422"/>
    <w:rsid w:val="00B14EB7"/>
    <w:rsid w:val="00B17FC8"/>
    <w:rsid w:val="00B3629A"/>
    <w:rsid w:val="00B43463"/>
    <w:rsid w:val="00B50285"/>
    <w:rsid w:val="00B619DF"/>
    <w:rsid w:val="00B9228E"/>
    <w:rsid w:val="00B97FD2"/>
    <w:rsid w:val="00BA26DD"/>
    <w:rsid w:val="00BA3557"/>
    <w:rsid w:val="00BA5E1F"/>
    <w:rsid w:val="00BC4F34"/>
    <w:rsid w:val="00BD582E"/>
    <w:rsid w:val="00BE3621"/>
    <w:rsid w:val="00BF2100"/>
    <w:rsid w:val="00BF2356"/>
    <w:rsid w:val="00C0015F"/>
    <w:rsid w:val="00C01AE1"/>
    <w:rsid w:val="00C034BE"/>
    <w:rsid w:val="00C05095"/>
    <w:rsid w:val="00C06116"/>
    <w:rsid w:val="00C1707E"/>
    <w:rsid w:val="00C27569"/>
    <w:rsid w:val="00C465F7"/>
    <w:rsid w:val="00C5050E"/>
    <w:rsid w:val="00C61C4C"/>
    <w:rsid w:val="00C64161"/>
    <w:rsid w:val="00C86D84"/>
    <w:rsid w:val="00C944B3"/>
    <w:rsid w:val="00C97E61"/>
    <w:rsid w:val="00CD11F5"/>
    <w:rsid w:val="00CD1C80"/>
    <w:rsid w:val="00CE4135"/>
    <w:rsid w:val="00CE52E0"/>
    <w:rsid w:val="00CF2C0C"/>
    <w:rsid w:val="00D05CBD"/>
    <w:rsid w:val="00D07C62"/>
    <w:rsid w:val="00D14D6B"/>
    <w:rsid w:val="00D1623B"/>
    <w:rsid w:val="00D1721D"/>
    <w:rsid w:val="00D17290"/>
    <w:rsid w:val="00D272F7"/>
    <w:rsid w:val="00D3173D"/>
    <w:rsid w:val="00D42F12"/>
    <w:rsid w:val="00D443A9"/>
    <w:rsid w:val="00D45D76"/>
    <w:rsid w:val="00D548B8"/>
    <w:rsid w:val="00D57AAA"/>
    <w:rsid w:val="00D616B6"/>
    <w:rsid w:val="00D6249A"/>
    <w:rsid w:val="00D80C31"/>
    <w:rsid w:val="00D97DD4"/>
    <w:rsid w:val="00DA1A43"/>
    <w:rsid w:val="00DA26B8"/>
    <w:rsid w:val="00DA7018"/>
    <w:rsid w:val="00DB37F1"/>
    <w:rsid w:val="00DC0DB3"/>
    <w:rsid w:val="00DD65BF"/>
    <w:rsid w:val="00DE001C"/>
    <w:rsid w:val="00DE19D6"/>
    <w:rsid w:val="00DE6C7A"/>
    <w:rsid w:val="00DF1303"/>
    <w:rsid w:val="00DF426A"/>
    <w:rsid w:val="00E03C5A"/>
    <w:rsid w:val="00E054E7"/>
    <w:rsid w:val="00E05E01"/>
    <w:rsid w:val="00E150D9"/>
    <w:rsid w:val="00E1723F"/>
    <w:rsid w:val="00E21F99"/>
    <w:rsid w:val="00E24BB6"/>
    <w:rsid w:val="00E345BC"/>
    <w:rsid w:val="00E34602"/>
    <w:rsid w:val="00E364F7"/>
    <w:rsid w:val="00E37364"/>
    <w:rsid w:val="00E4271E"/>
    <w:rsid w:val="00E51366"/>
    <w:rsid w:val="00E6048D"/>
    <w:rsid w:val="00E60558"/>
    <w:rsid w:val="00E63666"/>
    <w:rsid w:val="00E6783E"/>
    <w:rsid w:val="00E703D3"/>
    <w:rsid w:val="00EA1C24"/>
    <w:rsid w:val="00EB22C2"/>
    <w:rsid w:val="00EB4DDE"/>
    <w:rsid w:val="00EC7A3F"/>
    <w:rsid w:val="00ED091D"/>
    <w:rsid w:val="00ED5F3C"/>
    <w:rsid w:val="00ED730D"/>
    <w:rsid w:val="00EE5CE8"/>
    <w:rsid w:val="00EF0C13"/>
    <w:rsid w:val="00EF59B5"/>
    <w:rsid w:val="00EF6E2D"/>
    <w:rsid w:val="00F05152"/>
    <w:rsid w:val="00F120E7"/>
    <w:rsid w:val="00F130CC"/>
    <w:rsid w:val="00F3633F"/>
    <w:rsid w:val="00F44DA5"/>
    <w:rsid w:val="00F45269"/>
    <w:rsid w:val="00F529A8"/>
    <w:rsid w:val="00F6183C"/>
    <w:rsid w:val="00F7335B"/>
    <w:rsid w:val="00F7511D"/>
    <w:rsid w:val="00F8045E"/>
    <w:rsid w:val="00F827E4"/>
    <w:rsid w:val="00F83A5B"/>
    <w:rsid w:val="00F84BAE"/>
    <w:rsid w:val="00F90BA0"/>
    <w:rsid w:val="00FD4042"/>
    <w:rsid w:val="00FD4C5F"/>
    <w:rsid w:val="00FE0772"/>
    <w:rsid w:val="00FE4C13"/>
    <w:rsid w:val="00FF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A6657"/>
  <w15:docId w15:val="{098C7FF2-F957-482F-B7CE-1A93A4A9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2021"/>
    <w:pPr>
      <w:widowControl/>
      <w:autoSpaceDE/>
      <w:autoSpaceDN/>
    </w:pPr>
    <w:rPr>
      <w:rFonts w:ascii="Times New Roman" w:eastAsia="Times New Roman" w:hAnsi="Times New Roman" w:cs="Times New Roman"/>
      <w:sz w:val="24"/>
      <w:szCs w:val="24"/>
      <w:lang w:val="es-CO" w:eastAsia="es-ES_tradnl"/>
    </w:rPr>
  </w:style>
  <w:style w:type="paragraph" w:styleId="Ttulo1">
    <w:name w:val="heading 1"/>
    <w:aliases w:val="Capitulos"/>
    <w:basedOn w:val="Normal"/>
    <w:uiPriority w:val="9"/>
    <w:qFormat/>
    <w:pPr>
      <w:ind w:left="1221" w:hanging="722"/>
      <w:outlineLvl w:val="0"/>
    </w:pPr>
    <w:rPr>
      <w:rFonts w:ascii="Arial" w:eastAsia="Arial" w:hAnsi="Arial" w:cs="Arial"/>
      <w:b/>
      <w:bCs/>
      <w:sz w:val="20"/>
      <w:szCs w:val="20"/>
    </w:rPr>
  </w:style>
  <w:style w:type="paragraph" w:styleId="Ttulo2">
    <w:name w:val="heading 2"/>
    <w:aliases w:val="Sub Capitulos,2 headline,h"/>
    <w:basedOn w:val="Normal"/>
    <w:next w:val="Normal"/>
    <w:link w:val="Ttulo2Car"/>
    <w:uiPriority w:val="99"/>
    <w:unhideWhenUsed/>
    <w:qFormat/>
    <w:rsid w:val="00E172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D091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aliases w:val="Car, Car"/>
    <w:basedOn w:val="Normal"/>
    <w:next w:val="Normal"/>
    <w:link w:val="Ttulo4Car"/>
    <w:uiPriority w:val="99"/>
    <w:unhideWhenUsed/>
    <w:qFormat/>
    <w:rsid w:val="00E1723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7F34E4"/>
    <w:pPr>
      <w:keepNext/>
      <w:ind w:left="1008" w:hanging="1008"/>
      <w:jc w:val="both"/>
      <w:outlineLvl w:val="4"/>
    </w:pPr>
    <w:rPr>
      <w:rFonts w:ascii="Arial" w:hAnsi="Arial"/>
      <w:bCs/>
      <w:szCs w:val="20"/>
      <w:lang w:val="x-none" w:eastAsia="x-none"/>
    </w:rPr>
  </w:style>
  <w:style w:type="paragraph" w:styleId="Ttulo6">
    <w:name w:val="heading 6"/>
    <w:basedOn w:val="Normal"/>
    <w:next w:val="Normal"/>
    <w:link w:val="Ttulo6Car"/>
    <w:qFormat/>
    <w:rsid w:val="007F34E4"/>
    <w:pPr>
      <w:keepNext/>
      <w:ind w:left="1152" w:hanging="1152"/>
      <w:jc w:val="both"/>
      <w:outlineLvl w:val="5"/>
    </w:pPr>
    <w:rPr>
      <w:rFonts w:ascii="Arial" w:hAnsi="Arial"/>
      <w:b/>
      <w:bCs/>
      <w:i/>
      <w:sz w:val="16"/>
      <w:szCs w:val="20"/>
      <w:lang w:val="x-none" w:eastAsia="x-none"/>
    </w:rPr>
  </w:style>
  <w:style w:type="paragraph" w:styleId="Ttulo7">
    <w:name w:val="heading 7"/>
    <w:basedOn w:val="Normal"/>
    <w:next w:val="Normal"/>
    <w:link w:val="Ttulo7Car"/>
    <w:uiPriority w:val="99"/>
    <w:qFormat/>
    <w:rsid w:val="007F34E4"/>
    <w:pPr>
      <w:keepNext/>
      <w:ind w:left="1296" w:hanging="1296"/>
      <w:jc w:val="both"/>
      <w:outlineLvl w:val="6"/>
    </w:pPr>
    <w:rPr>
      <w:rFonts w:ascii="Arial" w:hAnsi="Arial"/>
      <w:iCs/>
      <w:sz w:val="16"/>
      <w:szCs w:val="20"/>
      <w:lang w:val="x-none" w:eastAsia="x-none"/>
    </w:rPr>
  </w:style>
  <w:style w:type="paragraph" w:styleId="Ttulo8">
    <w:name w:val="heading 8"/>
    <w:basedOn w:val="Normal"/>
    <w:next w:val="Normal"/>
    <w:link w:val="Ttulo8Car"/>
    <w:uiPriority w:val="99"/>
    <w:qFormat/>
    <w:rsid w:val="007F34E4"/>
    <w:pPr>
      <w:spacing w:before="240" w:after="60"/>
      <w:ind w:left="1440" w:hanging="1440"/>
      <w:jc w:val="both"/>
      <w:outlineLvl w:val="7"/>
    </w:pPr>
    <w:rPr>
      <w:rFonts w:ascii="Arial" w:hAnsi="Arial"/>
      <w:sz w:val="16"/>
      <w:szCs w:val="20"/>
      <w:lang w:val="x-none" w:eastAsia="x-none"/>
    </w:rPr>
  </w:style>
  <w:style w:type="paragraph" w:styleId="Ttulo9">
    <w:name w:val="heading 9"/>
    <w:basedOn w:val="Normal"/>
    <w:next w:val="Normal"/>
    <w:link w:val="Ttulo9Car"/>
    <w:uiPriority w:val="99"/>
    <w:qFormat/>
    <w:rsid w:val="007F34E4"/>
    <w:pPr>
      <w:spacing w:before="240" w:after="60"/>
      <w:ind w:left="1584" w:hanging="1584"/>
      <w:jc w:val="both"/>
      <w:outlineLvl w:val="8"/>
    </w:pPr>
    <w:rPr>
      <w:rFonts w:ascii="Arial" w:hAnsi="Arial"/>
      <w:b/>
      <w:sz w:val="18"/>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18"/>
      <w:ind w:left="1312" w:hanging="601"/>
    </w:pPr>
    <w:rPr>
      <w:rFonts w:ascii="Calibri" w:eastAsia="Calibri" w:hAnsi="Calibri" w:cs="Calibri"/>
      <w:b/>
      <w:bCs/>
    </w:rPr>
  </w:style>
  <w:style w:type="paragraph" w:styleId="TDC2">
    <w:name w:val="toc 2"/>
    <w:basedOn w:val="Normal"/>
    <w:uiPriority w:val="39"/>
    <w:qFormat/>
    <w:pPr>
      <w:ind w:left="1312" w:hanging="517"/>
    </w:pPr>
    <w:rPr>
      <w:rFonts w:ascii="Calibri" w:eastAsia="Calibri" w:hAnsi="Calibri" w:cs="Calibri"/>
      <w:b/>
      <w:bCs/>
      <w:i/>
      <w:iCs/>
    </w:rPr>
  </w:style>
  <w:style w:type="paragraph" w:styleId="TDC3">
    <w:name w:val="toc 3"/>
    <w:basedOn w:val="Normal"/>
    <w:uiPriority w:val="39"/>
    <w:qFormat/>
    <w:pPr>
      <w:spacing w:line="243" w:lineRule="exact"/>
      <w:ind w:left="1713" w:hanging="800"/>
    </w:pPr>
    <w:rPr>
      <w:rFonts w:ascii="Calibri" w:eastAsia="Calibri" w:hAnsi="Calibri" w:cs="Calibri"/>
      <w:sz w:val="20"/>
      <w:szCs w:val="20"/>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
    <w:qFormat/>
    <w:pPr>
      <w:spacing w:before="20"/>
      <w:ind w:left="20"/>
    </w:pPr>
    <w:rPr>
      <w:sz w:val="28"/>
      <w:szCs w:val="28"/>
    </w:rPr>
  </w:style>
  <w:style w:type="paragraph" w:styleId="Prrafodelista">
    <w:name w:val="List Paragraph"/>
    <w:aliases w:val="titulo 3,Cuadrícula media 1 - Énfasis 21,Vinetas,HOJA,Bolita,Viñeta 2,Guión,BOLA,Párrafo de lista21,Titulo 8,List Paragraph,Viñeta Chulo,Viñeta nivel 1,Correción viñeta del guión,BOLADEF,Párrafo de lista31,Párrafo de lista5"/>
    <w:basedOn w:val="Normal"/>
    <w:link w:val="PrrafodelistaCar"/>
    <w:uiPriority w:val="34"/>
    <w:qFormat/>
    <w:pPr>
      <w:ind w:left="1233" w:hanging="800"/>
    </w:pPr>
  </w:style>
  <w:style w:type="paragraph" w:customStyle="1" w:styleId="TableParagraph">
    <w:name w:val="Table Paragraph"/>
    <w:basedOn w:val="Normal"/>
    <w:uiPriority w:val="1"/>
    <w:qFormat/>
  </w:style>
  <w:style w:type="character" w:customStyle="1" w:styleId="PrrafodelistaCar">
    <w:name w:val="Párrafo de lista Car"/>
    <w:aliases w:val="titulo 3 Car,Cuadrícula media 1 - Énfasis 21 Car,Vinetas Car,HOJA Car,Bolita Car,Viñeta 2 Car,Guión Car,BOLA Car,Párrafo de lista21 Car,Titulo 8 Car,List Paragraph Car,Viñeta Chulo Car,Viñeta nivel 1 Car,BOLADEF Car"/>
    <w:link w:val="Prrafodelista"/>
    <w:uiPriority w:val="34"/>
    <w:locked/>
    <w:rsid w:val="004C5C54"/>
    <w:rPr>
      <w:rFonts w:ascii="Arial MT" w:eastAsia="Arial MT" w:hAnsi="Arial MT" w:cs="Arial MT"/>
      <w:lang w:val="es-ES"/>
    </w:rPr>
  </w:style>
  <w:style w:type="paragraph" w:styleId="Piedepgina">
    <w:name w:val="footer"/>
    <w:basedOn w:val="Normal"/>
    <w:link w:val="PiedepginaCar"/>
    <w:uiPriority w:val="99"/>
    <w:rsid w:val="00A3689A"/>
    <w:pPr>
      <w:tabs>
        <w:tab w:val="center" w:pos="4252"/>
        <w:tab w:val="right" w:pos="8504"/>
      </w:tabs>
      <w:jc w:val="both"/>
    </w:pPr>
    <w:rPr>
      <w:rFonts w:ascii="Arial" w:hAnsi="Arial"/>
      <w:sz w:val="20"/>
      <w:szCs w:val="20"/>
      <w:lang w:eastAsia="es-ES"/>
    </w:rPr>
  </w:style>
  <w:style w:type="character" w:customStyle="1" w:styleId="PiedepginaCar">
    <w:name w:val="Pie de página Car"/>
    <w:basedOn w:val="Fuentedeprrafopredeter"/>
    <w:link w:val="Piedepgina"/>
    <w:uiPriority w:val="99"/>
    <w:rsid w:val="00A3689A"/>
    <w:rPr>
      <w:rFonts w:ascii="Arial" w:eastAsia="Times New Roman" w:hAnsi="Arial" w:cs="Times New Roman"/>
      <w:sz w:val="20"/>
      <w:szCs w:val="20"/>
      <w:lang w:val="es-CO" w:eastAsia="es-ES"/>
    </w:rPr>
  </w:style>
  <w:style w:type="paragraph" w:customStyle="1" w:styleId="Default">
    <w:name w:val="Default"/>
    <w:rsid w:val="00A3689A"/>
    <w:pPr>
      <w:widowControl/>
      <w:adjustRightInd w:val="0"/>
    </w:pPr>
    <w:rPr>
      <w:rFonts w:ascii="Tahoma" w:eastAsia="Times New Roman" w:hAnsi="Tahoma" w:cs="Tahoma"/>
      <w:color w:val="000000"/>
      <w:sz w:val="24"/>
      <w:szCs w:val="24"/>
      <w:lang w:val="es-CO" w:eastAsia="es-CO"/>
    </w:rPr>
  </w:style>
  <w:style w:type="paragraph" w:styleId="Textoindependiente2">
    <w:name w:val="Body Text 2"/>
    <w:basedOn w:val="Normal"/>
    <w:link w:val="Textoindependiente2Car"/>
    <w:uiPriority w:val="99"/>
    <w:semiHidden/>
    <w:unhideWhenUsed/>
    <w:rsid w:val="00A3689A"/>
    <w:pPr>
      <w:spacing w:after="120" w:line="480" w:lineRule="auto"/>
    </w:pPr>
  </w:style>
  <w:style w:type="character" w:customStyle="1" w:styleId="Textoindependiente2Car">
    <w:name w:val="Texto independiente 2 Car"/>
    <w:basedOn w:val="Fuentedeprrafopredeter"/>
    <w:link w:val="Textoindependiente2"/>
    <w:uiPriority w:val="99"/>
    <w:semiHidden/>
    <w:rsid w:val="00A3689A"/>
    <w:rPr>
      <w:rFonts w:ascii="Arial MT" w:eastAsia="Arial MT" w:hAnsi="Arial MT" w:cs="Arial MT"/>
      <w:lang w:val="es-ES"/>
    </w:rPr>
  </w:style>
  <w:style w:type="paragraph" w:customStyle="1" w:styleId="Standard">
    <w:name w:val="Standard"/>
    <w:rsid w:val="00FE4C13"/>
    <w:pPr>
      <w:widowControl/>
      <w:suppressAutoHyphens/>
      <w:autoSpaceDE/>
      <w:textAlignment w:val="baseline"/>
    </w:pPr>
    <w:rPr>
      <w:rFonts w:ascii="Times New Roman" w:eastAsia="Times New Roman" w:hAnsi="Times New Roman" w:cs="Times New Roman"/>
      <w:kern w:val="3"/>
      <w:sz w:val="20"/>
      <w:szCs w:val="20"/>
      <w:lang w:val="es-ES" w:eastAsia="es-ES"/>
    </w:rPr>
  </w:style>
  <w:style w:type="character" w:customStyle="1" w:styleId="Ttulo3Car">
    <w:name w:val="Título 3 Car"/>
    <w:basedOn w:val="Fuentedeprrafopredeter"/>
    <w:link w:val="Ttulo3"/>
    <w:uiPriority w:val="9"/>
    <w:rsid w:val="00ED091D"/>
    <w:rPr>
      <w:rFonts w:asciiTheme="majorHAnsi" w:eastAsiaTheme="majorEastAsia" w:hAnsiTheme="majorHAnsi" w:cstheme="majorBidi"/>
      <w:color w:val="243F60" w:themeColor="accent1" w:themeShade="7F"/>
      <w:sz w:val="24"/>
      <w:szCs w:val="24"/>
      <w:lang w:val="es-ES"/>
    </w:rPr>
  </w:style>
  <w:style w:type="table" w:styleId="Tablaconcuadrcula">
    <w:name w:val="Table Grid"/>
    <w:basedOn w:val="Tablanormal"/>
    <w:uiPriority w:val="39"/>
    <w:rsid w:val="00ED091D"/>
    <w:pPr>
      <w:widowControl/>
      <w:autoSpaceDE/>
      <w:autoSpaceDN/>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28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283B"/>
    <w:rPr>
      <w:rFonts w:ascii="Segoe UI" w:eastAsia="Arial MT" w:hAnsi="Segoe UI" w:cs="Segoe UI"/>
      <w:sz w:val="18"/>
      <w:szCs w:val="18"/>
      <w:lang w:val="es-ES"/>
    </w:rPr>
  </w:style>
  <w:style w:type="character" w:customStyle="1" w:styleId="Ttulo2Car">
    <w:name w:val="Título 2 Car"/>
    <w:aliases w:val="Sub Capitulos Car,2 headline Car,h Car"/>
    <w:basedOn w:val="Fuentedeprrafopredeter"/>
    <w:link w:val="Ttulo2"/>
    <w:uiPriority w:val="9"/>
    <w:semiHidden/>
    <w:rsid w:val="00E1723F"/>
    <w:rPr>
      <w:rFonts w:asciiTheme="majorHAnsi" w:eastAsiaTheme="majorEastAsia" w:hAnsiTheme="majorHAnsi" w:cstheme="majorBidi"/>
      <w:color w:val="365F91" w:themeColor="accent1" w:themeShade="BF"/>
      <w:sz w:val="26"/>
      <w:szCs w:val="26"/>
      <w:lang w:val="es-ES"/>
    </w:rPr>
  </w:style>
  <w:style w:type="character" w:customStyle="1" w:styleId="Ttulo4Car">
    <w:name w:val="Título 4 Car"/>
    <w:aliases w:val="Car Car, Car Car"/>
    <w:basedOn w:val="Fuentedeprrafopredeter"/>
    <w:link w:val="Ttulo4"/>
    <w:uiPriority w:val="9"/>
    <w:semiHidden/>
    <w:rsid w:val="00E1723F"/>
    <w:rPr>
      <w:rFonts w:asciiTheme="majorHAnsi" w:eastAsiaTheme="majorEastAsia" w:hAnsiTheme="majorHAnsi" w:cstheme="majorBidi"/>
      <w:i/>
      <w:iCs/>
      <w:color w:val="365F91" w:themeColor="accent1" w:themeShade="BF"/>
      <w:lang w:val="es-ES"/>
    </w:rPr>
  </w:style>
  <w:style w:type="paragraph" w:styleId="NormalWeb">
    <w:name w:val="Normal (Web)"/>
    <w:basedOn w:val="Normal"/>
    <w:link w:val="NormalWebCar"/>
    <w:uiPriority w:val="99"/>
    <w:unhideWhenUsed/>
    <w:qFormat/>
    <w:rsid w:val="00EF6E2D"/>
    <w:pPr>
      <w:spacing w:before="100" w:beforeAutospacing="1" w:after="100" w:afterAutospacing="1"/>
      <w:jc w:val="both"/>
    </w:pPr>
    <w:rPr>
      <w:rFonts w:ascii="Arial" w:hAnsi="Arial"/>
      <w:lang w:eastAsia="es-CO"/>
    </w:rPr>
  </w:style>
  <w:style w:type="character" w:customStyle="1" w:styleId="NormalWebCar">
    <w:name w:val="Normal (Web) Car"/>
    <w:link w:val="NormalWeb"/>
    <w:uiPriority w:val="99"/>
    <w:locked/>
    <w:rsid w:val="00EF6E2D"/>
    <w:rPr>
      <w:rFonts w:ascii="Arial" w:eastAsia="Times New Roman" w:hAnsi="Arial" w:cs="Times New Roman"/>
      <w:sz w:val="24"/>
      <w:szCs w:val="24"/>
      <w:lang w:val="es-CO" w:eastAsia="es-CO"/>
    </w:rPr>
  </w:style>
  <w:style w:type="character" w:styleId="nfasis">
    <w:name w:val="Emphasis"/>
    <w:basedOn w:val="Fuentedeprrafopredeter"/>
    <w:qFormat/>
    <w:rsid w:val="00EF6E2D"/>
    <w:rPr>
      <w:i/>
      <w:iCs/>
    </w:rPr>
  </w:style>
  <w:style w:type="character" w:customStyle="1" w:styleId="DescripcinCar">
    <w:name w:val="Descripción Car"/>
    <w:aliases w:val="Epígrafe2 Car,Descripción1 Car,caption Car,Epígrafe21 Car,Descripción11 Car,Epígrafe211 Car,Descripción111 Car"/>
    <w:link w:val="Descripcin"/>
    <w:uiPriority w:val="99"/>
    <w:locked/>
    <w:rsid w:val="005823E8"/>
    <w:rPr>
      <w:b/>
      <w:bCs/>
      <w:sz w:val="24"/>
      <w:szCs w:val="24"/>
    </w:rPr>
  </w:style>
  <w:style w:type="paragraph" w:styleId="Descripcin">
    <w:name w:val="caption"/>
    <w:aliases w:val="Epígrafe2,Descripción1,caption,Epígrafe21,Descripción11,Epígrafe211,Descripción111"/>
    <w:basedOn w:val="Normal"/>
    <w:next w:val="Normal"/>
    <w:link w:val="DescripcinCar"/>
    <w:uiPriority w:val="99"/>
    <w:unhideWhenUsed/>
    <w:qFormat/>
    <w:rsid w:val="005823E8"/>
    <w:pPr>
      <w:jc w:val="center"/>
    </w:pPr>
    <w:rPr>
      <w:rFonts w:asciiTheme="minorHAnsi" w:eastAsiaTheme="minorHAnsi" w:hAnsiTheme="minorHAnsi" w:cstheme="minorBidi"/>
      <w:b/>
      <w:bCs/>
      <w:lang w:val="en-US"/>
    </w:rPr>
  </w:style>
  <w:style w:type="character" w:styleId="Refdecomentario">
    <w:name w:val="annotation reference"/>
    <w:basedOn w:val="Fuentedeprrafopredeter"/>
    <w:uiPriority w:val="99"/>
    <w:semiHidden/>
    <w:unhideWhenUsed/>
    <w:rsid w:val="003F4435"/>
    <w:rPr>
      <w:sz w:val="16"/>
      <w:szCs w:val="16"/>
    </w:rPr>
  </w:style>
  <w:style w:type="paragraph" w:styleId="Textocomentario">
    <w:name w:val="annotation text"/>
    <w:basedOn w:val="Normal"/>
    <w:link w:val="TextocomentarioCar"/>
    <w:uiPriority w:val="99"/>
    <w:semiHidden/>
    <w:unhideWhenUsed/>
    <w:rsid w:val="003F4435"/>
    <w:rPr>
      <w:sz w:val="20"/>
      <w:szCs w:val="20"/>
    </w:rPr>
  </w:style>
  <w:style w:type="character" w:customStyle="1" w:styleId="TextocomentarioCar">
    <w:name w:val="Texto comentario Car"/>
    <w:basedOn w:val="Fuentedeprrafopredeter"/>
    <w:link w:val="Textocomentario"/>
    <w:uiPriority w:val="99"/>
    <w:semiHidden/>
    <w:rsid w:val="003F4435"/>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4435"/>
    <w:rPr>
      <w:b/>
      <w:bCs/>
    </w:rPr>
  </w:style>
  <w:style w:type="character" w:customStyle="1" w:styleId="AsuntodelcomentarioCar">
    <w:name w:val="Asunto del comentario Car"/>
    <w:basedOn w:val="TextocomentarioCar"/>
    <w:link w:val="Asuntodelcomentario"/>
    <w:uiPriority w:val="99"/>
    <w:semiHidden/>
    <w:rsid w:val="003F4435"/>
    <w:rPr>
      <w:rFonts w:ascii="Arial MT" w:eastAsia="Arial MT" w:hAnsi="Arial MT" w:cs="Arial MT"/>
      <w:b/>
      <w:bCs/>
      <w:sz w:val="20"/>
      <w:szCs w:val="20"/>
      <w:lang w:val="es-ES"/>
    </w:rPr>
  </w:style>
  <w:style w:type="paragraph" w:styleId="Revisin">
    <w:name w:val="Revision"/>
    <w:hidden/>
    <w:uiPriority w:val="99"/>
    <w:semiHidden/>
    <w:rsid w:val="00A7279E"/>
    <w:pPr>
      <w:widowControl/>
      <w:autoSpaceDE/>
      <w:autoSpaceDN/>
    </w:pPr>
    <w:rPr>
      <w:rFonts w:ascii="Arial MT" w:eastAsia="Arial MT" w:hAnsi="Arial MT" w:cs="Arial MT"/>
      <w:lang w:val="es-ES"/>
    </w:rPr>
  </w:style>
  <w:style w:type="paragraph" w:styleId="Encabezado">
    <w:name w:val="header"/>
    <w:basedOn w:val="Normal"/>
    <w:link w:val="EncabezadoCar"/>
    <w:uiPriority w:val="99"/>
    <w:unhideWhenUsed/>
    <w:rsid w:val="00C64161"/>
    <w:pPr>
      <w:tabs>
        <w:tab w:val="center" w:pos="4419"/>
        <w:tab w:val="right" w:pos="8838"/>
      </w:tabs>
    </w:pPr>
  </w:style>
  <w:style w:type="character" w:customStyle="1" w:styleId="EncabezadoCar">
    <w:name w:val="Encabezado Car"/>
    <w:basedOn w:val="Fuentedeprrafopredeter"/>
    <w:link w:val="Encabezado"/>
    <w:uiPriority w:val="99"/>
    <w:rsid w:val="00C64161"/>
    <w:rPr>
      <w:rFonts w:ascii="Arial MT" w:eastAsia="Arial MT" w:hAnsi="Arial MT" w:cs="Arial MT"/>
      <w:lang w:val="es-ES"/>
    </w:rPr>
  </w:style>
  <w:style w:type="paragraph" w:styleId="TtuloTDC">
    <w:name w:val="TOC Heading"/>
    <w:basedOn w:val="Ttulo1"/>
    <w:next w:val="Normal"/>
    <w:uiPriority w:val="39"/>
    <w:unhideWhenUsed/>
    <w:qFormat/>
    <w:rsid w:val="00C64161"/>
    <w:pPr>
      <w:keepNext/>
      <w:keepLines/>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ipervnculo">
    <w:name w:val="Hyperlink"/>
    <w:basedOn w:val="Fuentedeprrafopredeter"/>
    <w:uiPriority w:val="99"/>
    <w:unhideWhenUsed/>
    <w:rsid w:val="00C64161"/>
    <w:rPr>
      <w:color w:val="0000FF" w:themeColor="hyperlink"/>
      <w:u w:val="single"/>
    </w:rPr>
  </w:style>
  <w:style w:type="character" w:customStyle="1" w:styleId="TextoindependienteCar">
    <w:name w:val="Texto independiente Car"/>
    <w:basedOn w:val="Fuentedeprrafopredeter"/>
    <w:link w:val="Textoindependiente"/>
    <w:uiPriority w:val="1"/>
    <w:rsid w:val="0051731A"/>
    <w:rPr>
      <w:rFonts w:ascii="Arial MT" w:eastAsia="Arial MT" w:hAnsi="Arial MT" w:cs="Arial MT"/>
      <w:sz w:val="20"/>
      <w:szCs w:val="20"/>
      <w:lang w:val="es-ES"/>
    </w:rPr>
  </w:style>
  <w:style w:type="table" w:styleId="Tablaconcuadrcula1clara">
    <w:name w:val="Grid Table 1 Light"/>
    <w:basedOn w:val="Tablanormal"/>
    <w:uiPriority w:val="46"/>
    <w:rsid w:val="007F34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5Car">
    <w:name w:val="Título 5 Car"/>
    <w:basedOn w:val="Fuentedeprrafopredeter"/>
    <w:link w:val="Ttulo5"/>
    <w:rsid w:val="007F34E4"/>
    <w:rPr>
      <w:rFonts w:ascii="Arial" w:eastAsia="Times New Roman" w:hAnsi="Arial" w:cs="Times New Roman"/>
      <w:bCs/>
      <w:sz w:val="24"/>
      <w:szCs w:val="20"/>
      <w:lang w:val="x-none" w:eastAsia="x-none"/>
    </w:rPr>
  </w:style>
  <w:style w:type="character" w:customStyle="1" w:styleId="Ttulo6Car">
    <w:name w:val="Título 6 Car"/>
    <w:basedOn w:val="Fuentedeprrafopredeter"/>
    <w:link w:val="Ttulo6"/>
    <w:rsid w:val="007F34E4"/>
    <w:rPr>
      <w:rFonts w:ascii="Arial" w:eastAsia="Times New Roman" w:hAnsi="Arial" w:cs="Times New Roman"/>
      <w:b/>
      <w:bCs/>
      <w:i/>
      <w:sz w:val="16"/>
      <w:szCs w:val="20"/>
      <w:lang w:val="x-none" w:eastAsia="x-none"/>
    </w:rPr>
  </w:style>
  <w:style w:type="character" w:customStyle="1" w:styleId="Ttulo7Car">
    <w:name w:val="Título 7 Car"/>
    <w:basedOn w:val="Fuentedeprrafopredeter"/>
    <w:link w:val="Ttulo7"/>
    <w:uiPriority w:val="99"/>
    <w:rsid w:val="007F34E4"/>
    <w:rPr>
      <w:rFonts w:ascii="Arial" w:eastAsia="Times New Roman" w:hAnsi="Arial" w:cs="Times New Roman"/>
      <w:iCs/>
      <w:sz w:val="16"/>
      <w:szCs w:val="20"/>
      <w:lang w:val="x-none" w:eastAsia="x-none"/>
    </w:rPr>
  </w:style>
  <w:style w:type="character" w:customStyle="1" w:styleId="Ttulo8Car">
    <w:name w:val="Título 8 Car"/>
    <w:basedOn w:val="Fuentedeprrafopredeter"/>
    <w:link w:val="Ttulo8"/>
    <w:uiPriority w:val="99"/>
    <w:rsid w:val="007F34E4"/>
    <w:rPr>
      <w:rFonts w:ascii="Arial" w:eastAsia="Times New Roman" w:hAnsi="Arial" w:cs="Times New Roman"/>
      <w:sz w:val="16"/>
      <w:szCs w:val="20"/>
      <w:lang w:val="x-none" w:eastAsia="x-none"/>
    </w:rPr>
  </w:style>
  <w:style w:type="character" w:customStyle="1" w:styleId="Ttulo9Car">
    <w:name w:val="Título 9 Car"/>
    <w:basedOn w:val="Fuentedeprrafopredeter"/>
    <w:link w:val="Ttulo9"/>
    <w:uiPriority w:val="99"/>
    <w:rsid w:val="007F34E4"/>
    <w:rPr>
      <w:rFonts w:ascii="Arial" w:eastAsia="Times New Roman" w:hAnsi="Arial" w:cs="Times New Roman"/>
      <w:b/>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399">
      <w:bodyDiv w:val="1"/>
      <w:marLeft w:val="0"/>
      <w:marRight w:val="0"/>
      <w:marTop w:val="0"/>
      <w:marBottom w:val="0"/>
      <w:divBdr>
        <w:top w:val="none" w:sz="0" w:space="0" w:color="auto"/>
        <w:left w:val="none" w:sz="0" w:space="0" w:color="auto"/>
        <w:bottom w:val="none" w:sz="0" w:space="0" w:color="auto"/>
        <w:right w:val="none" w:sz="0" w:space="0" w:color="auto"/>
      </w:divBdr>
      <w:divsChild>
        <w:div w:id="225916511">
          <w:marLeft w:val="0"/>
          <w:marRight w:val="0"/>
          <w:marTop w:val="0"/>
          <w:marBottom w:val="0"/>
          <w:divBdr>
            <w:top w:val="none" w:sz="0" w:space="0" w:color="auto"/>
            <w:left w:val="none" w:sz="0" w:space="0" w:color="auto"/>
            <w:bottom w:val="none" w:sz="0" w:space="0" w:color="auto"/>
            <w:right w:val="none" w:sz="0" w:space="0" w:color="auto"/>
          </w:divBdr>
          <w:divsChild>
            <w:div w:id="314645343">
              <w:marLeft w:val="0"/>
              <w:marRight w:val="0"/>
              <w:marTop w:val="0"/>
              <w:marBottom w:val="0"/>
              <w:divBdr>
                <w:top w:val="none" w:sz="0" w:space="0" w:color="auto"/>
                <w:left w:val="none" w:sz="0" w:space="0" w:color="auto"/>
                <w:bottom w:val="none" w:sz="0" w:space="0" w:color="auto"/>
                <w:right w:val="none" w:sz="0" w:space="0" w:color="auto"/>
              </w:divBdr>
              <w:divsChild>
                <w:div w:id="373967634">
                  <w:marLeft w:val="0"/>
                  <w:marRight w:val="0"/>
                  <w:marTop w:val="0"/>
                  <w:marBottom w:val="0"/>
                  <w:divBdr>
                    <w:top w:val="none" w:sz="0" w:space="0" w:color="auto"/>
                    <w:left w:val="none" w:sz="0" w:space="0" w:color="auto"/>
                    <w:bottom w:val="none" w:sz="0" w:space="0" w:color="auto"/>
                    <w:right w:val="none" w:sz="0" w:space="0" w:color="auto"/>
                  </w:divBdr>
                  <w:divsChild>
                    <w:div w:id="1481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9865">
      <w:bodyDiv w:val="1"/>
      <w:marLeft w:val="0"/>
      <w:marRight w:val="0"/>
      <w:marTop w:val="0"/>
      <w:marBottom w:val="0"/>
      <w:divBdr>
        <w:top w:val="none" w:sz="0" w:space="0" w:color="auto"/>
        <w:left w:val="none" w:sz="0" w:space="0" w:color="auto"/>
        <w:bottom w:val="none" w:sz="0" w:space="0" w:color="auto"/>
        <w:right w:val="none" w:sz="0" w:space="0" w:color="auto"/>
      </w:divBdr>
    </w:div>
    <w:div w:id="58477060">
      <w:bodyDiv w:val="1"/>
      <w:marLeft w:val="0"/>
      <w:marRight w:val="0"/>
      <w:marTop w:val="0"/>
      <w:marBottom w:val="0"/>
      <w:divBdr>
        <w:top w:val="none" w:sz="0" w:space="0" w:color="auto"/>
        <w:left w:val="none" w:sz="0" w:space="0" w:color="auto"/>
        <w:bottom w:val="none" w:sz="0" w:space="0" w:color="auto"/>
        <w:right w:val="none" w:sz="0" w:space="0" w:color="auto"/>
      </w:divBdr>
    </w:div>
    <w:div w:id="76444215">
      <w:bodyDiv w:val="1"/>
      <w:marLeft w:val="0"/>
      <w:marRight w:val="0"/>
      <w:marTop w:val="0"/>
      <w:marBottom w:val="0"/>
      <w:divBdr>
        <w:top w:val="none" w:sz="0" w:space="0" w:color="auto"/>
        <w:left w:val="none" w:sz="0" w:space="0" w:color="auto"/>
        <w:bottom w:val="none" w:sz="0" w:space="0" w:color="auto"/>
        <w:right w:val="none" w:sz="0" w:space="0" w:color="auto"/>
      </w:divBdr>
    </w:div>
    <w:div w:id="169680347">
      <w:bodyDiv w:val="1"/>
      <w:marLeft w:val="0"/>
      <w:marRight w:val="0"/>
      <w:marTop w:val="0"/>
      <w:marBottom w:val="0"/>
      <w:divBdr>
        <w:top w:val="none" w:sz="0" w:space="0" w:color="auto"/>
        <w:left w:val="none" w:sz="0" w:space="0" w:color="auto"/>
        <w:bottom w:val="none" w:sz="0" w:space="0" w:color="auto"/>
        <w:right w:val="none" w:sz="0" w:space="0" w:color="auto"/>
      </w:divBdr>
    </w:div>
    <w:div w:id="179010286">
      <w:bodyDiv w:val="1"/>
      <w:marLeft w:val="0"/>
      <w:marRight w:val="0"/>
      <w:marTop w:val="0"/>
      <w:marBottom w:val="0"/>
      <w:divBdr>
        <w:top w:val="none" w:sz="0" w:space="0" w:color="auto"/>
        <w:left w:val="none" w:sz="0" w:space="0" w:color="auto"/>
        <w:bottom w:val="none" w:sz="0" w:space="0" w:color="auto"/>
        <w:right w:val="none" w:sz="0" w:space="0" w:color="auto"/>
      </w:divBdr>
    </w:div>
    <w:div w:id="186525063">
      <w:bodyDiv w:val="1"/>
      <w:marLeft w:val="0"/>
      <w:marRight w:val="0"/>
      <w:marTop w:val="0"/>
      <w:marBottom w:val="0"/>
      <w:divBdr>
        <w:top w:val="none" w:sz="0" w:space="0" w:color="auto"/>
        <w:left w:val="none" w:sz="0" w:space="0" w:color="auto"/>
        <w:bottom w:val="none" w:sz="0" w:space="0" w:color="auto"/>
        <w:right w:val="none" w:sz="0" w:space="0" w:color="auto"/>
      </w:divBdr>
    </w:div>
    <w:div w:id="220333525">
      <w:bodyDiv w:val="1"/>
      <w:marLeft w:val="0"/>
      <w:marRight w:val="0"/>
      <w:marTop w:val="0"/>
      <w:marBottom w:val="0"/>
      <w:divBdr>
        <w:top w:val="none" w:sz="0" w:space="0" w:color="auto"/>
        <w:left w:val="none" w:sz="0" w:space="0" w:color="auto"/>
        <w:bottom w:val="none" w:sz="0" w:space="0" w:color="auto"/>
        <w:right w:val="none" w:sz="0" w:space="0" w:color="auto"/>
      </w:divBdr>
    </w:div>
    <w:div w:id="291524291">
      <w:bodyDiv w:val="1"/>
      <w:marLeft w:val="0"/>
      <w:marRight w:val="0"/>
      <w:marTop w:val="0"/>
      <w:marBottom w:val="0"/>
      <w:divBdr>
        <w:top w:val="none" w:sz="0" w:space="0" w:color="auto"/>
        <w:left w:val="none" w:sz="0" w:space="0" w:color="auto"/>
        <w:bottom w:val="none" w:sz="0" w:space="0" w:color="auto"/>
        <w:right w:val="none" w:sz="0" w:space="0" w:color="auto"/>
      </w:divBdr>
    </w:div>
    <w:div w:id="392849577">
      <w:bodyDiv w:val="1"/>
      <w:marLeft w:val="0"/>
      <w:marRight w:val="0"/>
      <w:marTop w:val="0"/>
      <w:marBottom w:val="0"/>
      <w:divBdr>
        <w:top w:val="none" w:sz="0" w:space="0" w:color="auto"/>
        <w:left w:val="none" w:sz="0" w:space="0" w:color="auto"/>
        <w:bottom w:val="none" w:sz="0" w:space="0" w:color="auto"/>
        <w:right w:val="none" w:sz="0" w:space="0" w:color="auto"/>
      </w:divBdr>
    </w:div>
    <w:div w:id="400906171">
      <w:bodyDiv w:val="1"/>
      <w:marLeft w:val="0"/>
      <w:marRight w:val="0"/>
      <w:marTop w:val="0"/>
      <w:marBottom w:val="0"/>
      <w:divBdr>
        <w:top w:val="none" w:sz="0" w:space="0" w:color="auto"/>
        <w:left w:val="none" w:sz="0" w:space="0" w:color="auto"/>
        <w:bottom w:val="none" w:sz="0" w:space="0" w:color="auto"/>
        <w:right w:val="none" w:sz="0" w:space="0" w:color="auto"/>
      </w:divBdr>
    </w:div>
    <w:div w:id="526143298">
      <w:bodyDiv w:val="1"/>
      <w:marLeft w:val="0"/>
      <w:marRight w:val="0"/>
      <w:marTop w:val="0"/>
      <w:marBottom w:val="0"/>
      <w:divBdr>
        <w:top w:val="none" w:sz="0" w:space="0" w:color="auto"/>
        <w:left w:val="none" w:sz="0" w:space="0" w:color="auto"/>
        <w:bottom w:val="none" w:sz="0" w:space="0" w:color="auto"/>
        <w:right w:val="none" w:sz="0" w:space="0" w:color="auto"/>
      </w:divBdr>
      <w:divsChild>
        <w:div w:id="1018235472">
          <w:marLeft w:val="0"/>
          <w:marRight w:val="0"/>
          <w:marTop w:val="0"/>
          <w:marBottom w:val="0"/>
          <w:divBdr>
            <w:top w:val="none" w:sz="0" w:space="0" w:color="auto"/>
            <w:left w:val="none" w:sz="0" w:space="0" w:color="auto"/>
            <w:bottom w:val="none" w:sz="0" w:space="0" w:color="auto"/>
            <w:right w:val="none" w:sz="0" w:space="0" w:color="auto"/>
          </w:divBdr>
          <w:divsChild>
            <w:div w:id="564530819">
              <w:marLeft w:val="0"/>
              <w:marRight w:val="0"/>
              <w:marTop w:val="0"/>
              <w:marBottom w:val="0"/>
              <w:divBdr>
                <w:top w:val="none" w:sz="0" w:space="0" w:color="auto"/>
                <w:left w:val="none" w:sz="0" w:space="0" w:color="auto"/>
                <w:bottom w:val="none" w:sz="0" w:space="0" w:color="auto"/>
                <w:right w:val="none" w:sz="0" w:space="0" w:color="auto"/>
              </w:divBdr>
              <w:divsChild>
                <w:div w:id="1535997307">
                  <w:marLeft w:val="0"/>
                  <w:marRight w:val="0"/>
                  <w:marTop w:val="0"/>
                  <w:marBottom w:val="0"/>
                  <w:divBdr>
                    <w:top w:val="none" w:sz="0" w:space="0" w:color="auto"/>
                    <w:left w:val="none" w:sz="0" w:space="0" w:color="auto"/>
                    <w:bottom w:val="none" w:sz="0" w:space="0" w:color="auto"/>
                    <w:right w:val="none" w:sz="0" w:space="0" w:color="auto"/>
                  </w:divBdr>
                  <w:divsChild>
                    <w:div w:id="1276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85271">
      <w:bodyDiv w:val="1"/>
      <w:marLeft w:val="0"/>
      <w:marRight w:val="0"/>
      <w:marTop w:val="0"/>
      <w:marBottom w:val="0"/>
      <w:divBdr>
        <w:top w:val="none" w:sz="0" w:space="0" w:color="auto"/>
        <w:left w:val="none" w:sz="0" w:space="0" w:color="auto"/>
        <w:bottom w:val="none" w:sz="0" w:space="0" w:color="auto"/>
        <w:right w:val="none" w:sz="0" w:space="0" w:color="auto"/>
      </w:divBdr>
    </w:div>
    <w:div w:id="779952756">
      <w:bodyDiv w:val="1"/>
      <w:marLeft w:val="0"/>
      <w:marRight w:val="0"/>
      <w:marTop w:val="0"/>
      <w:marBottom w:val="0"/>
      <w:divBdr>
        <w:top w:val="none" w:sz="0" w:space="0" w:color="auto"/>
        <w:left w:val="none" w:sz="0" w:space="0" w:color="auto"/>
        <w:bottom w:val="none" w:sz="0" w:space="0" w:color="auto"/>
        <w:right w:val="none" w:sz="0" w:space="0" w:color="auto"/>
      </w:divBdr>
    </w:div>
    <w:div w:id="824399229">
      <w:bodyDiv w:val="1"/>
      <w:marLeft w:val="0"/>
      <w:marRight w:val="0"/>
      <w:marTop w:val="0"/>
      <w:marBottom w:val="0"/>
      <w:divBdr>
        <w:top w:val="none" w:sz="0" w:space="0" w:color="auto"/>
        <w:left w:val="none" w:sz="0" w:space="0" w:color="auto"/>
        <w:bottom w:val="none" w:sz="0" w:space="0" w:color="auto"/>
        <w:right w:val="none" w:sz="0" w:space="0" w:color="auto"/>
      </w:divBdr>
    </w:div>
    <w:div w:id="856387155">
      <w:bodyDiv w:val="1"/>
      <w:marLeft w:val="0"/>
      <w:marRight w:val="0"/>
      <w:marTop w:val="0"/>
      <w:marBottom w:val="0"/>
      <w:divBdr>
        <w:top w:val="none" w:sz="0" w:space="0" w:color="auto"/>
        <w:left w:val="none" w:sz="0" w:space="0" w:color="auto"/>
        <w:bottom w:val="none" w:sz="0" w:space="0" w:color="auto"/>
        <w:right w:val="none" w:sz="0" w:space="0" w:color="auto"/>
      </w:divBdr>
    </w:div>
    <w:div w:id="881818883">
      <w:bodyDiv w:val="1"/>
      <w:marLeft w:val="0"/>
      <w:marRight w:val="0"/>
      <w:marTop w:val="0"/>
      <w:marBottom w:val="0"/>
      <w:divBdr>
        <w:top w:val="none" w:sz="0" w:space="0" w:color="auto"/>
        <w:left w:val="none" w:sz="0" w:space="0" w:color="auto"/>
        <w:bottom w:val="none" w:sz="0" w:space="0" w:color="auto"/>
        <w:right w:val="none" w:sz="0" w:space="0" w:color="auto"/>
      </w:divBdr>
    </w:div>
    <w:div w:id="1072970001">
      <w:bodyDiv w:val="1"/>
      <w:marLeft w:val="0"/>
      <w:marRight w:val="0"/>
      <w:marTop w:val="0"/>
      <w:marBottom w:val="0"/>
      <w:divBdr>
        <w:top w:val="none" w:sz="0" w:space="0" w:color="auto"/>
        <w:left w:val="none" w:sz="0" w:space="0" w:color="auto"/>
        <w:bottom w:val="none" w:sz="0" w:space="0" w:color="auto"/>
        <w:right w:val="none" w:sz="0" w:space="0" w:color="auto"/>
      </w:divBdr>
      <w:divsChild>
        <w:div w:id="1717654505">
          <w:marLeft w:val="0"/>
          <w:marRight w:val="0"/>
          <w:marTop w:val="0"/>
          <w:marBottom w:val="0"/>
          <w:divBdr>
            <w:top w:val="none" w:sz="0" w:space="0" w:color="auto"/>
            <w:left w:val="none" w:sz="0" w:space="0" w:color="auto"/>
            <w:bottom w:val="none" w:sz="0" w:space="0" w:color="auto"/>
            <w:right w:val="none" w:sz="0" w:space="0" w:color="auto"/>
          </w:divBdr>
          <w:divsChild>
            <w:div w:id="148208558">
              <w:marLeft w:val="0"/>
              <w:marRight w:val="0"/>
              <w:marTop w:val="0"/>
              <w:marBottom w:val="0"/>
              <w:divBdr>
                <w:top w:val="none" w:sz="0" w:space="0" w:color="auto"/>
                <w:left w:val="none" w:sz="0" w:space="0" w:color="auto"/>
                <w:bottom w:val="none" w:sz="0" w:space="0" w:color="auto"/>
                <w:right w:val="none" w:sz="0" w:space="0" w:color="auto"/>
              </w:divBdr>
              <w:divsChild>
                <w:div w:id="567692213">
                  <w:marLeft w:val="0"/>
                  <w:marRight w:val="0"/>
                  <w:marTop w:val="0"/>
                  <w:marBottom w:val="0"/>
                  <w:divBdr>
                    <w:top w:val="none" w:sz="0" w:space="0" w:color="auto"/>
                    <w:left w:val="none" w:sz="0" w:space="0" w:color="auto"/>
                    <w:bottom w:val="none" w:sz="0" w:space="0" w:color="auto"/>
                    <w:right w:val="none" w:sz="0" w:space="0" w:color="auto"/>
                  </w:divBdr>
                  <w:divsChild>
                    <w:div w:id="18398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2502">
      <w:bodyDiv w:val="1"/>
      <w:marLeft w:val="0"/>
      <w:marRight w:val="0"/>
      <w:marTop w:val="0"/>
      <w:marBottom w:val="0"/>
      <w:divBdr>
        <w:top w:val="none" w:sz="0" w:space="0" w:color="auto"/>
        <w:left w:val="none" w:sz="0" w:space="0" w:color="auto"/>
        <w:bottom w:val="none" w:sz="0" w:space="0" w:color="auto"/>
        <w:right w:val="none" w:sz="0" w:space="0" w:color="auto"/>
      </w:divBdr>
    </w:div>
    <w:div w:id="1176921808">
      <w:bodyDiv w:val="1"/>
      <w:marLeft w:val="0"/>
      <w:marRight w:val="0"/>
      <w:marTop w:val="0"/>
      <w:marBottom w:val="0"/>
      <w:divBdr>
        <w:top w:val="none" w:sz="0" w:space="0" w:color="auto"/>
        <w:left w:val="none" w:sz="0" w:space="0" w:color="auto"/>
        <w:bottom w:val="none" w:sz="0" w:space="0" w:color="auto"/>
        <w:right w:val="none" w:sz="0" w:space="0" w:color="auto"/>
      </w:divBdr>
    </w:div>
    <w:div w:id="1187334152">
      <w:bodyDiv w:val="1"/>
      <w:marLeft w:val="0"/>
      <w:marRight w:val="0"/>
      <w:marTop w:val="0"/>
      <w:marBottom w:val="0"/>
      <w:divBdr>
        <w:top w:val="none" w:sz="0" w:space="0" w:color="auto"/>
        <w:left w:val="none" w:sz="0" w:space="0" w:color="auto"/>
        <w:bottom w:val="none" w:sz="0" w:space="0" w:color="auto"/>
        <w:right w:val="none" w:sz="0" w:space="0" w:color="auto"/>
      </w:divBdr>
    </w:div>
    <w:div w:id="1220164132">
      <w:bodyDiv w:val="1"/>
      <w:marLeft w:val="0"/>
      <w:marRight w:val="0"/>
      <w:marTop w:val="0"/>
      <w:marBottom w:val="0"/>
      <w:divBdr>
        <w:top w:val="none" w:sz="0" w:space="0" w:color="auto"/>
        <w:left w:val="none" w:sz="0" w:space="0" w:color="auto"/>
        <w:bottom w:val="none" w:sz="0" w:space="0" w:color="auto"/>
        <w:right w:val="none" w:sz="0" w:space="0" w:color="auto"/>
      </w:divBdr>
    </w:div>
    <w:div w:id="1238323586">
      <w:bodyDiv w:val="1"/>
      <w:marLeft w:val="0"/>
      <w:marRight w:val="0"/>
      <w:marTop w:val="0"/>
      <w:marBottom w:val="0"/>
      <w:divBdr>
        <w:top w:val="none" w:sz="0" w:space="0" w:color="auto"/>
        <w:left w:val="none" w:sz="0" w:space="0" w:color="auto"/>
        <w:bottom w:val="none" w:sz="0" w:space="0" w:color="auto"/>
        <w:right w:val="none" w:sz="0" w:space="0" w:color="auto"/>
      </w:divBdr>
    </w:div>
    <w:div w:id="1250499577">
      <w:bodyDiv w:val="1"/>
      <w:marLeft w:val="0"/>
      <w:marRight w:val="0"/>
      <w:marTop w:val="0"/>
      <w:marBottom w:val="0"/>
      <w:divBdr>
        <w:top w:val="none" w:sz="0" w:space="0" w:color="auto"/>
        <w:left w:val="none" w:sz="0" w:space="0" w:color="auto"/>
        <w:bottom w:val="none" w:sz="0" w:space="0" w:color="auto"/>
        <w:right w:val="none" w:sz="0" w:space="0" w:color="auto"/>
      </w:divBdr>
    </w:div>
    <w:div w:id="1261334358">
      <w:bodyDiv w:val="1"/>
      <w:marLeft w:val="0"/>
      <w:marRight w:val="0"/>
      <w:marTop w:val="0"/>
      <w:marBottom w:val="0"/>
      <w:divBdr>
        <w:top w:val="none" w:sz="0" w:space="0" w:color="auto"/>
        <w:left w:val="none" w:sz="0" w:space="0" w:color="auto"/>
        <w:bottom w:val="none" w:sz="0" w:space="0" w:color="auto"/>
        <w:right w:val="none" w:sz="0" w:space="0" w:color="auto"/>
      </w:divBdr>
    </w:div>
    <w:div w:id="1301496229">
      <w:bodyDiv w:val="1"/>
      <w:marLeft w:val="0"/>
      <w:marRight w:val="0"/>
      <w:marTop w:val="0"/>
      <w:marBottom w:val="0"/>
      <w:divBdr>
        <w:top w:val="none" w:sz="0" w:space="0" w:color="auto"/>
        <w:left w:val="none" w:sz="0" w:space="0" w:color="auto"/>
        <w:bottom w:val="none" w:sz="0" w:space="0" w:color="auto"/>
        <w:right w:val="none" w:sz="0" w:space="0" w:color="auto"/>
      </w:divBdr>
    </w:div>
    <w:div w:id="1327509963">
      <w:bodyDiv w:val="1"/>
      <w:marLeft w:val="0"/>
      <w:marRight w:val="0"/>
      <w:marTop w:val="0"/>
      <w:marBottom w:val="0"/>
      <w:divBdr>
        <w:top w:val="none" w:sz="0" w:space="0" w:color="auto"/>
        <w:left w:val="none" w:sz="0" w:space="0" w:color="auto"/>
        <w:bottom w:val="none" w:sz="0" w:space="0" w:color="auto"/>
        <w:right w:val="none" w:sz="0" w:space="0" w:color="auto"/>
      </w:divBdr>
    </w:div>
    <w:div w:id="1417242184">
      <w:bodyDiv w:val="1"/>
      <w:marLeft w:val="0"/>
      <w:marRight w:val="0"/>
      <w:marTop w:val="0"/>
      <w:marBottom w:val="0"/>
      <w:divBdr>
        <w:top w:val="none" w:sz="0" w:space="0" w:color="auto"/>
        <w:left w:val="none" w:sz="0" w:space="0" w:color="auto"/>
        <w:bottom w:val="none" w:sz="0" w:space="0" w:color="auto"/>
        <w:right w:val="none" w:sz="0" w:space="0" w:color="auto"/>
      </w:divBdr>
    </w:div>
    <w:div w:id="1461533047">
      <w:bodyDiv w:val="1"/>
      <w:marLeft w:val="0"/>
      <w:marRight w:val="0"/>
      <w:marTop w:val="0"/>
      <w:marBottom w:val="0"/>
      <w:divBdr>
        <w:top w:val="none" w:sz="0" w:space="0" w:color="auto"/>
        <w:left w:val="none" w:sz="0" w:space="0" w:color="auto"/>
        <w:bottom w:val="none" w:sz="0" w:space="0" w:color="auto"/>
        <w:right w:val="none" w:sz="0" w:space="0" w:color="auto"/>
      </w:divBdr>
    </w:div>
    <w:div w:id="1462112163">
      <w:bodyDiv w:val="1"/>
      <w:marLeft w:val="0"/>
      <w:marRight w:val="0"/>
      <w:marTop w:val="0"/>
      <w:marBottom w:val="0"/>
      <w:divBdr>
        <w:top w:val="none" w:sz="0" w:space="0" w:color="auto"/>
        <w:left w:val="none" w:sz="0" w:space="0" w:color="auto"/>
        <w:bottom w:val="none" w:sz="0" w:space="0" w:color="auto"/>
        <w:right w:val="none" w:sz="0" w:space="0" w:color="auto"/>
      </w:divBdr>
    </w:div>
    <w:div w:id="1478764356">
      <w:bodyDiv w:val="1"/>
      <w:marLeft w:val="0"/>
      <w:marRight w:val="0"/>
      <w:marTop w:val="0"/>
      <w:marBottom w:val="0"/>
      <w:divBdr>
        <w:top w:val="none" w:sz="0" w:space="0" w:color="auto"/>
        <w:left w:val="none" w:sz="0" w:space="0" w:color="auto"/>
        <w:bottom w:val="none" w:sz="0" w:space="0" w:color="auto"/>
        <w:right w:val="none" w:sz="0" w:space="0" w:color="auto"/>
      </w:divBdr>
      <w:divsChild>
        <w:div w:id="267155420">
          <w:marLeft w:val="0"/>
          <w:marRight w:val="0"/>
          <w:marTop w:val="0"/>
          <w:marBottom w:val="0"/>
          <w:divBdr>
            <w:top w:val="none" w:sz="0" w:space="0" w:color="auto"/>
            <w:left w:val="none" w:sz="0" w:space="0" w:color="auto"/>
            <w:bottom w:val="none" w:sz="0" w:space="0" w:color="auto"/>
            <w:right w:val="none" w:sz="0" w:space="0" w:color="auto"/>
          </w:divBdr>
          <w:divsChild>
            <w:div w:id="1974603050">
              <w:marLeft w:val="0"/>
              <w:marRight w:val="0"/>
              <w:marTop w:val="0"/>
              <w:marBottom w:val="0"/>
              <w:divBdr>
                <w:top w:val="none" w:sz="0" w:space="0" w:color="auto"/>
                <w:left w:val="none" w:sz="0" w:space="0" w:color="auto"/>
                <w:bottom w:val="none" w:sz="0" w:space="0" w:color="auto"/>
                <w:right w:val="none" w:sz="0" w:space="0" w:color="auto"/>
              </w:divBdr>
              <w:divsChild>
                <w:div w:id="2125150308">
                  <w:marLeft w:val="0"/>
                  <w:marRight w:val="0"/>
                  <w:marTop w:val="0"/>
                  <w:marBottom w:val="0"/>
                  <w:divBdr>
                    <w:top w:val="none" w:sz="0" w:space="0" w:color="auto"/>
                    <w:left w:val="none" w:sz="0" w:space="0" w:color="auto"/>
                    <w:bottom w:val="none" w:sz="0" w:space="0" w:color="auto"/>
                    <w:right w:val="none" w:sz="0" w:space="0" w:color="auto"/>
                  </w:divBdr>
                  <w:divsChild>
                    <w:div w:id="15553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79435">
      <w:bodyDiv w:val="1"/>
      <w:marLeft w:val="0"/>
      <w:marRight w:val="0"/>
      <w:marTop w:val="0"/>
      <w:marBottom w:val="0"/>
      <w:divBdr>
        <w:top w:val="none" w:sz="0" w:space="0" w:color="auto"/>
        <w:left w:val="none" w:sz="0" w:space="0" w:color="auto"/>
        <w:bottom w:val="none" w:sz="0" w:space="0" w:color="auto"/>
        <w:right w:val="none" w:sz="0" w:space="0" w:color="auto"/>
      </w:divBdr>
    </w:div>
    <w:div w:id="1591887935">
      <w:bodyDiv w:val="1"/>
      <w:marLeft w:val="0"/>
      <w:marRight w:val="0"/>
      <w:marTop w:val="0"/>
      <w:marBottom w:val="0"/>
      <w:divBdr>
        <w:top w:val="none" w:sz="0" w:space="0" w:color="auto"/>
        <w:left w:val="none" w:sz="0" w:space="0" w:color="auto"/>
        <w:bottom w:val="none" w:sz="0" w:space="0" w:color="auto"/>
        <w:right w:val="none" w:sz="0" w:space="0" w:color="auto"/>
      </w:divBdr>
      <w:divsChild>
        <w:div w:id="1114978146">
          <w:marLeft w:val="0"/>
          <w:marRight w:val="0"/>
          <w:marTop w:val="0"/>
          <w:marBottom w:val="0"/>
          <w:divBdr>
            <w:top w:val="none" w:sz="0" w:space="0" w:color="auto"/>
            <w:left w:val="none" w:sz="0" w:space="0" w:color="auto"/>
            <w:bottom w:val="none" w:sz="0" w:space="0" w:color="auto"/>
            <w:right w:val="none" w:sz="0" w:space="0" w:color="auto"/>
          </w:divBdr>
          <w:divsChild>
            <w:div w:id="366495253">
              <w:marLeft w:val="0"/>
              <w:marRight w:val="495"/>
              <w:marTop w:val="0"/>
              <w:marBottom w:val="0"/>
              <w:divBdr>
                <w:top w:val="none" w:sz="0" w:space="0" w:color="auto"/>
                <w:left w:val="none" w:sz="0" w:space="0" w:color="auto"/>
                <w:bottom w:val="none" w:sz="0" w:space="0" w:color="auto"/>
                <w:right w:val="none" w:sz="0" w:space="0" w:color="auto"/>
              </w:divBdr>
              <w:divsChild>
                <w:div w:id="376052281">
                  <w:marLeft w:val="0"/>
                  <w:marRight w:val="0"/>
                  <w:marTop w:val="0"/>
                  <w:marBottom w:val="0"/>
                  <w:divBdr>
                    <w:top w:val="none" w:sz="0" w:space="0" w:color="auto"/>
                    <w:left w:val="none" w:sz="0" w:space="0" w:color="auto"/>
                    <w:bottom w:val="none" w:sz="0" w:space="0" w:color="auto"/>
                    <w:right w:val="none" w:sz="0" w:space="0" w:color="auto"/>
                  </w:divBdr>
                  <w:divsChild>
                    <w:div w:id="1324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0409">
              <w:marLeft w:val="300"/>
              <w:marRight w:val="300"/>
              <w:marTop w:val="0"/>
              <w:marBottom w:val="0"/>
              <w:divBdr>
                <w:top w:val="none" w:sz="0" w:space="0" w:color="auto"/>
                <w:left w:val="none" w:sz="0" w:space="0" w:color="auto"/>
                <w:bottom w:val="none" w:sz="0" w:space="0" w:color="auto"/>
                <w:right w:val="none" w:sz="0" w:space="0" w:color="auto"/>
              </w:divBdr>
              <w:divsChild>
                <w:div w:id="2041279227">
                  <w:marLeft w:val="0"/>
                  <w:marRight w:val="0"/>
                  <w:marTop w:val="0"/>
                  <w:marBottom w:val="0"/>
                  <w:divBdr>
                    <w:top w:val="none" w:sz="0" w:space="0" w:color="auto"/>
                    <w:left w:val="none" w:sz="0" w:space="0" w:color="auto"/>
                    <w:bottom w:val="none" w:sz="0" w:space="0" w:color="auto"/>
                    <w:right w:val="none" w:sz="0" w:space="0" w:color="auto"/>
                  </w:divBdr>
                  <w:divsChild>
                    <w:div w:id="2010254116">
                      <w:marLeft w:val="0"/>
                      <w:marRight w:val="0"/>
                      <w:marTop w:val="0"/>
                      <w:marBottom w:val="0"/>
                      <w:divBdr>
                        <w:top w:val="none" w:sz="0" w:space="0" w:color="auto"/>
                        <w:left w:val="none" w:sz="0" w:space="0" w:color="auto"/>
                        <w:bottom w:val="none" w:sz="0" w:space="0" w:color="auto"/>
                        <w:right w:val="none" w:sz="0" w:space="0" w:color="auto"/>
                      </w:divBdr>
                      <w:divsChild>
                        <w:div w:id="5966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076473">
          <w:marLeft w:val="0"/>
          <w:marRight w:val="0"/>
          <w:marTop w:val="0"/>
          <w:marBottom w:val="0"/>
          <w:divBdr>
            <w:top w:val="none" w:sz="0" w:space="0" w:color="auto"/>
            <w:left w:val="none" w:sz="0" w:space="0" w:color="auto"/>
            <w:bottom w:val="none" w:sz="0" w:space="0" w:color="auto"/>
            <w:right w:val="none" w:sz="0" w:space="0" w:color="auto"/>
          </w:divBdr>
          <w:divsChild>
            <w:div w:id="1738361804">
              <w:marLeft w:val="0"/>
              <w:marRight w:val="0"/>
              <w:marTop w:val="0"/>
              <w:marBottom w:val="0"/>
              <w:divBdr>
                <w:top w:val="none" w:sz="0" w:space="0" w:color="auto"/>
                <w:left w:val="none" w:sz="0" w:space="0" w:color="auto"/>
                <w:bottom w:val="none" w:sz="0" w:space="0" w:color="auto"/>
                <w:right w:val="none" w:sz="0" w:space="0" w:color="auto"/>
              </w:divBdr>
              <w:divsChild>
                <w:div w:id="172838173">
                  <w:marLeft w:val="0"/>
                  <w:marRight w:val="0"/>
                  <w:marTop w:val="0"/>
                  <w:marBottom w:val="0"/>
                  <w:divBdr>
                    <w:top w:val="none" w:sz="0" w:space="0" w:color="auto"/>
                    <w:left w:val="none" w:sz="0" w:space="0" w:color="auto"/>
                    <w:bottom w:val="none" w:sz="0" w:space="0" w:color="auto"/>
                    <w:right w:val="none" w:sz="0" w:space="0" w:color="auto"/>
                  </w:divBdr>
                  <w:divsChild>
                    <w:div w:id="2070304331">
                      <w:marLeft w:val="0"/>
                      <w:marRight w:val="0"/>
                      <w:marTop w:val="0"/>
                      <w:marBottom w:val="0"/>
                      <w:divBdr>
                        <w:top w:val="none" w:sz="0" w:space="0" w:color="auto"/>
                        <w:left w:val="none" w:sz="0" w:space="0" w:color="auto"/>
                        <w:bottom w:val="none" w:sz="0" w:space="0" w:color="auto"/>
                        <w:right w:val="none" w:sz="0" w:space="0" w:color="auto"/>
                      </w:divBdr>
                      <w:divsChild>
                        <w:div w:id="1582444467">
                          <w:marLeft w:val="0"/>
                          <w:marRight w:val="0"/>
                          <w:marTop w:val="0"/>
                          <w:marBottom w:val="0"/>
                          <w:divBdr>
                            <w:top w:val="none" w:sz="0" w:space="0" w:color="auto"/>
                            <w:left w:val="none" w:sz="0" w:space="0" w:color="auto"/>
                            <w:bottom w:val="none" w:sz="0" w:space="0" w:color="auto"/>
                            <w:right w:val="none" w:sz="0" w:space="0" w:color="auto"/>
                          </w:divBdr>
                          <w:divsChild>
                            <w:div w:id="1061904049">
                              <w:marLeft w:val="120"/>
                              <w:marRight w:val="300"/>
                              <w:marTop w:val="0"/>
                              <w:marBottom w:val="120"/>
                              <w:divBdr>
                                <w:top w:val="none" w:sz="0" w:space="0" w:color="auto"/>
                                <w:left w:val="none" w:sz="0" w:space="0" w:color="auto"/>
                                <w:bottom w:val="none" w:sz="0" w:space="0" w:color="auto"/>
                                <w:right w:val="none" w:sz="0" w:space="0" w:color="auto"/>
                              </w:divBdr>
                              <w:divsChild>
                                <w:div w:id="297147265">
                                  <w:marLeft w:val="0"/>
                                  <w:marRight w:val="0"/>
                                  <w:marTop w:val="0"/>
                                  <w:marBottom w:val="0"/>
                                  <w:divBdr>
                                    <w:top w:val="none" w:sz="0" w:space="0" w:color="auto"/>
                                    <w:left w:val="none" w:sz="0" w:space="0" w:color="auto"/>
                                    <w:bottom w:val="none" w:sz="0" w:space="0" w:color="auto"/>
                                    <w:right w:val="none" w:sz="0" w:space="0" w:color="auto"/>
                                  </w:divBdr>
                                  <w:divsChild>
                                    <w:div w:id="1007252032">
                                      <w:marLeft w:val="0"/>
                                      <w:marRight w:val="120"/>
                                      <w:marTop w:val="0"/>
                                      <w:marBottom w:val="0"/>
                                      <w:divBdr>
                                        <w:top w:val="none" w:sz="0" w:space="0" w:color="auto"/>
                                        <w:left w:val="none" w:sz="0" w:space="0" w:color="auto"/>
                                        <w:bottom w:val="none" w:sz="0" w:space="0" w:color="auto"/>
                                        <w:right w:val="none" w:sz="0" w:space="0" w:color="auto"/>
                                      </w:divBdr>
                                      <w:divsChild>
                                        <w:div w:id="64650280">
                                          <w:marLeft w:val="0"/>
                                          <w:marRight w:val="0"/>
                                          <w:marTop w:val="0"/>
                                          <w:marBottom w:val="0"/>
                                          <w:divBdr>
                                            <w:top w:val="none" w:sz="0" w:space="0" w:color="auto"/>
                                            <w:left w:val="none" w:sz="0" w:space="0" w:color="auto"/>
                                            <w:bottom w:val="none" w:sz="0" w:space="0" w:color="auto"/>
                                            <w:right w:val="none" w:sz="0" w:space="0" w:color="auto"/>
                                          </w:divBdr>
                                          <w:divsChild>
                                            <w:div w:id="9185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559328">
      <w:bodyDiv w:val="1"/>
      <w:marLeft w:val="0"/>
      <w:marRight w:val="0"/>
      <w:marTop w:val="0"/>
      <w:marBottom w:val="0"/>
      <w:divBdr>
        <w:top w:val="none" w:sz="0" w:space="0" w:color="auto"/>
        <w:left w:val="none" w:sz="0" w:space="0" w:color="auto"/>
        <w:bottom w:val="none" w:sz="0" w:space="0" w:color="auto"/>
        <w:right w:val="none" w:sz="0" w:space="0" w:color="auto"/>
      </w:divBdr>
    </w:div>
    <w:div w:id="1672099985">
      <w:bodyDiv w:val="1"/>
      <w:marLeft w:val="0"/>
      <w:marRight w:val="0"/>
      <w:marTop w:val="0"/>
      <w:marBottom w:val="0"/>
      <w:divBdr>
        <w:top w:val="none" w:sz="0" w:space="0" w:color="auto"/>
        <w:left w:val="none" w:sz="0" w:space="0" w:color="auto"/>
        <w:bottom w:val="none" w:sz="0" w:space="0" w:color="auto"/>
        <w:right w:val="none" w:sz="0" w:space="0" w:color="auto"/>
      </w:divBdr>
    </w:div>
    <w:div w:id="1717775397">
      <w:bodyDiv w:val="1"/>
      <w:marLeft w:val="0"/>
      <w:marRight w:val="0"/>
      <w:marTop w:val="0"/>
      <w:marBottom w:val="0"/>
      <w:divBdr>
        <w:top w:val="none" w:sz="0" w:space="0" w:color="auto"/>
        <w:left w:val="none" w:sz="0" w:space="0" w:color="auto"/>
        <w:bottom w:val="none" w:sz="0" w:space="0" w:color="auto"/>
        <w:right w:val="none" w:sz="0" w:space="0" w:color="auto"/>
      </w:divBdr>
    </w:div>
    <w:div w:id="1740516165">
      <w:bodyDiv w:val="1"/>
      <w:marLeft w:val="0"/>
      <w:marRight w:val="0"/>
      <w:marTop w:val="0"/>
      <w:marBottom w:val="0"/>
      <w:divBdr>
        <w:top w:val="none" w:sz="0" w:space="0" w:color="auto"/>
        <w:left w:val="none" w:sz="0" w:space="0" w:color="auto"/>
        <w:bottom w:val="none" w:sz="0" w:space="0" w:color="auto"/>
        <w:right w:val="none" w:sz="0" w:space="0" w:color="auto"/>
      </w:divBdr>
    </w:div>
    <w:div w:id="1792825531">
      <w:bodyDiv w:val="1"/>
      <w:marLeft w:val="0"/>
      <w:marRight w:val="0"/>
      <w:marTop w:val="0"/>
      <w:marBottom w:val="0"/>
      <w:divBdr>
        <w:top w:val="none" w:sz="0" w:space="0" w:color="auto"/>
        <w:left w:val="none" w:sz="0" w:space="0" w:color="auto"/>
        <w:bottom w:val="none" w:sz="0" w:space="0" w:color="auto"/>
        <w:right w:val="none" w:sz="0" w:space="0" w:color="auto"/>
      </w:divBdr>
    </w:div>
    <w:div w:id="1906721288">
      <w:bodyDiv w:val="1"/>
      <w:marLeft w:val="0"/>
      <w:marRight w:val="0"/>
      <w:marTop w:val="0"/>
      <w:marBottom w:val="0"/>
      <w:divBdr>
        <w:top w:val="none" w:sz="0" w:space="0" w:color="auto"/>
        <w:left w:val="none" w:sz="0" w:space="0" w:color="auto"/>
        <w:bottom w:val="none" w:sz="0" w:space="0" w:color="auto"/>
        <w:right w:val="none" w:sz="0" w:space="0" w:color="auto"/>
      </w:divBdr>
    </w:div>
    <w:div w:id="1965915841">
      <w:bodyDiv w:val="1"/>
      <w:marLeft w:val="0"/>
      <w:marRight w:val="0"/>
      <w:marTop w:val="0"/>
      <w:marBottom w:val="0"/>
      <w:divBdr>
        <w:top w:val="none" w:sz="0" w:space="0" w:color="auto"/>
        <w:left w:val="none" w:sz="0" w:space="0" w:color="auto"/>
        <w:bottom w:val="none" w:sz="0" w:space="0" w:color="auto"/>
        <w:right w:val="none" w:sz="0" w:space="0" w:color="auto"/>
      </w:divBdr>
    </w:div>
    <w:div w:id="1974216823">
      <w:bodyDiv w:val="1"/>
      <w:marLeft w:val="0"/>
      <w:marRight w:val="0"/>
      <w:marTop w:val="0"/>
      <w:marBottom w:val="0"/>
      <w:divBdr>
        <w:top w:val="none" w:sz="0" w:space="0" w:color="auto"/>
        <w:left w:val="none" w:sz="0" w:space="0" w:color="auto"/>
        <w:bottom w:val="none" w:sz="0" w:space="0" w:color="auto"/>
        <w:right w:val="none" w:sz="0" w:space="0" w:color="auto"/>
      </w:divBdr>
      <w:divsChild>
        <w:div w:id="1265261864">
          <w:marLeft w:val="0"/>
          <w:marRight w:val="0"/>
          <w:marTop w:val="0"/>
          <w:marBottom w:val="0"/>
          <w:divBdr>
            <w:top w:val="none" w:sz="0" w:space="0" w:color="auto"/>
            <w:left w:val="none" w:sz="0" w:space="0" w:color="auto"/>
            <w:bottom w:val="none" w:sz="0" w:space="0" w:color="auto"/>
            <w:right w:val="none" w:sz="0" w:space="0" w:color="auto"/>
          </w:divBdr>
          <w:divsChild>
            <w:div w:id="690183487">
              <w:marLeft w:val="0"/>
              <w:marRight w:val="0"/>
              <w:marTop w:val="0"/>
              <w:marBottom w:val="0"/>
              <w:divBdr>
                <w:top w:val="none" w:sz="0" w:space="0" w:color="auto"/>
                <w:left w:val="none" w:sz="0" w:space="0" w:color="auto"/>
                <w:bottom w:val="none" w:sz="0" w:space="0" w:color="auto"/>
                <w:right w:val="none" w:sz="0" w:space="0" w:color="auto"/>
              </w:divBdr>
              <w:divsChild>
                <w:div w:id="948513783">
                  <w:marLeft w:val="0"/>
                  <w:marRight w:val="0"/>
                  <w:marTop w:val="0"/>
                  <w:marBottom w:val="0"/>
                  <w:divBdr>
                    <w:top w:val="none" w:sz="0" w:space="0" w:color="auto"/>
                    <w:left w:val="none" w:sz="0" w:space="0" w:color="auto"/>
                    <w:bottom w:val="none" w:sz="0" w:space="0" w:color="auto"/>
                    <w:right w:val="none" w:sz="0" w:space="0" w:color="auto"/>
                  </w:divBdr>
                  <w:divsChild>
                    <w:div w:id="12056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6187">
      <w:bodyDiv w:val="1"/>
      <w:marLeft w:val="0"/>
      <w:marRight w:val="0"/>
      <w:marTop w:val="0"/>
      <w:marBottom w:val="0"/>
      <w:divBdr>
        <w:top w:val="none" w:sz="0" w:space="0" w:color="auto"/>
        <w:left w:val="none" w:sz="0" w:space="0" w:color="auto"/>
        <w:bottom w:val="none" w:sz="0" w:space="0" w:color="auto"/>
        <w:right w:val="none" w:sz="0" w:space="0" w:color="auto"/>
      </w:divBdr>
      <w:divsChild>
        <w:div w:id="1208419752">
          <w:marLeft w:val="0"/>
          <w:marRight w:val="0"/>
          <w:marTop w:val="0"/>
          <w:marBottom w:val="0"/>
          <w:divBdr>
            <w:top w:val="none" w:sz="0" w:space="0" w:color="auto"/>
            <w:left w:val="none" w:sz="0" w:space="0" w:color="auto"/>
            <w:bottom w:val="none" w:sz="0" w:space="0" w:color="auto"/>
            <w:right w:val="none" w:sz="0" w:space="0" w:color="auto"/>
          </w:divBdr>
          <w:divsChild>
            <w:div w:id="2063795329">
              <w:marLeft w:val="0"/>
              <w:marRight w:val="0"/>
              <w:marTop w:val="0"/>
              <w:marBottom w:val="0"/>
              <w:divBdr>
                <w:top w:val="none" w:sz="0" w:space="0" w:color="auto"/>
                <w:left w:val="none" w:sz="0" w:space="0" w:color="auto"/>
                <w:bottom w:val="none" w:sz="0" w:space="0" w:color="auto"/>
                <w:right w:val="none" w:sz="0" w:space="0" w:color="auto"/>
              </w:divBdr>
              <w:divsChild>
                <w:div w:id="1813867858">
                  <w:marLeft w:val="0"/>
                  <w:marRight w:val="0"/>
                  <w:marTop w:val="0"/>
                  <w:marBottom w:val="0"/>
                  <w:divBdr>
                    <w:top w:val="none" w:sz="0" w:space="0" w:color="auto"/>
                    <w:left w:val="none" w:sz="0" w:space="0" w:color="auto"/>
                    <w:bottom w:val="none" w:sz="0" w:space="0" w:color="auto"/>
                    <w:right w:val="none" w:sz="0" w:space="0" w:color="auto"/>
                  </w:divBdr>
                  <w:divsChild>
                    <w:div w:id="16698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864418">
      <w:bodyDiv w:val="1"/>
      <w:marLeft w:val="0"/>
      <w:marRight w:val="0"/>
      <w:marTop w:val="0"/>
      <w:marBottom w:val="0"/>
      <w:divBdr>
        <w:top w:val="none" w:sz="0" w:space="0" w:color="auto"/>
        <w:left w:val="none" w:sz="0" w:space="0" w:color="auto"/>
        <w:bottom w:val="none" w:sz="0" w:space="0" w:color="auto"/>
        <w:right w:val="none" w:sz="0" w:space="0" w:color="auto"/>
      </w:divBdr>
      <w:divsChild>
        <w:div w:id="1505322311">
          <w:marLeft w:val="0"/>
          <w:marRight w:val="0"/>
          <w:marTop w:val="0"/>
          <w:marBottom w:val="0"/>
          <w:divBdr>
            <w:top w:val="none" w:sz="0" w:space="0" w:color="auto"/>
            <w:left w:val="none" w:sz="0" w:space="0" w:color="auto"/>
            <w:bottom w:val="none" w:sz="0" w:space="0" w:color="auto"/>
            <w:right w:val="none" w:sz="0" w:space="0" w:color="auto"/>
          </w:divBdr>
          <w:divsChild>
            <w:div w:id="1366171332">
              <w:marLeft w:val="0"/>
              <w:marRight w:val="0"/>
              <w:marTop w:val="0"/>
              <w:marBottom w:val="0"/>
              <w:divBdr>
                <w:top w:val="none" w:sz="0" w:space="0" w:color="auto"/>
                <w:left w:val="none" w:sz="0" w:space="0" w:color="auto"/>
                <w:bottom w:val="none" w:sz="0" w:space="0" w:color="auto"/>
                <w:right w:val="none" w:sz="0" w:space="0" w:color="auto"/>
              </w:divBdr>
              <w:divsChild>
                <w:div w:id="2012441413">
                  <w:marLeft w:val="0"/>
                  <w:marRight w:val="0"/>
                  <w:marTop w:val="0"/>
                  <w:marBottom w:val="0"/>
                  <w:divBdr>
                    <w:top w:val="none" w:sz="0" w:space="0" w:color="auto"/>
                    <w:left w:val="none" w:sz="0" w:space="0" w:color="auto"/>
                    <w:bottom w:val="none" w:sz="0" w:space="0" w:color="auto"/>
                    <w:right w:val="none" w:sz="0" w:space="0" w:color="auto"/>
                  </w:divBdr>
                  <w:divsChild>
                    <w:div w:id="12340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ita_000\Documents\UAESP\DATOS%20GRAFICOS%20INFORME%20DE%20SUPERVI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realimpiadttocapital-my.sharepoint.com/personal/amuseche_arealimpia_com_co/Documents/documentos/COOR_PODA/INFORME/2021/3%20MARZO%202021/OPERATIVO/ANEXOS_PODA_FEBRERO_2021/8-Poda%20de%20&#193;rboles_MARZO_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ita_000\Documents\UAESP\DATOS%20GRAFICOS%20INFORME%20DE%20SUPERVISIO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CO"/>
              <a:t>METROS CUADRADOS INTERVENIDOS</a:t>
            </a:r>
          </a:p>
          <a:p>
            <a:pPr>
              <a:defRPr/>
            </a:pPr>
            <a:endParaRPr lang="es-CO"/>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5E6-4AB7-9412-B1F1CE73783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5E6-4AB7-9412-B1F1CE73783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5E6-4AB7-9412-B1F1CE73783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5E6-4AB7-9412-B1F1CE73783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5E6-4AB7-9412-B1F1CE7378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E6-4AB7-9412-B1F1CE73783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E6-4AB7-9412-B1F1CE73783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E6-4AB7-9412-B1F1CE73783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E6-4AB7-9412-B1F1CE73783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E6-4AB7-9412-B1F1CE73783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Hoja1!$C$3:$C$7</c:f>
              <c:strCache>
                <c:ptCount val="5"/>
                <c:pt idx="0">
                  <c:v>ANDEN</c:v>
                </c:pt>
                <c:pt idx="1">
                  <c:v>OREJA</c:v>
                </c:pt>
                <c:pt idx="2">
                  <c:v>PARQUE</c:v>
                </c:pt>
                <c:pt idx="3">
                  <c:v>SEPARADOR VIAL</c:v>
                </c:pt>
                <c:pt idx="4">
                  <c:v>ZONA AMBIENTAL</c:v>
                </c:pt>
              </c:strCache>
            </c:strRef>
          </c:cat>
          <c:val>
            <c:numRef>
              <c:f>Hoja1!$D$3:$D$7</c:f>
              <c:numCache>
                <c:formatCode>#,##0.00</c:formatCode>
                <c:ptCount val="5"/>
                <c:pt idx="0">
                  <c:v>1250383.0330000001</c:v>
                </c:pt>
                <c:pt idx="1">
                  <c:v>13610.601000000001</c:v>
                </c:pt>
                <c:pt idx="2">
                  <c:v>2759716.98</c:v>
                </c:pt>
                <c:pt idx="3">
                  <c:v>1371204.922</c:v>
                </c:pt>
                <c:pt idx="4">
                  <c:v>750805.04</c:v>
                </c:pt>
              </c:numCache>
            </c:numRef>
          </c:val>
          <c:extLst>
            <c:ext xmlns:c16="http://schemas.microsoft.com/office/drawing/2014/chart" uri="{C3380CC4-5D6E-409C-BE32-E72D297353CC}">
              <c16:uniqueId val="{0000000A-65E6-4AB7-9412-B1F1CE73783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RELACIÓN DE ARBOLES PODADOS -  ASE 5 ÁREA LIMPIA 2018 al 2021</a:t>
            </a:r>
          </a:p>
        </c:rich>
      </c:tx>
      <c:layout>
        <c:manualLayout>
          <c:xMode val="edge"/>
          <c:yMode val="edge"/>
          <c:x val="0.1210725053420367"/>
          <c:y val="3.38612777967629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3.572805680146081E-3"/>
          <c:y val="0.19848299884434462"/>
          <c:w val="0.96004383451626374"/>
          <c:h val="0.60651416120067492"/>
        </c:manualLayout>
      </c:layout>
      <c:barChart>
        <c:barDir val="col"/>
        <c:grouping val="clustered"/>
        <c:varyColors val="0"/>
        <c:ser>
          <c:idx val="0"/>
          <c:order val="0"/>
          <c:tx>
            <c:strRef>
              <c:f>'INDIVIDUOS ARBOREOS'!$I$7:$I$8</c:f>
              <c:strCache>
                <c:ptCount val="2"/>
                <c:pt idx="0">
                  <c:v>2018</c:v>
                </c:pt>
                <c:pt idx="1">
                  <c:v>CANTIDAD INTERVENCIONES ARBOLES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'INDIVIDUOS ARBOREOS'!$H$9:$H$20</c:f>
              <c:strCache>
                <c:ptCount val="12"/>
                <c:pt idx="0">
                  <c:v>ENERO</c:v>
                </c:pt>
                <c:pt idx="1">
                  <c:v>FEBRERO </c:v>
                </c:pt>
                <c:pt idx="2">
                  <c:v>MARZO </c:v>
                </c:pt>
                <c:pt idx="3">
                  <c:v>ABRIL</c:v>
                </c:pt>
                <c:pt idx="4">
                  <c:v>MAYO</c:v>
                </c:pt>
                <c:pt idx="5">
                  <c:v>JUNIO</c:v>
                </c:pt>
                <c:pt idx="6">
                  <c:v>JULIO</c:v>
                </c:pt>
                <c:pt idx="7">
                  <c:v>AGOSTO</c:v>
                </c:pt>
                <c:pt idx="8">
                  <c:v>SEPTIEMBRE</c:v>
                </c:pt>
                <c:pt idx="9">
                  <c:v>OCTUBRE</c:v>
                </c:pt>
                <c:pt idx="10">
                  <c:v>NOVIEMBRE</c:v>
                </c:pt>
                <c:pt idx="11">
                  <c:v>DICIEMBRE</c:v>
                </c:pt>
              </c:strCache>
            </c:strRef>
          </c:cat>
          <c:val>
            <c:numRef>
              <c:f>'INDIVIDUOS ARBOREOS'!$I$9:$I$20</c:f>
              <c:numCache>
                <c:formatCode>General</c:formatCode>
                <c:ptCount val="12"/>
                <c:pt idx="0">
                  <c:v>0</c:v>
                </c:pt>
                <c:pt idx="1">
                  <c:v>16</c:v>
                </c:pt>
                <c:pt idx="2">
                  <c:v>148</c:v>
                </c:pt>
                <c:pt idx="3">
                  <c:v>3</c:v>
                </c:pt>
                <c:pt idx="4">
                  <c:v>155</c:v>
                </c:pt>
                <c:pt idx="5">
                  <c:v>745</c:v>
                </c:pt>
                <c:pt idx="6">
                  <c:v>677</c:v>
                </c:pt>
                <c:pt idx="7">
                  <c:v>1000</c:v>
                </c:pt>
                <c:pt idx="8">
                  <c:v>746</c:v>
                </c:pt>
                <c:pt idx="9">
                  <c:v>567</c:v>
                </c:pt>
                <c:pt idx="10">
                  <c:v>466</c:v>
                </c:pt>
                <c:pt idx="11">
                  <c:v>668</c:v>
                </c:pt>
              </c:numCache>
            </c:numRef>
          </c:val>
          <c:extLst>
            <c:ext xmlns:c16="http://schemas.microsoft.com/office/drawing/2014/chart" uri="{C3380CC4-5D6E-409C-BE32-E72D297353CC}">
              <c16:uniqueId val="{00000000-EC9B-489E-87BE-4A32F0B5CAFF}"/>
            </c:ext>
          </c:extLst>
        </c:ser>
        <c:ser>
          <c:idx val="1"/>
          <c:order val="1"/>
          <c:tx>
            <c:strRef>
              <c:f>'INDIVIDUOS ARBOREOS'!$J$7:$J$8</c:f>
              <c:strCache>
                <c:ptCount val="2"/>
                <c:pt idx="0">
                  <c:v>2019</c:v>
                </c:pt>
                <c:pt idx="1">
                  <c:v>CANTIDAD INTERVENCIONES ARBOLES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'INDIVIDUOS ARBOREOS'!$H$9:$H$20</c:f>
              <c:strCache>
                <c:ptCount val="12"/>
                <c:pt idx="0">
                  <c:v>ENERO</c:v>
                </c:pt>
                <c:pt idx="1">
                  <c:v>FEBRERO </c:v>
                </c:pt>
                <c:pt idx="2">
                  <c:v>MARZO </c:v>
                </c:pt>
                <c:pt idx="3">
                  <c:v>ABRIL</c:v>
                </c:pt>
                <c:pt idx="4">
                  <c:v>MAYO</c:v>
                </c:pt>
                <c:pt idx="5">
                  <c:v>JUNIO</c:v>
                </c:pt>
                <c:pt idx="6">
                  <c:v>JULIO</c:v>
                </c:pt>
                <c:pt idx="7">
                  <c:v>AGOSTO</c:v>
                </c:pt>
                <c:pt idx="8">
                  <c:v>SEPTIEMBRE</c:v>
                </c:pt>
                <c:pt idx="9">
                  <c:v>OCTUBRE</c:v>
                </c:pt>
                <c:pt idx="10">
                  <c:v>NOVIEMBRE</c:v>
                </c:pt>
                <c:pt idx="11">
                  <c:v>DICIEMBRE</c:v>
                </c:pt>
              </c:strCache>
            </c:strRef>
          </c:cat>
          <c:val>
            <c:numRef>
              <c:f>'INDIVIDUOS ARBOREOS'!$J$9:$J$20</c:f>
              <c:numCache>
                <c:formatCode>0</c:formatCode>
                <c:ptCount val="12"/>
                <c:pt idx="0">
                  <c:v>780</c:v>
                </c:pt>
                <c:pt idx="1">
                  <c:v>2975</c:v>
                </c:pt>
                <c:pt idx="2">
                  <c:v>3208</c:v>
                </c:pt>
                <c:pt idx="3">
                  <c:v>2530</c:v>
                </c:pt>
                <c:pt idx="4">
                  <c:v>2653</c:v>
                </c:pt>
                <c:pt idx="5">
                  <c:v>3203</c:v>
                </c:pt>
                <c:pt idx="6">
                  <c:v>2902</c:v>
                </c:pt>
                <c:pt idx="7">
                  <c:v>2998</c:v>
                </c:pt>
                <c:pt idx="8">
                  <c:v>3077</c:v>
                </c:pt>
                <c:pt idx="9">
                  <c:v>2989</c:v>
                </c:pt>
                <c:pt idx="10">
                  <c:v>2873</c:v>
                </c:pt>
                <c:pt idx="11">
                  <c:v>2788</c:v>
                </c:pt>
              </c:numCache>
            </c:numRef>
          </c:val>
          <c:extLst>
            <c:ext xmlns:c16="http://schemas.microsoft.com/office/drawing/2014/chart" uri="{C3380CC4-5D6E-409C-BE32-E72D297353CC}">
              <c16:uniqueId val="{00000001-EC9B-489E-87BE-4A32F0B5CAFF}"/>
            </c:ext>
          </c:extLst>
        </c:ser>
        <c:ser>
          <c:idx val="2"/>
          <c:order val="2"/>
          <c:tx>
            <c:strRef>
              <c:f>'INDIVIDUOS ARBOREOS'!$K$7:$K$8</c:f>
              <c:strCache>
                <c:ptCount val="2"/>
                <c:pt idx="0">
                  <c:v>2020</c:v>
                </c:pt>
                <c:pt idx="1">
                  <c:v>CANTIDAD INTERVENCIONES ARBOLES</c:v>
                </c:pt>
              </c:strCache>
            </c:strRef>
          </c:tx>
          <c:spPr>
            <a:solidFill>
              <a:schemeClr val="accent3"/>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3-EC9B-489E-87BE-4A32F0B5CA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'INDIVIDUOS ARBOREOS'!$H$9:$H$20</c:f>
              <c:strCache>
                <c:ptCount val="12"/>
                <c:pt idx="0">
                  <c:v>ENERO</c:v>
                </c:pt>
                <c:pt idx="1">
                  <c:v>FEBRERO </c:v>
                </c:pt>
                <c:pt idx="2">
                  <c:v>MARZO </c:v>
                </c:pt>
                <c:pt idx="3">
                  <c:v>ABRIL</c:v>
                </c:pt>
                <c:pt idx="4">
                  <c:v>MAYO</c:v>
                </c:pt>
                <c:pt idx="5">
                  <c:v>JUNIO</c:v>
                </c:pt>
                <c:pt idx="6">
                  <c:v>JULIO</c:v>
                </c:pt>
                <c:pt idx="7">
                  <c:v>AGOSTO</c:v>
                </c:pt>
                <c:pt idx="8">
                  <c:v>SEPTIEMBRE</c:v>
                </c:pt>
                <c:pt idx="9">
                  <c:v>OCTUBRE</c:v>
                </c:pt>
                <c:pt idx="10">
                  <c:v>NOVIEMBRE</c:v>
                </c:pt>
                <c:pt idx="11">
                  <c:v>DICIEMBRE</c:v>
                </c:pt>
              </c:strCache>
            </c:strRef>
          </c:cat>
          <c:val>
            <c:numRef>
              <c:f>'INDIVIDUOS ARBOREOS'!$K$9:$K$20</c:f>
              <c:numCache>
                <c:formatCode>0</c:formatCode>
                <c:ptCount val="12"/>
                <c:pt idx="0">
                  <c:v>2771</c:v>
                </c:pt>
                <c:pt idx="1">
                  <c:v>2794</c:v>
                </c:pt>
                <c:pt idx="2">
                  <c:v>2220</c:v>
                </c:pt>
                <c:pt idx="3">
                  <c:v>1973</c:v>
                </c:pt>
                <c:pt idx="4">
                  <c:v>2473</c:v>
                </c:pt>
                <c:pt idx="5">
                  <c:v>1987</c:v>
                </c:pt>
                <c:pt idx="6">
                  <c:v>1763</c:v>
                </c:pt>
                <c:pt idx="7">
                  <c:v>1171</c:v>
                </c:pt>
                <c:pt idx="8">
                  <c:v>2335</c:v>
                </c:pt>
                <c:pt idx="9">
                  <c:v>1421</c:v>
                </c:pt>
                <c:pt idx="10">
                  <c:v>1725</c:v>
                </c:pt>
                <c:pt idx="11">
                  <c:v>1593</c:v>
                </c:pt>
              </c:numCache>
            </c:numRef>
          </c:val>
          <c:extLst>
            <c:ext xmlns:c16="http://schemas.microsoft.com/office/drawing/2014/chart" uri="{C3380CC4-5D6E-409C-BE32-E72D297353CC}">
              <c16:uniqueId val="{00000004-EC9B-489E-87BE-4A32F0B5CAFF}"/>
            </c:ext>
          </c:extLst>
        </c:ser>
        <c:ser>
          <c:idx val="3"/>
          <c:order val="3"/>
          <c:tx>
            <c:strRef>
              <c:f>'INDIVIDUOS ARBOREOS'!$L$7:$L$8</c:f>
              <c:strCache>
                <c:ptCount val="2"/>
                <c:pt idx="0">
                  <c:v>2021</c:v>
                </c:pt>
                <c:pt idx="1">
                  <c:v>CANTIDAD INTERVENCIONES ARBOLES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'INDIVIDUOS ARBOREOS'!$H$9:$H$20</c:f>
              <c:strCache>
                <c:ptCount val="12"/>
                <c:pt idx="0">
                  <c:v>ENERO</c:v>
                </c:pt>
                <c:pt idx="1">
                  <c:v>FEBRERO </c:v>
                </c:pt>
                <c:pt idx="2">
                  <c:v>MARZO </c:v>
                </c:pt>
                <c:pt idx="3">
                  <c:v>ABRIL</c:v>
                </c:pt>
                <c:pt idx="4">
                  <c:v>MAYO</c:v>
                </c:pt>
                <c:pt idx="5">
                  <c:v>JUNIO</c:v>
                </c:pt>
                <c:pt idx="6">
                  <c:v>JULIO</c:v>
                </c:pt>
                <c:pt idx="7">
                  <c:v>AGOSTO</c:v>
                </c:pt>
                <c:pt idx="8">
                  <c:v>SEPTIEMBRE</c:v>
                </c:pt>
                <c:pt idx="9">
                  <c:v>OCTUBRE</c:v>
                </c:pt>
                <c:pt idx="10">
                  <c:v>NOVIEMBRE</c:v>
                </c:pt>
                <c:pt idx="11">
                  <c:v>DICIEMBRE</c:v>
                </c:pt>
              </c:strCache>
            </c:strRef>
          </c:cat>
          <c:val>
            <c:numRef>
              <c:f>'INDIVIDUOS ARBOREOS'!$L$9:$L$20</c:f>
              <c:numCache>
                <c:formatCode>0</c:formatCode>
                <c:ptCount val="12"/>
                <c:pt idx="0">
                  <c:v>1389</c:v>
                </c:pt>
                <c:pt idx="1">
                  <c:v>1787</c:v>
                </c:pt>
                <c:pt idx="2">
                  <c:v>1542</c:v>
                </c:pt>
              </c:numCache>
            </c:numRef>
          </c:val>
          <c:extLst>
            <c:ext xmlns:c16="http://schemas.microsoft.com/office/drawing/2014/chart" uri="{C3380CC4-5D6E-409C-BE32-E72D297353CC}">
              <c16:uniqueId val="{00000005-EC9B-489E-87BE-4A32F0B5CAFF}"/>
            </c:ext>
          </c:extLst>
        </c:ser>
        <c:dLbls>
          <c:dLblPos val="inEnd"/>
          <c:showLegendKey val="0"/>
          <c:showVal val="1"/>
          <c:showCatName val="0"/>
          <c:showSerName val="0"/>
          <c:showPercent val="0"/>
          <c:showBubbleSize val="0"/>
        </c:dLbls>
        <c:gapWidth val="219"/>
        <c:overlap val="-27"/>
        <c:axId val="883803032"/>
        <c:axId val="883809592"/>
      </c:barChart>
      <c:catAx>
        <c:axId val="8838030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83809592"/>
        <c:crosses val="autoZero"/>
        <c:auto val="1"/>
        <c:lblAlgn val="ctr"/>
        <c:lblOffset val="100"/>
        <c:noMultiLvlLbl val="0"/>
      </c:catAx>
      <c:valAx>
        <c:axId val="883809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8380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Tipo</a:t>
            </a:r>
            <a:r>
              <a:rPr lang="es-CO" baseline="0"/>
              <a:t> de p</a:t>
            </a:r>
            <a:r>
              <a:rPr lang="es-CO"/>
              <a:t>odas ejecutadas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solidFill>
            <a:ln>
              <a:noFill/>
            </a:ln>
            <a:effectLst/>
            <a:sp3d/>
          </c:spPr>
          <c:invertIfNegative val="0"/>
          <c:dLbls>
            <c:dLbl>
              <c:idx val="0"/>
              <c:layout>
                <c:manualLayout>
                  <c:x val="3.055555555555555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18-4BE1-B934-58658D856CFA}"/>
                </c:ext>
              </c:extLst>
            </c:dLbl>
            <c:dLbl>
              <c:idx val="1"/>
              <c:layout>
                <c:manualLayout>
                  <c:x val="2.5000000000000001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18-4BE1-B934-58658D856CFA}"/>
                </c:ext>
              </c:extLst>
            </c:dLbl>
            <c:dLbl>
              <c:idx val="2"/>
              <c:layout>
                <c:manualLayout>
                  <c:x val="3.6111111111111108E-2"/>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18-4BE1-B934-58658D856C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Hoja1!$B$25:$B$27</c:f>
              <c:strCache>
                <c:ptCount val="3"/>
                <c:pt idx="0">
                  <c:v>Plan de podas 1er Ciclo</c:v>
                </c:pt>
                <c:pt idx="1">
                  <c:v>Plan de Podas 2do Ciclo</c:v>
                </c:pt>
                <c:pt idx="2">
                  <c:v>Poda por emergencia. </c:v>
                </c:pt>
              </c:strCache>
            </c:strRef>
          </c:cat>
          <c:val>
            <c:numRef>
              <c:f>Hoja1!$C$25:$C$27</c:f>
              <c:numCache>
                <c:formatCode>General</c:formatCode>
                <c:ptCount val="3"/>
                <c:pt idx="0">
                  <c:v>681</c:v>
                </c:pt>
                <c:pt idx="1">
                  <c:v>821</c:v>
                </c:pt>
                <c:pt idx="2">
                  <c:v>40</c:v>
                </c:pt>
              </c:numCache>
            </c:numRef>
          </c:val>
          <c:extLst>
            <c:ext xmlns:c16="http://schemas.microsoft.com/office/drawing/2014/chart" uri="{C3380CC4-5D6E-409C-BE32-E72D297353CC}">
              <c16:uniqueId val="{00000003-BE18-4BE1-B934-58658D856CFA}"/>
            </c:ext>
          </c:extLst>
        </c:ser>
        <c:dLbls>
          <c:showLegendKey val="0"/>
          <c:showVal val="1"/>
          <c:showCatName val="0"/>
          <c:showSerName val="0"/>
          <c:showPercent val="0"/>
          <c:showBubbleSize val="0"/>
        </c:dLbls>
        <c:gapWidth val="150"/>
        <c:shape val="box"/>
        <c:axId val="2117440736"/>
        <c:axId val="2117434752"/>
        <c:axId val="0"/>
      </c:bar3DChart>
      <c:catAx>
        <c:axId val="2117440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17434752"/>
        <c:crosses val="autoZero"/>
        <c:auto val="1"/>
        <c:lblAlgn val="ctr"/>
        <c:lblOffset val="100"/>
        <c:noMultiLvlLbl val="0"/>
      </c:catAx>
      <c:valAx>
        <c:axId val="211743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1744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6C498-2C11-41AC-98B1-B8DB386C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12397</Words>
  <Characters>68185</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80422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Provis01</dc:creator>
  <cp:keywords/>
  <dc:description/>
  <cp:lastModifiedBy>Gloria Amparo Martinez Dulce</cp:lastModifiedBy>
  <cp:revision>2</cp:revision>
  <dcterms:created xsi:type="dcterms:W3CDTF">2021-05-20T05:22:00Z</dcterms:created>
  <dcterms:modified xsi:type="dcterms:W3CDTF">2021-05-20T05:22:00Z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Microsoft® Word 2016</vt:lpwstr>
  </property>
  <property fmtid="{D5CDD505-2E9C-101B-9397-08002B2CF9AE}" pid="4" name="LastSaved">
    <vt:filetime>2021-04-17T00:00:00Z</vt:filetime>
  </property>
</Properties>
</file>