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35" w:rsidRDefault="00BD0535">
      <w:pPr>
        <w:spacing w:before="5"/>
        <w:rPr>
          <w:rFonts w:ascii="Times New Roman"/>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8"/>
        <w:gridCol w:w="1603"/>
        <w:gridCol w:w="5811"/>
      </w:tblGrid>
      <w:tr w:rsidR="00BD0535">
        <w:trPr>
          <w:trHeight w:val="205"/>
        </w:trPr>
        <w:tc>
          <w:tcPr>
            <w:tcW w:w="9922" w:type="dxa"/>
            <w:gridSpan w:val="3"/>
            <w:shd w:val="clear" w:color="auto" w:fill="006FC0"/>
          </w:tcPr>
          <w:p w:rsidR="00BD0535" w:rsidRPr="00F74C24" w:rsidRDefault="00F64CB3">
            <w:pPr>
              <w:pStyle w:val="TableParagraph"/>
              <w:spacing w:line="186" w:lineRule="exact"/>
              <w:ind w:left="4404"/>
              <w:rPr>
                <w:rFonts w:ascii="Tahoma" w:hAnsi="Tahoma" w:cs="Tahoma"/>
                <w:b/>
                <w:sz w:val="18"/>
              </w:rPr>
            </w:pPr>
            <w:r w:rsidRPr="00F74C24">
              <w:rPr>
                <w:rFonts w:ascii="Tahoma" w:hAnsi="Tahoma" w:cs="Tahoma"/>
                <w:b/>
                <w:color w:val="FFFFFF"/>
                <w:sz w:val="18"/>
              </w:rPr>
              <w:t>1. OBJETIVO</w:t>
            </w:r>
          </w:p>
        </w:tc>
      </w:tr>
      <w:tr w:rsidR="00BD0535">
        <w:trPr>
          <w:trHeight w:val="558"/>
        </w:trPr>
        <w:tc>
          <w:tcPr>
            <w:tcW w:w="9922" w:type="dxa"/>
            <w:gridSpan w:val="3"/>
          </w:tcPr>
          <w:p w:rsidR="00BD0535" w:rsidRPr="00F74C24" w:rsidRDefault="00F64CB3">
            <w:pPr>
              <w:pStyle w:val="TableParagraph"/>
              <w:spacing w:before="174"/>
              <w:ind w:left="105"/>
              <w:rPr>
                <w:rFonts w:ascii="Tahoma" w:hAnsi="Tahoma" w:cs="Tahoma"/>
                <w:sz w:val="18"/>
              </w:rPr>
            </w:pPr>
            <w:r w:rsidRPr="00F74C24">
              <w:rPr>
                <w:rFonts w:ascii="Tahoma" w:hAnsi="Tahoma" w:cs="Tahoma"/>
                <w:sz w:val="18"/>
              </w:rPr>
              <w:t>Dar a conocer el procedimiento de actuación en caso de emergencia por Riesgo Público por asalto o robo.</w:t>
            </w:r>
          </w:p>
        </w:tc>
      </w:tr>
      <w:tr w:rsidR="00BD0535">
        <w:trPr>
          <w:trHeight w:val="205"/>
        </w:trPr>
        <w:tc>
          <w:tcPr>
            <w:tcW w:w="9922" w:type="dxa"/>
            <w:gridSpan w:val="3"/>
            <w:shd w:val="clear" w:color="auto" w:fill="006FC0"/>
          </w:tcPr>
          <w:p w:rsidR="00BD0535" w:rsidRPr="00F74C24" w:rsidRDefault="00F64CB3">
            <w:pPr>
              <w:pStyle w:val="TableParagraph"/>
              <w:spacing w:line="186" w:lineRule="exact"/>
              <w:ind w:left="4419"/>
              <w:rPr>
                <w:rFonts w:ascii="Tahoma" w:hAnsi="Tahoma" w:cs="Tahoma"/>
                <w:b/>
                <w:sz w:val="18"/>
              </w:rPr>
            </w:pPr>
            <w:r w:rsidRPr="00F74C24">
              <w:rPr>
                <w:rFonts w:ascii="Tahoma" w:hAnsi="Tahoma" w:cs="Tahoma"/>
                <w:b/>
                <w:color w:val="FFFFFF"/>
                <w:sz w:val="18"/>
              </w:rPr>
              <w:t>2. ALCANCE</w:t>
            </w:r>
          </w:p>
        </w:tc>
      </w:tr>
      <w:tr w:rsidR="00BD0535">
        <w:trPr>
          <w:trHeight w:val="340"/>
        </w:trPr>
        <w:tc>
          <w:tcPr>
            <w:tcW w:w="9922" w:type="dxa"/>
            <w:gridSpan w:val="3"/>
          </w:tcPr>
          <w:p w:rsidR="00BD0535" w:rsidRPr="00F74C24" w:rsidRDefault="00F64CB3" w:rsidP="00F142CF">
            <w:pPr>
              <w:pStyle w:val="TableParagraph"/>
              <w:spacing w:before="66"/>
              <w:ind w:left="105"/>
              <w:rPr>
                <w:rFonts w:ascii="Tahoma" w:hAnsi="Tahoma" w:cs="Tahoma"/>
                <w:sz w:val="18"/>
              </w:rPr>
            </w:pPr>
            <w:r w:rsidRPr="00F74C24">
              <w:rPr>
                <w:rFonts w:ascii="Tahoma" w:hAnsi="Tahoma" w:cs="Tahoma"/>
                <w:sz w:val="18"/>
              </w:rPr>
              <w:t xml:space="preserve">Dirigido a todo el personal administrativo, operativo de </w:t>
            </w:r>
            <w:r w:rsidR="00F142CF" w:rsidRPr="00F74C24">
              <w:rPr>
                <w:rFonts w:ascii="Tahoma" w:hAnsi="Tahoma" w:cs="Tahoma"/>
                <w:sz w:val="18"/>
              </w:rPr>
              <w:t>UAESP</w:t>
            </w:r>
          </w:p>
        </w:tc>
      </w:tr>
      <w:tr w:rsidR="00BD0535">
        <w:trPr>
          <w:trHeight w:val="205"/>
        </w:trPr>
        <w:tc>
          <w:tcPr>
            <w:tcW w:w="9922" w:type="dxa"/>
            <w:gridSpan w:val="3"/>
            <w:shd w:val="clear" w:color="auto" w:fill="006FC0"/>
          </w:tcPr>
          <w:p w:rsidR="00BD0535" w:rsidRPr="00F74C24" w:rsidRDefault="00F64CB3">
            <w:pPr>
              <w:pStyle w:val="TableParagraph"/>
              <w:spacing w:line="186" w:lineRule="exact"/>
              <w:ind w:left="3704"/>
              <w:rPr>
                <w:rFonts w:ascii="Tahoma" w:hAnsi="Tahoma" w:cs="Tahoma"/>
                <w:b/>
                <w:sz w:val="18"/>
              </w:rPr>
            </w:pPr>
            <w:r w:rsidRPr="00F74C24">
              <w:rPr>
                <w:rFonts w:ascii="Tahoma" w:hAnsi="Tahoma" w:cs="Tahoma"/>
                <w:b/>
                <w:color w:val="FFFFFF"/>
                <w:sz w:val="18"/>
              </w:rPr>
              <w:t>3. RECURSOS NECESARIOS.</w:t>
            </w:r>
          </w:p>
        </w:tc>
      </w:tr>
      <w:tr w:rsidR="00BD0535">
        <w:trPr>
          <w:trHeight w:val="621"/>
        </w:trPr>
        <w:tc>
          <w:tcPr>
            <w:tcW w:w="9922" w:type="dxa"/>
            <w:gridSpan w:val="3"/>
          </w:tcPr>
          <w:p w:rsidR="00BD0535" w:rsidRPr="00F74C24" w:rsidRDefault="00F64CB3">
            <w:pPr>
              <w:pStyle w:val="TableParagraph"/>
              <w:numPr>
                <w:ilvl w:val="0"/>
                <w:numId w:val="13"/>
              </w:numPr>
              <w:tabs>
                <w:tab w:val="left" w:pos="465"/>
                <w:tab w:val="left" w:pos="466"/>
              </w:tabs>
              <w:spacing w:before="1" w:line="207" w:lineRule="exact"/>
              <w:rPr>
                <w:rFonts w:ascii="Tahoma" w:hAnsi="Tahoma" w:cs="Tahoma"/>
                <w:sz w:val="18"/>
              </w:rPr>
            </w:pPr>
            <w:r w:rsidRPr="00F74C24">
              <w:rPr>
                <w:rFonts w:ascii="Tahoma" w:hAnsi="Tahoma" w:cs="Tahoma"/>
                <w:sz w:val="18"/>
              </w:rPr>
              <w:t>Recursos Internos: Botiquín Primeros Auxilios, camilla, extintores,</w:t>
            </w:r>
            <w:r w:rsidRPr="00F74C24">
              <w:rPr>
                <w:rFonts w:ascii="Tahoma" w:hAnsi="Tahoma" w:cs="Tahoma"/>
                <w:spacing w:val="-7"/>
                <w:sz w:val="18"/>
              </w:rPr>
              <w:t xml:space="preserve"> </w:t>
            </w:r>
            <w:r w:rsidRPr="00F74C24">
              <w:rPr>
                <w:rFonts w:ascii="Tahoma" w:hAnsi="Tahoma" w:cs="Tahoma"/>
                <w:sz w:val="18"/>
              </w:rPr>
              <w:t>alarma.</w:t>
            </w:r>
          </w:p>
          <w:p w:rsidR="00BD0535" w:rsidRPr="00F74C24" w:rsidRDefault="00F64CB3">
            <w:pPr>
              <w:pStyle w:val="TableParagraph"/>
              <w:numPr>
                <w:ilvl w:val="0"/>
                <w:numId w:val="13"/>
              </w:numPr>
              <w:tabs>
                <w:tab w:val="left" w:pos="465"/>
                <w:tab w:val="left" w:pos="466"/>
              </w:tabs>
              <w:spacing w:line="207" w:lineRule="exact"/>
              <w:rPr>
                <w:rFonts w:ascii="Tahoma" w:hAnsi="Tahoma" w:cs="Tahoma"/>
                <w:sz w:val="18"/>
              </w:rPr>
            </w:pPr>
            <w:r w:rsidRPr="00F74C24">
              <w:rPr>
                <w:rFonts w:ascii="Tahoma" w:hAnsi="Tahoma" w:cs="Tahoma"/>
                <w:sz w:val="18"/>
              </w:rPr>
              <w:t>Recursos Externos: Los suministrados por los entes de apoyo para la atención de la</w:t>
            </w:r>
            <w:r w:rsidRPr="00F74C24">
              <w:rPr>
                <w:rFonts w:ascii="Tahoma" w:hAnsi="Tahoma" w:cs="Tahoma"/>
                <w:spacing w:val="-20"/>
                <w:sz w:val="18"/>
              </w:rPr>
              <w:t xml:space="preserve"> </w:t>
            </w:r>
            <w:r w:rsidR="00F74C24" w:rsidRPr="00F74C24">
              <w:rPr>
                <w:rFonts w:ascii="Tahoma" w:hAnsi="Tahoma" w:cs="Tahoma"/>
                <w:sz w:val="18"/>
              </w:rPr>
              <w:t>emergencia</w:t>
            </w:r>
            <w:r w:rsidRPr="00F74C24">
              <w:rPr>
                <w:rFonts w:ascii="Tahoma" w:hAnsi="Tahoma" w:cs="Tahoma"/>
                <w:sz w:val="18"/>
              </w:rPr>
              <w:t>.</w:t>
            </w:r>
          </w:p>
        </w:tc>
      </w:tr>
      <w:tr w:rsidR="00BD0535">
        <w:trPr>
          <w:trHeight w:val="208"/>
        </w:trPr>
        <w:tc>
          <w:tcPr>
            <w:tcW w:w="9922" w:type="dxa"/>
            <w:gridSpan w:val="3"/>
            <w:shd w:val="clear" w:color="auto" w:fill="006FC0"/>
          </w:tcPr>
          <w:p w:rsidR="00BD0535" w:rsidRPr="00F74C24" w:rsidRDefault="00F64CB3">
            <w:pPr>
              <w:pStyle w:val="TableParagraph"/>
              <w:spacing w:line="188" w:lineRule="exact"/>
              <w:ind w:left="3648"/>
              <w:rPr>
                <w:rFonts w:ascii="Tahoma" w:hAnsi="Tahoma" w:cs="Tahoma"/>
                <w:b/>
                <w:sz w:val="18"/>
              </w:rPr>
            </w:pPr>
            <w:r w:rsidRPr="00F74C24">
              <w:rPr>
                <w:rFonts w:ascii="Tahoma" w:hAnsi="Tahoma" w:cs="Tahoma"/>
                <w:b/>
                <w:color w:val="FFFFFF"/>
                <w:sz w:val="18"/>
              </w:rPr>
              <w:t>4. RESULTADOS ESPERADOS</w:t>
            </w:r>
          </w:p>
        </w:tc>
      </w:tr>
      <w:tr w:rsidR="00BD0535">
        <w:trPr>
          <w:trHeight w:val="936"/>
        </w:trPr>
        <w:tc>
          <w:tcPr>
            <w:tcW w:w="9922" w:type="dxa"/>
            <w:gridSpan w:val="3"/>
          </w:tcPr>
          <w:p w:rsidR="00BD0535" w:rsidRPr="00F74C24" w:rsidRDefault="00BD0535">
            <w:pPr>
              <w:pStyle w:val="TableParagraph"/>
              <w:spacing w:before="9"/>
              <w:rPr>
                <w:rFonts w:ascii="Tahoma" w:hAnsi="Tahoma" w:cs="Tahoma"/>
                <w:sz w:val="17"/>
              </w:rPr>
            </w:pPr>
          </w:p>
          <w:p w:rsidR="00BD0535" w:rsidRPr="00F74C24" w:rsidRDefault="00F64CB3">
            <w:pPr>
              <w:pStyle w:val="TableParagraph"/>
              <w:numPr>
                <w:ilvl w:val="0"/>
                <w:numId w:val="12"/>
              </w:numPr>
              <w:tabs>
                <w:tab w:val="left" w:pos="465"/>
                <w:tab w:val="left" w:pos="466"/>
              </w:tabs>
              <w:spacing w:before="1" w:line="207" w:lineRule="exact"/>
              <w:rPr>
                <w:rFonts w:ascii="Tahoma" w:hAnsi="Tahoma" w:cs="Tahoma"/>
                <w:sz w:val="18"/>
              </w:rPr>
            </w:pPr>
            <w:r w:rsidRPr="00F74C24">
              <w:rPr>
                <w:rFonts w:ascii="Tahoma" w:hAnsi="Tahoma" w:cs="Tahoma"/>
                <w:sz w:val="18"/>
              </w:rPr>
              <w:t>Actuar adecuadamente ante un</w:t>
            </w:r>
            <w:r w:rsidRPr="00F74C24">
              <w:rPr>
                <w:rFonts w:ascii="Tahoma" w:hAnsi="Tahoma" w:cs="Tahoma"/>
                <w:spacing w:val="-5"/>
                <w:sz w:val="18"/>
              </w:rPr>
              <w:t xml:space="preserve"> </w:t>
            </w:r>
            <w:r w:rsidRPr="00F74C24">
              <w:rPr>
                <w:rFonts w:ascii="Tahoma" w:hAnsi="Tahoma" w:cs="Tahoma"/>
                <w:sz w:val="18"/>
              </w:rPr>
              <w:t>evento.</w:t>
            </w:r>
          </w:p>
          <w:p w:rsidR="00BD0535" w:rsidRPr="00F74C24" w:rsidRDefault="00F64CB3">
            <w:pPr>
              <w:pStyle w:val="TableParagraph"/>
              <w:numPr>
                <w:ilvl w:val="0"/>
                <w:numId w:val="12"/>
              </w:numPr>
              <w:tabs>
                <w:tab w:val="left" w:pos="465"/>
                <w:tab w:val="left" w:pos="466"/>
              </w:tabs>
              <w:spacing w:line="207" w:lineRule="exact"/>
              <w:rPr>
                <w:rFonts w:ascii="Tahoma" w:hAnsi="Tahoma" w:cs="Tahoma"/>
                <w:sz w:val="18"/>
              </w:rPr>
            </w:pPr>
            <w:r w:rsidRPr="00F74C24">
              <w:rPr>
                <w:rFonts w:ascii="Tahoma" w:hAnsi="Tahoma" w:cs="Tahoma"/>
                <w:sz w:val="18"/>
              </w:rPr>
              <w:t xml:space="preserve">Contar con el apoyo incondicional de todo el personal de </w:t>
            </w:r>
            <w:r w:rsidR="00F142CF" w:rsidRPr="00F74C24">
              <w:rPr>
                <w:rFonts w:ascii="Tahoma" w:hAnsi="Tahoma" w:cs="Tahoma"/>
                <w:sz w:val="18"/>
              </w:rPr>
              <w:t>UAESP</w:t>
            </w:r>
            <w:r w:rsidRPr="00F74C24">
              <w:rPr>
                <w:rFonts w:ascii="Tahoma" w:hAnsi="Tahoma" w:cs="Tahoma"/>
                <w:sz w:val="18"/>
              </w:rPr>
              <w:t xml:space="preserve"> y las partes</w:t>
            </w:r>
            <w:r w:rsidRPr="00F74C24">
              <w:rPr>
                <w:rFonts w:ascii="Tahoma" w:hAnsi="Tahoma" w:cs="Tahoma"/>
                <w:spacing w:val="-16"/>
                <w:sz w:val="18"/>
              </w:rPr>
              <w:t xml:space="preserve"> </w:t>
            </w:r>
            <w:r w:rsidRPr="00F74C24">
              <w:rPr>
                <w:rFonts w:ascii="Tahoma" w:hAnsi="Tahoma" w:cs="Tahoma"/>
                <w:sz w:val="18"/>
              </w:rPr>
              <w:t>involucradas.</w:t>
            </w:r>
          </w:p>
          <w:p w:rsidR="00BD0535" w:rsidRPr="00F74C24" w:rsidRDefault="00F64CB3">
            <w:pPr>
              <w:pStyle w:val="TableParagraph"/>
              <w:numPr>
                <w:ilvl w:val="0"/>
                <w:numId w:val="12"/>
              </w:numPr>
              <w:tabs>
                <w:tab w:val="left" w:pos="465"/>
                <w:tab w:val="left" w:pos="466"/>
              </w:tabs>
              <w:spacing w:before="1"/>
              <w:rPr>
                <w:rFonts w:ascii="Tahoma" w:hAnsi="Tahoma" w:cs="Tahoma"/>
                <w:sz w:val="18"/>
              </w:rPr>
            </w:pPr>
            <w:r w:rsidRPr="00F74C24">
              <w:rPr>
                <w:rFonts w:ascii="Tahoma" w:hAnsi="Tahoma" w:cs="Tahoma"/>
                <w:sz w:val="18"/>
              </w:rPr>
              <w:t>Conservar la vida de los colaboradores y el buen estado de las instalaciones y los bienes de la</w:t>
            </w:r>
            <w:r w:rsidRPr="00F74C24">
              <w:rPr>
                <w:rFonts w:ascii="Tahoma" w:hAnsi="Tahoma" w:cs="Tahoma"/>
                <w:spacing w:val="-24"/>
                <w:sz w:val="18"/>
              </w:rPr>
              <w:t xml:space="preserve"> </w:t>
            </w:r>
            <w:r w:rsidRPr="00F74C24">
              <w:rPr>
                <w:rFonts w:ascii="Tahoma" w:hAnsi="Tahoma" w:cs="Tahoma"/>
                <w:sz w:val="18"/>
              </w:rPr>
              <w:t>empresa.</w:t>
            </w:r>
          </w:p>
        </w:tc>
      </w:tr>
      <w:tr w:rsidR="00BD0535">
        <w:trPr>
          <w:trHeight w:val="208"/>
        </w:trPr>
        <w:tc>
          <w:tcPr>
            <w:tcW w:w="9922" w:type="dxa"/>
            <w:gridSpan w:val="3"/>
            <w:shd w:val="clear" w:color="auto" w:fill="006FC0"/>
          </w:tcPr>
          <w:p w:rsidR="00BD0535" w:rsidRPr="00F74C24" w:rsidRDefault="00F64CB3">
            <w:pPr>
              <w:pStyle w:val="TableParagraph"/>
              <w:spacing w:line="188" w:lineRule="exact"/>
              <w:ind w:left="1620"/>
              <w:rPr>
                <w:rFonts w:ascii="Tahoma" w:hAnsi="Tahoma" w:cs="Tahoma"/>
                <w:b/>
                <w:sz w:val="18"/>
              </w:rPr>
            </w:pPr>
            <w:r w:rsidRPr="00F74C24">
              <w:rPr>
                <w:rFonts w:ascii="Tahoma" w:hAnsi="Tahoma" w:cs="Tahoma"/>
                <w:b/>
                <w:color w:val="FFFFFF"/>
                <w:sz w:val="18"/>
              </w:rPr>
              <w:t>5. ASPECTOS IMPORTANTES EN CASO DE EVENTOS POR RIESGO PÚBLICO</w:t>
            </w:r>
          </w:p>
        </w:tc>
      </w:tr>
      <w:tr w:rsidR="00BD0535">
        <w:trPr>
          <w:trHeight w:val="1034"/>
        </w:trPr>
        <w:tc>
          <w:tcPr>
            <w:tcW w:w="9922" w:type="dxa"/>
            <w:gridSpan w:val="3"/>
          </w:tcPr>
          <w:p w:rsidR="00BD0535" w:rsidRPr="00F74C24" w:rsidRDefault="00BD0535">
            <w:pPr>
              <w:pStyle w:val="TableParagraph"/>
              <w:spacing w:before="9"/>
              <w:rPr>
                <w:rFonts w:ascii="Tahoma" w:hAnsi="Tahoma" w:cs="Tahoma"/>
                <w:sz w:val="17"/>
              </w:rPr>
            </w:pPr>
          </w:p>
          <w:p w:rsidR="00BD0535" w:rsidRPr="00F74C24" w:rsidRDefault="00F64CB3">
            <w:pPr>
              <w:pStyle w:val="TableParagraph"/>
              <w:numPr>
                <w:ilvl w:val="0"/>
                <w:numId w:val="11"/>
              </w:numPr>
              <w:tabs>
                <w:tab w:val="left" w:pos="465"/>
                <w:tab w:val="left" w:pos="466"/>
              </w:tabs>
              <w:spacing w:before="1" w:line="207" w:lineRule="exact"/>
              <w:rPr>
                <w:rFonts w:ascii="Tahoma" w:hAnsi="Tahoma" w:cs="Tahoma"/>
                <w:sz w:val="18"/>
              </w:rPr>
            </w:pPr>
            <w:r w:rsidRPr="00F74C24">
              <w:rPr>
                <w:rFonts w:ascii="Tahoma" w:hAnsi="Tahoma" w:cs="Tahoma"/>
                <w:sz w:val="18"/>
              </w:rPr>
              <w:t>Conservar la</w:t>
            </w:r>
            <w:r w:rsidRPr="00F74C24">
              <w:rPr>
                <w:rFonts w:ascii="Tahoma" w:hAnsi="Tahoma" w:cs="Tahoma"/>
                <w:spacing w:val="-3"/>
                <w:sz w:val="18"/>
              </w:rPr>
              <w:t xml:space="preserve"> </w:t>
            </w:r>
            <w:r w:rsidRPr="00F74C24">
              <w:rPr>
                <w:rFonts w:ascii="Tahoma" w:hAnsi="Tahoma" w:cs="Tahoma"/>
                <w:sz w:val="18"/>
              </w:rPr>
              <w:t>calma.</w:t>
            </w:r>
          </w:p>
          <w:p w:rsidR="00BD0535" w:rsidRPr="00F74C24" w:rsidRDefault="00F64CB3">
            <w:pPr>
              <w:pStyle w:val="TableParagraph"/>
              <w:numPr>
                <w:ilvl w:val="0"/>
                <w:numId w:val="11"/>
              </w:numPr>
              <w:tabs>
                <w:tab w:val="left" w:pos="465"/>
                <w:tab w:val="left" w:pos="466"/>
              </w:tabs>
              <w:spacing w:line="207" w:lineRule="exact"/>
              <w:rPr>
                <w:rFonts w:ascii="Tahoma" w:hAnsi="Tahoma" w:cs="Tahoma"/>
                <w:sz w:val="18"/>
              </w:rPr>
            </w:pPr>
            <w:r w:rsidRPr="00F74C24">
              <w:rPr>
                <w:rFonts w:ascii="Tahoma" w:hAnsi="Tahoma" w:cs="Tahoma"/>
                <w:sz w:val="18"/>
              </w:rPr>
              <w:t>Reportar oportunamente cualquier novedad que</w:t>
            </w:r>
            <w:r w:rsidRPr="00F74C24">
              <w:rPr>
                <w:rFonts w:ascii="Tahoma" w:hAnsi="Tahoma" w:cs="Tahoma"/>
                <w:spacing w:val="-7"/>
                <w:sz w:val="18"/>
              </w:rPr>
              <w:t xml:space="preserve"> </w:t>
            </w:r>
            <w:r w:rsidRPr="00F74C24">
              <w:rPr>
                <w:rFonts w:ascii="Tahoma" w:hAnsi="Tahoma" w:cs="Tahoma"/>
                <w:sz w:val="18"/>
              </w:rPr>
              <w:t>identifique.</w:t>
            </w:r>
          </w:p>
          <w:p w:rsidR="00BD0535" w:rsidRPr="00F74C24" w:rsidRDefault="00F64CB3">
            <w:pPr>
              <w:pStyle w:val="TableParagraph"/>
              <w:numPr>
                <w:ilvl w:val="0"/>
                <w:numId w:val="11"/>
              </w:numPr>
              <w:tabs>
                <w:tab w:val="left" w:pos="465"/>
                <w:tab w:val="left" w:pos="466"/>
              </w:tabs>
              <w:spacing w:before="1"/>
              <w:rPr>
                <w:rFonts w:ascii="Tahoma" w:hAnsi="Tahoma" w:cs="Tahoma"/>
                <w:sz w:val="18"/>
              </w:rPr>
            </w:pPr>
            <w:r w:rsidRPr="00F74C24">
              <w:rPr>
                <w:rFonts w:ascii="Tahoma" w:hAnsi="Tahoma" w:cs="Tahoma"/>
                <w:sz w:val="18"/>
              </w:rPr>
              <w:t xml:space="preserve">Evite exponerse ante situaciones de riesgo público, </w:t>
            </w:r>
            <w:r w:rsidR="00F74C24" w:rsidRPr="00F74C24">
              <w:rPr>
                <w:rFonts w:ascii="Tahoma" w:hAnsi="Tahoma" w:cs="Tahoma"/>
                <w:sz w:val="18"/>
              </w:rPr>
              <w:t>refúgiese</w:t>
            </w:r>
            <w:r w:rsidRPr="00F74C24">
              <w:rPr>
                <w:rFonts w:ascii="Tahoma" w:hAnsi="Tahoma" w:cs="Tahoma"/>
                <w:sz w:val="18"/>
              </w:rPr>
              <w:t xml:space="preserve"> y espere que vuelva la</w:t>
            </w:r>
            <w:r w:rsidRPr="00F74C24">
              <w:rPr>
                <w:rFonts w:ascii="Tahoma" w:hAnsi="Tahoma" w:cs="Tahoma"/>
                <w:spacing w:val="-19"/>
                <w:sz w:val="18"/>
              </w:rPr>
              <w:t xml:space="preserve"> </w:t>
            </w:r>
            <w:r w:rsidRPr="00F74C24">
              <w:rPr>
                <w:rFonts w:ascii="Tahoma" w:hAnsi="Tahoma" w:cs="Tahoma"/>
                <w:sz w:val="18"/>
              </w:rPr>
              <w:t>calma.</w:t>
            </w:r>
          </w:p>
        </w:tc>
      </w:tr>
      <w:tr w:rsidR="00BD0535">
        <w:trPr>
          <w:trHeight w:val="208"/>
        </w:trPr>
        <w:tc>
          <w:tcPr>
            <w:tcW w:w="9922" w:type="dxa"/>
            <w:gridSpan w:val="3"/>
            <w:shd w:val="clear" w:color="auto" w:fill="006FC0"/>
          </w:tcPr>
          <w:p w:rsidR="00BD0535" w:rsidRPr="00F74C24" w:rsidRDefault="00F64CB3">
            <w:pPr>
              <w:pStyle w:val="TableParagraph"/>
              <w:spacing w:line="188" w:lineRule="exact"/>
              <w:ind w:left="4320"/>
              <w:rPr>
                <w:rFonts w:ascii="Tahoma" w:hAnsi="Tahoma" w:cs="Tahoma"/>
                <w:b/>
                <w:sz w:val="18"/>
              </w:rPr>
            </w:pPr>
            <w:r w:rsidRPr="00F74C24">
              <w:rPr>
                <w:rFonts w:ascii="Tahoma" w:hAnsi="Tahoma" w:cs="Tahoma"/>
                <w:b/>
                <w:color w:val="FFFFFF"/>
                <w:sz w:val="18"/>
              </w:rPr>
              <w:t>6. QUE HACER</w:t>
            </w:r>
          </w:p>
        </w:tc>
      </w:tr>
      <w:tr w:rsidR="00BD0535">
        <w:trPr>
          <w:trHeight w:val="383"/>
        </w:trPr>
        <w:tc>
          <w:tcPr>
            <w:tcW w:w="9922" w:type="dxa"/>
            <w:gridSpan w:val="3"/>
            <w:shd w:val="clear" w:color="auto" w:fill="D9D9D9"/>
          </w:tcPr>
          <w:p w:rsidR="00BD0535" w:rsidRPr="00F74C24" w:rsidRDefault="00F64CB3">
            <w:pPr>
              <w:pStyle w:val="TableParagraph"/>
              <w:spacing w:before="83"/>
              <w:ind w:left="4505"/>
              <w:rPr>
                <w:rFonts w:ascii="Tahoma" w:hAnsi="Tahoma" w:cs="Tahoma"/>
                <w:b/>
                <w:sz w:val="18"/>
              </w:rPr>
            </w:pPr>
            <w:r w:rsidRPr="00F74C24">
              <w:rPr>
                <w:rFonts w:ascii="Tahoma" w:hAnsi="Tahoma" w:cs="Tahoma"/>
                <w:b/>
                <w:sz w:val="18"/>
              </w:rPr>
              <w:t>6.1 ANTES</w:t>
            </w:r>
          </w:p>
        </w:tc>
      </w:tr>
      <w:tr w:rsidR="00BD0535">
        <w:trPr>
          <w:trHeight w:val="287"/>
        </w:trPr>
        <w:tc>
          <w:tcPr>
            <w:tcW w:w="2508" w:type="dxa"/>
          </w:tcPr>
          <w:p w:rsidR="00BD0535" w:rsidRPr="00F74C24" w:rsidRDefault="00BD0535">
            <w:pPr>
              <w:pStyle w:val="TableParagraph"/>
              <w:rPr>
                <w:rFonts w:ascii="Tahoma" w:hAnsi="Tahoma" w:cs="Tahoma"/>
                <w:sz w:val="18"/>
              </w:rPr>
            </w:pPr>
          </w:p>
        </w:tc>
        <w:tc>
          <w:tcPr>
            <w:tcW w:w="1603" w:type="dxa"/>
          </w:tcPr>
          <w:p w:rsidR="00BD0535" w:rsidRPr="00F74C24" w:rsidRDefault="00F64CB3">
            <w:pPr>
              <w:pStyle w:val="TableParagraph"/>
              <w:spacing w:before="35"/>
              <w:ind w:left="206"/>
              <w:rPr>
                <w:rFonts w:ascii="Tahoma" w:hAnsi="Tahoma" w:cs="Tahoma"/>
                <w:b/>
                <w:sz w:val="18"/>
              </w:rPr>
            </w:pPr>
            <w:r w:rsidRPr="00F74C24">
              <w:rPr>
                <w:rFonts w:ascii="Tahoma" w:hAnsi="Tahoma" w:cs="Tahoma"/>
                <w:b/>
                <w:sz w:val="18"/>
              </w:rPr>
              <w:t>¿Quién hace?</w:t>
            </w:r>
          </w:p>
        </w:tc>
        <w:tc>
          <w:tcPr>
            <w:tcW w:w="5811" w:type="dxa"/>
          </w:tcPr>
          <w:p w:rsidR="00BD0535" w:rsidRPr="00F74C24" w:rsidRDefault="00F64CB3">
            <w:pPr>
              <w:pStyle w:val="TableParagraph"/>
              <w:spacing w:before="35"/>
              <w:ind w:left="2369" w:right="2360"/>
              <w:jc w:val="center"/>
              <w:rPr>
                <w:rFonts w:ascii="Tahoma" w:hAnsi="Tahoma" w:cs="Tahoma"/>
                <w:b/>
                <w:sz w:val="18"/>
              </w:rPr>
            </w:pPr>
            <w:r w:rsidRPr="00F74C24">
              <w:rPr>
                <w:rFonts w:ascii="Tahoma" w:hAnsi="Tahoma" w:cs="Tahoma"/>
                <w:b/>
                <w:sz w:val="18"/>
              </w:rPr>
              <w:t>¿Qué hace?</w:t>
            </w:r>
          </w:p>
        </w:tc>
      </w:tr>
      <w:tr w:rsidR="00BD0535">
        <w:trPr>
          <w:trHeight w:val="6000"/>
        </w:trPr>
        <w:tc>
          <w:tcPr>
            <w:tcW w:w="2508" w:type="dxa"/>
          </w:tcPr>
          <w:p w:rsidR="00BD0535" w:rsidRPr="00F74C24" w:rsidRDefault="00BD0535">
            <w:pPr>
              <w:pStyle w:val="TableParagraph"/>
              <w:spacing w:before="2"/>
              <w:rPr>
                <w:rFonts w:ascii="Tahoma" w:hAnsi="Tahoma" w:cs="Tahoma"/>
                <w:sz w:val="11"/>
              </w:rPr>
            </w:pPr>
          </w:p>
          <w:p w:rsidR="00BD0535" w:rsidRPr="00F74C24" w:rsidRDefault="00F64CB3">
            <w:pPr>
              <w:pStyle w:val="TableParagraph"/>
              <w:ind w:left="509"/>
              <w:rPr>
                <w:rFonts w:ascii="Tahoma" w:hAnsi="Tahoma" w:cs="Tahoma"/>
                <w:sz w:val="20"/>
              </w:rPr>
            </w:pPr>
            <w:r w:rsidRPr="00F74C24">
              <w:rPr>
                <w:rFonts w:ascii="Tahoma" w:hAnsi="Tahoma" w:cs="Tahoma"/>
                <w:noProof/>
                <w:sz w:val="20"/>
                <w:lang w:val="en-US" w:eastAsia="en-US" w:bidi="ar-SA"/>
              </w:rPr>
              <w:drawing>
                <wp:inline distT="0" distB="0" distL="0" distR="0">
                  <wp:extent cx="843035" cy="7905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843035" cy="790575"/>
                          </a:xfrm>
                          <a:prstGeom prst="rect">
                            <a:avLst/>
                          </a:prstGeom>
                        </pic:spPr>
                      </pic:pic>
                    </a:graphicData>
                  </a:graphic>
                </wp:inline>
              </w:drawing>
            </w:r>
          </w:p>
          <w:p w:rsidR="00BD0535" w:rsidRPr="00F74C24" w:rsidRDefault="00BD0535">
            <w:pPr>
              <w:pStyle w:val="TableParagraph"/>
              <w:spacing w:before="9" w:after="1"/>
              <w:rPr>
                <w:rFonts w:ascii="Tahoma" w:hAnsi="Tahoma" w:cs="Tahoma"/>
                <w:sz w:val="29"/>
              </w:rPr>
            </w:pPr>
          </w:p>
          <w:p w:rsidR="00BD0535" w:rsidRPr="00F74C24" w:rsidRDefault="00F64CB3">
            <w:pPr>
              <w:pStyle w:val="TableParagraph"/>
              <w:ind w:left="733"/>
              <w:rPr>
                <w:rFonts w:ascii="Tahoma" w:hAnsi="Tahoma" w:cs="Tahoma"/>
                <w:sz w:val="20"/>
              </w:rPr>
            </w:pPr>
            <w:r w:rsidRPr="00F74C24">
              <w:rPr>
                <w:rFonts w:ascii="Tahoma" w:hAnsi="Tahoma" w:cs="Tahoma"/>
                <w:noProof/>
                <w:sz w:val="20"/>
                <w:lang w:val="en-US" w:eastAsia="en-US" w:bidi="ar-SA"/>
              </w:rPr>
              <w:drawing>
                <wp:inline distT="0" distB="0" distL="0" distR="0">
                  <wp:extent cx="745450" cy="79848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745450" cy="798480"/>
                          </a:xfrm>
                          <a:prstGeom prst="rect">
                            <a:avLst/>
                          </a:prstGeom>
                        </pic:spPr>
                      </pic:pic>
                    </a:graphicData>
                  </a:graphic>
                </wp:inline>
              </w:drawing>
            </w:r>
          </w:p>
          <w:p w:rsidR="00BD0535" w:rsidRPr="00F74C24" w:rsidRDefault="00BD0535">
            <w:pPr>
              <w:pStyle w:val="TableParagraph"/>
              <w:spacing w:before="9"/>
              <w:rPr>
                <w:rFonts w:ascii="Tahoma" w:hAnsi="Tahoma" w:cs="Tahoma"/>
                <w:sz w:val="26"/>
              </w:rPr>
            </w:pPr>
          </w:p>
          <w:p w:rsidR="00BD0535" w:rsidRPr="00F74C24" w:rsidRDefault="00F64CB3">
            <w:pPr>
              <w:pStyle w:val="TableParagraph"/>
              <w:ind w:left="656"/>
              <w:rPr>
                <w:rFonts w:ascii="Tahoma" w:hAnsi="Tahoma" w:cs="Tahoma"/>
                <w:sz w:val="20"/>
              </w:rPr>
            </w:pPr>
            <w:r w:rsidRPr="00F74C24">
              <w:rPr>
                <w:rFonts w:ascii="Tahoma" w:hAnsi="Tahoma" w:cs="Tahoma"/>
                <w:noProof/>
                <w:sz w:val="20"/>
                <w:lang w:val="en-US" w:eastAsia="en-US" w:bidi="ar-SA"/>
              </w:rPr>
              <w:drawing>
                <wp:inline distT="0" distB="0" distL="0" distR="0">
                  <wp:extent cx="637717" cy="65417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37717" cy="654176"/>
                          </a:xfrm>
                          <a:prstGeom prst="rect">
                            <a:avLst/>
                          </a:prstGeom>
                        </pic:spPr>
                      </pic:pic>
                    </a:graphicData>
                  </a:graphic>
                </wp:inline>
              </w:drawing>
            </w:r>
          </w:p>
          <w:p w:rsidR="00BD0535" w:rsidRPr="00F74C24" w:rsidRDefault="00BD0535">
            <w:pPr>
              <w:pStyle w:val="TableParagraph"/>
              <w:spacing w:before="8"/>
              <w:rPr>
                <w:rFonts w:ascii="Tahoma" w:hAnsi="Tahoma" w:cs="Tahoma"/>
                <w:sz w:val="16"/>
              </w:rPr>
            </w:pPr>
          </w:p>
          <w:p w:rsidR="00BD0535" w:rsidRPr="00F74C24" w:rsidRDefault="004D155A">
            <w:pPr>
              <w:pStyle w:val="TableParagraph"/>
              <w:ind w:left="510"/>
              <w:rPr>
                <w:rFonts w:ascii="Tahoma" w:hAnsi="Tahoma" w:cs="Tahoma"/>
                <w:sz w:val="20"/>
              </w:rPr>
            </w:pPr>
            <w:r>
              <w:rPr>
                <w:rFonts w:ascii="Tahoma" w:hAnsi="Tahoma" w:cs="Tahoma"/>
                <w:sz w:val="20"/>
              </w:rPr>
            </w:r>
            <w:r>
              <w:rPr>
                <w:rFonts w:ascii="Tahoma" w:hAnsi="Tahoma" w:cs="Tahoma"/>
                <w:sz w:val="20"/>
              </w:rPr>
              <w:pict>
                <v:group id="_x0000_s1026" style="width:65.8pt;height:68.4pt;mso-position-horizontal-relative:char;mso-position-vertical-relative:line" coordsize="1316,1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19;top:225;width:901;height:858">
                    <v:imagedata r:id="rId10" o:title=""/>
                  </v:shape>
                  <v:shape id="_x0000_s1028" style="position:absolute;left:60;top:60;width:1196;height:1248" coordorigin="60,60" coordsize="1196,1248" path="m658,60r-75,5l511,79r-69,23l377,133r-61,39l261,217r-50,53l167,328r-37,63l100,458,78,530,65,606r-5,78l65,762r13,76l100,910r30,67l167,1040r44,58l261,1151r55,45l377,1235r65,31l511,1289r72,14l658,1308r75,-5l805,1289r69,-23l939,1235r61,-39l1055,1151r50,-53l1149,1040r37,-63l1216,910r22,-72l1251,762r5,-78l1251,606r-13,-76l1216,458r-30,-67l1149,328r-44,-58l1055,217r-55,-45l939,133,874,102,805,79,733,65,658,60xe" filled="f" strokecolor="#006fc0" strokeweight="6pt">
                    <v:path arrowok="t"/>
                  </v:shape>
                  <v:line id="_x0000_s1027" style="position:absolute" from="235,243" to="1150,1008" strokecolor="#006fc0" strokeweight="6pt"/>
                  <w10:wrap type="none"/>
                  <w10:anchorlock/>
                </v:group>
              </w:pict>
            </w:r>
          </w:p>
        </w:tc>
        <w:tc>
          <w:tcPr>
            <w:tcW w:w="1603" w:type="dxa"/>
          </w:tcPr>
          <w:p w:rsidR="00BD0535" w:rsidRPr="00F74C24" w:rsidRDefault="00BD0535">
            <w:pPr>
              <w:pStyle w:val="TableParagraph"/>
              <w:rPr>
                <w:rFonts w:ascii="Tahoma" w:hAnsi="Tahoma" w:cs="Tahoma"/>
                <w:sz w:val="20"/>
              </w:rPr>
            </w:pPr>
          </w:p>
          <w:p w:rsidR="00BD0535" w:rsidRPr="00F74C24" w:rsidRDefault="00BD0535">
            <w:pPr>
              <w:pStyle w:val="TableParagraph"/>
              <w:rPr>
                <w:rFonts w:ascii="Tahoma" w:hAnsi="Tahoma" w:cs="Tahoma"/>
                <w:sz w:val="20"/>
              </w:rPr>
            </w:pPr>
          </w:p>
          <w:p w:rsidR="00BD0535" w:rsidRPr="00F74C24" w:rsidRDefault="00BD0535">
            <w:pPr>
              <w:pStyle w:val="TableParagraph"/>
              <w:rPr>
                <w:rFonts w:ascii="Tahoma" w:hAnsi="Tahoma" w:cs="Tahoma"/>
                <w:sz w:val="20"/>
              </w:rPr>
            </w:pPr>
          </w:p>
          <w:p w:rsidR="00BD0535" w:rsidRPr="00F74C24" w:rsidRDefault="00BD0535">
            <w:pPr>
              <w:pStyle w:val="TableParagraph"/>
              <w:rPr>
                <w:rFonts w:ascii="Tahoma" w:hAnsi="Tahoma" w:cs="Tahoma"/>
                <w:sz w:val="20"/>
              </w:rPr>
            </w:pPr>
          </w:p>
          <w:p w:rsidR="00BD0535" w:rsidRPr="00F74C24" w:rsidRDefault="00BD0535">
            <w:pPr>
              <w:pStyle w:val="TableParagraph"/>
              <w:rPr>
                <w:rFonts w:ascii="Tahoma" w:hAnsi="Tahoma" w:cs="Tahoma"/>
                <w:sz w:val="20"/>
              </w:rPr>
            </w:pPr>
          </w:p>
          <w:p w:rsidR="00BD0535" w:rsidRPr="00F74C24" w:rsidRDefault="00BD0535">
            <w:pPr>
              <w:pStyle w:val="TableParagraph"/>
              <w:rPr>
                <w:rFonts w:ascii="Tahoma" w:hAnsi="Tahoma" w:cs="Tahoma"/>
                <w:sz w:val="20"/>
              </w:rPr>
            </w:pPr>
          </w:p>
          <w:p w:rsidR="00BD0535" w:rsidRPr="00F74C24" w:rsidRDefault="00BD0535">
            <w:pPr>
              <w:pStyle w:val="TableParagraph"/>
              <w:rPr>
                <w:rFonts w:ascii="Tahoma" w:hAnsi="Tahoma" w:cs="Tahoma"/>
                <w:sz w:val="20"/>
              </w:rPr>
            </w:pPr>
          </w:p>
          <w:p w:rsidR="00BD0535" w:rsidRPr="00F74C24" w:rsidRDefault="00BD0535">
            <w:pPr>
              <w:pStyle w:val="TableParagraph"/>
              <w:rPr>
                <w:rFonts w:ascii="Tahoma" w:hAnsi="Tahoma" w:cs="Tahoma"/>
                <w:sz w:val="20"/>
              </w:rPr>
            </w:pPr>
          </w:p>
          <w:p w:rsidR="00BD0535" w:rsidRPr="00F74C24" w:rsidRDefault="00BD0535">
            <w:pPr>
              <w:pStyle w:val="TableParagraph"/>
              <w:rPr>
                <w:rFonts w:ascii="Tahoma" w:hAnsi="Tahoma" w:cs="Tahoma"/>
                <w:sz w:val="20"/>
              </w:rPr>
            </w:pPr>
          </w:p>
          <w:p w:rsidR="00BD0535" w:rsidRPr="00F74C24" w:rsidRDefault="00BD0535">
            <w:pPr>
              <w:pStyle w:val="TableParagraph"/>
              <w:rPr>
                <w:rFonts w:ascii="Tahoma" w:hAnsi="Tahoma" w:cs="Tahoma"/>
                <w:sz w:val="18"/>
              </w:rPr>
            </w:pPr>
          </w:p>
          <w:p w:rsidR="00BD0535" w:rsidRPr="00F74C24" w:rsidRDefault="00F64CB3">
            <w:pPr>
              <w:pStyle w:val="TableParagraph"/>
              <w:ind w:left="211" w:right="181" w:firstLine="199"/>
              <w:rPr>
                <w:rFonts w:ascii="Tahoma" w:hAnsi="Tahoma" w:cs="Tahoma"/>
                <w:sz w:val="18"/>
              </w:rPr>
            </w:pPr>
            <w:r w:rsidRPr="00F74C24">
              <w:rPr>
                <w:rFonts w:ascii="Tahoma" w:hAnsi="Tahoma" w:cs="Tahoma"/>
                <w:sz w:val="18"/>
              </w:rPr>
              <w:t>Todos los Colaboradores</w:t>
            </w:r>
          </w:p>
        </w:tc>
        <w:tc>
          <w:tcPr>
            <w:tcW w:w="5811" w:type="dxa"/>
          </w:tcPr>
          <w:p w:rsidR="00BD0535" w:rsidRPr="00F74C24" w:rsidRDefault="00F64CB3">
            <w:pPr>
              <w:pStyle w:val="TableParagraph"/>
              <w:numPr>
                <w:ilvl w:val="0"/>
                <w:numId w:val="10"/>
              </w:numPr>
              <w:tabs>
                <w:tab w:val="left" w:pos="282"/>
              </w:tabs>
              <w:spacing w:before="20" w:line="273" w:lineRule="auto"/>
              <w:ind w:right="95"/>
              <w:jc w:val="both"/>
              <w:rPr>
                <w:rFonts w:ascii="Tahoma" w:hAnsi="Tahoma" w:cs="Tahoma"/>
                <w:sz w:val="18"/>
              </w:rPr>
            </w:pPr>
            <w:r w:rsidRPr="00F74C24">
              <w:rPr>
                <w:rFonts w:ascii="Tahoma" w:hAnsi="Tahoma" w:cs="Tahoma"/>
                <w:sz w:val="18"/>
              </w:rPr>
              <w:t>Si identifica personas con comportamientos extraños o inusuales, notifique inmediatamente, describiendo la</w:t>
            </w:r>
            <w:r w:rsidRPr="00F74C24">
              <w:rPr>
                <w:rFonts w:ascii="Tahoma" w:hAnsi="Tahoma" w:cs="Tahoma"/>
                <w:spacing w:val="-7"/>
                <w:sz w:val="18"/>
              </w:rPr>
              <w:t xml:space="preserve"> </w:t>
            </w:r>
            <w:r w:rsidRPr="00F74C24">
              <w:rPr>
                <w:rFonts w:ascii="Tahoma" w:hAnsi="Tahoma" w:cs="Tahoma"/>
                <w:sz w:val="18"/>
              </w:rPr>
              <w:t>situación.</w:t>
            </w:r>
          </w:p>
          <w:p w:rsidR="00BD0535" w:rsidRPr="00F74C24" w:rsidRDefault="00BD0535">
            <w:pPr>
              <w:pStyle w:val="TableParagraph"/>
              <w:spacing w:before="3"/>
              <w:rPr>
                <w:rFonts w:ascii="Tahoma" w:hAnsi="Tahoma" w:cs="Tahoma"/>
                <w:sz w:val="20"/>
              </w:rPr>
            </w:pPr>
          </w:p>
          <w:p w:rsidR="00BD0535" w:rsidRPr="00F74C24" w:rsidRDefault="00F64CB3">
            <w:pPr>
              <w:pStyle w:val="TableParagraph"/>
              <w:numPr>
                <w:ilvl w:val="0"/>
                <w:numId w:val="10"/>
              </w:numPr>
              <w:tabs>
                <w:tab w:val="left" w:pos="282"/>
              </w:tabs>
              <w:spacing w:line="273" w:lineRule="auto"/>
              <w:ind w:right="99"/>
              <w:jc w:val="both"/>
              <w:rPr>
                <w:rFonts w:ascii="Tahoma" w:hAnsi="Tahoma" w:cs="Tahoma"/>
                <w:sz w:val="18"/>
              </w:rPr>
            </w:pPr>
            <w:r w:rsidRPr="00F74C24">
              <w:rPr>
                <w:rFonts w:ascii="Tahoma" w:hAnsi="Tahoma" w:cs="Tahoma"/>
                <w:sz w:val="18"/>
              </w:rPr>
              <w:t>Participe en todas las actividades programadas para la prevención del Riesgo</w:t>
            </w:r>
            <w:r w:rsidRPr="00F74C24">
              <w:rPr>
                <w:rFonts w:ascii="Tahoma" w:hAnsi="Tahoma" w:cs="Tahoma"/>
                <w:spacing w:val="-1"/>
                <w:sz w:val="18"/>
              </w:rPr>
              <w:t xml:space="preserve"> </w:t>
            </w:r>
            <w:r w:rsidRPr="00F74C24">
              <w:rPr>
                <w:rFonts w:ascii="Tahoma" w:hAnsi="Tahoma" w:cs="Tahoma"/>
                <w:sz w:val="18"/>
              </w:rPr>
              <w:t>Público.</w:t>
            </w:r>
          </w:p>
          <w:p w:rsidR="00BD0535" w:rsidRPr="00F74C24" w:rsidRDefault="00BD0535">
            <w:pPr>
              <w:pStyle w:val="TableParagraph"/>
              <w:spacing w:before="3"/>
              <w:rPr>
                <w:rFonts w:ascii="Tahoma" w:hAnsi="Tahoma" w:cs="Tahoma"/>
                <w:sz w:val="20"/>
              </w:rPr>
            </w:pPr>
          </w:p>
          <w:p w:rsidR="00BD0535" w:rsidRPr="00F74C24" w:rsidRDefault="00F64CB3">
            <w:pPr>
              <w:pStyle w:val="TableParagraph"/>
              <w:numPr>
                <w:ilvl w:val="0"/>
                <w:numId w:val="10"/>
              </w:numPr>
              <w:tabs>
                <w:tab w:val="left" w:pos="282"/>
              </w:tabs>
              <w:spacing w:line="276" w:lineRule="auto"/>
              <w:ind w:right="97"/>
              <w:jc w:val="both"/>
              <w:rPr>
                <w:rFonts w:ascii="Tahoma" w:hAnsi="Tahoma" w:cs="Tahoma"/>
                <w:sz w:val="18"/>
              </w:rPr>
            </w:pPr>
            <w:r w:rsidRPr="00F74C24">
              <w:rPr>
                <w:rFonts w:ascii="Tahoma" w:hAnsi="Tahoma" w:cs="Tahoma"/>
                <w:sz w:val="18"/>
              </w:rPr>
              <w:t>Tenga siempre a la mano los números de llamadas de emergencias, la Policía nacional y otros organismos de seguridad necesarios.</w:t>
            </w:r>
          </w:p>
          <w:p w:rsidR="00BD0535" w:rsidRPr="00F74C24" w:rsidRDefault="00BD0535">
            <w:pPr>
              <w:pStyle w:val="TableParagraph"/>
              <w:rPr>
                <w:rFonts w:ascii="Tahoma" w:hAnsi="Tahoma" w:cs="Tahoma"/>
                <w:sz w:val="20"/>
              </w:rPr>
            </w:pPr>
          </w:p>
          <w:p w:rsidR="00BD0535" w:rsidRPr="00F74C24" w:rsidRDefault="00F64CB3">
            <w:pPr>
              <w:pStyle w:val="TableParagraph"/>
              <w:numPr>
                <w:ilvl w:val="0"/>
                <w:numId w:val="10"/>
              </w:numPr>
              <w:tabs>
                <w:tab w:val="left" w:pos="282"/>
              </w:tabs>
              <w:spacing w:line="273" w:lineRule="auto"/>
              <w:ind w:right="102"/>
              <w:jc w:val="both"/>
              <w:rPr>
                <w:rFonts w:ascii="Tahoma" w:hAnsi="Tahoma" w:cs="Tahoma"/>
                <w:sz w:val="18"/>
              </w:rPr>
            </w:pPr>
            <w:r w:rsidRPr="00F74C24">
              <w:rPr>
                <w:rFonts w:ascii="Tahoma" w:hAnsi="Tahoma" w:cs="Tahoma"/>
                <w:sz w:val="18"/>
              </w:rPr>
              <w:t>Nunca dejar objetos de valor de manera que sean visibles a personas extrañas de la</w:t>
            </w:r>
            <w:r w:rsidRPr="00F74C24">
              <w:rPr>
                <w:rFonts w:ascii="Tahoma" w:hAnsi="Tahoma" w:cs="Tahoma"/>
                <w:spacing w:val="-4"/>
                <w:sz w:val="18"/>
              </w:rPr>
              <w:t xml:space="preserve"> </w:t>
            </w:r>
            <w:r w:rsidRPr="00F74C24">
              <w:rPr>
                <w:rFonts w:ascii="Tahoma" w:hAnsi="Tahoma" w:cs="Tahoma"/>
                <w:sz w:val="18"/>
              </w:rPr>
              <w:t>empresa.</w:t>
            </w:r>
          </w:p>
          <w:p w:rsidR="00BD0535" w:rsidRPr="00F74C24" w:rsidRDefault="00BD0535">
            <w:pPr>
              <w:pStyle w:val="TableParagraph"/>
              <w:spacing w:before="3"/>
              <w:rPr>
                <w:rFonts w:ascii="Tahoma" w:hAnsi="Tahoma" w:cs="Tahoma"/>
                <w:sz w:val="20"/>
              </w:rPr>
            </w:pPr>
          </w:p>
          <w:p w:rsidR="00BD0535" w:rsidRPr="00F74C24" w:rsidRDefault="00F64CB3">
            <w:pPr>
              <w:pStyle w:val="TableParagraph"/>
              <w:numPr>
                <w:ilvl w:val="0"/>
                <w:numId w:val="10"/>
              </w:numPr>
              <w:tabs>
                <w:tab w:val="left" w:pos="282"/>
              </w:tabs>
              <w:spacing w:line="273" w:lineRule="auto"/>
              <w:ind w:right="102"/>
              <w:jc w:val="both"/>
              <w:rPr>
                <w:rFonts w:ascii="Tahoma" w:hAnsi="Tahoma" w:cs="Tahoma"/>
                <w:sz w:val="18"/>
              </w:rPr>
            </w:pPr>
            <w:r w:rsidRPr="00F74C24">
              <w:rPr>
                <w:rFonts w:ascii="Tahoma" w:hAnsi="Tahoma" w:cs="Tahoma"/>
                <w:sz w:val="18"/>
              </w:rPr>
              <w:t>Si maneja dinero guárdelo siempre en un lugar poco visible para el personal ajeno a su</w:t>
            </w:r>
            <w:r w:rsidRPr="00F74C24">
              <w:rPr>
                <w:rFonts w:ascii="Tahoma" w:hAnsi="Tahoma" w:cs="Tahoma"/>
                <w:spacing w:val="-7"/>
                <w:sz w:val="18"/>
              </w:rPr>
              <w:t xml:space="preserve"> </w:t>
            </w:r>
            <w:r w:rsidRPr="00F74C24">
              <w:rPr>
                <w:rFonts w:ascii="Tahoma" w:hAnsi="Tahoma" w:cs="Tahoma"/>
                <w:sz w:val="18"/>
              </w:rPr>
              <w:t>empresa.</w:t>
            </w:r>
          </w:p>
          <w:p w:rsidR="00BD0535" w:rsidRPr="00F74C24" w:rsidRDefault="00BD0535">
            <w:pPr>
              <w:pStyle w:val="TableParagraph"/>
              <w:spacing w:before="2"/>
              <w:rPr>
                <w:rFonts w:ascii="Tahoma" w:hAnsi="Tahoma" w:cs="Tahoma"/>
                <w:sz w:val="20"/>
              </w:rPr>
            </w:pPr>
          </w:p>
          <w:p w:rsidR="00BD0535" w:rsidRPr="00F74C24" w:rsidRDefault="00F64CB3">
            <w:pPr>
              <w:pStyle w:val="TableParagraph"/>
              <w:numPr>
                <w:ilvl w:val="0"/>
                <w:numId w:val="10"/>
              </w:numPr>
              <w:tabs>
                <w:tab w:val="left" w:pos="282"/>
              </w:tabs>
              <w:spacing w:before="1" w:line="273" w:lineRule="auto"/>
              <w:ind w:right="101"/>
              <w:jc w:val="both"/>
              <w:rPr>
                <w:rFonts w:ascii="Tahoma" w:hAnsi="Tahoma" w:cs="Tahoma"/>
                <w:sz w:val="18"/>
              </w:rPr>
            </w:pPr>
            <w:r w:rsidRPr="00F74C24">
              <w:rPr>
                <w:rFonts w:ascii="Tahoma" w:hAnsi="Tahoma" w:cs="Tahoma"/>
                <w:sz w:val="18"/>
              </w:rPr>
              <w:t>No informe a extraños los procedimientos internos de la empresa para el manejo de dinero y objetos de</w:t>
            </w:r>
            <w:r w:rsidRPr="00F74C24">
              <w:rPr>
                <w:rFonts w:ascii="Tahoma" w:hAnsi="Tahoma" w:cs="Tahoma"/>
                <w:spacing w:val="-5"/>
                <w:sz w:val="18"/>
              </w:rPr>
              <w:t xml:space="preserve"> </w:t>
            </w:r>
            <w:r w:rsidRPr="00F74C24">
              <w:rPr>
                <w:rFonts w:ascii="Tahoma" w:hAnsi="Tahoma" w:cs="Tahoma"/>
                <w:sz w:val="18"/>
              </w:rPr>
              <w:t>valor.</w:t>
            </w:r>
          </w:p>
          <w:p w:rsidR="00BD0535" w:rsidRPr="00F74C24" w:rsidRDefault="00BD0535">
            <w:pPr>
              <w:pStyle w:val="TableParagraph"/>
              <w:spacing w:before="2"/>
              <w:rPr>
                <w:rFonts w:ascii="Tahoma" w:hAnsi="Tahoma" w:cs="Tahoma"/>
                <w:sz w:val="20"/>
              </w:rPr>
            </w:pPr>
          </w:p>
          <w:p w:rsidR="00BD0535" w:rsidRPr="00F74C24" w:rsidRDefault="00F64CB3">
            <w:pPr>
              <w:pStyle w:val="TableParagraph"/>
              <w:numPr>
                <w:ilvl w:val="0"/>
                <w:numId w:val="10"/>
              </w:numPr>
              <w:tabs>
                <w:tab w:val="left" w:pos="282"/>
              </w:tabs>
              <w:spacing w:line="276" w:lineRule="auto"/>
              <w:ind w:right="102"/>
              <w:jc w:val="both"/>
              <w:rPr>
                <w:rFonts w:ascii="Tahoma" w:hAnsi="Tahoma" w:cs="Tahoma"/>
                <w:sz w:val="18"/>
              </w:rPr>
            </w:pPr>
            <w:r w:rsidRPr="00F74C24">
              <w:rPr>
                <w:rFonts w:ascii="Tahoma" w:hAnsi="Tahoma" w:cs="Tahoma"/>
                <w:sz w:val="18"/>
              </w:rPr>
              <w:t>Evitar rutinas para el traslado de su hogar a su domicilio laboral y viceversa, así como a restaurantes o centros de</w:t>
            </w:r>
            <w:r w:rsidRPr="00F74C24">
              <w:rPr>
                <w:rFonts w:ascii="Tahoma" w:hAnsi="Tahoma" w:cs="Tahoma"/>
                <w:spacing w:val="-17"/>
                <w:sz w:val="18"/>
              </w:rPr>
              <w:t xml:space="preserve"> </w:t>
            </w:r>
            <w:r w:rsidRPr="00F74C24">
              <w:rPr>
                <w:rFonts w:ascii="Tahoma" w:hAnsi="Tahoma" w:cs="Tahoma"/>
                <w:sz w:val="18"/>
              </w:rPr>
              <w:t>esparcimiento.</w:t>
            </w:r>
          </w:p>
          <w:p w:rsidR="00BD0535" w:rsidRPr="00F74C24" w:rsidRDefault="00BD0535">
            <w:pPr>
              <w:pStyle w:val="TableParagraph"/>
              <w:spacing w:before="11"/>
              <w:rPr>
                <w:rFonts w:ascii="Tahoma" w:hAnsi="Tahoma" w:cs="Tahoma"/>
                <w:sz w:val="19"/>
              </w:rPr>
            </w:pPr>
          </w:p>
          <w:p w:rsidR="00BD0535" w:rsidRPr="00F74C24" w:rsidRDefault="00F64CB3">
            <w:pPr>
              <w:pStyle w:val="TableParagraph"/>
              <w:numPr>
                <w:ilvl w:val="0"/>
                <w:numId w:val="10"/>
              </w:numPr>
              <w:tabs>
                <w:tab w:val="left" w:pos="282"/>
              </w:tabs>
              <w:spacing w:line="273" w:lineRule="auto"/>
              <w:ind w:right="99"/>
              <w:jc w:val="both"/>
              <w:rPr>
                <w:rFonts w:ascii="Tahoma" w:hAnsi="Tahoma" w:cs="Tahoma"/>
                <w:sz w:val="18"/>
              </w:rPr>
            </w:pPr>
            <w:r w:rsidRPr="00F74C24">
              <w:rPr>
                <w:rFonts w:ascii="Tahoma" w:hAnsi="Tahoma" w:cs="Tahoma"/>
                <w:sz w:val="18"/>
              </w:rPr>
              <w:t>No divulgar la información sobre actividad económica y estados de cuenta de la</w:t>
            </w:r>
            <w:r w:rsidRPr="00F74C24">
              <w:rPr>
                <w:rFonts w:ascii="Tahoma" w:hAnsi="Tahoma" w:cs="Tahoma"/>
                <w:spacing w:val="-3"/>
                <w:sz w:val="18"/>
              </w:rPr>
              <w:t xml:space="preserve"> </w:t>
            </w:r>
            <w:r w:rsidRPr="00F74C24">
              <w:rPr>
                <w:rFonts w:ascii="Tahoma" w:hAnsi="Tahoma" w:cs="Tahoma"/>
                <w:sz w:val="18"/>
              </w:rPr>
              <w:t>empresa.</w:t>
            </w:r>
          </w:p>
        </w:tc>
      </w:tr>
      <w:tr w:rsidR="00BD0535">
        <w:trPr>
          <w:trHeight w:val="206"/>
        </w:trPr>
        <w:tc>
          <w:tcPr>
            <w:tcW w:w="9922" w:type="dxa"/>
            <w:gridSpan w:val="3"/>
            <w:shd w:val="clear" w:color="auto" w:fill="D9D9D9"/>
          </w:tcPr>
          <w:p w:rsidR="00BD0535" w:rsidRPr="00F74C24" w:rsidRDefault="00F64CB3">
            <w:pPr>
              <w:pStyle w:val="TableParagraph"/>
              <w:spacing w:line="186" w:lineRule="exact"/>
              <w:ind w:left="2840"/>
              <w:rPr>
                <w:rFonts w:ascii="Tahoma" w:hAnsi="Tahoma" w:cs="Tahoma"/>
                <w:b/>
                <w:sz w:val="18"/>
              </w:rPr>
            </w:pPr>
            <w:r w:rsidRPr="00F74C24">
              <w:rPr>
                <w:rFonts w:ascii="Tahoma" w:hAnsi="Tahoma" w:cs="Tahoma"/>
                <w:b/>
                <w:sz w:val="18"/>
              </w:rPr>
              <w:t>6.2. DURANTE UN EVENTO DE RIESGO PÚBLICO</w:t>
            </w:r>
          </w:p>
        </w:tc>
      </w:tr>
      <w:tr w:rsidR="00BD0535">
        <w:trPr>
          <w:trHeight w:val="1612"/>
        </w:trPr>
        <w:tc>
          <w:tcPr>
            <w:tcW w:w="2508" w:type="dxa"/>
          </w:tcPr>
          <w:p w:rsidR="00BD0535" w:rsidRPr="00F74C24" w:rsidRDefault="00BD0535">
            <w:pPr>
              <w:pStyle w:val="TableParagraph"/>
              <w:spacing w:before="6" w:after="1"/>
              <w:rPr>
                <w:rFonts w:ascii="Tahoma" w:hAnsi="Tahoma" w:cs="Tahoma"/>
                <w:sz w:val="10"/>
              </w:rPr>
            </w:pPr>
          </w:p>
          <w:p w:rsidR="00BD0535" w:rsidRPr="00F74C24" w:rsidRDefault="00F64CB3">
            <w:pPr>
              <w:pStyle w:val="TableParagraph"/>
              <w:ind w:left="616"/>
              <w:rPr>
                <w:rFonts w:ascii="Tahoma" w:hAnsi="Tahoma" w:cs="Tahoma"/>
                <w:sz w:val="20"/>
              </w:rPr>
            </w:pPr>
            <w:r w:rsidRPr="00F74C24">
              <w:rPr>
                <w:rFonts w:ascii="Tahoma" w:hAnsi="Tahoma" w:cs="Tahoma"/>
                <w:noProof/>
                <w:sz w:val="20"/>
                <w:lang w:val="en-US" w:eastAsia="en-US" w:bidi="ar-SA"/>
              </w:rPr>
              <w:drawing>
                <wp:inline distT="0" distB="0" distL="0" distR="0">
                  <wp:extent cx="865858" cy="885063"/>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1" cstate="print"/>
                          <a:stretch>
                            <a:fillRect/>
                          </a:stretch>
                        </pic:blipFill>
                        <pic:spPr>
                          <a:xfrm>
                            <a:off x="0" y="0"/>
                            <a:ext cx="865858" cy="885063"/>
                          </a:xfrm>
                          <a:prstGeom prst="rect">
                            <a:avLst/>
                          </a:prstGeom>
                        </pic:spPr>
                      </pic:pic>
                    </a:graphicData>
                  </a:graphic>
                </wp:inline>
              </w:drawing>
            </w:r>
          </w:p>
        </w:tc>
        <w:tc>
          <w:tcPr>
            <w:tcW w:w="1603" w:type="dxa"/>
          </w:tcPr>
          <w:p w:rsidR="00BD0535" w:rsidRPr="00F74C24" w:rsidRDefault="00BD0535">
            <w:pPr>
              <w:pStyle w:val="TableParagraph"/>
              <w:rPr>
                <w:rFonts w:ascii="Tahoma" w:hAnsi="Tahoma" w:cs="Tahoma"/>
                <w:sz w:val="18"/>
              </w:rPr>
            </w:pPr>
          </w:p>
        </w:tc>
        <w:tc>
          <w:tcPr>
            <w:tcW w:w="5811" w:type="dxa"/>
          </w:tcPr>
          <w:p w:rsidR="00BD0535" w:rsidRPr="00F74C24" w:rsidRDefault="00F64CB3">
            <w:pPr>
              <w:pStyle w:val="TableParagraph"/>
              <w:numPr>
                <w:ilvl w:val="0"/>
                <w:numId w:val="9"/>
              </w:numPr>
              <w:tabs>
                <w:tab w:val="left" w:pos="467"/>
              </w:tabs>
              <w:spacing w:before="23" w:line="276" w:lineRule="auto"/>
              <w:ind w:right="95"/>
              <w:jc w:val="both"/>
              <w:rPr>
                <w:rFonts w:ascii="Tahoma" w:hAnsi="Tahoma" w:cs="Tahoma"/>
                <w:sz w:val="18"/>
              </w:rPr>
            </w:pPr>
            <w:r w:rsidRPr="00F74C24">
              <w:rPr>
                <w:rFonts w:ascii="Tahoma" w:hAnsi="Tahoma" w:cs="Tahoma"/>
                <w:sz w:val="18"/>
              </w:rPr>
              <w:t>Conserve la calma, se han dado casos en que las lesiones más graves ocurren porque alguien no supo guardar la calma y sacó un arma o trató de evitar el</w:t>
            </w:r>
            <w:r w:rsidRPr="00F74C24">
              <w:rPr>
                <w:rFonts w:ascii="Tahoma" w:hAnsi="Tahoma" w:cs="Tahoma"/>
                <w:spacing w:val="-7"/>
                <w:sz w:val="18"/>
              </w:rPr>
              <w:t xml:space="preserve"> </w:t>
            </w:r>
            <w:r w:rsidRPr="00F74C24">
              <w:rPr>
                <w:rFonts w:ascii="Tahoma" w:hAnsi="Tahoma" w:cs="Tahoma"/>
                <w:sz w:val="18"/>
              </w:rPr>
              <w:t>atraco.</w:t>
            </w:r>
          </w:p>
          <w:p w:rsidR="00BD0535" w:rsidRPr="00F74C24" w:rsidRDefault="00BD0535">
            <w:pPr>
              <w:pStyle w:val="TableParagraph"/>
              <w:rPr>
                <w:rFonts w:ascii="Tahoma" w:hAnsi="Tahoma" w:cs="Tahoma"/>
                <w:sz w:val="20"/>
              </w:rPr>
            </w:pPr>
          </w:p>
          <w:p w:rsidR="00BD0535" w:rsidRPr="00F74C24" w:rsidRDefault="00F64CB3">
            <w:pPr>
              <w:pStyle w:val="TableParagraph"/>
              <w:numPr>
                <w:ilvl w:val="0"/>
                <w:numId w:val="9"/>
              </w:numPr>
              <w:tabs>
                <w:tab w:val="left" w:pos="467"/>
              </w:tabs>
              <w:spacing w:line="273" w:lineRule="auto"/>
              <w:ind w:right="100"/>
              <w:jc w:val="both"/>
              <w:rPr>
                <w:rFonts w:ascii="Tahoma" w:hAnsi="Tahoma" w:cs="Tahoma"/>
                <w:sz w:val="18"/>
              </w:rPr>
            </w:pPr>
            <w:r w:rsidRPr="00F74C24">
              <w:rPr>
                <w:rFonts w:ascii="Tahoma" w:hAnsi="Tahoma" w:cs="Tahoma"/>
                <w:sz w:val="18"/>
              </w:rPr>
              <w:t>No se oponga al asalto, ésta es una de las cosas más difíciles para</w:t>
            </w:r>
            <w:r w:rsidRPr="00F74C24">
              <w:rPr>
                <w:rFonts w:ascii="Tahoma" w:hAnsi="Tahoma" w:cs="Tahoma"/>
                <w:spacing w:val="24"/>
                <w:sz w:val="18"/>
              </w:rPr>
              <w:t xml:space="preserve"> </w:t>
            </w:r>
            <w:r w:rsidRPr="00F74C24">
              <w:rPr>
                <w:rFonts w:ascii="Tahoma" w:hAnsi="Tahoma" w:cs="Tahoma"/>
                <w:sz w:val="18"/>
              </w:rPr>
              <w:t>algunas</w:t>
            </w:r>
            <w:r w:rsidRPr="00F74C24">
              <w:rPr>
                <w:rFonts w:ascii="Tahoma" w:hAnsi="Tahoma" w:cs="Tahoma"/>
                <w:spacing w:val="25"/>
                <w:sz w:val="18"/>
              </w:rPr>
              <w:t xml:space="preserve"> </w:t>
            </w:r>
            <w:r w:rsidRPr="00F74C24">
              <w:rPr>
                <w:rFonts w:ascii="Tahoma" w:hAnsi="Tahoma" w:cs="Tahoma"/>
                <w:sz w:val="18"/>
              </w:rPr>
              <w:t>personas,</w:t>
            </w:r>
            <w:r w:rsidRPr="00F74C24">
              <w:rPr>
                <w:rFonts w:ascii="Tahoma" w:hAnsi="Tahoma" w:cs="Tahoma"/>
                <w:spacing w:val="21"/>
                <w:sz w:val="18"/>
              </w:rPr>
              <w:t xml:space="preserve"> </w:t>
            </w:r>
            <w:r w:rsidRPr="00F74C24">
              <w:rPr>
                <w:rFonts w:ascii="Tahoma" w:hAnsi="Tahoma" w:cs="Tahoma"/>
                <w:sz w:val="18"/>
              </w:rPr>
              <w:t>sabemos</w:t>
            </w:r>
            <w:r w:rsidRPr="00F74C24">
              <w:rPr>
                <w:rFonts w:ascii="Tahoma" w:hAnsi="Tahoma" w:cs="Tahoma"/>
                <w:spacing w:val="26"/>
                <w:sz w:val="18"/>
              </w:rPr>
              <w:t xml:space="preserve"> </w:t>
            </w:r>
            <w:r w:rsidRPr="00F74C24">
              <w:rPr>
                <w:rFonts w:ascii="Tahoma" w:hAnsi="Tahoma" w:cs="Tahoma"/>
                <w:sz w:val="18"/>
              </w:rPr>
              <w:t>que</w:t>
            </w:r>
            <w:r w:rsidRPr="00F74C24">
              <w:rPr>
                <w:rFonts w:ascii="Tahoma" w:hAnsi="Tahoma" w:cs="Tahoma"/>
                <w:spacing w:val="24"/>
                <w:sz w:val="18"/>
              </w:rPr>
              <w:t xml:space="preserve"> </w:t>
            </w:r>
            <w:r w:rsidRPr="00F74C24">
              <w:rPr>
                <w:rFonts w:ascii="Tahoma" w:hAnsi="Tahoma" w:cs="Tahoma"/>
                <w:sz w:val="18"/>
              </w:rPr>
              <w:t>las</w:t>
            </w:r>
            <w:r w:rsidRPr="00F74C24">
              <w:rPr>
                <w:rFonts w:ascii="Tahoma" w:hAnsi="Tahoma" w:cs="Tahoma"/>
                <w:spacing w:val="22"/>
                <w:sz w:val="18"/>
              </w:rPr>
              <w:t xml:space="preserve"> </w:t>
            </w:r>
            <w:r w:rsidRPr="00F74C24">
              <w:rPr>
                <w:rFonts w:ascii="Tahoma" w:hAnsi="Tahoma" w:cs="Tahoma"/>
                <w:sz w:val="18"/>
              </w:rPr>
              <w:t>cosas</w:t>
            </w:r>
            <w:r w:rsidRPr="00F74C24">
              <w:rPr>
                <w:rFonts w:ascii="Tahoma" w:hAnsi="Tahoma" w:cs="Tahoma"/>
                <w:spacing w:val="25"/>
                <w:sz w:val="18"/>
              </w:rPr>
              <w:t xml:space="preserve"> </w:t>
            </w:r>
            <w:r w:rsidRPr="00F74C24">
              <w:rPr>
                <w:rFonts w:ascii="Tahoma" w:hAnsi="Tahoma" w:cs="Tahoma"/>
                <w:sz w:val="18"/>
              </w:rPr>
              <w:t>materiales</w:t>
            </w:r>
          </w:p>
        </w:tc>
      </w:tr>
    </w:tbl>
    <w:p w:rsidR="00BD0535" w:rsidRDefault="00BD0535">
      <w:pPr>
        <w:spacing w:line="273" w:lineRule="auto"/>
        <w:jc w:val="both"/>
        <w:rPr>
          <w:sz w:val="18"/>
        </w:rPr>
        <w:sectPr w:rsidR="00BD0535">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720" w:right="860" w:bottom="280" w:left="880" w:header="713" w:footer="720" w:gutter="0"/>
          <w:pgNumType w:start="1"/>
          <w:cols w:space="720"/>
        </w:sectPr>
      </w:pPr>
    </w:p>
    <w:p w:rsidR="00BD0535" w:rsidRDefault="00BD0535">
      <w:pPr>
        <w:spacing w:before="5"/>
        <w:rPr>
          <w:rFonts w:ascii="Times New Roman"/>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8"/>
        <w:gridCol w:w="1603"/>
        <w:gridCol w:w="5811"/>
      </w:tblGrid>
      <w:tr w:rsidR="00BD0535">
        <w:trPr>
          <w:trHeight w:val="4560"/>
        </w:trPr>
        <w:tc>
          <w:tcPr>
            <w:tcW w:w="2508" w:type="dxa"/>
          </w:tcPr>
          <w:p w:rsidR="00BD0535" w:rsidRDefault="00BD0535">
            <w:pPr>
              <w:pStyle w:val="TableParagraph"/>
              <w:rPr>
                <w:rFonts w:ascii="Times New Roman"/>
                <w:sz w:val="20"/>
              </w:rPr>
            </w:pPr>
          </w:p>
          <w:p w:rsidR="00BD0535" w:rsidRDefault="00BD0535">
            <w:pPr>
              <w:pStyle w:val="TableParagraph"/>
              <w:rPr>
                <w:rFonts w:ascii="Times New Roman"/>
                <w:sz w:val="20"/>
              </w:rPr>
            </w:pPr>
          </w:p>
          <w:p w:rsidR="00BD0535" w:rsidRDefault="00BD0535">
            <w:pPr>
              <w:pStyle w:val="TableParagraph"/>
              <w:rPr>
                <w:rFonts w:ascii="Times New Roman"/>
                <w:sz w:val="20"/>
              </w:rPr>
            </w:pPr>
          </w:p>
          <w:p w:rsidR="00BD0535" w:rsidRDefault="00BD0535">
            <w:pPr>
              <w:pStyle w:val="TableParagraph"/>
              <w:rPr>
                <w:rFonts w:ascii="Times New Roman"/>
                <w:sz w:val="20"/>
              </w:rPr>
            </w:pPr>
          </w:p>
          <w:p w:rsidR="00BD0535" w:rsidRDefault="00BD0535">
            <w:pPr>
              <w:pStyle w:val="TableParagraph"/>
              <w:spacing w:before="9"/>
              <w:rPr>
                <w:rFonts w:ascii="Times New Roman"/>
                <w:sz w:val="13"/>
              </w:rPr>
            </w:pPr>
          </w:p>
          <w:p w:rsidR="00BD0535" w:rsidRDefault="00F64CB3">
            <w:pPr>
              <w:pStyle w:val="TableParagraph"/>
              <w:ind w:left="329"/>
              <w:rPr>
                <w:rFonts w:ascii="Times New Roman"/>
                <w:sz w:val="20"/>
              </w:rPr>
            </w:pPr>
            <w:r>
              <w:rPr>
                <w:rFonts w:ascii="Times New Roman"/>
                <w:noProof/>
                <w:sz w:val="20"/>
                <w:lang w:val="en-US" w:eastAsia="en-US" w:bidi="ar-SA"/>
              </w:rPr>
              <w:drawing>
                <wp:inline distT="0" distB="0" distL="0" distR="0">
                  <wp:extent cx="1202531" cy="1087088"/>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8" cstate="print"/>
                          <a:stretch>
                            <a:fillRect/>
                          </a:stretch>
                        </pic:blipFill>
                        <pic:spPr>
                          <a:xfrm>
                            <a:off x="0" y="0"/>
                            <a:ext cx="1202531" cy="1087088"/>
                          </a:xfrm>
                          <a:prstGeom prst="rect">
                            <a:avLst/>
                          </a:prstGeom>
                        </pic:spPr>
                      </pic:pic>
                    </a:graphicData>
                  </a:graphic>
                </wp:inline>
              </w:drawing>
            </w:r>
          </w:p>
        </w:tc>
        <w:tc>
          <w:tcPr>
            <w:tcW w:w="1603" w:type="dxa"/>
          </w:tcPr>
          <w:p w:rsidR="00BD0535" w:rsidRDefault="00BD0535">
            <w:pPr>
              <w:pStyle w:val="TableParagraph"/>
              <w:rPr>
                <w:rFonts w:ascii="Times New Roman"/>
                <w:sz w:val="20"/>
              </w:rPr>
            </w:pPr>
          </w:p>
          <w:p w:rsidR="00BD0535" w:rsidRDefault="00BD0535">
            <w:pPr>
              <w:pStyle w:val="TableParagraph"/>
              <w:rPr>
                <w:rFonts w:ascii="Times New Roman"/>
                <w:sz w:val="20"/>
              </w:rPr>
            </w:pPr>
          </w:p>
          <w:p w:rsidR="00BD0535" w:rsidRDefault="00BD0535">
            <w:pPr>
              <w:pStyle w:val="TableParagraph"/>
              <w:rPr>
                <w:rFonts w:ascii="Times New Roman"/>
                <w:sz w:val="20"/>
              </w:rPr>
            </w:pPr>
          </w:p>
          <w:p w:rsidR="00BD0535" w:rsidRDefault="00BD0535">
            <w:pPr>
              <w:pStyle w:val="TableParagraph"/>
              <w:rPr>
                <w:rFonts w:ascii="Times New Roman"/>
                <w:sz w:val="20"/>
              </w:rPr>
            </w:pPr>
          </w:p>
          <w:p w:rsidR="00BD0535" w:rsidRDefault="00BD0535">
            <w:pPr>
              <w:pStyle w:val="TableParagraph"/>
              <w:rPr>
                <w:rFonts w:ascii="Times New Roman"/>
                <w:sz w:val="20"/>
              </w:rPr>
            </w:pPr>
          </w:p>
          <w:p w:rsidR="00BD0535" w:rsidRDefault="00BD0535">
            <w:pPr>
              <w:pStyle w:val="TableParagraph"/>
              <w:rPr>
                <w:rFonts w:ascii="Times New Roman"/>
                <w:sz w:val="20"/>
              </w:rPr>
            </w:pPr>
          </w:p>
          <w:p w:rsidR="00BD0535" w:rsidRDefault="00BD0535">
            <w:pPr>
              <w:pStyle w:val="TableParagraph"/>
              <w:spacing w:before="10"/>
              <w:rPr>
                <w:rFonts w:ascii="Times New Roman"/>
                <w:sz w:val="23"/>
              </w:rPr>
            </w:pPr>
          </w:p>
          <w:p w:rsidR="00BD0535" w:rsidRDefault="00F64CB3">
            <w:pPr>
              <w:pStyle w:val="TableParagraph"/>
              <w:ind w:left="211" w:right="181" w:firstLine="199"/>
              <w:rPr>
                <w:sz w:val="18"/>
              </w:rPr>
            </w:pPr>
            <w:r>
              <w:rPr>
                <w:sz w:val="18"/>
              </w:rPr>
              <w:t>Todos los Colaboradores</w:t>
            </w:r>
          </w:p>
        </w:tc>
        <w:tc>
          <w:tcPr>
            <w:tcW w:w="5811" w:type="dxa"/>
          </w:tcPr>
          <w:p w:rsidR="00BD0535" w:rsidRDefault="00F64CB3">
            <w:pPr>
              <w:pStyle w:val="TableParagraph"/>
              <w:spacing w:before="32" w:line="278" w:lineRule="auto"/>
              <w:ind w:left="466" w:right="98"/>
              <w:jc w:val="both"/>
              <w:rPr>
                <w:sz w:val="18"/>
              </w:rPr>
            </w:pPr>
            <w:r>
              <w:rPr>
                <w:sz w:val="18"/>
              </w:rPr>
              <w:t>cuestan, y peor aún si el atraco ocurre en día de pago, pero deténgase y piense: ¿Qué tiene más valor para usted: su vida, su familia que lo espera en casa o las cosas</w:t>
            </w:r>
            <w:r>
              <w:rPr>
                <w:spacing w:val="-11"/>
                <w:sz w:val="18"/>
              </w:rPr>
              <w:t xml:space="preserve"> </w:t>
            </w:r>
            <w:r>
              <w:rPr>
                <w:sz w:val="18"/>
              </w:rPr>
              <w:t>materiales?</w:t>
            </w:r>
          </w:p>
          <w:p w:rsidR="00BD0535" w:rsidRDefault="00BD0535">
            <w:pPr>
              <w:pStyle w:val="TableParagraph"/>
              <w:spacing w:before="9"/>
              <w:rPr>
                <w:rFonts w:ascii="Times New Roman"/>
                <w:sz w:val="19"/>
              </w:rPr>
            </w:pPr>
          </w:p>
          <w:p w:rsidR="00BD0535" w:rsidRDefault="00F64CB3">
            <w:pPr>
              <w:pStyle w:val="TableParagraph"/>
              <w:numPr>
                <w:ilvl w:val="0"/>
                <w:numId w:val="8"/>
              </w:numPr>
              <w:tabs>
                <w:tab w:val="left" w:pos="467"/>
              </w:tabs>
              <w:spacing w:line="273" w:lineRule="auto"/>
              <w:ind w:right="100"/>
              <w:jc w:val="both"/>
              <w:rPr>
                <w:sz w:val="18"/>
              </w:rPr>
            </w:pPr>
            <w:r>
              <w:rPr>
                <w:sz w:val="18"/>
              </w:rPr>
              <w:t>No enfrentarse a los asaltantes o grupos terroristas, especialmente cuando se encuentren</w:t>
            </w:r>
            <w:r>
              <w:rPr>
                <w:spacing w:val="-8"/>
                <w:sz w:val="18"/>
              </w:rPr>
              <w:t xml:space="preserve"> </w:t>
            </w:r>
            <w:r>
              <w:rPr>
                <w:sz w:val="18"/>
              </w:rPr>
              <w:t>armados.</w:t>
            </w:r>
          </w:p>
          <w:p w:rsidR="00BD0535" w:rsidRDefault="00BD0535">
            <w:pPr>
              <w:pStyle w:val="TableParagraph"/>
              <w:spacing w:before="3"/>
              <w:rPr>
                <w:rFonts w:ascii="Times New Roman"/>
                <w:sz w:val="20"/>
              </w:rPr>
            </w:pPr>
          </w:p>
          <w:p w:rsidR="00BD0535" w:rsidRDefault="00F64CB3">
            <w:pPr>
              <w:pStyle w:val="TableParagraph"/>
              <w:numPr>
                <w:ilvl w:val="0"/>
                <w:numId w:val="8"/>
              </w:numPr>
              <w:tabs>
                <w:tab w:val="left" w:pos="467"/>
              </w:tabs>
              <w:spacing w:line="273" w:lineRule="auto"/>
              <w:ind w:right="95"/>
              <w:jc w:val="both"/>
              <w:rPr>
                <w:sz w:val="18"/>
              </w:rPr>
            </w:pPr>
            <w:r>
              <w:rPr>
                <w:sz w:val="18"/>
              </w:rPr>
              <w:t>Espere indicaciones de los grupos de emergencia internos, externos o de las autoridades</w:t>
            </w:r>
            <w:r>
              <w:rPr>
                <w:spacing w:val="-3"/>
                <w:sz w:val="18"/>
              </w:rPr>
              <w:t xml:space="preserve"> </w:t>
            </w:r>
            <w:r>
              <w:rPr>
                <w:sz w:val="18"/>
              </w:rPr>
              <w:t>competentes.</w:t>
            </w:r>
          </w:p>
          <w:p w:rsidR="00BD0535" w:rsidRDefault="00BD0535">
            <w:pPr>
              <w:pStyle w:val="TableParagraph"/>
              <w:spacing w:before="3"/>
              <w:rPr>
                <w:rFonts w:ascii="Times New Roman"/>
                <w:sz w:val="20"/>
              </w:rPr>
            </w:pPr>
          </w:p>
          <w:p w:rsidR="00BD0535" w:rsidRDefault="00F64CB3">
            <w:pPr>
              <w:pStyle w:val="TableParagraph"/>
              <w:numPr>
                <w:ilvl w:val="0"/>
                <w:numId w:val="8"/>
              </w:numPr>
              <w:tabs>
                <w:tab w:val="left" w:pos="467"/>
              </w:tabs>
              <w:spacing w:line="273" w:lineRule="auto"/>
              <w:ind w:right="100"/>
              <w:jc w:val="both"/>
              <w:rPr>
                <w:sz w:val="18"/>
              </w:rPr>
            </w:pPr>
            <w:r>
              <w:rPr>
                <w:sz w:val="18"/>
              </w:rPr>
              <w:t>Se debe tratar de identificar a los agresores, si son varios, determinar el número de ellos pero solamente fijándose en</w:t>
            </w:r>
            <w:r>
              <w:rPr>
                <w:spacing w:val="-24"/>
                <w:sz w:val="18"/>
              </w:rPr>
              <w:t xml:space="preserve"> </w:t>
            </w:r>
            <w:r>
              <w:rPr>
                <w:sz w:val="18"/>
              </w:rPr>
              <w:t>uno.</w:t>
            </w:r>
          </w:p>
          <w:p w:rsidR="00BD0535" w:rsidRDefault="00BD0535">
            <w:pPr>
              <w:pStyle w:val="TableParagraph"/>
              <w:spacing w:before="2"/>
              <w:rPr>
                <w:rFonts w:ascii="Times New Roman"/>
                <w:sz w:val="20"/>
              </w:rPr>
            </w:pPr>
          </w:p>
          <w:p w:rsidR="00BD0535" w:rsidRDefault="00F64CB3">
            <w:pPr>
              <w:pStyle w:val="TableParagraph"/>
              <w:numPr>
                <w:ilvl w:val="0"/>
                <w:numId w:val="8"/>
              </w:numPr>
              <w:tabs>
                <w:tab w:val="left" w:pos="467"/>
              </w:tabs>
              <w:spacing w:line="276" w:lineRule="auto"/>
              <w:ind w:right="99"/>
              <w:jc w:val="both"/>
              <w:rPr>
                <w:sz w:val="18"/>
              </w:rPr>
            </w:pPr>
            <w:r>
              <w:rPr>
                <w:sz w:val="18"/>
              </w:rPr>
              <w:t>Este tipo de situaciones críticas, hacen que tanto los agresores como los colaboradores y visitantes, tengan comportamientos anormales o irracionales, puesto que es un momento muy</w:t>
            </w:r>
            <w:r>
              <w:rPr>
                <w:spacing w:val="-25"/>
                <w:sz w:val="18"/>
              </w:rPr>
              <w:t xml:space="preserve"> </w:t>
            </w:r>
            <w:r>
              <w:rPr>
                <w:sz w:val="18"/>
              </w:rPr>
              <w:t>tenso.</w:t>
            </w:r>
          </w:p>
          <w:p w:rsidR="00BD0535" w:rsidRDefault="00BD0535">
            <w:pPr>
              <w:pStyle w:val="TableParagraph"/>
              <w:spacing w:before="1"/>
              <w:rPr>
                <w:rFonts w:ascii="Times New Roman"/>
                <w:sz w:val="20"/>
              </w:rPr>
            </w:pPr>
          </w:p>
          <w:p w:rsidR="00BD0535" w:rsidRDefault="00F64CB3">
            <w:pPr>
              <w:pStyle w:val="TableParagraph"/>
              <w:numPr>
                <w:ilvl w:val="0"/>
                <w:numId w:val="8"/>
              </w:numPr>
              <w:tabs>
                <w:tab w:val="left" w:pos="466"/>
                <w:tab w:val="left" w:pos="467"/>
              </w:tabs>
              <w:ind w:hanging="361"/>
              <w:rPr>
                <w:sz w:val="18"/>
              </w:rPr>
            </w:pPr>
            <w:r>
              <w:rPr>
                <w:sz w:val="18"/>
              </w:rPr>
              <w:t>No debe hacerse nada que pueda agravar la</w:t>
            </w:r>
            <w:r>
              <w:rPr>
                <w:spacing w:val="-10"/>
                <w:sz w:val="18"/>
              </w:rPr>
              <w:t xml:space="preserve"> </w:t>
            </w:r>
            <w:r>
              <w:rPr>
                <w:sz w:val="18"/>
              </w:rPr>
              <w:t>situación.</w:t>
            </w:r>
          </w:p>
        </w:tc>
      </w:tr>
      <w:tr w:rsidR="00BD0535">
        <w:trPr>
          <w:trHeight w:val="244"/>
        </w:trPr>
        <w:tc>
          <w:tcPr>
            <w:tcW w:w="9922" w:type="dxa"/>
            <w:gridSpan w:val="3"/>
            <w:shd w:val="clear" w:color="auto" w:fill="D9D9D9"/>
          </w:tcPr>
          <w:p w:rsidR="00BD0535" w:rsidRDefault="00F64CB3">
            <w:pPr>
              <w:pStyle w:val="TableParagraph"/>
              <w:spacing w:before="13"/>
              <w:ind w:left="2799"/>
              <w:rPr>
                <w:b/>
                <w:sz w:val="18"/>
              </w:rPr>
            </w:pPr>
            <w:r>
              <w:rPr>
                <w:b/>
                <w:sz w:val="18"/>
              </w:rPr>
              <w:t xml:space="preserve">6.3. </w:t>
            </w:r>
            <w:r w:rsidR="00F74C24">
              <w:rPr>
                <w:b/>
                <w:sz w:val="18"/>
              </w:rPr>
              <w:t>DESPUÉS</w:t>
            </w:r>
            <w:r>
              <w:rPr>
                <w:b/>
                <w:sz w:val="18"/>
              </w:rPr>
              <w:t xml:space="preserve"> DEL EVENTO DE RIESGO PÚBLICO</w:t>
            </w:r>
          </w:p>
        </w:tc>
      </w:tr>
      <w:tr w:rsidR="00BD0535">
        <w:trPr>
          <w:trHeight w:val="954"/>
        </w:trPr>
        <w:tc>
          <w:tcPr>
            <w:tcW w:w="2508" w:type="dxa"/>
            <w:vMerge w:val="restart"/>
          </w:tcPr>
          <w:p w:rsidR="00BD0535" w:rsidRDefault="00BD0535">
            <w:pPr>
              <w:pStyle w:val="TableParagraph"/>
              <w:spacing w:before="4"/>
              <w:rPr>
                <w:rFonts w:ascii="Times New Roman"/>
              </w:rPr>
            </w:pPr>
          </w:p>
          <w:p w:rsidR="00BD0535" w:rsidRDefault="00F64CB3">
            <w:pPr>
              <w:pStyle w:val="TableParagraph"/>
              <w:ind w:left="670"/>
              <w:rPr>
                <w:rFonts w:ascii="Times New Roman"/>
                <w:sz w:val="20"/>
              </w:rPr>
            </w:pPr>
            <w:r>
              <w:rPr>
                <w:rFonts w:ascii="Times New Roman"/>
                <w:noProof/>
                <w:sz w:val="20"/>
                <w:lang w:val="en-US" w:eastAsia="en-US" w:bidi="ar-SA"/>
              </w:rPr>
              <w:drawing>
                <wp:inline distT="0" distB="0" distL="0" distR="0">
                  <wp:extent cx="752454" cy="819150"/>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9" cstate="print"/>
                          <a:stretch>
                            <a:fillRect/>
                          </a:stretch>
                        </pic:blipFill>
                        <pic:spPr>
                          <a:xfrm>
                            <a:off x="0" y="0"/>
                            <a:ext cx="752454" cy="819150"/>
                          </a:xfrm>
                          <a:prstGeom prst="rect">
                            <a:avLst/>
                          </a:prstGeom>
                        </pic:spPr>
                      </pic:pic>
                    </a:graphicData>
                  </a:graphic>
                </wp:inline>
              </w:drawing>
            </w:r>
          </w:p>
          <w:p w:rsidR="00BD0535" w:rsidRDefault="00BD0535">
            <w:pPr>
              <w:pStyle w:val="TableParagraph"/>
              <w:rPr>
                <w:rFonts w:ascii="Times New Roman"/>
                <w:sz w:val="20"/>
              </w:rPr>
            </w:pPr>
          </w:p>
          <w:p w:rsidR="00BD0535" w:rsidRDefault="00BD0535">
            <w:pPr>
              <w:pStyle w:val="TableParagraph"/>
              <w:spacing w:before="3"/>
              <w:rPr>
                <w:rFonts w:ascii="Times New Roman"/>
                <w:sz w:val="16"/>
              </w:rPr>
            </w:pPr>
          </w:p>
          <w:p w:rsidR="00BD0535" w:rsidRDefault="00F64CB3">
            <w:pPr>
              <w:pStyle w:val="TableParagraph"/>
              <w:ind w:left="560"/>
              <w:rPr>
                <w:rFonts w:ascii="Times New Roman"/>
                <w:sz w:val="20"/>
              </w:rPr>
            </w:pPr>
            <w:r>
              <w:rPr>
                <w:rFonts w:ascii="Times New Roman"/>
                <w:noProof/>
                <w:sz w:val="20"/>
                <w:lang w:val="en-US" w:eastAsia="en-US" w:bidi="ar-SA"/>
              </w:rPr>
              <w:drawing>
                <wp:inline distT="0" distB="0" distL="0" distR="0">
                  <wp:extent cx="788860" cy="769620"/>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0" cstate="print"/>
                          <a:stretch>
                            <a:fillRect/>
                          </a:stretch>
                        </pic:blipFill>
                        <pic:spPr>
                          <a:xfrm>
                            <a:off x="0" y="0"/>
                            <a:ext cx="788860" cy="769620"/>
                          </a:xfrm>
                          <a:prstGeom prst="rect">
                            <a:avLst/>
                          </a:prstGeom>
                        </pic:spPr>
                      </pic:pic>
                    </a:graphicData>
                  </a:graphic>
                </wp:inline>
              </w:drawing>
            </w:r>
          </w:p>
          <w:p w:rsidR="00BD0535" w:rsidRDefault="00BD0535">
            <w:pPr>
              <w:pStyle w:val="TableParagraph"/>
              <w:rPr>
                <w:rFonts w:ascii="Times New Roman"/>
                <w:sz w:val="20"/>
              </w:rPr>
            </w:pPr>
          </w:p>
          <w:p w:rsidR="00BD0535" w:rsidRDefault="00BD0535">
            <w:pPr>
              <w:pStyle w:val="TableParagraph"/>
              <w:spacing w:before="4"/>
              <w:rPr>
                <w:rFonts w:ascii="Times New Roman"/>
                <w:sz w:val="24"/>
              </w:rPr>
            </w:pPr>
          </w:p>
          <w:p w:rsidR="00BD0535" w:rsidRDefault="00F64CB3">
            <w:pPr>
              <w:pStyle w:val="TableParagraph"/>
              <w:ind w:left="602"/>
              <w:rPr>
                <w:rFonts w:ascii="Times New Roman"/>
                <w:sz w:val="20"/>
              </w:rPr>
            </w:pPr>
            <w:r>
              <w:rPr>
                <w:rFonts w:ascii="Times New Roman"/>
                <w:noProof/>
                <w:sz w:val="20"/>
                <w:lang w:val="en-US" w:eastAsia="en-US" w:bidi="ar-SA"/>
              </w:rPr>
              <w:drawing>
                <wp:inline distT="0" distB="0" distL="0" distR="0">
                  <wp:extent cx="819182" cy="819150"/>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1" cstate="print"/>
                          <a:stretch>
                            <a:fillRect/>
                          </a:stretch>
                        </pic:blipFill>
                        <pic:spPr>
                          <a:xfrm>
                            <a:off x="0" y="0"/>
                            <a:ext cx="819182" cy="819150"/>
                          </a:xfrm>
                          <a:prstGeom prst="rect">
                            <a:avLst/>
                          </a:prstGeom>
                        </pic:spPr>
                      </pic:pic>
                    </a:graphicData>
                  </a:graphic>
                </wp:inline>
              </w:drawing>
            </w:r>
          </w:p>
        </w:tc>
        <w:tc>
          <w:tcPr>
            <w:tcW w:w="1603" w:type="dxa"/>
            <w:tcBorders>
              <w:bottom w:val="nil"/>
            </w:tcBorders>
          </w:tcPr>
          <w:p w:rsidR="00BD0535" w:rsidRDefault="00BD0535">
            <w:pPr>
              <w:pStyle w:val="TableParagraph"/>
              <w:rPr>
                <w:rFonts w:ascii="Times New Roman"/>
                <w:sz w:val="18"/>
              </w:rPr>
            </w:pPr>
          </w:p>
        </w:tc>
        <w:tc>
          <w:tcPr>
            <w:tcW w:w="5811" w:type="dxa"/>
            <w:tcBorders>
              <w:bottom w:val="nil"/>
            </w:tcBorders>
          </w:tcPr>
          <w:p w:rsidR="00BD0535" w:rsidRDefault="00F64CB3">
            <w:pPr>
              <w:pStyle w:val="TableParagraph"/>
              <w:numPr>
                <w:ilvl w:val="0"/>
                <w:numId w:val="7"/>
              </w:numPr>
              <w:tabs>
                <w:tab w:val="left" w:pos="467"/>
              </w:tabs>
              <w:ind w:right="101"/>
              <w:jc w:val="both"/>
              <w:rPr>
                <w:sz w:val="18"/>
              </w:rPr>
            </w:pPr>
            <w:r>
              <w:rPr>
                <w:sz w:val="18"/>
              </w:rPr>
              <w:t>Si está en sus posibilidades, pida auxilio, pero recuerde que debe estar seguro de cómo hacerlo, quizá esta es la parte más difícil de todas, porque en general los delincuentes amenazan a muerte a quienes hagan algún intento por llamar a la</w:t>
            </w:r>
            <w:r>
              <w:rPr>
                <w:spacing w:val="-19"/>
                <w:sz w:val="18"/>
              </w:rPr>
              <w:t xml:space="preserve"> </w:t>
            </w:r>
            <w:r>
              <w:rPr>
                <w:sz w:val="18"/>
              </w:rPr>
              <w:t>Policía.</w:t>
            </w:r>
          </w:p>
        </w:tc>
      </w:tr>
      <w:tr w:rsidR="00BD0535">
        <w:trPr>
          <w:trHeight w:val="862"/>
        </w:trPr>
        <w:tc>
          <w:tcPr>
            <w:tcW w:w="2508" w:type="dxa"/>
            <w:vMerge/>
            <w:tcBorders>
              <w:top w:val="nil"/>
            </w:tcBorders>
          </w:tcPr>
          <w:p w:rsidR="00BD0535" w:rsidRDefault="00BD0535">
            <w:pPr>
              <w:rPr>
                <w:sz w:val="2"/>
                <w:szCs w:val="2"/>
              </w:rPr>
            </w:pPr>
          </w:p>
        </w:tc>
        <w:tc>
          <w:tcPr>
            <w:tcW w:w="1603" w:type="dxa"/>
            <w:tcBorders>
              <w:top w:val="nil"/>
              <w:bottom w:val="nil"/>
            </w:tcBorders>
          </w:tcPr>
          <w:p w:rsidR="00BD0535" w:rsidRDefault="00BD0535">
            <w:pPr>
              <w:pStyle w:val="TableParagraph"/>
              <w:rPr>
                <w:rFonts w:ascii="Times New Roman"/>
                <w:sz w:val="18"/>
              </w:rPr>
            </w:pPr>
          </w:p>
        </w:tc>
        <w:tc>
          <w:tcPr>
            <w:tcW w:w="5811" w:type="dxa"/>
            <w:tcBorders>
              <w:top w:val="nil"/>
              <w:bottom w:val="nil"/>
            </w:tcBorders>
          </w:tcPr>
          <w:p w:rsidR="00BD0535" w:rsidRDefault="00F64CB3">
            <w:pPr>
              <w:pStyle w:val="TableParagraph"/>
              <w:numPr>
                <w:ilvl w:val="0"/>
                <w:numId w:val="6"/>
              </w:numPr>
              <w:tabs>
                <w:tab w:val="left" w:pos="467"/>
              </w:tabs>
              <w:spacing w:before="114"/>
              <w:ind w:right="99"/>
              <w:jc w:val="both"/>
              <w:rPr>
                <w:sz w:val="18"/>
              </w:rPr>
            </w:pPr>
            <w:r>
              <w:rPr>
                <w:sz w:val="18"/>
              </w:rPr>
              <w:t>Una vez finalice el atraco, haga un momento de reflexión, y si por alguna razón existe algún herido trate en la medida de lo posible de brindar</w:t>
            </w:r>
            <w:r>
              <w:rPr>
                <w:spacing w:val="-3"/>
                <w:sz w:val="18"/>
              </w:rPr>
              <w:t xml:space="preserve"> </w:t>
            </w:r>
            <w:r>
              <w:rPr>
                <w:sz w:val="18"/>
              </w:rPr>
              <w:t>auxilio.</w:t>
            </w:r>
          </w:p>
        </w:tc>
      </w:tr>
      <w:tr w:rsidR="00BD0535">
        <w:trPr>
          <w:trHeight w:val="798"/>
        </w:trPr>
        <w:tc>
          <w:tcPr>
            <w:tcW w:w="2508" w:type="dxa"/>
            <w:vMerge/>
            <w:tcBorders>
              <w:top w:val="nil"/>
            </w:tcBorders>
          </w:tcPr>
          <w:p w:rsidR="00BD0535" w:rsidRDefault="00BD0535">
            <w:pPr>
              <w:rPr>
                <w:sz w:val="2"/>
                <w:szCs w:val="2"/>
              </w:rPr>
            </w:pPr>
          </w:p>
        </w:tc>
        <w:tc>
          <w:tcPr>
            <w:tcW w:w="1603" w:type="dxa"/>
            <w:tcBorders>
              <w:top w:val="nil"/>
              <w:bottom w:val="nil"/>
            </w:tcBorders>
          </w:tcPr>
          <w:p w:rsidR="00BD0535" w:rsidRDefault="00BD0535">
            <w:pPr>
              <w:pStyle w:val="TableParagraph"/>
              <w:rPr>
                <w:rFonts w:ascii="Times New Roman"/>
                <w:sz w:val="18"/>
              </w:rPr>
            </w:pPr>
          </w:p>
        </w:tc>
        <w:tc>
          <w:tcPr>
            <w:tcW w:w="5811" w:type="dxa"/>
            <w:tcBorders>
              <w:top w:val="nil"/>
              <w:bottom w:val="nil"/>
            </w:tcBorders>
          </w:tcPr>
          <w:p w:rsidR="00BD0535" w:rsidRDefault="00F64CB3">
            <w:pPr>
              <w:pStyle w:val="TableParagraph"/>
              <w:numPr>
                <w:ilvl w:val="0"/>
                <w:numId w:val="5"/>
              </w:numPr>
              <w:tabs>
                <w:tab w:val="left" w:pos="467"/>
              </w:tabs>
              <w:spacing w:before="116"/>
              <w:ind w:right="95"/>
              <w:jc w:val="both"/>
              <w:rPr>
                <w:sz w:val="18"/>
              </w:rPr>
            </w:pPr>
            <w:r>
              <w:rPr>
                <w:sz w:val="18"/>
              </w:rPr>
              <w:t>Notifique lo más pronto posible a las autoridades tenga en cuenta las características físicas de los ladrones serán de valiosa importancia para las</w:t>
            </w:r>
            <w:r>
              <w:rPr>
                <w:spacing w:val="-4"/>
                <w:sz w:val="18"/>
              </w:rPr>
              <w:t xml:space="preserve"> </w:t>
            </w:r>
            <w:r>
              <w:rPr>
                <w:sz w:val="18"/>
              </w:rPr>
              <w:t>autoridades.</w:t>
            </w:r>
          </w:p>
        </w:tc>
      </w:tr>
      <w:tr w:rsidR="00BD0535">
        <w:trPr>
          <w:trHeight w:val="1135"/>
        </w:trPr>
        <w:tc>
          <w:tcPr>
            <w:tcW w:w="2508" w:type="dxa"/>
            <w:vMerge/>
            <w:tcBorders>
              <w:top w:val="nil"/>
            </w:tcBorders>
          </w:tcPr>
          <w:p w:rsidR="00BD0535" w:rsidRDefault="00BD0535">
            <w:pPr>
              <w:rPr>
                <w:sz w:val="2"/>
                <w:szCs w:val="2"/>
              </w:rPr>
            </w:pPr>
          </w:p>
        </w:tc>
        <w:tc>
          <w:tcPr>
            <w:tcW w:w="1603" w:type="dxa"/>
            <w:tcBorders>
              <w:top w:val="nil"/>
              <w:bottom w:val="nil"/>
            </w:tcBorders>
          </w:tcPr>
          <w:p w:rsidR="00BD0535" w:rsidRDefault="00F64CB3">
            <w:pPr>
              <w:pStyle w:val="TableParagraph"/>
              <w:spacing w:before="44"/>
              <w:ind w:left="211" w:right="181" w:firstLine="199"/>
              <w:rPr>
                <w:sz w:val="18"/>
              </w:rPr>
            </w:pPr>
            <w:r>
              <w:rPr>
                <w:sz w:val="18"/>
              </w:rPr>
              <w:t>Todos los Colaboradores</w:t>
            </w:r>
          </w:p>
        </w:tc>
        <w:tc>
          <w:tcPr>
            <w:tcW w:w="5811" w:type="dxa"/>
            <w:tcBorders>
              <w:top w:val="nil"/>
              <w:bottom w:val="nil"/>
            </w:tcBorders>
          </w:tcPr>
          <w:p w:rsidR="00BD0535" w:rsidRDefault="00F64CB3">
            <w:pPr>
              <w:pStyle w:val="TableParagraph"/>
              <w:numPr>
                <w:ilvl w:val="0"/>
                <w:numId w:val="4"/>
              </w:numPr>
              <w:tabs>
                <w:tab w:val="left" w:pos="467"/>
              </w:tabs>
              <w:spacing w:before="179"/>
              <w:ind w:right="99"/>
              <w:jc w:val="both"/>
              <w:rPr>
                <w:sz w:val="18"/>
              </w:rPr>
            </w:pPr>
            <w:r>
              <w:rPr>
                <w:sz w:val="18"/>
              </w:rPr>
              <w:t>Tan pronto como sea posible, se debe escribir todo lo que pueda ser importante para las autoridades, como descripciones, actitudes de los agresores, etc. No fiarse de la memoria por mucho</w:t>
            </w:r>
            <w:r>
              <w:rPr>
                <w:spacing w:val="-1"/>
                <w:sz w:val="18"/>
              </w:rPr>
              <w:t xml:space="preserve"> </w:t>
            </w:r>
            <w:r>
              <w:rPr>
                <w:sz w:val="18"/>
              </w:rPr>
              <w:t>tiempo.</w:t>
            </w:r>
          </w:p>
        </w:tc>
      </w:tr>
      <w:tr w:rsidR="00BD0535">
        <w:trPr>
          <w:trHeight w:val="655"/>
        </w:trPr>
        <w:tc>
          <w:tcPr>
            <w:tcW w:w="2508" w:type="dxa"/>
            <w:vMerge/>
            <w:tcBorders>
              <w:top w:val="nil"/>
            </w:tcBorders>
          </w:tcPr>
          <w:p w:rsidR="00BD0535" w:rsidRDefault="00BD0535">
            <w:pPr>
              <w:rPr>
                <w:sz w:val="2"/>
                <w:szCs w:val="2"/>
              </w:rPr>
            </w:pPr>
          </w:p>
        </w:tc>
        <w:tc>
          <w:tcPr>
            <w:tcW w:w="1603" w:type="dxa"/>
            <w:tcBorders>
              <w:top w:val="nil"/>
              <w:bottom w:val="nil"/>
            </w:tcBorders>
          </w:tcPr>
          <w:p w:rsidR="00BD0535" w:rsidRDefault="00BD0535">
            <w:pPr>
              <w:pStyle w:val="TableParagraph"/>
              <w:rPr>
                <w:rFonts w:ascii="Times New Roman"/>
                <w:sz w:val="18"/>
              </w:rPr>
            </w:pPr>
          </w:p>
        </w:tc>
        <w:tc>
          <w:tcPr>
            <w:tcW w:w="5811" w:type="dxa"/>
            <w:tcBorders>
              <w:top w:val="nil"/>
              <w:bottom w:val="nil"/>
            </w:tcBorders>
          </w:tcPr>
          <w:p w:rsidR="00BD0535" w:rsidRDefault="00F64CB3">
            <w:pPr>
              <w:pStyle w:val="TableParagraph"/>
              <w:numPr>
                <w:ilvl w:val="0"/>
                <w:numId w:val="3"/>
              </w:numPr>
              <w:tabs>
                <w:tab w:val="left" w:pos="466"/>
                <w:tab w:val="left" w:pos="467"/>
              </w:tabs>
              <w:spacing w:before="116"/>
              <w:ind w:right="102"/>
              <w:rPr>
                <w:sz w:val="18"/>
              </w:rPr>
            </w:pPr>
            <w:r>
              <w:rPr>
                <w:sz w:val="18"/>
              </w:rPr>
              <w:t>No ingresar a la zona que fue utilizada por los agresores hasta que la autoridad competente lo</w:t>
            </w:r>
            <w:r>
              <w:rPr>
                <w:spacing w:val="-6"/>
                <w:sz w:val="18"/>
              </w:rPr>
              <w:t xml:space="preserve"> </w:t>
            </w:r>
            <w:r>
              <w:rPr>
                <w:sz w:val="18"/>
              </w:rPr>
              <w:t>autorice.</w:t>
            </w:r>
          </w:p>
        </w:tc>
      </w:tr>
      <w:tr w:rsidR="00BD0535">
        <w:trPr>
          <w:trHeight w:val="656"/>
        </w:trPr>
        <w:tc>
          <w:tcPr>
            <w:tcW w:w="2508" w:type="dxa"/>
            <w:vMerge/>
            <w:tcBorders>
              <w:top w:val="nil"/>
            </w:tcBorders>
          </w:tcPr>
          <w:p w:rsidR="00BD0535" w:rsidRDefault="00BD0535">
            <w:pPr>
              <w:rPr>
                <w:sz w:val="2"/>
                <w:szCs w:val="2"/>
              </w:rPr>
            </w:pPr>
          </w:p>
        </w:tc>
        <w:tc>
          <w:tcPr>
            <w:tcW w:w="1603" w:type="dxa"/>
            <w:tcBorders>
              <w:top w:val="nil"/>
              <w:bottom w:val="nil"/>
            </w:tcBorders>
          </w:tcPr>
          <w:p w:rsidR="00BD0535" w:rsidRDefault="00BD0535">
            <w:pPr>
              <w:pStyle w:val="TableParagraph"/>
              <w:rPr>
                <w:rFonts w:ascii="Times New Roman"/>
                <w:sz w:val="18"/>
              </w:rPr>
            </w:pPr>
          </w:p>
        </w:tc>
        <w:tc>
          <w:tcPr>
            <w:tcW w:w="5811" w:type="dxa"/>
            <w:tcBorders>
              <w:top w:val="nil"/>
              <w:bottom w:val="nil"/>
            </w:tcBorders>
          </w:tcPr>
          <w:p w:rsidR="00BD0535" w:rsidRDefault="00F64CB3">
            <w:pPr>
              <w:pStyle w:val="TableParagraph"/>
              <w:numPr>
                <w:ilvl w:val="0"/>
                <w:numId w:val="2"/>
              </w:numPr>
              <w:tabs>
                <w:tab w:val="left" w:pos="466"/>
                <w:tab w:val="left" w:pos="467"/>
              </w:tabs>
              <w:spacing w:before="114"/>
              <w:ind w:right="101"/>
              <w:rPr>
                <w:sz w:val="18"/>
              </w:rPr>
            </w:pPr>
            <w:r>
              <w:rPr>
                <w:sz w:val="18"/>
              </w:rPr>
              <w:t>Si las circunstancias lo ameritan, se deben cerrar las oficinas y otras</w:t>
            </w:r>
            <w:r>
              <w:rPr>
                <w:spacing w:val="-2"/>
                <w:sz w:val="18"/>
              </w:rPr>
              <w:t xml:space="preserve"> </w:t>
            </w:r>
            <w:r>
              <w:rPr>
                <w:sz w:val="18"/>
              </w:rPr>
              <w:t>dependencias.</w:t>
            </w:r>
          </w:p>
        </w:tc>
      </w:tr>
      <w:tr w:rsidR="00BD0535">
        <w:trPr>
          <w:trHeight w:val="990"/>
        </w:trPr>
        <w:tc>
          <w:tcPr>
            <w:tcW w:w="2508" w:type="dxa"/>
            <w:vMerge/>
            <w:tcBorders>
              <w:top w:val="nil"/>
            </w:tcBorders>
          </w:tcPr>
          <w:p w:rsidR="00BD0535" w:rsidRDefault="00BD0535">
            <w:pPr>
              <w:rPr>
                <w:sz w:val="2"/>
                <w:szCs w:val="2"/>
              </w:rPr>
            </w:pPr>
          </w:p>
        </w:tc>
        <w:tc>
          <w:tcPr>
            <w:tcW w:w="1603" w:type="dxa"/>
            <w:tcBorders>
              <w:top w:val="nil"/>
            </w:tcBorders>
          </w:tcPr>
          <w:p w:rsidR="00BD0535" w:rsidRDefault="00BD0535">
            <w:pPr>
              <w:pStyle w:val="TableParagraph"/>
              <w:rPr>
                <w:rFonts w:ascii="Times New Roman"/>
                <w:sz w:val="18"/>
              </w:rPr>
            </w:pPr>
          </w:p>
        </w:tc>
        <w:tc>
          <w:tcPr>
            <w:tcW w:w="5811" w:type="dxa"/>
            <w:tcBorders>
              <w:top w:val="nil"/>
            </w:tcBorders>
          </w:tcPr>
          <w:p w:rsidR="00BD0535" w:rsidRDefault="00F64CB3">
            <w:pPr>
              <w:pStyle w:val="TableParagraph"/>
              <w:numPr>
                <w:ilvl w:val="0"/>
                <w:numId w:val="1"/>
              </w:numPr>
              <w:tabs>
                <w:tab w:val="left" w:pos="467"/>
              </w:tabs>
              <w:spacing w:before="116"/>
              <w:ind w:right="99"/>
              <w:jc w:val="both"/>
              <w:rPr>
                <w:sz w:val="18"/>
              </w:rPr>
            </w:pPr>
            <w:r>
              <w:rPr>
                <w:sz w:val="18"/>
              </w:rPr>
              <w:t>Una vez autorizados, el personal debe reanudar nuevamente las actividades que estaban realizando antes de que sucediera la emergencia.</w:t>
            </w:r>
          </w:p>
        </w:tc>
      </w:tr>
    </w:tbl>
    <w:p w:rsidR="00BD0535" w:rsidRDefault="00BD0535">
      <w:pPr>
        <w:rPr>
          <w:rFonts w:ascii="Times New Roman"/>
          <w:sz w:val="20"/>
        </w:rPr>
      </w:pPr>
    </w:p>
    <w:p w:rsidR="00BD0535" w:rsidRDefault="00BD0535">
      <w:pPr>
        <w:rPr>
          <w:rFonts w:ascii="Times New Roman"/>
          <w:sz w:val="20"/>
        </w:rPr>
      </w:pPr>
    </w:p>
    <w:p w:rsidR="00F64CB3" w:rsidRDefault="00F64CB3"/>
    <w:sectPr w:rsidR="00F64CB3">
      <w:pgSz w:w="11910" w:h="16840"/>
      <w:pgMar w:top="1720" w:right="860" w:bottom="280" w:left="880" w:header="7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5A" w:rsidRDefault="004D155A">
      <w:r>
        <w:separator/>
      </w:r>
    </w:p>
  </w:endnote>
  <w:endnote w:type="continuationSeparator" w:id="0">
    <w:p w:rsidR="004D155A" w:rsidRDefault="004D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27" w:rsidRDefault="00AC2E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27" w:rsidRDefault="00AC2E2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27" w:rsidRDefault="00AC2E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5A" w:rsidRDefault="004D155A">
      <w:r>
        <w:separator/>
      </w:r>
    </w:p>
  </w:footnote>
  <w:footnote w:type="continuationSeparator" w:id="0">
    <w:p w:rsidR="004D155A" w:rsidRDefault="004D1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27" w:rsidRDefault="00AC2E2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5656"/>
      <w:gridCol w:w="1992"/>
    </w:tblGrid>
    <w:tr w:rsidR="00F142CF" w:rsidTr="001D0B52">
      <w:trPr>
        <w:trHeight w:val="720"/>
        <w:jc w:val="center"/>
      </w:trPr>
      <w:tc>
        <w:tcPr>
          <w:tcW w:w="2525" w:type="dxa"/>
          <w:vMerge w:val="restart"/>
          <w:tcBorders>
            <w:top w:val="single" w:sz="4" w:space="0" w:color="auto"/>
            <w:left w:val="single" w:sz="4" w:space="0" w:color="auto"/>
            <w:bottom w:val="single" w:sz="4" w:space="0" w:color="auto"/>
            <w:right w:val="single" w:sz="4" w:space="0" w:color="auto"/>
          </w:tcBorders>
          <w:vAlign w:val="center"/>
          <w:hideMark/>
        </w:tcPr>
        <w:p w:rsidR="00F142CF" w:rsidRPr="00AB7C82" w:rsidRDefault="00F142CF" w:rsidP="00F142CF">
          <w:pPr>
            <w:tabs>
              <w:tab w:val="center" w:pos="4419"/>
              <w:tab w:val="right" w:pos="8838"/>
            </w:tabs>
            <w:jc w:val="center"/>
            <w:rPr>
              <w:b/>
              <w:sz w:val="24"/>
              <w:szCs w:val="24"/>
            </w:rPr>
          </w:pPr>
          <w:r w:rsidRPr="00A45754">
            <w:rPr>
              <w:noProof/>
              <w:lang w:val="en-US" w:eastAsia="en-US" w:bidi="ar-SA"/>
            </w:rPr>
            <w:drawing>
              <wp:anchor distT="0" distB="0" distL="114300" distR="114300" simplePos="0" relativeHeight="251659264" behindDoc="0" locked="0" layoutInCell="1" allowOverlap="1" wp14:anchorId="029D3E28" wp14:editId="6566268C">
                <wp:simplePos x="0" y="0"/>
                <wp:positionH relativeFrom="column">
                  <wp:posOffset>404495</wp:posOffset>
                </wp:positionH>
                <wp:positionV relativeFrom="paragraph">
                  <wp:posOffset>-16510</wp:posOffset>
                </wp:positionV>
                <wp:extent cx="781050" cy="75247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C82">
            <w:rPr>
              <w:b/>
              <w:noProof/>
              <w:sz w:val="24"/>
              <w:szCs w:val="24"/>
            </w:rPr>
            <w:t xml:space="preserve">  </w:t>
          </w:r>
        </w:p>
      </w:tc>
      <w:tc>
        <w:tcPr>
          <w:tcW w:w="5656" w:type="dxa"/>
          <w:tcBorders>
            <w:top w:val="single" w:sz="4" w:space="0" w:color="auto"/>
            <w:left w:val="single" w:sz="4" w:space="0" w:color="auto"/>
            <w:bottom w:val="single" w:sz="4" w:space="0" w:color="auto"/>
            <w:right w:val="single" w:sz="4" w:space="0" w:color="auto"/>
          </w:tcBorders>
          <w:vAlign w:val="center"/>
          <w:hideMark/>
        </w:tcPr>
        <w:p w:rsidR="00F142CF" w:rsidRPr="00F74C24" w:rsidRDefault="00F142CF" w:rsidP="00F142CF">
          <w:pPr>
            <w:tabs>
              <w:tab w:val="center" w:pos="4419"/>
              <w:tab w:val="right" w:pos="8838"/>
            </w:tabs>
            <w:jc w:val="center"/>
            <w:rPr>
              <w:rFonts w:ascii="Tahoma" w:hAnsi="Tahoma" w:cs="Tahoma"/>
              <w:b/>
            </w:rPr>
          </w:pPr>
          <w:r w:rsidRPr="00F74C24">
            <w:rPr>
              <w:rFonts w:ascii="Tahoma" w:hAnsi="Tahoma" w:cs="Tahoma"/>
              <w:b/>
            </w:rPr>
            <w:t>PROTOCOLO DE ACTUACIÓN POR RIESGO PUBLICO</w:t>
          </w:r>
        </w:p>
      </w:tc>
      <w:tc>
        <w:tcPr>
          <w:tcW w:w="1992" w:type="dxa"/>
          <w:tcBorders>
            <w:top w:val="single" w:sz="4" w:space="0" w:color="auto"/>
            <w:left w:val="single" w:sz="4" w:space="0" w:color="auto"/>
            <w:bottom w:val="single" w:sz="4" w:space="0" w:color="auto"/>
            <w:right w:val="single" w:sz="4" w:space="0" w:color="auto"/>
          </w:tcBorders>
          <w:vAlign w:val="center"/>
          <w:hideMark/>
        </w:tcPr>
        <w:p w:rsidR="00F142CF" w:rsidRPr="00F74C24" w:rsidRDefault="00F142CF" w:rsidP="00F142CF">
          <w:pPr>
            <w:tabs>
              <w:tab w:val="center" w:pos="4419"/>
              <w:tab w:val="right" w:pos="8838"/>
            </w:tabs>
            <w:jc w:val="center"/>
            <w:rPr>
              <w:rFonts w:ascii="Tahoma" w:hAnsi="Tahoma" w:cs="Tahoma"/>
              <w:b/>
            </w:rPr>
          </w:pPr>
          <w:r w:rsidRPr="00F74C24">
            <w:rPr>
              <w:rFonts w:ascii="Tahoma" w:hAnsi="Tahoma" w:cs="Tahoma"/>
              <w:b/>
            </w:rPr>
            <w:t xml:space="preserve">FECHA </w:t>
          </w:r>
        </w:p>
        <w:p w:rsidR="00F142CF" w:rsidRPr="00F74C24" w:rsidRDefault="00AC2E27" w:rsidP="00F142CF">
          <w:pPr>
            <w:tabs>
              <w:tab w:val="center" w:pos="4419"/>
              <w:tab w:val="right" w:pos="8838"/>
            </w:tabs>
            <w:jc w:val="center"/>
            <w:rPr>
              <w:rFonts w:ascii="Tahoma" w:hAnsi="Tahoma" w:cs="Tahoma"/>
              <w:b/>
            </w:rPr>
          </w:pPr>
          <w:r>
            <w:rPr>
              <w:rFonts w:ascii="Tahoma" w:hAnsi="Tahoma" w:cs="Tahoma"/>
              <w:b/>
            </w:rPr>
            <w:t>JUNIO</w:t>
          </w:r>
          <w:bookmarkStart w:id="0" w:name="_GoBack"/>
          <w:bookmarkEnd w:id="0"/>
          <w:r w:rsidR="00F142CF" w:rsidRPr="00F74C24">
            <w:rPr>
              <w:rFonts w:ascii="Tahoma" w:hAnsi="Tahoma" w:cs="Tahoma"/>
              <w:b/>
            </w:rPr>
            <w:t>/2021</w:t>
          </w:r>
        </w:p>
      </w:tc>
    </w:tr>
    <w:tr w:rsidR="00F142CF" w:rsidTr="001D0B52">
      <w:trPr>
        <w:trHeight w:val="537"/>
        <w:jc w:val="center"/>
      </w:trPr>
      <w:tc>
        <w:tcPr>
          <w:tcW w:w="2525" w:type="dxa"/>
          <w:vMerge/>
          <w:tcBorders>
            <w:top w:val="single" w:sz="4" w:space="0" w:color="auto"/>
            <w:left w:val="single" w:sz="4" w:space="0" w:color="auto"/>
            <w:bottom w:val="single" w:sz="4" w:space="0" w:color="auto"/>
            <w:right w:val="single" w:sz="4" w:space="0" w:color="auto"/>
          </w:tcBorders>
          <w:vAlign w:val="center"/>
          <w:hideMark/>
        </w:tcPr>
        <w:p w:rsidR="00F142CF" w:rsidRPr="00AB7C82" w:rsidRDefault="00F142CF" w:rsidP="00F142CF">
          <w:pPr>
            <w:rPr>
              <w:b/>
              <w:sz w:val="24"/>
              <w:szCs w:val="24"/>
            </w:rPr>
          </w:pPr>
        </w:p>
      </w:tc>
      <w:tc>
        <w:tcPr>
          <w:tcW w:w="5656" w:type="dxa"/>
          <w:tcBorders>
            <w:top w:val="single" w:sz="4" w:space="0" w:color="auto"/>
            <w:left w:val="single" w:sz="4" w:space="0" w:color="auto"/>
            <w:bottom w:val="single" w:sz="4" w:space="0" w:color="auto"/>
            <w:right w:val="single" w:sz="4" w:space="0" w:color="auto"/>
          </w:tcBorders>
          <w:vAlign w:val="center"/>
          <w:hideMark/>
        </w:tcPr>
        <w:p w:rsidR="00F142CF" w:rsidRPr="00F74C24" w:rsidRDefault="00F142CF" w:rsidP="00F142CF">
          <w:pPr>
            <w:tabs>
              <w:tab w:val="center" w:pos="4419"/>
              <w:tab w:val="right" w:pos="8838"/>
            </w:tabs>
            <w:jc w:val="center"/>
            <w:rPr>
              <w:rFonts w:ascii="Tahoma" w:hAnsi="Tahoma" w:cs="Tahoma"/>
              <w:b/>
            </w:rPr>
          </w:pPr>
          <w:r w:rsidRPr="00F74C24">
            <w:rPr>
              <w:rFonts w:ascii="Tahoma" w:hAnsi="Tahoma" w:cs="Tahoma"/>
              <w:b/>
            </w:rPr>
            <w:t>UNIDAD ADMINISTRATIVA ESPECIAL DE SERVICIOS PÚBLICOS</w:t>
          </w:r>
        </w:p>
      </w:tc>
      <w:tc>
        <w:tcPr>
          <w:tcW w:w="1992" w:type="dxa"/>
          <w:tcBorders>
            <w:top w:val="single" w:sz="4" w:space="0" w:color="auto"/>
            <w:left w:val="single" w:sz="4" w:space="0" w:color="auto"/>
            <w:bottom w:val="single" w:sz="4" w:space="0" w:color="auto"/>
            <w:right w:val="single" w:sz="4" w:space="0" w:color="auto"/>
          </w:tcBorders>
          <w:vAlign w:val="center"/>
          <w:hideMark/>
        </w:tcPr>
        <w:p w:rsidR="00F142CF" w:rsidRPr="00F74C24" w:rsidRDefault="00F142CF" w:rsidP="00F142CF">
          <w:pPr>
            <w:tabs>
              <w:tab w:val="center" w:pos="4419"/>
              <w:tab w:val="right" w:pos="8838"/>
            </w:tabs>
            <w:jc w:val="center"/>
            <w:rPr>
              <w:rFonts w:ascii="Tahoma" w:hAnsi="Tahoma" w:cs="Tahoma"/>
              <w:b/>
            </w:rPr>
          </w:pPr>
          <w:r w:rsidRPr="00F74C24">
            <w:rPr>
              <w:rFonts w:ascii="Tahoma" w:hAnsi="Tahoma" w:cs="Tahoma"/>
              <w:b/>
            </w:rPr>
            <w:t xml:space="preserve">Página </w:t>
          </w:r>
          <w:r w:rsidRPr="00F74C24">
            <w:rPr>
              <w:rFonts w:ascii="Tahoma" w:hAnsi="Tahoma" w:cs="Tahoma"/>
              <w:b/>
              <w:bCs/>
            </w:rPr>
            <w:fldChar w:fldCharType="begin"/>
          </w:r>
          <w:r w:rsidRPr="00F74C24">
            <w:rPr>
              <w:rFonts w:ascii="Tahoma" w:hAnsi="Tahoma" w:cs="Tahoma"/>
              <w:b/>
              <w:bCs/>
            </w:rPr>
            <w:instrText>PAGE  \* Arabic  \* MERGEFORMAT</w:instrText>
          </w:r>
          <w:r w:rsidRPr="00F74C24">
            <w:rPr>
              <w:rFonts w:ascii="Tahoma" w:hAnsi="Tahoma" w:cs="Tahoma"/>
              <w:b/>
              <w:bCs/>
            </w:rPr>
            <w:fldChar w:fldCharType="separate"/>
          </w:r>
          <w:r w:rsidR="00AC2E27">
            <w:rPr>
              <w:rFonts w:ascii="Tahoma" w:hAnsi="Tahoma" w:cs="Tahoma"/>
              <w:b/>
              <w:bCs/>
              <w:noProof/>
            </w:rPr>
            <w:t>1</w:t>
          </w:r>
          <w:r w:rsidRPr="00F74C24">
            <w:rPr>
              <w:rFonts w:ascii="Tahoma" w:hAnsi="Tahoma" w:cs="Tahoma"/>
              <w:b/>
              <w:bCs/>
            </w:rPr>
            <w:fldChar w:fldCharType="end"/>
          </w:r>
          <w:r w:rsidRPr="00F74C24">
            <w:rPr>
              <w:rFonts w:ascii="Tahoma" w:hAnsi="Tahoma" w:cs="Tahoma"/>
              <w:b/>
            </w:rPr>
            <w:t xml:space="preserve"> de </w:t>
          </w:r>
          <w:r w:rsidRPr="00F74C24">
            <w:rPr>
              <w:rFonts w:ascii="Tahoma" w:hAnsi="Tahoma" w:cs="Tahoma"/>
              <w:b/>
              <w:bCs/>
            </w:rPr>
            <w:fldChar w:fldCharType="begin"/>
          </w:r>
          <w:r w:rsidRPr="00F74C24">
            <w:rPr>
              <w:rFonts w:ascii="Tahoma" w:hAnsi="Tahoma" w:cs="Tahoma"/>
              <w:b/>
              <w:bCs/>
            </w:rPr>
            <w:instrText>NUMPAGES  \* Arabic  \* MERGEFORMAT</w:instrText>
          </w:r>
          <w:r w:rsidRPr="00F74C24">
            <w:rPr>
              <w:rFonts w:ascii="Tahoma" w:hAnsi="Tahoma" w:cs="Tahoma"/>
              <w:b/>
              <w:bCs/>
            </w:rPr>
            <w:fldChar w:fldCharType="separate"/>
          </w:r>
          <w:r w:rsidR="00AC2E27">
            <w:rPr>
              <w:rFonts w:ascii="Tahoma" w:hAnsi="Tahoma" w:cs="Tahoma"/>
              <w:b/>
              <w:bCs/>
              <w:noProof/>
            </w:rPr>
            <w:t>2</w:t>
          </w:r>
          <w:r w:rsidRPr="00F74C24">
            <w:rPr>
              <w:rFonts w:ascii="Tahoma" w:hAnsi="Tahoma" w:cs="Tahoma"/>
              <w:b/>
              <w:bCs/>
            </w:rPr>
            <w:fldChar w:fldCharType="end"/>
          </w:r>
        </w:p>
      </w:tc>
    </w:tr>
  </w:tbl>
  <w:p w:rsidR="00BD0535" w:rsidRDefault="00E14BC4">
    <w:pPr>
      <w:spacing w:line="14" w:lineRule="auto"/>
      <w:rPr>
        <w:sz w:val="20"/>
      </w:rPr>
    </w:pPr>
    <w:r>
      <w:rPr>
        <w:sz w:val="20"/>
      </w:rPr>
      <w:t>V</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E27" w:rsidRDefault="00AC2E2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3042"/>
    <w:multiLevelType w:val="hybridMultilevel"/>
    <w:tmpl w:val="246CC79E"/>
    <w:lvl w:ilvl="0" w:tplc="9CBC7A90">
      <w:numFmt w:val="bullet"/>
      <w:lvlText w:val=""/>
      <w:lvlJc w:val="left"/>
      <w:pPr>
        <w:ind w:left="466" w:hanging="360"/>
      </w:pPr>
      <w:rPr>
        <w:rFonts w:ascii="Symbol" w:eastAsia="Symbol" w:hAnsi="Symbol" w:cs="Symbol" w:hint="default"/>
        <w:w w:val="100"/>
        <w:sz w:val="18"/>
        <w:szCs w:val="18"/>
        <w:lang w:val="es-ES" w:eastAsia="es-ES" w:bidi="es-ES"/>
      </w:rPr>
    </w:lvl>
    <w:lvl w:ilvl="1" w:tplc="56C63E52">
      <w:numFmt w:val="bullet"/>
      <w:lvlText w:val="•"/>
      <w:lvlJc w:val="left"/>
      <w:pPr>
        <w:ind w:left="994" w:hanging="360"/>
      </w:pPr>
      <w:rPr>
        <w:rFonts w:hint="default"/>
        <w:lang w:val="es-ES" w:eastAsia="es-ES" w:bidi="es-ES"/>
      </w:rPr>
    </w:lvl>
    <w:lvl w:ilvl="2" w:tplc="48BE0AEA">
      <w:numFmt w:val="bullet"/>
      <w:lvlText w:val="•"/>
      <w:lvlJc w:val="left"/>
      <w:pPr>
        <w:ind w:left="1528" w:hanging="360"/>
      </w:pPr>
      <w:rPr>
        <w:rFonts w:hint="default"/>
        <w:lang w:val="es-ES" w:eastAsia="es-ES" w:bidi="es-ES"/>
      </w:rPr>
    </w:lvl>
    <w:lvl w:ilvl="3" w:tplc="345CFA4E">
      <w:numFmt w:val="bullet"/>
      <w:lvlText w:val="•"/>
      <w:lvlJc w:val="left"/>
      <w:pPr>
        <w:ind w:left="2062" w:hanging="360"/>
      </w:pPr>
      <w:rPr>
        <w:rFonts w:hint="default"/>
        <w:lang w:val="es-ES" w:eastAsia="es-ES" w:bidi="es-ES"/>
      </w:rPr>
    </w:lvl>
    <w:lvl w:ilvl="4" w:tplc="4D24E210">
      <w:numFmt w:val="bullet"/>
      <w:lvlText w:val="•"/>
      <w:lvlJc w:val="left"/>
      <w:pPr>
        <w:ind w:left="2596" w:hanging="360"/>
      </w:pPr>
      <w:rPr>
        <w:rFonts w:hint="default"/>
        <w:lang w:val="es-ES" w:eastAsia="es-ES" w:bidi="es-ES"/>
      </w:rPr>
    </w:lvl>
    <w:lvl w:ilvl="5" w:tplc="33CC8F2A">
      <w:numFmt w:val="bullet"/>
      <w:lvlText w:val="•"/>
      <w:lvlJc w:val="left"/>
      <w:pPr>
        <w:ind w:left="3130" w:hanging="360"/>
      </w:pPr>
      <w:rPr>
        <w:rFonts w:hint="default"/>
        <w:lang w:val="es-ES" w:eastAsia="es-ES" w:bidi="es-ES"/>
      </w:rPr>
    </w:lvl>
    <w:lvl w:ilvl="6" w:tplc="DAF0C398">
      <w:numFmt w:val="bullet"/>
      <w:lvlText w:val="•"/>
      <w:lvlJc w:val="left"/>
      <w:pPr>
        <w:ind w:left="3664" w:hanging="360"/>
      </w:pPr>
      <w:rPr>
        <w:rFonts w:hint="default"/>
        <w:lang w:val="es-ES" w:eastAsia="es-ES" w:bidi="es-ES"/>
      </w:rPr>
    </w:lvl>
    <w:lvl w:ilvl="7" w:tplc="53E4A9A4">
      <w:numFmt w:val="bullet"/>
      <w:lvlText w:val="•"/>
      <w:lvlJc w:val="left"/>
      <w:pPr>
        <w:ind w:left="4198" w:hanging="360"/>
      </w:pPr>
      <w:rPr>
        <w:rFonts w:hint="default"/>
        <w:lang w:val="es-ES" w:eastAsia="es-ES" w:bidi="es-ES"/>
      </w:rPr>
    </w:lvl>
    <w:lvl w:ilvl="8" w:tplc="94786AEE">
      <w:numFmt w:val="bullet"/>
      <w:lvlText w:val="•"/>
      <w:lvlJc w:val="left"/>
      <w:pPr>
        <w:ind w:left="4732" w:hanging="360"/>
      </w:pPr>
      <w:rPr>
        <w:rFonts w:hint="default"/>
        <w:lang w:val="es-ES" w:eastAsia="es-ES" w:bidi="es-ES"/>
      </w:rPr>
    </w:lvl>
  </w:abstractNum>
  <w:abstractNum w:abstractNumId="1" w15:restartNumberingAfterBreak="0">
    <w:nsid w:val="1FFC4A49"/>
    <w:multiLevelType w:val="hybridMultilevel"/>
    <w:tmpl w:val="4120B9AE"/>
    <w:lvl w:ilvl="0" w:tplc="F082367C">
      <w:numFmt w:val="bullet"/>
      <w:lvlText w:val=""/>
      <w:lvlJc w:val="left"/>
      <w:pPr>
        <w:ind w:left="466" w:hanging="360"/>
      </w:pPr>
      <w:rPr>
        <w:rFonts w:ascii="Symbol" w:eastAsia="Symbol" w:hAnsi="Symbol" w:cs="Symbol" w:hint="default"/>
        <w:w w:val="100"/>
        <w:sz w:val="18"/>
        <w:szCs w:val="18"/>
        <w:lang w:val="es-ES" w:eastAsia="es-ES" w:bidi="es-ES"/>
      </w:rPr>
    </w:lvl>
    <w:lvl w:ilvl="1" w:tplc="C518E1E8">
      <w:numFmt w:val="bullet"/>
      <w:lvlText w:val="•"/>
      <w:lvlJc w:val="left"/>
      <w:pPr>
        <w:ind w:left="994" w:hanging="360"/>
      </w:pPr>
      <w:rPr>
        <w:rFonts w:hint="default"/>
        <w:lang w:val="es-ES" w:eastAsia="es-ES" w:bidi="es-ES"/>
      </w:rPr>
    </w:lvl>
    <w:lvl w:ilvl="2" w:tplc="2670DB7C">
      <w:numFmt w:val="bullet"/>
      <w:lvlText w:val="•"/>
      <w:lvlJc w:val="left"/>
      <w:pPr>
        <w:ind w:left="1528" w:hanging="360"/>
      </w:pPr>
      <w:rPr>
        <w:rFonts w:hint="default"/>
        <w:lang w:val="es-ES" w:eastAsia="es-ES" w:bidi="es-ES"/>
      </w:rPr>
    </w:lvl>
    <w:lvl w:ilvl="3" w:tplc="A78E9DA0">
      <w:numFmt w:val="bullet"/>
      <w:lvlText w:val="•"/>
      <w:lvlJc w:val="left"/>
      <w:pPr>
        <w:ind w:left="2062" w:hanging="360"/>
      </w:pPr>
      <w:rPr>
        <w:rFonts w:hint="default"/>
        <w:lang w:val="es-ES" w:eastAsia="es-ES" w:bidi="es-ES"/>
      </w:rPr>
    </w:lvl>
    <w:lvl w:ilvl="4" w:tplc="6E982A20">
      <w:numFmt w:val="bullet"/>
      <w:lvlText w:val="•"/>
      <w:lvlJc w:val="left"/>
      <w:pPr>
        <w:ind w:left="2596" w:hanging="360"/>
      </w:pPr>
      <w:rPr>
        <w:rFonts w:hint="default"/>
        <w:lang w:val="es-ES" w:eastAsia="es-ES" w:bidi="es-ES"/>
      </w:rPr>
    </w:lvl>
    <w:lvl w:ilvl="5" w:tplc="7BCCD6AA">
      <w:numFmt w:val="bullet"/>
      <w:lvlText w:val="•"/>
      <w:lvlJc w:val="left"/>
      <w:pPr>
        <w:ind w:left="3130" w:hanging="360"/>
      </w:pPr>
      <w:rPr>
        <w:rFonts w:hint="default"/>
        <w:lang w:val="es-ES" w:eastAsia="es-ES" w:bidi="es-ES"/>
      </w:rPr>
    </w:lvl>
    <w:lvl w:ilvl="6" w:tplc="D71E45B2">
      <w:numFmt w:val="bullet"/>
      <w:lvlText w:val="•"/>
      <w:lvlJc w:val="left"/>
      <w:pPr>
        <w:ind w:left="3664" w:hanging="360"/>
      </w:pPr>
      <w:rPr>
        <w:rFonts w:hint="default"/>
        <w:lang w:val="es-ES" w:eastAsia="es-ES" w:bidi="es-ES"/>
      </w:rPr>
    </w:lvl>
    <w:lvl w:ilvl="7" w:tplc="2DC2B016">
      <w:numFmt w:val="bullet"/>
      <w:lvlText w:val="•"/>
      <w:lvlJc w:val="left"/>
      <w:pPr>
        <w:ind w:left="4198" w:hanging="360"/>
      </w:pPr>
      <w:rPr>
        <w:rFonts w:hint="default"/>
        <w:lang w:val="es-ES" w:eastAsia="es-ES" w:bidi="es-ES"/>
      </w:rPr>
    </w:lvl>
    <w:lvl w:ilvl="8" w:tplc="A992E122">
      <w:numFmt w:val="bullet"/>
      <w:lvlText w:val="•"/>
      <w:lvlJc w:val="left"/>
      <w:pPr>
        <w:ind w:left="4732" w:hanging="360"/>
      </w:pPr>
      <w:rPr>
        <w:rFonts w:hint="default"/>
        <w:lang w:val="es-ES" w:eastAsia="es-ES" w:bidi="es-ES"/>
      </w:rPr>
    </w:lvl>
  </w:abstractNum>
  <w:abstractNum w:abstractNumId="2" w15:restartNumberingAfterBreak="0">
    <w:nsid w:val="2C8064EE"/>
    <w:multiLevelType w:val="hybridMultilevel"/>
    <w:tmpl w:val="9FA4E2E8"/>
    <w:lvl w:ilvl="0" w:tplc="6D62EC0C">
      <w:numFmt w:val="bullet"/>
      <w:lvlText w:val=""/>
      <w:lvlJc w:val="left"/>
      <w:pPr>
        <w:ind w:left="466" w:hanging="360"/>
      </w:pPr>
      <w:rPr>
        <w:rFonts w:ascii="Symbol" w:eastAsia="Symbol" w:hAnsi="Symbol" w:cs="Symbol" w:hint="default"/>
        <w:w w:val="100"/>
        <w:sz w:val="18"/>
        <w:szCs w:val="18"/>
        <w:lang w:val="es-ES" w:eastAsia="es-ES" w:bidi="es-ES"/>
      </w:rPr>
    </w:lvl>
    <w:lvl w:ilvl="1" w:tplc="2728843E">
      <w:numFmt w:val="bullet"/>
      <w:lvlText w:val="•"/>
      <w:lvlJc w:val="left"/>
      <w:pPr>
        <w:ind w:left="994" w:hanging="360"/>
      </w:pPr>
      <w:rPr>
        <w:rFonts w:hint="default"/>
        <w:lang w:val="es-ES" w:eastAsia="es-ES" w:bidi="es-ES"/>
      </w:rPr>
    </w:lvl>
    <w:lvl w:ilvl="2" w:tplc="A2BA677A">
      <w:numFmt w:val="bullet"/>
      <w:lvlText w:val="•"/>
      <w:lvlJc w:val="left"/>
      <w:pPr>
        <w:ind w:left="1528" w:hanging="360"/>
      </w:pPr>
      <w:rPr>
        <w:rFonts w:hint="default"/>
        <w:lang w:val="es-ES" w:eastAsia="es-ES" w:bidi="es-ES"/>
      </w:rPr>
    </w:lvl>
    <w:lvl w:ilvl="3" w:tplc="0B84202A">
      <w:numFmt w:val="bullet"/>
      <w:lvlText w:val="•"/>
      <w:lvlJc w:val="left"/>
      <w:pPr>
        <w:ind w:left="2062" w:hanging="360"/>
      </w:pPr>
      <w:rPr>
        <w:rFonts w:hint="default"/>
        <w:lang w:val="es-ES" w:eastAsia="es-ES" w:bidi="es-ES"/>
      </w:rPr>
    </w:lvl>
    <w:lvl w:ilvl="4" w:tplc="6A942686">
      <w:numFmt w:val="bullet"/>
      <w:lvlText w:val="•"/>
      <w:lvlJc w:val="left"/>
      <w:pPr>
        <w:ind w:left="2596" w:hanging="360"/>
      </w:pPr>
      <w:rPr>
        <w:rFonts w:hint="default"/>
        <w:lang w:val="es-ES" w:eastAsia="es-ES" w:bidi="es-ES"/>
      </w:rPr>
    </w:lvl>
    <w:lvl w:ilvl="5" w:tplc="2C5C4EC4">
      <w:numFmt w:val="bullet"/>
      <w:lvlText w:val="•"/>
      <w:lvlJc w:val="left"/>
      <w:pPr>
        <w:ind w:left="3130" w:hanging="360"/>
      </w:pPr>
      <w:rPr>
        <w:rFonts w:hint="default"/>
        <w:lang w:val="es-ES" w:eastAsia="es-ES" w:bidi="es-ES"/>
      </w:rPr>
    </w:lvl>
    <w:lvl w:ilvl="6" w:tplc="4CCEF900">
      <w:numFmt w:val="bullet"/>
      <w:lvlText w:val="•"/>
      <w:lvlJc w:val="left"/>
      <w:pPr>
        <w:ind w:left="3664" w:hanging="360"/>
      </w:pPr>
      <w:rPr>
        <w:rFonts w:hint="default"/>
        <w:lang w:val="es-ES" w:eastAsia="es-ES" w:bidi="es-ES"/>
      </w:rPr>
    </w:lvl>
    <w:lvl w:ilvl="7" w:tplc="06CAE0AC">
      <w:numFmt w:val="bullet"/>
      <w:lvlText w:val="•"/>
      <w:lvlJc w:val="left"/>
      <w:pPr>
        <w:ind w:left="4198" w:hanging="360"/>
      </w:pPr>
      <w:rPr>
        <w:rFonts w:hint="default"/>
        <w:lang w:val="es-ES" w:eastAsia="es-ES" w:bidi="es-ES"/>
      </w:rPr>
    </w:lvl>
    <w:lvl w:ilvl="8" w:tplc="CCFEBAD8">
      <w:numFmt w:val="bullet"/>
      <w:lvlText w:val="•"/>
      <w:lvlJc w:val="left"/>
      <w:pPr>
        <w:ind w:left="4732" w:hanging="360"/>
      </w:pPr>
      <w:rPr>
        <w:rFonts w:hint="default"/>
        <w:lang w:val="es-ES" w:eastAsia="es-ES" w:bidi="es-ES"/>
      </w:rPr>
    </w:lvl>
  </w:abstractNum>
  <w:abstractNum w:abstractNumId="3" w15:restartNumberingAfterBreak="0">
    <w:nsid w:val="30352C09"/>
    <w:multiLevelType w:val="hybridMultilevel"/>
    <w:tmpl w:val="1586111A"/>
    <w:lvl w:ilvl="0" w:tplc="52FAC75C">
      <w:numFmt w:val="bullet"/>
      <w:lvlText w:val=""/>
      <w:lvlJc w:val="left"/>
      <w:pPr>
        <w:ind w:left="466" w:hanging="360"/>
      </w:pPr>
      <w:rPr>
        <w:rFonts w:ascii="Symbol" w:eastAsia="Symbol" w:hAnsi="Symbol" w:cs="Symbol" w:hint="default"/>
        <w:w w:val="100"/>
        <w:sz w:val="18"/>
        <w:szCs w:val="18"/>
        <w:lang w:val="es-ES" w:eastAsia="es-ES" w:bidi="es-ES"/>
      </w:rPr>
    </w:lvl>
    <w:lvl w:ilvl="1" w:tplc="95489AB8">
      <w:numFmt w:val="bullet"/>
      <w:lvlText w:val="•"/>
      <w:lvlJc w:val="left"/>
      <w:pPr>
        <w:ind w:left="994" w:hanging="360"/>
      </w:pPr>
      <w:rPr>
        <w:rFonts w:hint="default"/>
        <w:lang w:val="es-ES" w:eastAsia="es-ES" w:bidi="es-ES"/>
      </w:rPr>
    </w:lvl>
    <w:lvl w:ilvl="2" w:tplc="0450B3AE">
      <w:numFmt w:val="bullet"/>
      <w:lvlText w:val="•"/>
      <w:lvlJc w:val="left"/>
      <w:pPr>
        <w:ind w:left="1528" w:hanging="360"/>
      </w:pPr>
      <w:rPr>
        <w:rFonts w:hint="default"/>
        <w:lang w:val="es-ES" w:eastAsia="es-ES" w:bidi="es-ES"/>
      </w:rPr>
    </w:lvl>
    <w:lvl w:ilvl="3" w:tplc="BA805118">
      <w:numFmt w:val="bullet"/>
      <w:lvlText w:val="•"/>
      <w:lvlJc w:val="left"/>
      <w:pPr>
        <w:ind w:left="2062" w:hanging="360"/>
      </w:pPr>
      <w:rPr>
        <w:rFonts w:hint="default"/>
        <w:lang w:val="es-ES" w:eastAsia="es-ES" w:bidi="es-ES"/>
      </w:rPr>
    </w:lvl>
    <w:lvl w:ilvl="4" w:tplc="67104528">
      <w:numFmt w:val="bullet"/>
      <w:lvlText w:val="•"/>
      <w:lvlJc w:val="left"/>
      <w:pPr>
        <w:ind w:left="2596" w:hanging="360"/>
      </w:pPr>
      <w:rPr>
        <w:rFonts w:hint="default"/>
        <w:lang w:val="es-ES" w:eastAsia="es-ES" w:bidi="es-ES"/>
      </w:rPr>
    </w:lvl>
    <w:lvl w:ilvl="5" w:tplc="5ED6C74E">
      <w:numFmt w:val="bullet"/>
      <w:lvlText w:val="•"/>
      <w:lvlJc w:val="left"/>
      <w:pPr>
        <w:ind w:left="3130" w:hanging="360"/>
      </w:pPr>
      <w:rPr>
        <w:rFonts w:hint="default"/>
        <w:lang w:val="es-ES" w:eastAsia="es-ES" w:bidi="es-ES"/>
      </w:rPr>
    </w:lvl>
    <w:lvl w:ilvl="6" w:tplc="6E0065DE">
      <w:numFmt w:val="bullet"/>
      <w:lvlText w:val="•"/>
      <w:lvlJc w:val="left"/>
      <w:pPr>
        <w:ind w:left="3664" w:hanging="360"/>
      </w:pPr>
      <w:rPr>
        <w:rFonts w:hint="default"/>
        <w:lang w:val="es-ES" w:eastAsia="es-ES" w:bidi="es-ES"/>
      </w:rPr>
    </w:lvl>
    <w:lvl w:ilvl="7" w:tplc="96F81CD6">
      <w:numFmt w:val="bullet"/>
      <w:lvlText w:val="•"/>
      <w:lvlJc w:val="left"/>
      <w:pPr>
        <w:ind w:left="4198" w:hanging="360"/>
      </w:pPr>
      <w:rPr>
        <w:rFonts w:hint="default"/>
        <w:lang w:val="es-ES" w:eastAsia="es-ES" w:bidi="es-ES"/>
      </w:rPr>
    </w:lvl>
    <w:lvl w:ilvl="8" w:tplc="921007EC">
      <w:numFmt w:val="bullet"/>
      <w:lvlText w:val="•"/>
      <w:lvlJc w:val="left"/>
      <w:pPr>
        <w:ind w:left="4732" w:hanging="360"/>
      </w:pPr>
      <w:rPr>
        <w:rFonts w:hint="default"/>
        <w:lang w:val="es-ES" w:eastAsia="es-ES" w:bidi="es-ES"/>
      </w:rPr>
    </w:lvl>
  </w:abstractNum>
  <w:abstractNum w:abstractNumId="4" w15:restartNumberingAfterBreak="0">
    <w:nsid w:val="37853677"/>
    <w:multiLevelType w:val="hybridMultilevel"/>
    <w:tmpl w:val="70B44588"/>
    <w:lvl w:ilvl="0" w:tplc="CCC889D0">
      <w:numFmt w:val="bullet"/>
      <w:lvlText w:val=""/>
      <w:lvlJc w:val="left"/>
      <w:pPr>
        <w:ind w:left="466" w:hanging="360"/>
      </w:pPr>
      <w:rPr>
        <w:rFonts w:ascii="Symbol" w:eastAsia="Symbol" w:hAnsi="Symbol" w:cs="Symbol" w:hint="default"/>
        <w:w w:val="100"/>
        <w:sz w:val="18"/>
        <w:szCs w:val="18"/>
        <w:lang w:val="es-ES" w:eastAsia="es-ES" w:bidi="es-ES"/>
      </w:rPr>
    </w:lvl>
    <w:lvl w:ilvl="1" w:tplc="88547A3E">
      <w:numFmt w:val="bullet"/>
      <w:lvlText w:val="•"/>
      <w:lvlJc w:val="left"/>
      <w:pPr>
        <w:ind w:left="994" w:hanging="360"/>
      </w:pPr>
      <w:rPr>
        <w:rFonts w:hint="default"/>
        <w:lang w:val="es-ES" w:eastAsia="es-ES" w:bidi="es-ES"/>
      </w:rPr>
    </w:lvl>
    <w:lvl w:ilvl="2" w:tplc="1FA8D110">
      <w:numFmt w:val="bullet"/>
      <w:lvlText w:val="•"/>
      <w:lvlJc w:val="left"/>
      <w:pPr>
        <w:ind w:left="1528" w:hanging="360"/>
      </w:pPr>
      <w:rPr>
        <w:rFonts w:hint="default"/>
        <w:lang w:val="es-ES" w:eastAsia="es-ES" w:bidi="es-ES"/>
      </w:rPr>
    </w:lvl>
    <w:lvl w:ilvl="3" w:tplc="0BF6516C">
      <w:numFmt w:val="bullet"/>
      <w:lvlText w:val="•"/>
      <w:lvlJc w:val="left"/>
      <w:pPr>
        <w:ind w:left="2062" w:hanging="360"/>
      </w:pPr>
      <w:rPr>
        <w:rFonts w:hint="default"/>
        <w:lang w:val="es-ES" w:eastAsia="es-ES" w:bidi="es-ES"/>
      </w:rPr>
    </w:lvl>
    <w:lvl w:ilvl="4" w:tplc="F6DE2338">
      <w:numFmt w:val="bullet"/>
      <w:lvlText w:val="•"/>
      <w:lvlJc w:val="left"/>
      <w:pPr>
        <w:ind w:left="2596" w:hanging="360"/>
      </w:pPr>
      <w:rPr>
        <w:rFonts w:hint="default"/>
        <w:lang w:val="es-ES" w:eastAsia="es-ES" w:bidi="es-ES"/>
      </w:rPr>
    </w:lvl>
    <w:lvl w:ilvl="5" w:tplc="A2A41E5C">
      <w:numFmt w:val="bullet"/>
      <w:lvlText w:val="•"/>
      <w:lvlJc w:val="left"/>
      <w:pPr>
        <w:ind w:left="3130" w:hanging="360"/>
      </w:pPr>
      <w:rPr>
        <w:rFonts w:hint="default"/>
        <w:lang w:val="es-ES" w:eastAsia="es-ES" w:bidi="es-ES"/>
      </w:rPr>
    </w:lvl>
    <w:lvl w:ilvl="6" w:tplc="38AA330E">
      <w:numFmt w:val="bullet"/>
      <w:lvlText w:val="•"/>
      <w:lvlJc w:val="left"/>
      <w:pPr>
        <w:ind w:left="3664" w:hanging="360"/>
      </w:pPr>
      <w:rPr>
        <w:rFonts w:hint="default"/>
        <w:lang w:val="es-ES" w:eastAsia="es-ES" w:bidi="es-ES"/>
      </w:rPr>
    </w:lvl>
    <w:lvl w:ilvl="7" w:tplc="1750DA78">
      <w:numFmt w:val="bullet"/>
      <w:lvlText w:val="•"/>
      <w:lvlJc w:val="left"/>
      <w:pPr>
        <w:ind w:left="4198" w:hanging="360"/>
      </w:pPr>
      <w:rPr>
        <w:rFonts w:hint="default"/>
        <w:lang w:val="es-ES" w:eastAsia="es-ES" w:bidi="es-ES"/>
      </w:rPr>
    </w:lvl>
    <w:lvl w:ilvl="8" w:tplc="B05C2686">
      <w:numFmt w:val="bullet"/>
      <w:lvlText w:val="•"/>
      <w:lvlJc w:val="left"/>
      <w:pPr>
        <w:ind w:left="4732" w:hanging="360"/>
      </w:pPr>
      <w:rPr>
        <w:rFonts w:hint="default"/>
        <w:lang w:val="es-ES" w:eastAsia="es-ES" w:bidi="es-ES"/>
      </w:rPr>
    </w:lvl>
  </w:abstractNum>
  <w:abstractNum w:abstractNumId="5" w15:restartNumberingAfterBreak="0">
    <w:nsid w:val="3E8A6233"/>
    <w:multiLevelType w:val="hybridMultilevel"/>
    <w:tmpl w:val="21540254"/>
    <w:lvl w:ilvl="0" w:tplc="BE52C7D8">
      <w:numFmt w:val="bullet"/>
      <w:lvlText w:val=""/>
      <w:lvlJc w:val="left"/>
      <w:pPr>
        <w:ind w:left="281" w:hanging="142"/>
      </w:pPr>
      <w:rPr>
        <w:rFonts w:ascii="Symbol" w:eastAsia="Symbol" w:hAnsi="Symbol" w:cs="Symbol" w:hint="default"/>
        <w:w w:val="100"/>
        <w:sz w:val="18"/>
        <w:szCs w:val="18"/>
        <w:lang w:val="es-ES" w:eastAsia="es-ES" w:bidi="es-ES"/>
      </w:rPr>
    </w:lvl>
    <w:lvl w:ilvl="1" w:tplc="25324AC6">
      <w:numFmt w:val="bullet"/>
      <w:lvlText w:val="•"/>
      <w:lvlJc w:val="left"/>
      <w:pPr>
        <w:ind w:left="832" w:hanging="142"/>
      </w:pPr>
      <w:rPr>
        <w:rFonts w:hint="default"/>
        <w:lang w:val="es-ES" w:eastAsia="es-ES" w:bidi="es-ES"/>
      </w:rPr>
    </w:lvl>
    <w:lvl w:ilvl="2" w:tplc="E674A96A">
      <w:numFmt w:val="bullet"/>
      <w:lvlText w:val="•"/>
      <w:lvlJc w:val="left"/>
      <w:pPr>
        <w:ind w:left="1384" w:hanging="142"/>
      </w:pPr>
      <w:rPr>
        <w:rFonts w:hint="default"/>
        <w:lang w:val="es-ES" w:eastAsia="es-ES" w:bidi="es-ES"/>
      </w:rPr>
    </w:lvl>
    <w:lvl w:ilvl="3" w:tplc="EB0CECB4">
      <w:numFmt w:val="bullet"/>
      <w:lvlText w:val="•"/>
      <w:lvlJc w:val="left"/>
      <w:pPr>
        <w:ind w:left="1936" w:hanging="142"/>
      </w:pPr>
      <w:rPr>
        <w:rFonts w:hint="default"/>
        <w:lang w:val="es-ES" w:eastAsia="es-ES" w:bidi="es-ES"/>
      </w:rPr>
    </w:lvl>
    <w:lvl w:ilvl="4" w:tplc="70D4EA5C">
      <w:numFmt w:val="bullet"/>
      <w:lvlText w:val="•"/>
      <w:lvlJc w:val="left"/>
      <w:pPr>
        <w:ind w:left="2488" w:hanging="142"/>
      </w:pPr>
      <w:rPr>
        <w:rFonts w:hint="default"/>
        <w:lang w:val="es-ES" w:eastAsia="es-ES" w:bidi="es-ES"/>
      </w:rPr>
    </w:lvl>
    <w:lvl w:ilvl="5" w:tplc="5816B25C">
      <w:numFmt w:val="bullet"/>
      <w:lvlText w:val="•"/>
      <w:lvlJc w:val="left"/>
      <w:pPr>
        <w:ind w:left="3040" w:hanging="142"/>
      </w:pPr>
      <w:rPr>
        <w:rFonts w:hint="default"/>
        <w:lang w:val="es-ES" w:eastAsia="es-ES" w:bidi="es-ES"/>
      </w:rPr>
    </w:lvl>
    <w:lvl w:ilvl="6" w:tplc="F1FAC8F6">
      <w:numFmt w:val="bullet"/>
      <w:lvlText w:val="•"/>
      <w:lvlJc w:val="left"/>
      <w:pPr>
        <w:ind w:left="3592" w:hanging="142"/>
      </w:pPr>
      <w:rPr>
        <w:rFonts w:hint="default"/>
        <w:lang w:val="es-ES" w:eastAsia="es-ES" w:bidi="es-ES"/>
      </w:rPr>
    </w:lvl>
    <w:lvl w:ilvl="7" w:tplc="393E71E2">
      <w:numFmt w:val="bullet"/>
      <w:lvlText w:val="•"/>
      <w:lvlJc w:val="left"/>
      <w:pPr>
        <w:ind w:left="4144" w:hanging="142"/>
      </w:pPr>
      <w:rPr>
        <w:rFonts w:hint="default"/>
        <w:lang w:val="es-ES" w:eastAsia="es-ES" w:bidi="es-ES"/>
      </w:rPr>
    </w:lvl>
    <w:lvl w:ilvl="8" w:tplc="7DEC6094">
      <w:numFmt w:val="bullet"/>
      <w:lvlText w:val="•"/>
      <w:lvlJc w:val="left"/>
      <w:pPr>
        <w:ind w:left="4696" w:hanging="142"/>
      </w:pPr>
      <w:rPr>
        <w:rFonts w:hint="default"/>
        <w:lang w:val="es-ES" w:eastAsia="es-ES" w:bidi="es-ES"/>
      </w:rPr>
    </w:lvl>
  </w:abstractNum>
  <w:abstractNum w:abstractNumId="6" w15:restartNumberingAfterBreak="0">
    <w:nsid w:val="3EF570FA"/>
    <w:multiLevelType w:val="hybridMultilevel"/>
    <w:tmpl w:val="FE328AB8"/>
    <w:lvl w:ilvl="0" w:tplc="405435F8">
      <w:start w:val="1"/>
      <w:numFmt w:val="decimal"/>
      <w:lvlText w:val="%1."/>
      <w:lvlJc w:val="left"/>
      <w:pPr>
        <w:ind w:left="465" w:hanging="361"/>
        <w:jc w:val="left"/>
      </w:pPr>
      <w:rPr>
        <w:rFonts w:ascii="Arial" w:eastAsia="Arial" w:hAnsi="Arial" w:cs="Arial" w:hint="default"/>
        <w:spacing w:val="-2"/>
        <w:w w:val="99"/>
        <w:sz w:val="18"/>
        <w:szCs w:val="18"/>
        <w:lang w:val="es-ES" w:eastAsia="es-ES" w:bidi="es-ES"/>
      </w:rPr>
    </w:lvl>
    <w:lvl w:ilvl="1" w:tplc="B6A8D296">
      <w:numFmt w:val="bullet"/>
      <w:lvlText w:val="•"/>
      <w:lvlJc w:val="left"/>
      <w:pPr>
        <w:ind w:left="1405" w:hanging="361"/>
      </w:pPr>
      <w:rPr>
        <w:rFonts w:hint="default"/>
        <w:lang w:val="es-ES" w:eastAsia="es-ES" w:bidi="es-ES"/>
      </w:rPr>
    </w:lvl>
    <w:lvl w:ilvl="2" w:tplc="584A7712">
      <w:numFmt w:val="bullet"/>
      <w:lvlText w:val="•"/>
      <w:lvlJc w:val="left"/>
      <w:pPr>
        <w:ind w:left="2350" w:hanging="361"/>
      </w:pPr>
      <w:rPr>
        <w:rFonts w:hint="default"/>
        <w:lang w:val="es-ES" w:eastAsia="es-ES" w:bidi="es-ES"/>
      </w:rPr>
    </w:lvl>
    <w:lvl w:ilvl="3" w:tplc="79E277CE">
      <w:numFmt w:val="bullet"/>
      <w:lvlText w:val="•"/>
      <w:lvlJc w:val="left"/>
      <w:pPr>
        <w:ind w:left="3295" w:hanging="361"/>
      </w:pPr>
      <w:rPr>
        <w:rFonts w:hint="default"/>
        <w:lang w:val="es-ES" w:eastAsia="es-ES" w:bidi="es-ES"/>
      </w:rPr>
    </w:lvl>
    <w:lvl w:ilvl="4" w:tplc="A548234C">
      <w:numFmt w:val="bullet"/>
      <w:lvlText w:val="•"/>
      <w:lvlJc w:val="left"/>
      <w:pPr>
        <w:ind w:left="4240" w:hanging="361"/>
      </w:pPr>
      <w:rPr>
        <w:rFonts w:hint="default"/>
        <w:lang w:val="es-ES" w:eastAsia="es-ES" w:bidi="es-ES"/>
      </w:rPr>
    </w:lvl>
    <w:lvl w:ilvl="5" w:tplc="87820970">
      <w:numFmt w:val="bullet"/>
      <w:lvlText w:val="•"/>
      <w:lvlJc w:val="left"/>
      <w:pPr>
        <w:ind w:left="5186" w:hanging="361"/>
      </w:pPr>
      <w:rPr>
        <w:rFonts w:hint="default"/>
        <w:lang w:val="es-ES" w:eastAsia="es-ES" w:bidi="es-ES"/>
      </w:rPr>
    </w:lvl>
    <w:lvl w:ilvl="6" w:tplc="69ECE380">
      <w:numFmt w:val="bullet"/>
      <w:lvlText w:val="•"/>
      <w:lvlJc w:val="left"/>
      <w:pPr>
        <w:ind w:left="6131" w:hanging="361"/>
      </w:pPr>
      <w:rPr>
        <w:rFonts w:hint="default"/>
        <w:lang w:val="es-ES" w:eastAsia="es-ES" w:bidi="es-ES"/>
      </w:rPr>
    </w:lvl>
    <w:lvl w:ilvl="7" w:tplc="540A55F8">
      <w:numFmt w:val="bullet"/>
      <w:lvlText w:val="•"/>
      <w:lvlJc w:val="left"/>
      <w:pPr>
        <w:ind w:left="7076" w:hanging="361"/>
      </w:pPr>
      <w:rPr>
        <w:rFonts w:hint="default"/>
        <w:lang w:val="es-ES" w:eastAsia="es-ES" w:bidi="es-ES"/>
      </w:rPr>
    </w:lvl>
    <w:lvl w:ilvl="8" w:tplc="A3B4D1DE">
      <w:numFmt w:val="bullet"/>
      <w:lvlText w:val="•"/>
      <w:lvlJc w:val="left"/>
      <w:pPr>
        <w:ind w:left="8021" w:hanging="361"/>
      </w:pPr>
      <w:rPr>
        <w:rFonts w:hint="default"/>
        <w:lang w:val="es-ES" w:eastAsia="es-ES" w:bidi="es-ES"/>
      </w:rPr>
    </w:lvl>
  </w:abstractNum>
  <w:abstractNum w:abstractNumId="7" w15:restartNumberingAfterBreak="0">
    <w:nsid w:val="44687B44"/>
    <w:multiLevelType w:val="hybridMultilevel"/>
    <w:tmpl w:val="4CF8360E"/>
    <w:lvl w:ilvl="0" w:tplc="33B61AA0">
      <w:numFmt w:val="bullet"/>
      <w:lvlText w:val=""/>
      <w:lvlJc w:val="left"/>
      <w:pPr>
        <w:ind w:left="466" w:hanging="360"/>
      </w:pPr>
      <w:rPr>
        <w:rFonts w:ascii="Symbol" w:eastAsia="Symbol" w:hAnsi="Symbol" w:cs="Symbol" w:hint="default"/>
        <w:w w:val="100"/>
        <w:sz w:val="18"/>
        <w:szCs w:val="18"/>
        <w:lang w:val="es-ES" w:eastAsia="es-ES" w:bidi="es-ES"/>
      </w:rPr>
    </w:lvl>
    <w:lvl w:ilvl="1" w:tplc="ADDA087E">
      <w:numFmt w:val="bullet"/>
      <w:lvlText w:val="•"/>
      <w:lvlJc w:val="left"/>
      <w:pPr>
        <w:ind w:left="994" w:hanging="360"/>
      </w:pPr>
      <w:rPr>
        <w:rFonts w:hint="default"/>
        <w:lang w:val="es-ES" w:eastAsia="es-ES" w:bidi="es-ES"/>
      </w:rPr>
    </w:lvl>
    <w:lvl w:ilvl="2" w:tplc="4894D7D4">
      <w:numFmt w:val="bullet"/>
      <w:lvlText w:val="•"/>
      <w:lvlJc w:val="left"/>
      <w:pPr>
        <w:ind w:left="1528" w:hanging="360"/>
      </w:pPr>
      <w:rPr>
        <w:rFonts w:hint="default"/>
        <w:lang w:val="es-ES" w:eastAsia="es-ES" w:bidi="es-ES"/>
      </w:rPr>
    </w:lvl>
    <w:lvl w:ilvl="3" w:tplc="5C708BA8">
      <w:numFmt w:val="bullet"/>
      <w:lvlText w:val="•"/>
      <w:lvlJc w:val="left"/>
      <w:pPr>
        <w:ind w:left="2062" w:hanging="360"/>
      </w:pPr>
      <w:rPr>
        <w:rFonts w:hint="default"/>
        <w:lang w:val="es-ES" w:eastAsia="es-ES" w:bidi="es-ES"/>
      </w:rPr>
    </w:lvl>
    <w:lvl w:ilvl="4" w:tplc="33CEC350">
      <w:numFmt w:val="bullet"/>
      <w:lvlText w:val="•"/>
      <w:lvlJc w:val="left"/>
      <w:pPr>
        <w:ind w:left="2596" w:hanging="360"/>
      </w:pPr>
      <w:rPr>
        <w:rFonts w:hint="default"/>
        <w:lang w:val="es-ES" w:eastAsia="es-ES" w:bidi="es-ES"/>
      </w:rPr>
    </w:lvl>
    <w:lvl w:ilvl="5" w:tplc="474EFBEC">
      <w:numFmt w:val="bullet"/>
      <w:lvlText w:val="•"/>
      <w:lvlJc w:val="left"/>
      <w:pPr>
        <w:ind w:left="3130" w:hanging="360"/>
      </w:pPr>
      <w:rPr>
        <w:rFonts w:hint="default"/>
        <w:lang w:val="es-ES" w:eastAsia="es-ES" w:bidi="es-ES"/>
      </w:rPr>
    </w:lvl>
    <w:lvl w:ilvl="6" w:tplc="432C5214">
      <w:numFmt w:val="bullet"/>
      <w:lvlText w:val="•"/>
      <w:lvlJc w:val="left"/>
      <w:pPr>
        <w:ind w:left="3664" w:hanging="360"/>
      </w:pPr>
      <w:rPr>
        <w:rFonts w:hint="default"/>
        <w:lang w:val="es-ES" w:eastAsia="es-ES" w:bidi="es-ES"/>
      </w:rPr>
    </w:lvl>
    <w:lvl w:ilvl="7" w:tplc="3CD424F4">
      <w:numFmt w:val="bullet"/>
      <w:lvlText w:val="•"/>
      <w:lvlJc w:val="left"/>
      <w:pPr>
        <w:ind w:left="4198" w:hanging="360"/>
      </w:pPr>
      <w:rPr>
        <w:rFonts w:hint="default"/>
        <w:lang w:val="es-ES" w:eastAsia="es-ES" w:bidi="es-ES"/>
      </w:rPr>
    </w:lvl>
    <w:lvl w:ilvl="8" w:tplc="121E4D60">
      <w:numFmt w:val="bullet"/>
      <w:lvlText w:val="•"/>
      <w:lvlJc w:val="left"/>
      <w:pPr>
        <w:ind w:left="4732" w:hanging="360"/>
      </w:pPr>
      <w:rPr>
        <w:rFonts w:hint="default"/>
        <w:lang w:val="es-ES" w:eastAsia="es-ES" w:bidi="es-ES"/>
      </w:rPr>
    </w:lvl>
  </w:abstractNum>
  <w:abstractNum w:abstractNumId="8" w15:restartNumberingAfterBreak="0">
    <w:nsid w:val="4EEE3824"/>
    <w:multiLevelType w:val="hybridMultilevel"/>
    <w:tmpl w:val="1E1C5D62"/>
    <w:lvl w:ilvl="0" w:tplc="FF76EF3C">
      <w:numFmt w:val="bullet"/>
      <w:lvlText w:val=""/>
      <w:lvlJc w:val="left"/>
      <w:pPr>
        <w:ind w:left="466" w:hanging="360"/>
      </w:pPr>
      <w:rPr>
        <w:rFonts w:ascii="Symbol" w:eastAsia="Symbol" w:hAnsi="Symbol" w:cs="Symbol" w:hint="default"/>
        <w:w w:val="100"/>
        <w:sz w:val="18"/>
        <w:szCs w:val="18"/>
        <w:lang w:val="es-ES" w:eastAsia="es-ES" w:bidi="es-ES"/>
      </w:rPr>
    </w:lvl>
    <w:lvl w:ilvl="1" w:tplc="744E6FBE">
      <w:numFmt w:val="bullet"/>
      <w:lvlText w:val="•"/>
      <w:lvlJc w:val="left"/>
      <w:pPr>
        <w:ind w:left="994" w:hanging="360"/>
      </w:pPr>
      <w:rPr>
        <w:rFonts w:hint="default"/>
        <w:lang w:val="es-ES" w:eastAsia="es-ES" w:bidi="es-ES"/>
      </w:rPr>
    </w:lvl>
    <w:lvl w:ilvl="2" w:tplc="4E849A1A">
      <w:numFmt w:val="bullet"/>
      <w:lvlText w:val="•"/>
      <w:lvlJc w:val="left"/>
      <w:pPr>
        <w:ind w:left="1528" w:hanging="360"/>
      </w:pPr>
      <w:rPr>
        <w:rFonts w:hint="default"/>
        <w:lang w:val="es-ES" w:eastAsia="es-ES" w:bidi="es-ES"/>
      </w:rPr>
    </w:lvl>
    <w:lvl w:ilvl="3" w:tplc="510C9B36">
      <w:numFmt w:val="bullet"/>
      <w:lvlText w:val="•"/>
      <w:lvlJc w:val="left"/>
      <w:pPr>
        <w:ind w:left="2062" w:hanging="360"/>
      </w:pPr>
      <w:rPr>
        <w:rFonts w:hint="default"/>
        <w:lang w:val="es-ES" w:eastAsia="es-ES" w:bidi="es-ES"/>
      </w:rPr>
    </w:lvl>
    <w:lvl w:ilvl="4" w:tplc="0870EFAC">
      <w:numFmt w:val="bullet"/>
      <w:lvlText w:val="•"/>
      <w:lvlJc w:val="left"/>
      <w:pPr>
        <w:ind w:left="2596" w:hanging="360"/>
      </w:pPr>
      <w:rPr>
        <w:rFonts w:hint="default"/>
        <w:lang w:val="es-ES" w:eastAsia="es-ES" w:bidi="es-ES"/>
      </w:rPr>
    </w:lvl>
    <w:lvl w:ilvl="5" w:tplc="43C675D2">
      <w:numFmt w:val="bullet"/>
      <w:lvlText w:val="•"/>
      <w:lvlJc w:val="left"/>
      <w:pPr>
        <w:ind w:left="3130" w:hanging="360"/>
      </w:pPr>
      <w:rPr>
        <w:rFonts w:hint="default"/>
        <w:lang w:val="es-ES" w:eastAsia="es-ES" w:bidi="es-ES"/>
      </w:rPr>
    </w:lvl>
    <w:lvl w:ilvl="6" w:tplc="8528BC66">
      <w:numFmt w:val="bullet"/>
      <w:lvlText w:val="•"/>
      <w:lvlJc w:val="left"/>
      <w:pPr>
        <w:ind w:left="3664" w:hanging="360"/>
      </w:pPr>
      <w:rPr>
        <w:rFonts w:hint="default"/>
        <w:lang w:val="es-ES" w:eastAsia="es-ES" w:bidi="es-ES"/>
      </w:rPr>
    </w:lvl>
    <w:lvl w:ilvl="7" w:tplc="1A1E4292">
      <w:numFmt w:val="bullet"/>
      <w:lvlText w:val="•"/>
      <w:lvlJc w:val="left"/>
      <w:pPr>
        <w:ind w:left="4198" w:hanging="360"/>
      </w:pPr>
      <w:rPr>
        <w:rFonts w:hint="default"/>
        <w:lang w:val="es-ES" w:eastAsia="es-ES" w:bidi="es-ES"/>
      </w:rPr>
    </w:lvl>
    <w:lvl w:ilvl="8" w:tplc="495E0F6E">
      <w:numFmt w:val="bullet"/>
      <w:lvlText w:val="•"/>
      <w:lvlJc w:val="left"/>
      <w:pPr>
        <w:ind w:left="4732" w:hanging="360"/>
      </w:pPr>
      <w:rPr>
        <w:rFonts w:hint="default"/>
        <w:lang w:val="es-ES" w:eastAsia="es-ES" w:bidi="es-ES"/>
      </w:rPr>
    </w:lvl>
  </w:abstractNum>
  <w:abstractNum w:abstractNumId="9" w15:restartNumberingAfterBreak="0">
    <w:nsid w:val="56F83357"/>
    <w:multiLevelType w:val="hybridMultilevel"/>
    <w:tmpl w:val="940ADCCE"/>
    <w:lvl w:ilvl="0" w:tplc="8514F330">
      <w:numFmt w:val="bullet"/>
      <w:lvlText w:val=""/>
      <w:lvlJc w:val="left"/>
      <w:pPr>
        <w:ind w:left="466" w:hanging="360"/>
      </w:pPr>
      <w:rPr>
        <w:rFonts w:ascii="Symbol" w:eastAsia="Symbol" w:hAnsi="Symbol" w:cs="Symbol" w:hint="default"/>
        <w:w w:val="100"/>
        <w:sz w:val="18"/>
        <w:szCs w:val="18"/>
        <w:lang w:val="es-ES" w:eastAsia="es-ES" w:bidi="es-ES"/>
      </w:rPr>
    </w:lvl>
    <w:lvl w:ilvl="1" w:tplc="42A05B8A">
      <w:numFmt w:val="bullet"/>
      <w:lvlText w:val="•"/>
      <w:lvlJc w:val="left"/>
      <w:pPr>
        <w:ind w:left="994" w:hanging="360"/>
      </w:pPr>
      <w:rPr>
        <w:rFonts w:hint="default"/>
        <w:lang w:val="es-ES" w:eastAsia="es-ES" w:bidi="es-ES"/>
      </w:rPr>
    </w:lvl>
    <w:lvl w:ilvl="2" w:tplc="24203E6E">
      <w:numFmt w:val="bullet"/>
      <w:lvlText w:val="•"/>
      <w:lvlJc w:val="left"/>
      <w:pPr>
        <w:ind w:left="1528" w:hanging="360"/>
      </w:pPr>
      <w:rPr>
        <w:rFonts w:hint="default"/>
        <w:lang w:val="es-ES" w:eastAsia="es-ES" w:bidi="es-ES"/>
      </w:rPr>
    </w:lvl>
    <w:lvl w:ilvl="3" w:tplc="61C2AB1C">
      <w:numFmt w:val="bullet"/>
      <w:lvlText w:val="•"/>
      <w:lvlJc w:val="left"/>
      <w:pPr>
        <w:ind w:left="2062" w:hanging="360"/>
      </w:pPr>
      <w:rPr>
        <w:rFonts w:hint="default"/>
        <w:lang w:val="es-ES" w:eastAsia="es-ES" w:bidi="es-ES"/>
      </w:rPr>
    </w:lvl>
    <w:lvl w:ilvl="4" w:tplc="D47C2AC6">
      <w:numFmt w:val="bullet"/>
      <w:lvlText w:val="•"/>
      <w:lvlJc w:val="left"/>
      <w:pPr>
        <w:ind w:left="2596" w:hanging="360"/>
      </w:pPr>
      <w:rPr>
        <w:rFonts w:hint="default"/>
        <w:lang w:val="es-ES" w:eastAsia="es-ES" w:bidi="es-ES"/>
      </w:rPr>
    </w:lvl>
    <w:lvl w:ilvl="5" w:tplc="7D662B9E">
      <w:numFmt w:val="bullet"/>
      <w:lvlText w:val="•"/>
      <w:lvlJc w:val="left"/>
      <w:pPr>
        <w:ind w:left="3130" w:hanging="360"/>
      </w:pPr>
      <w:rPr>
        <w:rFonts w:hint="default"/>
        <w:lang w:val="es-ES" w:eastAsia="es-ES" w:bidi="es-ES"/>
      </w:rPr>
    </w:lvl>
    <w:lvl w:ilvl="6" w:tplc="C09E2970">
      <w:numFmt w:val="bullet"/>
      <w:lvlText w:val="•"/>
      <w:lvlJc w:val="left"/>
      <w:pPr>
        <w:ind w:left="3664" w:hanging="360"/>
      </w:pPr>
      <w:rPr>
        <w:rFonts w:hint="default"/>
        <w:lang w:val="es-ES" w:eastAsia="es-ES" w:bidi="es-ES"/>
      </w:rPr>
    </w:lvl>
    <w:lvl w:ilvl="7" w:tplc="FD903EFC">
      <w:numFmt w:val="bullet"/>
      <w:lvlText w:val="•"/>
      <w:lvlJc w:val="left"/>
      <w:pPr>
        <w:ind w:left="4198" w:hanging="360"/>
      </w:pPr>
      <w:rPr>
        <w:rFonts w:hint="default"/>
        <w:lang w:val="es-ES" w:eastAsia="es-ES" w:bidi="es-ES"/>
      </w:rPr>
    </w:lvl>
    <w:lvl w:ilvl="8" w:tplc="95DCABA0">
      <w:numFmt w:val="bullet"/>
      <w:lvlText w:val="•"/>
      <w:lvlJc w:val="left"/>
      <w:pPr>
        <w:ind w:left="4732" w:hanging="360"/>
      </w:pPr>
      <w:rPr>
        <w:rFonts w:hint="default"/>
        <w:lang w:val="es-ES" w:eastAsia="es-ES" w:bidi="es-ES"/>
      </w:rPr>
    </w:lvl>
  </w:abstractNum>
  <w:abstractNum w:abstractNumId="10" w15:restartNumberingAfterBreak="0">
    <w:nsid w:val="640F6E27"/>
    <w:multiLevelType w:val="hybridMultilevel"/>
    <w:tmpl w:val="5A8626CC"/>
    <w:lvl w:ilvl="0" w:tplc="D400B28A">
      <w:start w:val="1"/>
      <w:numFmt w:val="decimal"/>
      <w:lvlText w:val="%1."/>
      <w:lvlJc w:val="left"/>
      <w:pPr>
        <w:ind w:left="465" w:hanging="361"/>
        <w:jc w:val="left"/>
      </w:pPr>
      <w:rPr>
        <w:rFonts w:ascii="Arial" w:eastAsia="Arial" w:hAnsi="Arial" w:cs="Arial" w:hint="default"/>
        <w:spacing w:val="-4"/>
        <w:w w:val="99"/>
        <w:sz w:val="18"/>
        <w:szCs w:val="18"/>
        <w:lang w:val="es-ES" w:eastAsia="es-ES" w:bidi="es-ES"/>
      </w:rPr>
    </w:lvl>
    <w:lvl w:ilvl="1" w:tplc="F836EEA6">
      <w:numFmt w:val="bullet"/>
      <w:lvlText w:val="•"/>
      <w:lvlJc w:val="left"/>
      <w:pPr>
        <w:ind w:left="1405" w:hanging="361"/>
      </w:pPr>
      <w:rPr>
        <w:rFonts w:hint="default"/>
        <w:lang w:val="es-ES" w:eastAsia="es-ES" w:bidi="es-ES"/>
      </w:rPr>
    </w:lvl>
    <w:lvl w:ilvl="2" w:tplc="01DCC0CC">
      <w:numFmt w:val="bullet"/>
      <w:lvlText w:val="•"/>
      <w:lvlJc w:val="left"/>
      <w:pPr>
        <w:ind w:left="2350" w:hanging="361"/>
      </w:pPr>
      <w:rPr>
        <w:rFonts w:hint="default"/>
        <w:lang w:val="es-ES" w:eastAsia="es-ES" w:bidi="es-ES"/>
      </w:rPr>
    </w:lvl>
    <w:lvl w:ilvl="3" w:tplc="FE56B9D8">
      <w:numFmt w:val="bullet"/>
      <w:lvlText w:val="•"/>
      <w:lvlJc w:val="left"/>
      <w:pPr>
        <w:ind w:left="3295" w:hanging="361"/>
      </w:pPr>
      <w:rPr>
        <w:rFonts w:hint="default"/>
        <w:lang w:val="es-ES" w:eastAsia="es-ES" w:bidi="es-ES"/>
      </w:rPr>
    </w:lvl>
    <w:lvl w:ilvl="4" w:tplc="389E8CD0">
      <w:numFmt w:val="bullet"/>
      <w:lvlText w:val="•"/>
      <w:lvlJc w:val="left"/>
      <w:pPr>
        <w:ind w:left="4240" w:hanging="361"/>
      </w:pPr>
      <w:rPr>
        <w:rFonts w:hint="default"/>
        <w:lang w:val="es-ES" w:eastAsia="es-ES" w:bidi="es-ES"/>
      </w:rPr>
    </w:lvl>
    <w:lvl w:ilvl="5" w:tplc="AFAC03BA">
      <w:numFmt w:val="bullet"/>
      <w:lvlText w:val="•"/>
      <w:lvlJc w:val="left"/>
      <w:pPr>
        <w:ind w:left="5186" w:hanging="361"/>
      </w:pPr>
      <w:rPr>
        <w:rFonts w:hint="default"/>
        <w:lang w:val="es-ES" w:eastAsia="es-ES" w:bidi="es-ES"/>
      </w:rPr>
    </w:lvl>
    <w:lvl w:ilvl="6" w:tplc="43BAABCA">
      <w:numFmt w:val="bullet"/>
      <w:lvlText w:val="•"/>
      <w:lvlJc w:val="left"/>
      <w:pPr>
        <w:ind w:left="6131" w:hanging="361"/>
      </w:pPr>
      <w:rPr>
        <w:rFonts w:hint="default"/>
        <w:lang w:val="es-ES" w:eastAsia="es-ES" w:bidi="es-ES"/>
      </w:rPr>
    </w:lvl>
    <w:lvl w:ilvl="7" w:tplc="FCBC523A">
      <w:numFmt w:val="bullet"/>
      <w:lvlText w:val="•"/>
      <w:lvlJc w:val="left"/>
      <w:pPr>
        <w:ind w:left="7076" w:hanging="361"/>
      </w:pPr>
      <w:rPr>
        <w:rFonts w:hint="default"/>
        <w:lang w:val="es-ES" w:eastAsia="es-ES" w:bidi="es-ES"/>
      </w:rPr>
    </w:lvl>
    <w:lvl w:ilvl="8" w:tplc="077A4EBC">
      <w:numFmt w:val="bullet"/>
      <w:lvlText w:val="•"/>
      <w:lvlJc w:val="left"/>
      <w:pPr>
        <w:ind w:left="8021" w:hanging="361"/>
      </w:pPr>
      <w:rPr>
        <w:rFonts w:hint="default"/>
        <w:lang w:val="es-ES" w:eastAsia="es-ES" w:bidi="es-ES"/>
      </w:rPr>
    </w:lvl>
  </w:abstractNum>
  <w:abstractNum w:abstractNumId="11" w15:restartNumberingAfterBreak="0">
    <w:nsid w:val="680B2AF7"/>
    <w:multiLevelType w:val="hybridMultilevel"/>
    <w:tmpl w:val="EBAEFC8A"/>
    <w:lvl w:ilvl="0" w:tplc="F6A83E76">
      <w:numFmt w:val="bullet"/>
      <w:lvlText w:val=""/>
      <w:lvlJc w:val="left"/>
      <w:pPr>
        <w:ind w:left="466" w:hanging="360"/>
      </w:pPr>
      <w:rPr>
        <w:rFonts w:ascii="Symbol" w:eastAsia="Symbol" w:hAnsi="Symbol" w:cs="Symbol" w:hint="default"/>
        <w:w w:val="100"/>
        <w:sz w:val="18"/>
        <w:szCs w:val="18"/>
        <w:lang w:val="es-ES" w:eastAsia="es-ES" w:bidi="es-ES"/>
      </w:rPr>
    </w:lvl>
    <w:lvl w:ilvl="1" w:tplc="A9C09CFE">
      <w:numFmt w:val="bullet"/>
      <w:lvlText w:val="•"/>
      <w:lvlJc w:val="left"/>
      <w:pPr>
        <w:ind w:left="994" w:hanging="360"/>
      </w:pPr>
      <w:rPr>
        <w:rFonts w:hint="default"/>
        <w:lang w:val="es-ES" w:eastAsia="es-ES" w:bidi="es-ES"/>
      </w:rPr>
    </w:lvl>
    <w:lvl w:ilvl="2" w:tplc="2520B68E">
      <w:numFmt w:val="bullet"/>
      <w:lvlText w:val="•"/>
      <w:lvlJc w:val="left"/>
      <w:pPr>
        <w:ind w:left="1528" w:hanging="360"/>
      </w:pPr>
      <w:rPr>
        <w:rFonts w:hint="default"/>
        <w:lang w:val="es-ES" w:eastAsia="es-ES" w:bidi="es-ES"/>
      </w:rPr>
    </w:lvl>
    <w:lvl w:ilvl="3" w:tplc="FD38DFB0">
      <w:numFmt w:val="bullet"/>
      <w:lvlText w:val="•"/>
      <w:lvlJc w:val="left"/>
      <w:pPr>
        <w:ind w:left="2062" w:hanging="360"/>
      </w:pPr>
      <w:rPr>
        <w:rFonts w:hint="default"/>
        <w:lang w:val="es-ES" w:eastAsia="es-ES" w:bidi="es-ES"/>
      </w:rPr>
    </w:lvl>
    <w:lvl w:ilvl="4" w:tplc="F6082C42">
      <w:numFmt w:val="bullet"/>
      <w:lvlText w:val="•"/>
      <w:lvlJc w:val="left"/>
      <w:pPr>
        <w:ind w:left="2596" w:hanging="360"/>
      </w:pPr>
      <w:rPr>
        <w:rFonts w:hint="default"/>
        <w:lang w:val="es-ES" w:eastAsia="es-ES" w:bidi="es-ES"/>
      </w:rPr>
    </w:lvl>
    <w:lvl w:ilvl="5" w:tplc="2E1A2B90">
      <w:numFmt w:val="bullet"/>
      <w:lvlText w:val="•"/>
      <w:lvlJc w:val="left"/>
      <w:pPr>
        <w:ind w:left="3130" w:hanging="360"/>
      </w:pPr>
      <w:rPr>
        <w:rFonts w:hint="default"/>
        <w:lang w:val="es-ES" w:eastAsia="es-ES" w:bidi="es-ES"/>
      </w:rPr>
    </w:lvl>
    <w:lvl w:ilvl="6" w:tplc="9B741C7E">
      <w:numFmt w:val="bullet"/>
      <w:lvlText w:val="•"/>
      <w:lvlJc w:val="left"/>
      <w:pPr>
        <w:ind w:left="3664" w:hanging="360"/>
      </w:pPr>
      <w:rPr>
        <w:rFonts w:hint="default"/>
        <w:lang w:val="es-ES" w:eastAsia="es-ES" w:bidi="es-ES"/>
      </w:rPr>
    </w:lvl>
    <w:lvl w:ilvl="7" w:tplc="76E23B90">
      <w:numFmt w:val="bullet"/>
      <w:lvlText w:val="•"/>
      <w:lvlJc w:val="left"/>
      <w:pPr>
        <w:ind w:left="4198" w:hanging="360"/>
      </w:pPr>
      <w:rPr>
        <w:rFonts w:hint="default"/>
        <w:lang w:val="es-ES" w:eastAsia="es-ES" w:bidi="es-ES"/>
      </w:rPr>
    </w:lvl>
    <w:lvl w:ilvl="8" w:tplc="8176E9F0">
      <w:numFmt w:val="bullet"/>
      <w:lvlText w:val="•"/>
      <w:lvlJc w:val="left"/>
      <w:pPr>
        <w:ind w:left="4732" w:hanging="360"/>
      </w:pPr>
      <w:rPr>
        <w:rFonts w:hint="default"/>
        <w:lang w:val="es-ES" w:eastAsia="es-ES" w:bidi="es-ES"/>
      </w:rPr>
    </w:lvl>
  </w:abstractNum>
  <w:abstractNum w:abstractNumId="12" w15:restartNumberingAfterBreak="0">
    <w:nsid w:val="6D4F4256"/>
    <w:multiLevelType w:val="hybridMultilevel"/>
    <w:tmpl w:val="37C4AB0A"/>
    <w:lvl w:ilvl="0" w:tplc="322E6D74">
      <w:start w:val="1"/>
      <w:numFmt w:val="decimal"/>
      <w:lvlText w:val="%1."/>
      <w:lvlJc w:val="left"/>
      <w:pPr>
        <w:ind w:left="465" w:hanging="361"/>
        <w:jc w:val="left"/>
      </w:pPr>
      <w:rPr>
        <w:rFonts w:ascii="Arial" w:eastAsia="Arial" w:hAnsi="Arial" w:cs="Arial" w:hint="default"/>
        <w:spacing w:val="-2"/>
        <w:w w:val="99"/>
        <w:sz w:val="18"/>
        <w:szCs w:val="18"/>
        <w:lang w:val="es-ES" w:eastAsia="es-ES" w:bidi="es-ES"/>
      </w:rPr>
    </w:lvl>
    <w:lvl w:ilvl="1" w:tplc="5CDCF0A0">
      <w:numFmt w:val="bullet"/>
      <w:lvlText w:val="•"/>
      <w:lvlJc w:val="left"/>
      <w:pPr>
        <w:ind w:left="1405" w:hanging="361"/>
      </w:pPr>
      <w:rPr>
        <w:rFonts w:hint="default"/>
        <w:lang w:val="es-ES" w:eastAsia="es-ES" w:bidi="es-ES"/>
      </w:rPr>
    </w:lvl>
    <w:lvl w:ilvl="2" w:tplc="E15283E8">
      <w:numFmt w:val="bullet"/>
      <w:lvlText w:val="•"/>
      <w:lvlJc w:val="left"/>
      <w:pPr>
        <w:ind w:left="2350" w:hanging="361"/>
      </w:pPr>
      <w:rPr>
        <w:rFonts w:hint="default"/>
        <w:lang w:val="es-ES" w:eastAsia="es-ES" w:bidi="es-ES"/>
      </w:rPr>
    </w:lvl>
    <w:lvl w:ilvl="3" w:tplc="C4B29636">
      <w:numFmt w:val="bullet"/>
      <w:lvlText w:val="•"/>
      <w:lvlJc w:val="left"/>
      <w:pPr>
        <w:ind w:left="3295" w:hanging="361"/>
      </w:pPr>
      <w:rPr>
        <w:rFonts w:hint="default"/>
        <w:lang w:val="es-ES" w:eastAsia="es-ES" w:bidi="es-ES"/>
      </w:rPr>
    </w:lvl>
    <w:lvl w:ilvl="4" w:tplc="37C85B42">
      <w:numFmt w:val="bullet"/>
      <w:lvlText w:val="•"/>
      <w:lvlJc w:val="left"/>
      <w:pPr>
        <w:ind w:left="4240" w:hanging="361"/>
      </w:pPr>
      <w:rPr>
        <w:rFonts w:hint="default"/>
        <w:lang w:val="es-ES" w:eastAsia="es-ES" w:bidi="es-ES"/>
      </w:rPr>
    </w:lvl>
    <w:lvl w:ilvl="5" w:tplc="8B6E73BA">
      <w:numFmt w:val="bullet"/>
      <w:lvlText w:val="•"/>
      <w:lvlJc w:val="left"/>
      <w:pPr>
        <w:ind w:left="5186" w:hanging="361"/>
      </w:pPr>
      <w:rPr>
        <w:rFonts w:hint="default"/>
        <w:lang w:val="es-ES" w:eastAsia="es-ES" w:bidi="es-ES"/>
      </w:rPr>
    </w:lvl>
    <w:lvl w:ilvl="6" w:tplc="2DD839CE">
      <w:numFmt w:val="bullet"/>
      <w:lvlText w:val="•"/>
      <w:lvlJc w:val="left"/>
      <w:pPr>
        <w:ind w:left="6131" w:hanging="361"/>
      </w:pPr>
      <w:rPr>
        <w:rFonts w:hint="default"/>
        <w:lang w:val="es-ES" w:eastAsia="es-ES" w:bidi="es-ES"/>
      </w:rPr>
    </w:lvl>
    <w:lvl w:ilvl="7" w:tplc="1AFED738">
      <w:numFmt w:val="bullet"/>
      <w:lvlText w:val="•"/>
      <w:lvlJc w:val="left"/>
      <w:pPr>
        <w:ind w:left="7076" w:hanging="361"/>
      </w:pPr>
      <w:rPr>
        <w:rFonts w:hint="default"/>
        <w:lang w:val="es-ES" w:eastAsia="es-ES" w:bidi="es-ES"/>
      </w:rPr>
    </w:lvl>
    <w:lvl w:ilvl="8" w:tplc="3934061C">
      <w:numFmt w:val="bullet"/>
      <w:lvlText w:val="•"/>
      <w:lvlJc w:val="left"/>
      <w:pPr>
        <w:ind w:left="8021" w:hanging="361"/>
      </w:pPr>
      <w:rPr>
        <w:rFonts w:hint="default"/>
        <w:lang w:val="es-ES" w:eastAsia="es-ES" w:bidi="es-ES"/>
      </w:rPr>
    </w:lvl>
  </w:abstractNum>
  <w:num w:numId="1">
    <w:abstractNumId w:val="7"/>
  </w:num>
  <w:num w:numId="2">
    <w:abstractNumId w:val="11"/>
  </w:num>
  <w:num w:numId="3">
    <w:abstractNumId w:val="0"/>
  </w:num>
  <w:num w:numId="4">
    <w:abstractNumId w:val="9"/>
  </w:num>
  <w:num w:numId="5">
    <w:abstractNumId w:val="8"/>
  </w:num>
  <w:num w:numId="6">
    <w:abstractNumId w:val="1"/>
  </w:num>
  <w:num w:numId="7">
    <w:abstractNumId w:val="4"/>
  </w:num>
  <w:num w:numId="8">
    <w:abstractNumId w:val="3"/>
  </w:num>
  <w:num w:numId="9">
    <w:abstractNumId w:val="2"/>
  </w:num>
  <w:num w:numId="10">
    <w:abstractNumId w:val="5"/>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D0535"/>
    <w:rsid w:val="000D14FA"/>
    <w:rsid w:val="004D155A"/>
    <w:rsid w:val="00AC2E27"/>
    <w:rsid w:val="00BD0535"/>
    <w:rsid w:val="00D67190"/>
    <w:rsid w:val="00E14BC4"/>
    <w:rsid w:val="00F142CF"/>
    <w:rsid w:val="00F64CB3"/>
    <w:rsid w:val="00F74C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42F76"/>
  <w15:docId w15:val="{56D9370F-CE7B-4376-ACEA-B8E73E83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14BC4"/>
    <w:pPr>
      <w:tabs>
        <w:tab w:val="center" w:pos="4419"/>
        <w:tab w:val="right" w:pos="8838"/>
      </w:tabs>
    </w:pPr>
  </w:style>
  <w:style w:type="character" w:customStyle="1" w:styleId="EncabezadoCar">
    <w:name w:val="Encabezado Car"/>
    <w:basedOn w:val="Fuentedeprrafopredeter"/>
    <w:link w:val="Encabezado"/>
    <w:uiPriority w:val="99"/>
    <w:rsid w:val="00E14BC4"/>
    <w:rPr>
      <w:rFonts w:ascii="Arial" w:eastAsia="Arial" w:hAnsi="Arial" w:cs="Arial"/>
      <w:lang w:val="es-ES" w:eastAsia="es-ES" w:bidi="es-ES"/>
    </w:rPr>
  </w:style>
  <w:style w:type="paragraph" w:styleId="Piedepgina">
    <w:name w:val="footer"/>
    <w:basedOn w:val="Normal"/>
    <w:link w:val="PiedepginaCar"/>
    <w:uiPriority w:val="99"/>
    <w:unhideWhenUsed/>
    <w:rsid w:val="00E14BC4"/>
    <w:pPr>
      <w:tabs>
        <w:tab w:val="center" w:pos="4419"/>
        <w:tab w:val="right" w:pos="8838"/>
      </w:tabs>
    </w:pPr>
  </w:style>
  <w:style w:type="character" w:customStyle="1" w:styleId="PiedepginaCar">
    <w:name w:val="Pie de página Car"/>
    <w:basedOn w:val="Fuentedeprrafopredeter"/>
    <w:link w:val="Piedepgina"/>
    <w:uiPriority w:val="99"/>
    <w:rsid w:val="00E14BC4"/>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8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CISOT</dc:creator>
  <cp:lastModifiedBy>Usuario de Windows</cp:lastModifiedBy>
  <cp:revision>7</cp:revision>
  <dcterms:created xsi:type="dcterms:W3CDTF">2020-04-01T00:49:00Z</dcterms:created>
  <dcterms:modified xsi:type="dcterms:W3CDTF">2021-07-16T00:31:00Z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2013</vt:lpwstr>
  </property>
  <property fmtid="{D5CDD505-2E9C-101B-9397-08002B2CF9AE}" pid="4" name="LastSaved">
    <vt:filetime>2020-04-01T00:00:00Z</vt:filetime>
  </property>
</Properties>
</file>