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216F" w14:textId="53608EF0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 xml:space="preserve">Bogotá, </w:t>
      </w:r>
      <w:r>
        <w:rPr>
          <w:rFonts w:ascii="Arial" w:hAnsi="Arial" w:cs="Arial"/>
          <w:sz w:val="22"/>
          <w:szCs w:val="22"/>
        </w:rPr>
        <w:t>29 de junio de 2021</w:t>
      </w:r>
    </w:p>
    <w:p w14:paraId="3E49A020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90CEC2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58A7DE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>Señores</w:t>
      </w:r>
    </w:p>
    <w:p w14:paraId="6B2CBCBF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CC06D5">
        <w:rPr>
          <w:rFonts w:ascii="Arial" w:hAnsi="Arial" w:cs="Arial"/>
          <w:b/>
          <w:bCs/>
          <w:sz w:val="22"/>
          <w:szCs w:val="22"/>
        </w:rPr>
        <w:t xml:space="preserve">Proveedores de Máquinas de </w:t>
      </w:r>
      <w:proofErr w:type="spellStart"/>
      <w:r w:rsidRPr="00CC06D5">
        <w:rPr>
          <w:rFonts w:ascii="Arial" w:hAnsi="Arial" w:cs="Arial"/>
          <w:b/>
          <w:bCs/>
          <w:sz w:val="22"/>
          <w:szCs w:val="22"/>
        </w:rPr>
        <w:t>Biorredactor</w:t>
      </w:r>
      <w:proofErr w:type="spellEnd"/>
      <w:r w:rsidRPr="00CC06D5">
        <w:rPr>
          <w:rFonts w:ascii="Arial" w:hAnsi="Arial" w:cs="Arial"/>
          <w:b/>
          <w:bCs/>
          <w:sz w:val="22"/>
          <w:szCs w:val="22"/>
        </w:rPr>
        <w:t xml:space="preserve"> 510 DU.</w:t>
      </w:r>
    </w:p>
    <w:p w14:paraId="2E51E812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40B79C" w14:textId="2A9F0126" w:rsidR="00022607" w:rsidRPr="00CC06D5" w:rsidRDefault="00022607" w:rsidP="00022607">
      <w:pPr>
        <w:rPr>
          <w:rFonts w:ascii="Arial" w:hAnsi="Arial" w:cs="Arial"/>
          <w:kern w:val="0"/>
          <w:sz w:val="22"/>
          <w:szCs w:val="22"/>
        </w:rPr>
      </w:pPr>
      <w:r w:rsidRPr="00CC06D5">
        <w:rPr>
          <w:rFonts w:ascii="Arial" w:hAnsi="Arial" w:cs="Arial"/>
          <w:b/>
          <w:bCs/>
          <w:kern w:val="0"/>
          <w:sz w:val="22"/>
          <w:szCs w:val="22"/>
        </w:rPr>
        <w:t>Asunto:</w:t>
      </w:r>
      <w:r w:rsidRPr="00CC06D5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cancelación de la</w:t>
      </w:r>
      <w:r w:rsidRPr="00CC06D5">
        <w:rPr>
          <w:rFonts w:ascii="Arial" w:hAnsi="Arial" w:cs="Arial"/>
          <w:kern w:val="0"/>
          <w:sz w:val="22"/>
          <w:szCs w:val="22"/>
        </w:rPr>
        <w:t xml:space="preserve"> Rueda de negocios. </w:t>
      </w:r>
    </w:p>
    <w:p w14:paraId="28D09093" w14:textId="77777777" w:rsidR="00022607" w:rsidRPr="00CC06D5" w:rsidRDefault="00022607" w:rsidP="00022607">
      <w:pPr>
        <w:rPr>
          <w:rFonts w:ascii="Arial" w:hAnsi="Arial" w:cs="Arial"/>
          <w:sz w:val="22"/>
          <w:szCs w:val="22"/>
          <w:lang w:val="es-ES"/>
        </w:rPr>
      </w:pPr>
    </w:p>
    <w:p w14:paraId="64471404" w14:textId="77777777" w:rsidR="00022607" w:rsidRPr="00CC06D5" w:rsidRDefault="00022607" w:rsidP="00022607">
      <w:pPr>
        <w:rPr>
          <w:rFonts w:ascii="Arial" w:hAnsi="Arial" w:cs="Arial"/>
          <w:sz w:val="22"/>
          <w:szCs w:val="22"/>
          <w:lang w:val="es-ES"/>
        </w:rPr>
      </w:pPr>
    </w:p>
    <w:p w14:paraId="15D7DBA3" w14:textId="15DD8AD9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b/>
          <w:bCs/>
          <w:sz w:val="22"/>
          <w:szCs w:val="22"/>
          <w:lang w:val="es-ES"/>
        </w:rPr>
        <w:t>Referencia:</w:t>
      </w:r>
      <w:r w:rsidRPr="00CC06D5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Cancelación de la Rueda de Negocios que se programó el pasado 17 de junio de 2021, la cual tenía por objeto el adelantamiento de una reunión de negocios a fin de conocer los posibles oferentes del proceso contractual que tiene por objeto: </w:t>
      </w:r>
      <w:r w:rsidRPr="00CC06D5">
        <w:rPr>
          <w:rFonts w:ascii="Arial" w:hAnsi="Arial" w:cs="Arial"/>
          <w:i/>
          <w:kern w:val="0"/>
          <w:sz w:val="22"/>
          <w:szCs w:val="22"/>
        </w:rPr>
        <w:t>“ARRENDAMIENTO DE UNA MÁQUINA DE BIORREDACTOR 510 DU PARA EL SISTEMA DE TRATAMIENTO Y APROVECHAMIENTO DE RESIDUOS ORGÁNICOS”</w:t>
      </w:r>
    </w:p>
    <w:p w14:paraId="1511AB33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E172BB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FB5A69" w14:textId="77777777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C06D5">
        <w:rPr>
          <w:rFonts w:ascii="Arial" w:hAnsi="Arial" w:cs="Arial"/>
          <w:sz w:val="22"/>
          <w:szCs w:val="22"/>
          <w:lang w:val="es-ES"/>
        </w:rPr>
        <w:t>Cordial Saludo.</w:t>
      </w:r>
    </w:p>
    <w:p w14:paraId="65C825E4" w14:textId="77777777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A627B10" w14:textId="22A9981D" w:rsidR="00022607" w:rsidRPr="00CC06D5" w:rsidRDefault="00022607" w:rsidP="00022607">
      <w:pPr>
        <w:suppressAutoHyphens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Teniendo en cuenta que la UAESP hasta el momento no ha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recepcionado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ninguna manifestación de interés para acudir a la rueda de negocios programada para el próximo 30 de junio de 2021 a partir de las 3:00 pm hasta las 5:00 pm, cuyo objeto se describe en la referencia de la presente, de manera atenta y respetuosa nos permitimos informar que la misma queda cancelada.</w:t>
      </w:r>
    </w:p>
    <w:p w14:paraId="2934E7AE" w14:textId="77777777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</w:rPr>
      </w:pPr>
    </w:p>
    <w:p w14:paraId="6DA8D460" w14:textId="77777777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</w:rPr>
      </w:pPr>
    </w:p>
    <w:p w14:paraId="00E862BC" w14:textId="7BB2B51A" w:rsidR="00022607" w:rsidRPr="00CC06D5" w:rsidRDefault="00022607" w:rsidP="00022607">
      <w:pPr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>Agradecemos de ante mano su interés</w:t>
      </w:r>
      <w:r>
        <w:rPr>
          <w:rFonts w:ascii="Arial" w:hAnsi="Arial" w:cs="Arial"/>
          <w:sz w:val="22"/>
          <w:szCs w:val="22"/>
        </w:rPr>
        <w:t>.</w:t>
      </w:r>
    </w:p>
    <w:p w14:paraId="6E208383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color w:val="999999"/>
          <w:sz w:val="22"/>
          <w:szCs w:val="22"/>
        </w:rPr>
      </w:pPr>
    </w:p>
    <w:p w14:paraId="706221CA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B728A8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>Cordialmente,</w:t>
      </w:r>
    </w:p>
    <w:p w14:paraId="309FB2FD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A2546C" w14:textId="11DA8FA6" w:rsidR="00022607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C587AF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8D9C22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ABA994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CC06D5">
        <w:rPr>
          <w:rFonts w:ascii="Arial" w:hAnsi="Arial" w:cs="Arial"/>
          <w:b/>
          <w:bCs/>
          <w:sz w:val="22"/>
          <w:szCs w:val="22"/>
        </w:rPr>
        <w:t>LUZ AMANDA CAMACHO SÁNCHEZ</w:t>
      </w:r>
    </w:p>
    <w:p w14:paraId="36957BD1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>Directora UAESP</w:t>
      </w:r>
    </w:p>
    <w:p w14:paraId="1FBBCDBB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06D5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CC06D5">
          <w:rPr>
            <w:rStyle w:val="Hipervnculo"/>
            <w:rFonts w:ascii="Arial" w:hAnsi="Arial" w:cs="Arial"/>
            <w:sz w:val="22"/>
            <w:szCs w:val="22"/>
          </w:rPr>
          <w:t>luz.camacho@uaesp.gov.co</w:t>
        </w:r>
      </w:hyperlink>
      <w:r w:rsidRPr="00CC06D5">
        <w:rPr>
          <w:rFonts w:ascii="Arial" w:hAnsi="Arial" w:cs="Arial"/>
          <w:sz w:val="22"/>
          <w:szCs w:val="22"/>
        </w:rPr>
        <w:t xml:space="preserve"> </w:t>
      </w:r>
    </w:p>
    <w:p w14:paraId="02D03962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  <w:lang w:val="es-CO"/>
        </w:rPr>
      </w:pPr>
    </w:p>
    <w:p w14:paraId="09360BCB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6F1E25" w14:textId="77777777" w:rsidR="00022607" w:rsidRPr="00CC06D5" w:rsidRDefault="00022607" w:rsidP="0002260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CC06D5">
        <w:rPr>
          <w:rFonts w:ascii="Arial" w:hAnsi="Arial" w:cs="Arial"/>
          <w:sz w:val="18"/>
          <w:szCs w:val="18"/>
        </w:rPr>
        <w:t>Elaboró: Mary Lorena Trujillo Ramírez- Contratista Subdirección de Aprovechamiento</w:t>
      </w:r>
    </w:p>
    <w:p w14:paraId="76160F2B" w14:textId="654E890B" w:rsidR="00022607" w:rsidRPr="00CC06D5" w:rsidRDefault="00022607" w:rsidP="00B870BF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CC06D5">
        <w:rPr>
          <w:rFonts w:ascii="Arial" w:hAnsi="Arial" w:cs="Arial"/>
          <w:sz w:val="18"/>
          <w:szCs w:val="18"/>
        </w:rPr>
        <w:t>Revisó:  Álvaro Raúl Parra Erazo- Subdirector de Aprovechamiento</w:t>
      </w:r>
    </w:p>
    <w:p w14:paraId="0726BD8E" w14:textId="77777777" w:rsidR="00471582" w:rsidRPr="00022607" w:rsidRDefault="00471582">
      <w:pPr>
        <w:rPr>
          <w:lang w:val="es-ES"/>
        </w:rPr>
      </w:pPr>
    </w:p>
    <w:sectPr w:rsidR="00471582" w:rsidRPr="00022607">
      <w:headerReference w:type="default" r:id="rId7"/>
      <w:footerReference w:type="default" r:id="rId8"/>
      <w:pgSz w:w="12240" w:h="15840"/>
      <w:pgMar w:top="765" w:right="1134" w:bottom="1701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2279" w14:textId="77777777" w:rsidR="00264EEB" w:rsidRDefault="00264EEB">
      <w:r>
        <w:separator/>
      </w:r>
    </w:p>
  </w:endnote>
  <w:endnote w:type="continuationSeparator" w:id="0">
    <w:p w14:paraId="3AC3B912" w14:textId="77777777" w:rsidR="00264EEB" w:rsidRDefault="002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003F9" w14:textId="77777777" w:rsidR="00E609AF" w:rsidRDefault="00264EEB">
    <w:pPr>
      <w:pStyle w:val="Piedepgina"/>
    </w:pPr>
    <w:r>
      <w:rPr>
        <w:noProof/>
        <w:lang w:val="es-MX" w:eastAsia="es-MX" w:bidi="ar-SA"/>
      </w:rPr>
      <w:pict w14:anchorId="4EE3D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1" o:spid="_x0000_i1025" type="#_x0000_t75" alt="" style="width:471.25pt;height:49.75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  <w:p w14:paraId="6CE51310" w14:textId="77777777" w:rsidR="00E609AF" w:rsidRDefault="00264EEB">
    <w:pPr>
      <w:pStyle w:val="Piedepgina"/>
    </w:pPr>
  </w:p>
  <w:p w14:paraId="2B194214" w14:textId="77777777" w:rsidR="00E609AF" w:rsidRDefault="00264EEB">
    <w:pPr>
      <w:pStyle w:val="Piedepgina"/>
    </w:pPr>
  </w:p>
  <w:p w14:paraId="0308CE03" w14:textId="77777777" w:rsidR="00E609AF" w:rsidRDefault="00264E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6ADA3" w14:textId="77777777" w:rsidR="00264EEB" w:rsidRDefault="00264EEB">
      <w:r>
        <w:separator/>
      </w:r>
    </w:p>
  </w:footnote>
  <w:footnote w:type="continuationSeparator" w:id="0">
    <w:p w14:paraId="3DC1388E" w14:textId="77777777" w:rsidR="00264EEB" w:rsidRDefault="0026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E57F" w14:textId="77777777" w:rsidR="00E609AF" w:rsidRDefault="00264EEB">
    <w:pPr>
      <w:pStyle w:val="Encabezado"/>
    </w:pPr>
    <w:r>
      <w:rPr>
        <w:noProof/>
      </w:rPr>
      <w:pict w14:anchorId="17B7A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s1" o:spid="_x0000_s1025" type="#_x0000_t75" alt="" style="position:absolute;margin-left:0;margin-top:0;width:155.95pt;height:56.25pt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square"/>
        </v:shape>
      </w:pict>
    </w:r>
  </w:p>
  <w:p w14:paraId="0581232A" w14:textId="77777777" w:rsidR="00E609AF" w:rsidRDefault="00264EEB">
    <w:pPr>
      <w:pStyle w:val="Encabezado"/>
    </w:pPr>
  </w:p>
  <w:p w14:paraId="462EB68F" w14:textId="77777777" w:rsidR="00E609AF" w:rsidRDefault="00264EEB">
    <w:pPr>
      <w:pStyle w:val="Encabezado"/>
    </w:pPr>
  </w:p>
  <w:p w14:paraId="091E5D8D" w14:textId="77777777" w:rsidR="00E609AF" w:rsidRDefault="00264EEB">
    <w:pPr>
      <w:pStyle w:val="Encabezado"/>
    </w:pPr>
  </w:p>
  <w:p w14:paraId="6CF79647" w14:textId="77777777" w:rsidR="00E609AF" w:rsidRDefault="00264EEB">
    <w:pPr>
      <w:pStyle w:val="Encabezado"/>
    </w:pPr>
  </w:p>
  <w:p w14:paraId="714D1A80" w14:textId="77777777" w:rsidR="00E609AF" w:rsidRDefault="004C6E5A">
    <w:pPr>
      <w:pStyle w:val="Heading"/>
      <w:tabs>
        <w:tab w:val="clear" w:pos="4986"/>
        <w:tab w:val="clear" w:pos="9972"/>
        <w:tab w:val="left" w:pos="1485"/>
        <w:tab w:val="center" w:pos="4252"/>
        <w:tab w:val="right" w:pos="8504"/>
      </w:tabs>
      <w:jc w:val="right"/>
    </w:pPr>
    <w:r>
      <w:rPr>
        <w:rStyle w:val="Nmerodepgina"/>
        <w:rFonts w:cs="Arial"/>
        <w:sz w:val="14"/>
        <w:szCs w:val="14"/>
        <w:lang w:val="es-CO"/>
      </w:rPr>
      <w:t>Página</w:t>
    </w:r>
    <w:r>
      <w:rPr>
        <w:rStyle w:val="Nmerodepgina"/>
        <w:rFonts w:eastAsia="Arial" w:cs="Arial"/>
        <w:sz w:val="14"/>
        <w:szCs w:val="14"/>
        <w:lang w:val="es-CO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rStyle w:val="Nmerodepgina"/>
        <w:rFonts w:eastAsia="Arial" w:cs="Arial"/>
        <w:sz w:val="14"/>
        <w:szCs w:val="14"/>
        <w:lang w:val="es-CO"/>
      </w:rPr>
      <w:t xml:space="preserve"> </w:t>
    </w:r>
    <w:r>
      <w:rPr>
        <w:rStyle w:val="Nmerodepgina"/>
        <w:rFonts w:cs="Arial"/>
        <w:sz w:val="14"/>
        <w:szCs w:val="14"/>
        <w:lang w:val="es-CO"/>
      </w:rPr>
      <w:t>de</w:t>
    </w:r>
    <w:r>
      <w:rPr>
        <w:rStyle w:val="Nmerodepgina"/>
        <w:rFonts w:eastAsia="Arial" w:cs="Arial"/>
        <w:sz w:val="14"/>
        <w:szCs w:val="14"/>
        <w:lang w:val="es-CO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07"/>
    <w:rsid w:val="00022607"/>
    <w:rsid w:val="00264EEB"/>
    <w:rsid w:val="004613C3"/>
    <w:rsid w:val="00471582"/>
    <w:rsid w:val="004C6E5A"/>
    <w:rsid w:val="00B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BE348"/>
  <w15:chartTrackingRefBased/>
  <w15:docId w15:val="{844C7811-77C5-194E-A01A-E158617C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0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2260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customStyle="1" w:styleId="Heading">
    <w:name w:val="Heading"/>
    <w:basedOn w:val="Standard"/>
    <w:rsid w:val="00022607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link w:val="PiedepginaCar"/>
    <w:rsid w:val="00022607"/>
    <w:pPr>
      <w:suppressLineNumbers/>
      <w:tabs>
        <w:tab w:val="center" w:pos="4987"/>
        <w:tab w:val="right" w:pos="9974"/>
      </w:tabs>
    </w:pPr>
  </w:style>
  <w:style w:type="character" w:customStyle="1" w:styleId="PiedepginaCar">
    <w:name w:val="Pie de página Car"/>
    <w:basedOn w:val="Fuentedeprrafopredeter"/>
    <w:link w:val="Piedepgina"/>
    <w:rsid w:val="00022607"/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Encabezado">
    <w:name w:val="header"/>
    <w:basedOn w:val="Standard"/>
    <w:link w:val="EncabezadoCar"/>
    <w:rsid w:val="00022607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022607"/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character" w:styleId="Nmerodepgina">
    <w:name w:val="page number"/>
    <w:basedOn w:val="Fuentedeprrafopredeter"/>
    <w:rsid w:val="00022607"/>
  </w:style>
  <w:style w:type="character" w:styleId="Hipervnculo">
    <w:name w:val="Hyperlink"/>
    <w:rsid w:val="00022607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22607"/>
    <w:pPr>
      <w:suppressAutoHyphens w:val="0"/>
      <w:autoSpaceDE w:val="0"/>
      <w:textAlignment w:val="auto"/>
    </w:pPr>
    <w:rPr>
      <w:rFonts w:eastAsia="Times New Roman" w:cs="Times New Roman"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2607"/>
    <w:rPr>
      <w:rFonts w:ascii="Times New Roman" w:eastAsia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Fuentedeprrafopredeter"/>
    <w:rsid w:val="0002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z.camacho@uaesp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trujillo</dc:creator>
  <cp:keywords/>
  <dc:description/>
  <cp:lastModifiedBy>lorena trujillo</cp:lastModifiedBy>
  <cp:revision>2</cp:revision>
  <dcterms:created xsi:type="dcterms:W3CDTF">2021-06-29T20:54:00Z</dcterms:created>
  <dcterms:modified xsi:type="dcterms:W3CDTF">2021-06-29T21:06:00Z</dcterms:modified>
</cp:coreProperties>
</file>