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B841" w14:textId="77777777" w:rsidR="00BD122E" w:rsidRPr="00A46D41" w:rsidRDefault="00BD122E">
      <w:pPr>
        <w:rPr>
          <w:rFonts w:ascii="Museo Sans Condensed 500" w:hAnsi="Museo Sans Condensed 500"/>
        </w:rPr>
      </w:pPr>
    </w:p>
    <w:p w14:paraId="4806913F" w14:textId="77777777" w:rsidR="00A46D41" w:rsidRPr="002A48AB" w:rsidRDefault="00A46D41">
      <w:pPr>
        <w:rPr>
          <w:rFonts w:ascii="Times New Roman" w:hAnsi="Times New Roman" w:cs="Times New Roman"/>
          <w:sz w:val="24"/>
          <w:szCs w:val="24"/>
        </w:rPr>
      </w:pPr>
    </w:p>
    <w:p w14:paraId="3EBD5DEE" w14:textId="77777777" w:rsidR="002A48AB" w:rsidRPr="002A48AB" w:rsidRDefault="002A48AB" w:rsidP="002A48AB">
      <w:pPr>
        <w:pStyle w:val="Standard"/>
        <w:jc w:val="both"/>
        <w:rPr>
          <w:sz w:val="24"/>
          <w:szCs w:val="24"/>
        </w:rPr>
      </w:pPr>
      <w:r w:rsidRPr="002A48AB">
        <w:rPr>
          <w:sz w:val="24"/>
          <w:szCs w:val="24"/>
        </w:rPr>
        <w:t>Bogotá, 17 de junio de 2021</w:t>
      </w:r>
    </w:p>
    <w:p w14:paraId="01C9424A" w14:textId="77777777" w:rsidR="002A48AB" w:rsidRPr="002A48AB" w:rsidRDefault="002A48AB" w:rsidP="002A48AB">
      <w:pPr>
        <w:pStyle w:val="Standard"/>
        <w:jc w:val="both"/>
        <w:rPr>
          <w:sz w:val="24"/>
          <w:szCs w:val="24"/>
        </w:rPr>
      </w:pPr>
    </w:p>
    <w:p w14:paraId="2100C7A8" w14:textId="77777777" w:rsidR="002A48AB" w:rsidRPr="002A48AB" w:rsidRDefault="002A48AB" w:rsidP="002A48AB">
      <w:pPr>
        <w:pStyle w:val="Standard"/>
        <w:jc w:val="both"/>
        <w:rPr>
          <w:sz w:val="24"/>
          <w:szCs w:val="24"/>
        </w:rPr>
      </w:pPr>
    </w:p>
    <w:p w14:paraId="35F84968" w14:textId="77777777" w:rsidR="002A48AB" w:rsidRPr="002A48AB" w:rsidRDefault="002A48AB" w:rsidP="002A48AB">
      <w:pPr>
        <w:pStyle w:val="Standard"/>
        <w:jc w:val="both"/>
        <w:rPr>
          <w:sz w:val="24"/>
          <w:szCs w:val="24"/>
        </w:rPr>
      </w:pPr>
      <w:r w:rsidRPr="002A48AB">
        <w:rPr>
          <w:sz w:val="24"/>
          <w:szCs w:val="24"/>
        </w:rPr>
        <w:t>Señores</w:t>
      </w:r>
    </w:p>
    <w:p w14:paraId="1124EF4E" w14:textId="77777777" w:rsidR="002A48AB" w:rsidRPr="002A48AB" w:rsidRDefault="002A48AB" w:rsidP="002A48AB">
      <w:pPr>
        <w:pStyle w:val="Standard"/>
        <w:jc w:val="both"/>
        <w:rPr>
          <w:b/>
          <w:bCs/>
          <w:sz w:val="24"/>
          <w:szCs w:val="24"/>
        </w:rPr>
      </w:pPr>
      <w:r w:rsidRPr="002A48AB">
        <w:rPr>
          <w:b/>
          <w:bCs/>
          <w:sz w:val="24"/>
          <w:szCs w:val="24"/>
        </w:rPr>
        <w:t xml:space="preserve">Proveedores de Máquinas de </w:t>
      </w:r>
      <w:proofErr w:type="spellStart"/>
      <w:r w:rsidRPr="002A48AB">
        <w:rPr>
          <w:b/>
          <w:bCs/>
          <w:sz w:val="24"/>
          <w:szCs w:val="24"/>
        </w:rPr>
        <w:t>Biorredactor</w:t>
      </w:r>
      <w:proofErr w:type="spellEnd"/>
      <w:r w:rsidRPr="002A48AB">
        <w:rPr>
          <w:b/>
          <w:bCs/>
          <w:sz w:val="24"/>
          <w:szCs w:val="24"/>
        </w:rPr>
        <w:t xml:space="preserve"> 510 DU.</w:t>
      </w:r>
    </w:p>
    <w:p w14:paraId="50FD329D" w14:textId="77777777" w:rsidR="002A48AB" w:rsidRPr="002A48AB" w:rsidRDefault="002A48AB" w:rsidP="002A48AB">
      <w:pPr>
        <w:pStyle w:val="Standard"/>
        <w:jc w:val="both"/>
        <w:rPr>
          <w:b/>
          <w:bCs/>
          <w:sz w:val="24"/>
          <w:szCs w:val="24"/>
        </w:rPr>
      </w:pPr>
    </w:p>
    <w:p w14:paraId="1C8BA27B" w14:textId="77777777" w:rsidR="002A48AB" w:rsidRPr="002A48AB" w:rsidRDefault="002A48AB" w:rsidP="002A48AB">
      <w:pPr>
        <w:jc w:val="both"/>
        <w:rPr>
          <w:rFonts w:ascii="Times New Roman" w:hAnsi="Times New Roman" w:cs="Times New Roman"/>
          <w:sz w:val="24"/>
          <w:szCs w:val="24"/>
        </w:rPr>
      </w:pPr>
    </w:p>
    <w:p w14:paraId="33E4FC4F" w14:textId="77777777" w:rsidR="002A48AB" w:rsidRPr="002A48AB" w:rsidRDefault="002A48AB" w:rsidP="002A48AB">
      <w:pPr>
        <w:ind w:left="709"/>
        <w:jc w:val="both"/>
        <w:rPr>
          <w:rFonts w:ascii="Times New Roman" w:hAnsi="Times New Roman" w:cs="Times New Roman"/>
          <w:sz w:val="24"/>
          <w:szCs w:val="24"/>
          <w:lang w:val="es-CO"/>
        </w:rPr>
      </w:pPr>
      <w:r w:rsidRPr="002A48AB">
        <w:rPr>
          <w:rFonts w:ascii="Times New Roman" w:hAnsi="Times New Roman" w:cs="Times New Roman"/>
          <w:b/>
          <w:bCs/>
          <w:sz w:val="24"/>
          <w:szCs w:val="24"/>
        </w:rPr>
        <w:t>Referencia:</w:t>
      </w:r>
      <w:r w:rsidRPr="002A48AB">
        <w:rPr>
          <w:rFonts w:ascii="Times New Roman" w:hAnsi="Times New Roman" w:cs="Times New Roman"/>
          <w:sz w:val="24"/>
          <w:szCs w:val="24"/>
        </w:rPr>
        <w:t xml:space="preserve"> </w:t>
      </w:r>
      <w:r w:rsidRPr="002A48AB">
        <w:rPr>
          <w:rFonts w:ascii="Times New Roman" w:hAnsi="Times New Roman" w:cs="Times New Roman"/>
          <w:iCs/>
          <w:sz w:val="24"/>
          <w:szCs w:val="24"/>
        </w:rPr>
        <w:t>Proceso contractual que se pretende adelantar con el fin de ejecutar el siguiente objeto:</w:t>
      </w:r>
      <w:r w:rsidRPr="002A48AB">
        <w:rPr>
          <w:rFonts w:ascii="Times New Roman" w:hAnsi="Times New Roman" w:cs="Times New Roman"/>
          <w:i/>
          <w:sz w:val="24"/>
          <w:szCs w:val="24"/>
        </w:rPr>
        <w:t xml:space="preserve"> “ARRENDAMIENTO DE UNA MÁQUINA DE BIORREDACTOR 510 DU PARA EL SISTEMA DE TRATAMIENTO Y APROVECHAMIENTO DE RESIDUOS ORGÁNICOS”</w:t>
      </w:r>
    </w:p>
    <w:p w14:paraId="0709D0E3" w14:textId="77777777" w:rsidR="002A48AB" w:rsidRPr="002A48AB" w:rsidRDefault="002A48AB" w:rsidP="002A48AB">
      <w:pPr>
        <w:ind w:firstLine="708"/>
        <w:jc w:val="both"/>
        <w:rPr>
          <w:rFonts w:ascii="Times New Roman" w:hAnsi="Times New Roman" w:cs="Times New Roman"/>
          <w:sz w:val="24"/>
          <w:szCs w:val="24"/>
        </w:rPr>
      </w:pPr>
      <w:r w:rsidRPr="002A48AB">
        <w:rPr>
          <w:rFonts w:ascii="Times New Roman" w:hAnsi="Times New Roman" w:cs="Times New Roman"/>
          <w:b/>
          <w:bCs/>
          <w:sz w:val="24"/>
          <w:szCs w:val="24"/>
        </w:rPr>
        <w:t>Asunto:</w:t>
      </w:r>
      <w:r w:rsidRPr="002A48AB">
        <w:rPr>
          <w:rFonts w:ascii="Times New Roman" w:hAnsi="Times New Roman" w:cs="Times New Roman"/>
          <w:sz w:val="24"/>
          <w:szCs w:val="24"/>
        </w:rPr>
        <w:t xml:space="preserve"> Invitación para participación en Rueda de negocios. </w:t>
      </w:r>
    </w:p>
    <w:p w14:paraId="1E9F39DB" w14:textId="77777777" w:rsidR="002A48AB" w:rsidRPr="002A48AB" w:rsidRDefault="002A48AB" w:rsidP="002A48AB">
      <w:pPr>
        <w:pStyle w:val="Standard"/>
        <w:jc w:val="both"/>
        <w:rPr>
          <w:sz w:val="24"/>
          <w:szCs w:val="24"/>
        </w:rPr>
      </w:pPr>
    </w:p>
    <w:p w14:paraId="66D1D814" w14:textId="644784A3" w:rsidR="002A48AB" w:rsidRPr="002A48AB" w:rsidRDefault="002A48AB" w:rsidP="002A48AB">
      <w:pPr>
        <w:jc w:val="both"/>
        <w:rPr>
          <w:rFonts w:ascii="Times New Roman" w:hAnsi="Times New Roman" w:cs="Times New Roman"/>
          <w:sz w:val="24"/>
          <w:szCs w:val="24"/>
        </w:rPr>
      </w:pPr>
      <w:r w:rsidRPr="002A48AB">
        <w:rPr>
          <w:rFonts w:ascii="Times New Roman" w:hAnsi="Times New Roman" w:cs="Times New Roman"/>
          <w:sz w:val="24"/>
          <w:szCs w:val="24"/>
        </w:rPr>
        <w:t>Cordial Saludo.</w:t>
      </w:r>
    </w:p>
    <w:p w14:paraId="1B5B68B6" w14:textId="77777777" w:rsidR="002A48AB" w:rsidRPr="002A48AB" w:rsidRDefault="002A48AB" w:rsidP="002A48AB">
      <w:pPr>
        <w:jc w:val="both"/>
        <w:rPr>
          <w:rFonts w:ascii="Times New Roman" w:hAnsi="Times New Roman" w:cs="Times New Roman"/>
          <w:sz w:val="24"/>
          <w:szCs w:val="24"/>
          <w:shd w:val="clear" w:color="auto" w:fill="FFFFFF"/>
          <w:lang w:val="es-CO"/>
        </w:rPr>
      </w:pPr>
      <w:r w:rsidRPr="002A48AB">
        <w:rPr>
          <w:rFonts w:ascii="Times New Roman" w:hAnsi="Times New Roman" w:cs="Times New Roman"/>
          <w:sz w:val="24"/>
          <w:szCs w:val="24"/>
          <w:shd w:val="clear" w:color="auto" w:fill="FFFFFF"/>
        </w:rPr>
        <w:t>De conformidad con el Plan de Desarrollo del Distrito Capital 2020-2024, La Unidad Administrativa Especial de Servicios (UAESP) es la encargada de formular, diseñar y adoptar un modelo de administración del Relleno sanitario Doña Juana (RSDJ).</w:t>
      </w:r>
    </w:p>
    <w:p w14:paraId="763175A1" w14:textId="77777777" w:rsidR="002A48AB" w:rsidRPr="002A48AB" w:rsidRDefault="002A48AB" w:rsidP="002A48AB">
      <w:pPr>
        <w:jc w:val="both"/>
        <w:rPr>
          <w:rFonts w:ascii="Times New Roman" w:hAnsi="Times New Roman" w:cs="Times New Roman"/>
          <w:sz w:val="24"/>
          <w:szCs w:val="24"/>
          <w:shd w:val="clear" w:color="auto" w:fill="FFFFFF"/>
        </w:rPr>
      </w:pPr>
      <w:r w:rsidRPr="002A48AB">
        <w:rPr>
          <w:rFonts w:ascii="Times New Roman" w:hAnsi="Times New Roman" w:cs="Times New Roman"/>
          <w:sz w:val="24"/>
          <w:szCs w:val="24"/>
          <w:shd w:val="clear" w:color="auto" w:fill="FFFFFF"/>
        </w:rPr>
        <w:t>Dicho enfoque de manejo del Relleno sanitario Doña Juana (RSDJ), deberá estar orientado a la disminución en el entierro de residuos y la migración del Relleno hacia otras alternativas tecnológicas para el tratamiento y disposición final de residuos ordinarios que permitan la transformación en energía renovable y/ compostaje, con la implementación de una política para la reutilización de los residuos como materia prima.</w:t>
      </w:r>
    </w:p>
    <w:p w14:paraId="144C640D" w14:textId="77777777" w:rsidR="002A48AB" w:rsidRPr="002A48AB" w:rsidRDefault="002A48AB" w:rsidP="002A48AB">
      <w:pPr>
        <w:pStyle w:val="Textoindependiente"/>
        <w:jc w:val="both"/>
        <w:rPr>
          <w:sz w:val="24"/>
          <w:szCs w:val="24"/>
        </w:rPr>
      </w:pPr>
      <w:r w:rsidRPr="002A48AB">
        <w:rPr>
          <w:sz w:val="24"/>
          <w:szCs w:val="24"/>
        </w:rPr>
        <w:t>Así mismo, el Decreto 345 de 2020, por medio del cual se actualizó e incluyeron ajustes al Plan de Gestión Integral de Residuos Sólidos (PGIRS), indicó como objetivo principal el alcanzar un modelo de gestión de residuos sólidos del Distrito Capital de economía circular, que propenda por la reutilización de los productos permitiendo un ciclo productivo de aprovechamiento y tratamiento.</w:t>
      </w:r>
    </w:p>
    <w:p w14:paraId="51A71266" w14:textId="77777777" w:rsidR="002A48AB" w:rsidRPr="002A48AB" w:rsidRDefault="002A48AB" w:rsidP="002A48AB">
      <w:pPr>
        <w:pStyle w:val="Textoindependiente"/>
        <w:jc w:val="both"/>
        <w:rPr>
          <w:rStyle w:val="normaltextrun"/>
          <w:sz w:val="24"/>
          <w:szCs w:val="24"/>
          <w:lang w:val="es-ES" w:eastAsia="es-CO"/>
        </w:rPr>
      </w:pPr>
    </w:p>
    <w:p w14:paraId="1179BE6E" w14:textId="77777777" w:rsidR="002A48AB" w:rsidRPr="002A48AB" w:rsidRDefault="002A48AB" w:rsidP="002A48AB">
      <w:pPr>
        <w:pStyle w:val="Textoindependiente"/>
        <w:jc w:val="both"/>
        <w:rPr>
          <w:rStyle w:val="normaltextrun"/>
          <w:sz w:val="24"/>
          <w:szCs w:val="24"/>
          <w:lang w:val="es-ES" w:eastAsia="es-CO"/>
        </w:rPr>
      </w:pPr>
      <w:r w:rsidRPr="002A48AB">
        <w:rPr>
          <w:sz w:val="24"/>
          <w:szCs w:val="24"/>
          <w:shd w:val="clear" w:color="auto" w:fill="FFFFFF"/>
        </w:rPr>
        <w:t>En tal sentido, la Unidad Administrativa Especial de Servicios Públicos (UAESP), a través de la Subdirección de Aprovechamiento, pretende implementar un modelo de tratamiento de los residuos sólidos orgánicos (RSO) mediante un proceso de compostaje, como proyecto piloto, mediante la fermentación acelerada, con ayuda de un biorreactor (sistema cerrado), que reduzca el tiempo de compostaje de cuatro meses (tiempo promedio estimado de compostaje en sistema abierto) a menos de dos meses, acelerando los tiempos de maduración</w:t>
      </w:r>
      <w:r w:rsidRPr="002A48AB">
        <w:rPr>
          <w:rStyle w:val="normaltextrun"/>
          <w:sz w:val="24"/>
          <w:szCs w:val="24"/>
          <w:lang w:val="es-ES" w:eastAsia="es-CO"/>
        </w:rPr>
        <w:t xml:space="preserve"> para procesar mayor volumen de residuos orgánicos entre 0.3 a 0.4 ton x día. </w:t>
      </w:r>
    </w:p>
    <w:p w14:paraId="068B409B" w14:textId="77777777" w:rsidR="002A48AB" w:rsidRPr="002A48AB" w:rsidRDefault="002A48AB" w:rsidP="002A48AB">
      <w:pPr>
        <w:pStyle w:val="Textoindependiente"/>
        <w:jc w:val="both"/>
        <w:rPr>
          <w:rStyle w:val="normaltextrun"/>
          <w:sz w:val="24"/>
          <w:szCs w:val="24"/>
          <w:lang w:val="es-ES" w:eastAsia="es-CO"/>
        </w:rPr>
      </w:pPr>
    </w:p>
    <w:p w14:paraId="273A2817" w14:textId="77777777" w:rsidR="002A48AB" w:rsidRPr="002A48AB" w:rsidRDefault="002A48AB" w:rsidP="002A48AB">
      <w:pPr>
        <w:pStyle w:val="Textoindependiente"/>
        <w:jc w:val="both"/>
        <w:rPr>
          <w:rStyle w:val="normaltextrun"/>
          <w:sz w:val="24"/>
          <w:szCs w:val="24"/>
          <w:lang w:val="es-ES" w:eastAsia="es-CO"/>
        </w:rPr>
      </w:pPr>
      <w:r w:rsidRPr="002A48AB">
        <w:rPr>
          <w:rStyle w:val="normaltextrun"/>
          <w:sz w:val="24"/>
          <w:szCs w:val="24"/>
          <w:lang w:val="es-ES" w:eastAsia="es-CO"/>
        </w:rPr>
        <w:t xml:space="preserve">Con el fin de llevar a cabo una prueba piloto consistente en un ejercicio de investigación científica para la determinación de conveniencia de adquisición de un </w:t>
      </w:r>
      <w:proofErr w:type="spellStart"/>
      <w:r w:rsidRPr="002A48AB">
        <w:rPr>
          <w:rStyle w:val="normaltextrun"/>
          <w:sz w:val="24"/>
          <w:szCs w:val="24"/>
          <w:lang w:val="es-ES" w:eastAsia="es-CO"/>
        </w:rPr>
        <w:t>biorredactor</w:t>
      </w:r>
      <w:proofErr w:type="spellEnd"/>
      <w:r w:rsidRPr="002A48AB">
        <w:rPr>
          <w:rStyle w:val="normaltextrun"/>
          <w:sz w:val="24"/>
          <w:szCs w:val="24"/>
          <w:lang w:val="es-ES" w:eastAsia="es-CO"/>
        </w:rPr>
        <w:t xml:space="preserve"> que sirva para reducir los residuos sólidos mediante una fermentación acelerada, </w:t>
      </w:r>
      <w:r w:rsidRPr="002A48AB">
        <w:rPr>
          <w:sz w:val="24"/>
          <w:szCs w:val="24"/>
          <w:shd w:val="clear" w:color="auto" w:fill="FFFFFF"/>
        </w:rPr>
        <w:t>la Unidad Administrativa Especial de Servicios Públicos (UAESP)</w:t>
      </w:r>
      <w:r w:rsidRPr="002A48AB">
        <w:rPr>
          <w:rStyle w:val="normaltextrun"/>
          <w:sz w:val="24"/>
          <w:szCs w:val="24"/>
          <w:lang w:val="es-ES" w:eastAsia="es-CO"/>
        </w:rPr>
        <w:t xml:space="preserve"> requiere inicialmente alquilar una máquina con estas características.</w:t>
      </w:r>
    </w:p>
    <w:p w14:paraId="7D20D384" w14:textId="26B84E63" w:rsidR="002A48AB" w:rsidRPr="002A48AB" w:rsidRDefault="002A48AB" w:rsidP="002A48AB">
      <w:pPr>
        <w:pStyle w:val="Textoindependiente"/>
        <w:jc w:val="both"/>
        <w:rPr>
          <w:rStyle w:val="normaltextrun"/>
          <w:sz w:val="24"/>
          <w:szCs w:val="24"/>
          <w:lang w:val="es-ES" w:eastAsia="es-CO"/>
        </w:rPr>
      </w:pPr>
    </w:p>
    <w:p w14:paraId="07A3F865" w14:textId="77777777" w:rsidR="002A48AB" w:rsidRPr="002A48AB" w:rsidRDefault="002A48AB" w:rsidP="002A48AB">
      <w:pPr>
        <w:pStyle w:val="Textoindependiente"/>
        <w:jc w:val="both"/>
        <w:rPr>
          <w:rStyle w:val="normaltextrun"/>
          <w:sz w:val="24"/>
          <w:szCs w:val="24"/>
          <w:lang w:val="es-ES" w:eastAsia="es-CO"/>
        </w:rPr>
      </w:pPr>
    </w:p>
    <w:p w14:paraId="2D5C2730" w14:textId="77777777" w:rsidR="002A48AB" w:rsidRPr="002A48AB" w:rsidRDefault="002A48AB" w:rsidP="002A48AB">
      <w:pPr>
        <w:pStyle w:val="Textoindependiente"/>
        <w:jc w:val="both"/>
        <w:rPr>
          <w:rStyle w:val="normaltextrun"/>
          <w:sz w:val="24"/>
          <w:szCs w:val="24"/>
          <w:lang w:val="es-ES" w:eastAsia="es-CO"/>
        </w:rPr>
      </w:pPr>
    </w:p>
    <w:p w14:paraId="29DC56D4" w14:textId="77777777" w:rsidR="002A48AB" w:rsidRPr="002A48AB" w:rsidRDefault="002A48AB" w:rsidP="002A48AB">
      <w:pPr>
        <w:pStyle w:val="Textoindependiente"/>
        <w:jc w:val="both"/>
        <w:rPr>
          <w:rStyle w:val="normaltextrun"/>
          <w:sz w:val="24"/>
          <w:szCs w:val="24"/>
          <w:lang w:val="es-ES" w:eastAsia="es-CO"/>
        </w:rPr>
      </w:pPr>
    </w:p>
    <w:p w14:paraId="4C129DB7" w14:textId="77777777" w:rsidR="002A48AB" w:rsidRPr="002A48AB" w:rsidRDefault="002A48AB" w:rsidP="002A48AB">
      <w:pPr>
        <w:pStyle w:val="Textoindependiente"/>
        <w:jc w:val="both"/>
        <w:rPr>
          <w:rStyle w:val="normaltextrun"/>
          <w:sz w:val="24"/>
          <w:szCs w:val="24"/>
          <w:lang w:val="es-ES" w:eastAsia="es-CO"/>
        </w:rPr>
      </w:pPr>
    </w:p>
    <w:p w14:paraId="0EC18D2C" w14:textId="77777777" w:rsidR="002A48AB" w:rsidRPr="002A48AB" w:rsidRDefault="002A48AB" w:rsidP="002A48AB">
      <w:pPr>
        <w:pStyle w:val="Textoindependiente"/>
        <w:jc w:val="both"/>
        <w:rPr>
          <w:rStyle w:val="normaltextrun"/>
          <w:sz w:val="24"/>
          <w:szCs w:val="24"/>
          <w:lang w:val="es-ES" w:eastAsia="es-CO"/>
        </w:rPr>
      </w:pPr>
    </w:p>
    <w:p w14:paraId="6F5F74FF" w14:textId="01395013" w:rsidR="002A48AB" w:rsidRPr="002A48AB" w:rsidRDefault="002A48AB" w:rsidP="002A48AB">
      <w:pPr>
        <w:pStyle w:val="Textoindependiente"/>
        <w:jc w:val="both"/>
        <w:rPr>
          <w:sz w:val="24"/>
          <w:szCs w:val="24"/>
        </w:rPr>
      </w:pPr>
      <w:r w:rsidRPr="002A48AB">
        <w:rPr>
          <w:rStyle w:val="normaltextrun"/>
          <w:sz w:val="24"/>
          <w:szCs w:val="24"/>
          <w:lang w:val="es-ES" w:eastAsia="es-CO"/>
        </w:rPr>
        <w:t>T</w:t>
      </w:r>
      <w:r w:rsidRPr="002A48AB">
        <w:rPr>
          <w:sz w:val="24"/>
          <w:szCs w:val="24"/>
          <w:lang w:val="es-ES"/>
        </w:rPr>
        <w:t xml:space="preserve">eniendo en cuenta que la empresa o entidad de la cual usted hace parte podría ser proveedor del equipo que </w:t>
      </w:r>
      <w:r w:rsidRPr="002A48AB">
        <w:rPr>
          <w:sz w:val="24"/>
          <w:szCs w:val="24"/>
          <w:shd w:val="clear" w:color="auto" w:fill="FFFFFF"/>
        </w:rPr>
        <w:t xml:space="preserve">la Unidad Administrativa Especial de Servicios Públicos (UAESP) </w:t>
      </w:r>
      <w:r w:rsidRPr="002A48AB">
        <w:rPr>
          <w:sz w:val="24"/>
          <w:szCs w:val="24"/>
          <w:lang w:val="es-ES"/>
        </w:rPr>
        <w:t xml:space="preserve">está requiriendo, lo invitamos a participar de una rueda de negocios que se llevará a cabo el 30 de junio de 2021, en la se presentarán las diferentes alternativas para el alquiler del </w:t>
      </w:r>
      <w:proofErr w:type="spellStart"/>
      <w:r w:rsidRPr="002A48AB">
        <w:rPr>
          <w:sz w:val="24"/>
          <w:szCs w:val="24"/>
          <w:lang w:val="es-ES"/>
        </w:rPr>
        <w:t>Biorredactor</w:t>
      </w:r>
      <w:proofErr w:type="spellEnd"/>
      <w:r w:rsidRPr="002A48AB">
        <w:rPr>
          <w:sz w:val="24"/>
          <w:szCs w:val="24"/>
          <w:lang w:val="es-ES"/>
        </w:rPr>
        <w:t xml:space="preserve"> 510 DU.</w:t>
      </w:r>
    </w:p>
    <w:p w14:paraId="3C185931" w14:textId="77777777" w:rsidR="002A48AB" w:rsidRPr="002A48AB" w:rsidRDefault="002A48AB" w:rsidP="002A48AB">
      <w:pPr>
        <w:pStyle w:val="Textoindependiente"/>
        <w:jc w:val="both"/>
        <w:rPr>
          <w:sz w:val="24"/>
          <w:szCs w:val="24"/>
          <w:lang w:val="es-ES"/>
        </w:rPr>
      </w:pPr>
    </w:p>
    <w:p w14:paraId="0D227EB3" w14:textId="77777777" w:rsidR="002A48AB" w:rsidRPr="002A48AB" w:rsidRDefault="002A48AB" w:rsidP="002A48AB">
      <w:pPr>
        <w:pStyle w:val="Textoindependiente"/>
        <w:jc w:val="both"/>
        <w:rPr>
          <w:sz w:val="24"/>
          <w:szCs w:val="24"/>
          <w:lang w:val="es-ES"/>
        </w:rPr>
      </w:pPr>
      <w:r w:rsidRPr="002A48AB">
        <w:rPr>
          <w:sz w:val="24"/>
          <w:szCs w:val="24"/>
          <w:lang w:val="es-ES"/>
        </w:rPr>
        <w:t xml:space="preserve">Dicha rueda de negocios se llevará a cabo el próximo miércoles 30 de junio de 2021, a partir de las 3:00 p.m. hasta las 5:00 p.m., vía web por la aplicación TEAMS, dando </w:t>
      </w:r>
      <w:proofErr w:type="spellStart"/>
      <w:proofErr w:type="gramStart"/>
      <w:r w:rsidRPr="002A48AB">
        <w:rPr>
          <w:sz w:val="24"/>
          <w:szCs w:val="24"/>
          <w:lang w:val="es-ES"/>
        </w:rPr>
        <w:t>click</w:t>
      </w:r>
      <w:proofErr w:type="spellEnd"/>
      <w:proofErr w:type="gramEnd"/>
      <w:r w:rsidRPr="002A48AB">
        <w:rPr>
          <w:sz w:val="24"/>
          <w:szCs w:val="24"/>
          <w:lang w:val="es-ES"/>
        </w:rPr>
        <w:t xml:space="preserve"> en el siguiente enlace:</w:t>
      </w:r>
    </w:p>
    <w:p w14:paraId="7F6360F4" w14:textId="77777777" w:rsidR="002A48AB" w:rsidRPr="002A48AB" w:rsidRDefault="002A48AB" w:rsidP="002A48AB">
      <w:pPr>
        <w:pStyle w:val="Textoindependiente"/>
        <w:jc w:val="both"/>
        <w:rPr>
          <w:sz w:val="24"/>
          <w:szCs w:val="24"/>
          <w:lang w:val="es-ES"/>
        </w:rPr>
      </w:pPr>
    </w:p>
    <w:p w14:paraId="228B7F3B" w14:textId="77777777" w:rsidR="002A48AB" w:rsidRPr="002A48AB" w:rsidRDefault="002A48AB" w:rsidP="002A48AB">
      <w:pPr>
        <w:pStyle w:val="Textoindependiente"/>
        <w:jc w:val="both"/>
        <w:rPr>
          <w:sz w:val="24"/>
          <w:szCs w:val="24"/>
          <w:lang w:val="es-ES"/>
        </w:rPr>
      </w:pPr>
      <w:hyperlink r:id="rId10" w:history="1">
        <w:r w:rsidRPr="002A48AB">
          <w:rPr>
            <w:rStyle w:val="Hipervnculo"/>
            <w:sz w:val="24"/>
            <w:szCs w:val="24"/>
            <w:lang w:val="es-ES"/>
          </w:rPr>
          <w:t>https://teams.microsoft.com/l/meetup-join/19%3ameeting_ODY1MTc5YjctN2E2OC00ODBmLTg3YmMtMTRlN2NkZWU3YTQ0%40thread.v2/0?context=%7b%22Tid%22%3a%229ecb216e-449b-4584-bc82-26bce78574fb%22%2c%22Oid%22%3a%22a3e09da1-b2b4-4948-987b-35418063e5a6%22%7d</w:t>
        </w:r>
      </w:hyperlink>
      <w:r w:rsidRPr="002A48AB">
        <w:rPr>
          <w:sz w:val="24"/>
          <w:szCs w:val="24"/>
          <w:lang w:val="es-ES"/>
        </w:rPr>
        <w:t xml:space="preserve"> </w:t>
      </w:r>
    </w:p>
    <w:p w14:paraId="5C9CC762" w14:textId="77777777" w:rsidR="002A48AB" w:rsidRPr="002A48AB" w:rsidRDefault="002A48AB" w:rsidP="002A48AB">
      <w:pPr>
        <w:pStyle w:val="Textoindependiente"/>
        <w:jc w:val="both"/>
        <w:rPr>
          <w:sz w:val="24"/>
          <w:szCs w:val="24"/>
          <w:lang w:val="es-ES"/>
        </w:rPr>
      </w:pPr>
    </w:p>
    <w:p w14:paraId="0599E959" w14:textId="77777777" w:rsidR="002A48AB" w:rsidRPr="002A48AB" w:rsidRDefault="002A48AB" w:rsidP="002A48AB">
      <w:pPr>
        <w:jc w:val="both"/>
        <w:rPr>
          <w:rFonts w:ascii="Times New Roman" w:hAnsi="Times New Roman" w:cs="Times New Roman"/>
          <w:sz w:val="24"/>
          <w:szCs w:val="24"/>
          <w:lang w:val="es-CO"/>
        </w:rPr>
      </w:pPr>
      <w:r w:rsidRPr="002A48AB">
        <w:rPr>
          <w:rFonts w:ascii="Times New Roman" w:hAnsi="Times New Roman" w:cs="Times New Roman"/>
          <w:sz w:val="24"/>
          <w:szCs w:val="24"/>
        </w:rPr>
        <w:t xml:space="preserve">Es muy importante para nosotros contar con su participación en dicha </w:t>
      </w:r>
      <w:r w:rsidRPr="002A48AB">
        <w:rPr>
          <w:rFonts w:ascii="Times New Roman" w:hAnsi="Times New Roman" w:cs="Times New Roman"/>
          <w:i/>
          <w:sz w:val="24"/>
          <w:szCs w:val="24"/>
        </w:rPr>
        <w:t>Rueda de Negocios</w:t>
      </w:r>
      <w:r w:rsidRPr="002A48AB">
        <w:rPr>
          <w:rFonts w:ascii="Times New Roman" w:hAnsi="Times New Roman" w:cs="Times New Roman"/>
          <w:sz w:val="24"/>
          <w:szCs w:val="24"/>
        </w:rPr>
        <w:t>, la cual busca conocer y analizar las principales tecnologías aplicables a la ciudad para posteriormente preseleccionar aquellas que sean viables desde el punto de vista técnico, económico, social, ambiental y financiero entre otros, y luego en una segunda fase adelantar un proceso contratación  que permita seleccionar el  proveedor de servicio  más adecuado para la ciudad y así lograr la implementación de la tecnología.</w:t>
      </w:r>
    </w:p>
    <w:p w14:paraId="31802E18" w14:textId="3251812A" w:rsidR="002A48AB" w:rsidRPr="002A48AB" w:rsidRDefault="002A48AB" w:rsidP="002A48AB">
      <w:pPr>
        <w:jc w:val="both"/>
        <w:rPr>
          <w:rFonts w:ascii="Times New Roman" w:hAnsi="Times New Roman" w:cs="Times New Roman"/>
          <w:sz w:val="24"/>
          <w:szCs w:val="24"/>
        </w:rPr>
      </w:pPr>
      <w:r w:rsidRPr="002A48AB">
        <w:rPr>
          <w:rFonts w:ascii="Times New Roman" w:hAnsi="Times New Roman" w:cs="Times New Roman"/>
          <w:sz w:val="24"/>
          <w:szCs w:val="24"/>
        </w:rPr>
        <w:t xml:space="preserve">Si desea más información al respecto, puede contactarse con Mary Lorena Trujillo Ramírez, contratista de la Subdirección de Aprovechamiento a través del correo electrónico </w:t>
      </w:r>
      <w:r w:rsidRPr="002A48AB">
        <w:rPr>
          <w:rFonts w:ascii="Times New Roman" w:hAnsi="Times New Roman" w:cs="Times New Roman"/>
          <w:sz w:val="24"/>
          <w:szCs w:val="24"/>
        </w:rPr>
        <w:fldChar w:fldCharType="begin"/>
      </w:r>
      <w:r w:rsidRPr="002A48AB">
        <w:rPr>
          <w:rFonts w:ascii="Times New Roman" w:hAnsi="Times New Roman" w:cs="Times New Roman"/>
          <w:sz w:val="24"/>
          <w:szCs w:val="24"/>
        </w:rPr>
        <w:instrText>mary.trujillo@uaesp.gov.co</w:instrText>
      </w:r>
      <w:r w:rsidRPr="002A48AB">
        <w:rPr>
          <w:rFonts w:ascii="Times New Roman" w:hAnsi="Times New Roman" w:cs="Times New Roman"/>
          <w:sz w:val="24"/>
          <w:szCs w:val="24"/>
        </w:rPr>
        <w:fldChar w:fldCharType="separate"/>
      </w:r>
      <w:r w:rsidRPr="002A48AB">
        <w:rPr>
          <w:rStyle w:val="Hipervnculo"/>
          <w:rFonts w:ascii="Times New Roman" w:hAnsi="Times New Roman" w:cs="Times New Roman"/>
          <w:sz w:val="24"/>
          <w:szCs w:val="24"/>
        </w:rPr>
        <w:t>mary.trujillo@uaesp.gov.co</w:t>
      </w:r>
      <w:r w:rsidRPr="002A48AB">
        <w:rPr>
          <w:rFonts w:ascii="Times New Roman" w:hAnsi="Times New Roman" w:cs="Times New Roman"/>
          <w:sz w:val="24"/>
          <w:szCs w:val="24"/>
        </w:rPr>
        <w:fldChar w:fldCharType="end"/>
      </w:r>
      <w:hyperlink r:id="rId11" w:history="1">
        <w:r w:rsidRPr="002A48AB">
          <w:rPr>
            <w:rStyle w:val="Hipervnculo"/>
            <w:rFonts w:ascii="Times New Roman" w:hAnsi="Times New Roman" w:cs="Times New Roman"/>
            <w:sz w:val="24"/>
            <w:szCs w:val="24"/>
          </w:rPr>
          <w:t>mary.trujillo@uaesp.gov.co</w:t>
        </w:r>
      </w:hyperlink>
      <w:r w:rsidRPr="002A48AB">
        <w:rPr>
          <w:rStyle w:val="Hipervnculo"/>
          <w:rFonts w:ascii="Times New Roman" w:hAnsi="Times New Roman" w:cs="Times New Roman"/>
          <w:sz w:val="24"/>
          <w:szCs w:val="24"/>
        </w:rPr>
        <w:t xml:space="preserve"> </w:t>
      </w:r>
      <w:r w:rsidRPr="002A48AB">
        <w:rPr>
          <w:rFonts w:ascii="Times New Roman" w:hAnsi="Times New Roman" w:cs="Times New Roman"/>
          <w:sz w:val="24"/>
          <w:szCs w:val="24"/>
        </w:rPr>
        <w:t xml:space="preserve">o al número celular (+57) 3152961869, o con Manuel Camilo Saldarriaga, contratista de la Subdirección de Aprovechamiento a través del correo electrónico </w:t>
      </w:r>
      <w:hyperlink r:id="rId12" w:history="1">
        <w:r w:rsidRPr="002A48AB">
          <w:rPr>
            <w:rStyle w:val="Hipervnculo"/>
            <w:rFonts w:ascii="Times New Roman" w:hAnsi="Times New Roman" w:cs="Times New Roman"/>
            <w:sz w:val="24"/>
            <w:szCs w:val="24"/>
          </w:rPr>
          <w:t>manuel.saldarriaga@uaesp.gov.co</w:t>
        </w:r>
      </w:hyperlink>
      <w:r w:rsidRPr="002A48AB">
        <w:rPr>
          <w:rFonts w:ascii="Times New Roman" w:hAnsi="Times New Roman" w:cs="Times New Roman"/>
          <w:sz w:val="24"/>
          <w:szCs w:val="24"/>
        </w:rPr>
        <w:t xml:space="preserve"> o al número de celular (+57) 3044357828.</w:t>
      </w:r>
    </w:p>
    <w:p w14:paraId="02098885" w14:textId="77777777" w:rsidR="002A48AB" w:rsidRPr="002A48AB" w:rsidRDefault="002A48AB" w:rsidP="002A48AB">
      <w:pPr>
        <w:jc w:val="both"/>
        <w:rPr>
          <w:rFonts w:ascii="Times New Roman" w:hAnsi="Times New Roman" w:cs="Times New Roman"/>
          <w:sz w:val="24"/>
          <w:szCs w:val="24"/>
        </w:rPr>
      </w:pPr>
      <w:r w:rsidRPr="002A48AB">
        <w:rPr>
          <w:rFonts w:ascii="Times New Roman" w:hAnsi="Times New Roman" w:cs="Times New Roman"/>
          <w:sz w:val="24"/>
          <w:szCs w:val="24"/>
        </w:rPr>
        <w:t xml:space="preserve">Agradecemos de ante mano su interés y participación y quedamos atentos a sus comentarios, </w:t>
      </w:r>
    </w:p>
    <w:p w14:paraId="56904016" w14:textId="77777777" w:rsidR="002A48AB" w:rsidRPr="002A48AB" w:rsidRDefault="002A48AB" w:rsidP="002A48AB">
      <w:pPr>
        <w:pStyle w:val="Standard"/>
        <w:jc w:val="both"/>
        <w:rPr>
          <w:sz w:val="24"/>
          <w:szCs w:val="24"/>
        </w:rPr>
      </w:pPr>
      <w:r w:rsidRPr="002A48AB">
        <w:rPr>
          <w:sz w:val="24"/>
          <w:szCs w:val="24"/>
        </w:rPr>
        <w:t>Cordialmente,</w:t>
      </w:r>
    </w:p>
    <w:p w14:paraId="76F778C9" w14:textId="77777777" w:rsidR="002A48AB" w:rsidRDefault="002A48AB" w:rsidP="002A48AB">
      <w:pPr>
        <w:pStyle w:val="Standard"/>
        <w:jc w:val="both"/>
        <w:rPr>
          <w:sz w:val="24"/>
          <w:szCs w:val="24"/>
        </w:rPr>
      </w:pPr>
    </w:p>
    <w:p w14:paraId="0EE1AD56" w14:textId="77777777" w:rsidR="002A48AB" w:rsidRDefault="002A48AB" w:rsidP="002A48AB">
      <w:pPr>
        <w:pStyle w:val="Standard"/>
        <w:jc w:val="both"/>
        <w:rPr>
          <w:sz w:val="24"/>
          <w:szCs w:val="24"/>
        </w:rPr>
      </w:pPr>
    </w:p>
    <w:p w14:paraId="02C36887" w14:textId="77777777" w:rsidR="002A48AB" w:rsidRDefault="002A48AB" w:rsidP="002A48AB">
      <w:pPr>
        <w:pStyle w:val="Standard"/>
        <w:jc w:val="both"/>
        <w:rPr>
          <w:b/>
          <w:bCs/>
          <w:sz w:val="24"/>
          <w:szCs w:val="24"/>
        </w:rPr>
      </w:pPr>
    </w:p>
    <w:p w14:paraId="1D8DC3EF" w14:textId="77777777" w:rsidR="002A48AB" w:rsidRDefault="002A48AB" w:rsidP="002A48AB">
      <w:pPr>
        <w:pStyle w:val="Standard"/>
        <w:jc w:val="both"/>
        <w:rPr>
          <w:b/>
          <w:bCs/>
          <w:sz w:val="24"/>
          <w:szCs w:val="24"/>
        </w:rPr>
      </w:pPr>
      <w:r>
        <w:rPr>
          <w:b/>
          <w:bCs/>
          <w:sz w:val="24"/>
          <w:szCs w:val="24"/>
        </w:rPr>
        <w:t>LUZ AMANDA CAMACHO SÁNCHEZ</w:t>
      </w:r>
    </w:p>
    <w:p w14:paraId="62A266D7" w14:textId="77777777" w:rsidR="002A48AB" w:rsidRDefault="002A48AB" w:rsidP="002A48AB">
      <w:pPr>
        <w:pStyle w:val="Standard"/>
        <w:jc w:val="both"/>
        <w:rPr>
          <w:sz w:val="24"/>
          <w:szCs w:val="24"/>
        </w:rPr>
      </w:pPr>
      <w:r>
        <w:rPr>
          <w:sz w:val="24"/>
          <w:szCs w:val="24"/>
        </w:rPr>
        <w:t>Directora UAESP</w:t>
      </w:r>
    </w:p>
    <w:p w14:paraId="0B502DBC" w14:textId="77777777" w:rsidR="002A48AB" w:rsidRDefault="002A48AB" w:rsidP="002A48AB">
      <w:pPr>
        <w:pStyle w:val="Standard"/>
        <w:jc w:val="both"/>
        <w:rPr>
          <w:sz w:val="24"/>
          <w:szCs w:val="24"/>
        </w:rPr>
      </w:pPr>
      <w:r>
        <w:rPr>
          <w:sz w:val="24"/>
          <w:szCs w:val="24"/>
        </w:rPr>
        <w:t xml:space="preserve">e-mail: </w:t>
      </w:r>
      <w:hyperlink r:id="rId13" w:history="1">
        <w:r>
          <w:rPr>
            <w:rStyle w:val="Hipervnculo"/>
            <w:sz w:val="24"/>
            <w:szCs w:val="24"/>
          </w:rPr>
          <w:t>luz.camacho@uaesp.gov.co</w:t>
        </w:r>
      </w:hyperlink>
      <w:r>
        <w:rPr>
          <w:sz w:val="24"/>
          <w:szCs w:val="24"/>
        </w:rPr>
        <w:t xml:space="preserve"> </w:t>
      </w:r>
    </w:p>
    <w:p w14:paraId="1DF740CB" w14:textId="77777777" w:rsidR="002A48AB" w:rsidRDefault="002A48AB" w:rsidP="002A48AB">
      <w:pPr>
        <w:pStyle w:val="Standard"/>
        <w:jc w:val="both"/>
        <w:rPr>
          <w:sz w:val="24"/>
          <w:szCs w:val="24"/>
          <w:lang w:val="es-CO"/>
        </w:rPr>
      </w:pPr>
    </w:p>
    <w:p w14:paraId="317D67C4" w14:textId="77777777" w:rsidR="002A48AB" w:rsidRPr="002A48AB" w:rsidRDefault="002A48AB" w:rsidP="002A48AB">
      <w:pPr>
        <w:pStyle w:val="Standard"/>
        <w:jc w:val="both"/>
      </w:pPr>
    </w:p>
    <w:p w14:paraId="330290A3" w14:textId="77777777" w:rsidR="002A48AB" w:rsidRPr="002A48AB" w:rsidRDefault="002A48AB" w:rsidP="002A48AB">
      <w:pPr>
        <w:pStyle w:val="Standard"/>
        <w:jc w:val="both"/>
      </w:pPr>
      <w:r w:rsidRPr="002A48AB">
        <w:t>Elaboró: Mary Lorena Trujillo Ramírez- Contratista Subdirección de Aprovechamiento</w:t>
      </w:r>
    </w:p>
    <w:p w14:paraId="04738D2B" w14:textId="77777777" w:rsidR="002A48AB" w:rsidRPr="002A48AB" w:rsidRDefault="002A48AB" w:rsidP="002A48AB">
      <w:pPr>
        <w:pStyle w:val="Standard"/>
        <w:jc w:val="both"/>
      </w:pPr>
      <w:r w:rsidRPr="002A48AB">
        <w:t xml:space="preserve">Revisó:  Álvaro Raúl Parra Erazo- </w:t>
      </w:r>
      <w:proofErr w:type="gramStart"/>
      <w:r w:rsidRPr="002A48AB">
        <w:t>Subdirector</w:t>
      </w:r>
      <w:proofErr w:type="gramEnd"/>
      <w:r w:rsidRPr="002A48AB">
        <w:t xml:space="preserve"> de Aprovechamiento</w:t>
      </w:r>
    </w:p>
    <w:p w14:paraId="35523985" w14:textId="5FFB56D4" w:rsidR="00A46D41" w:rsidRPr="002A48AB" w:rsidRDefault="002A48AB" w:rsidP="002A48AB">
      <w:pPr>
        <w:rPr>
          <w:rFonts w:ascii="Times New Roman" w:hAnsi="Times New Roman" w:cs="Times New Roman"/>
          <w:sz w:val="20"/>
          <w:szCs w:val="20"/>
        </w:rPr>
      </w:pPr>
      <w:r w:rsidRPr="002A48AB">
        <w:rPr>
          <w:rFonts w:ascii="Times New Roman" w:hAnsi="Times New Roman" w:cs="Times New Roman"/>
          <w:sz w:val="20"/>
          <w:szCs w:val="20"/>
        </w:rPr>
        <w:t xml:space="preserve">Aprobó: Carlos Arturo Quintana- </w:t>
      </w:r>
      <w:proofErr w:type="gramStart"/>
      <w:r w:rsidRPr="002A48AB">
        <w:rPr>
          <w:rFonts w:ascii="Times New Roman" w:hAnsi="Times New Roman" w:cs="Times New Roman"/>
          <w:sz w:val="20"/>
          <w:szCs w:val="20"/>
        </w:rPr>
        <w:t>Subdirector</w:t>
      </w:r>
      <w:proofErr w:type="gramEnd"/>
      <w:r w:rsidRPr="002A48AB">
        <w:rPr>
          <w:rFonts w:ascii="Times New Roman" w:hAnsi="Times New Roman" w:cs="Times New Roman"/>
          <w:sz w:val="20"/>
          <w:szCs w:val="20"/>
        </w:rPr>
        <w:t xml:space="preserve"> de Asuntos</w:t>
      </w:r>
    </w:p>
    <w:sectPr w:rsidR="00A46D41" w:rsidRPr="002A48AB">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9415" w14:textId="77777777" w:rsidR="00DF3B38" w:rsidRDefault="00DF3B38" w:rsidP="00CC21F0">
      <w:pPr>
        <w:spacing w:after="0" w:line="240" w:lineRule="auto"/>
      </w:pPr>
      <w:r>
        <w:separator/>
      </w:r>
    </w:p>
  </w:endnote>
  <w:endnote w:type="continuationSeparator" w:id="0">
    <w:p w14:paraId="5E75BA1B" w14:textId="77777777" w:rsidR="00DF3B38" w:rsidRDefault="00DF3B38" w:rsidP="00CC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Condensed 500">
    <w:altName w:val="Calibri"/>
    <w:charset w:val="4D"/>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C6E5" w14:textId="77777777" w:rsidR="00CC21F0" w:rsidRDefault="00AD40E9">
    <w:pPr>
      <w:pStyle w:val="Piedepgina"/>
    </w:pPr>
    <w:r>
      <w:rPr>
        <w:noProof/>
      </w:rPr>
      <w:drawing>
        <wp:anchor distT="0" distB="0" distL="114300" distR="114300" simplePos="0" relativeHeight="251659264" behindDoc="1" locked="0" layoutInCell="1" allowOverlap="1" wp14:anchorId="14990DAC" wp14:editId="4EAE47F1">
          <wp:simplePos x="0" y="0"/>
          <wp:positionH relativeFrom="page">
            <wp:align>right</wp:align>
          </wp:positionH>
          <wp:positionV relativeFrom="paragraph">
            <wp:posOffset>-517525</wp:posOffset>
          </wp:positionV>
          <wp:extent cx="7757872" cy="112393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194B" w14:textId="77777777" w:rsidR="00DF3B38" w:rsidRDefault="00DF3B38" w:rsidP="00CC21F0">
      <w:pPr>
        <w:spacing w:after="0" w:line="240" w:lineRule="auto"/>
      </w:pPr>
      <w:r>
        <w:separator/>
      </w:r>
    </w:p>
  </w:footnote>
  <w:footnote w:type="continuationSeparator" w:id="0">
    <w:p w14:paraId="426F0F35" w14:textId="77777777" w:rsidR="00DF3B38" w:rsidRDefault="00DF3B38" w:rsidP="00CC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101B" w14:textId="77777777" w:rsidR="00CC21F0" w:rsidRDefault="00CC21F0">
    <w:pPr>
      <w:pStyle w:val="Encabezado"/>
    </w:pPr>
    <w:r>
      <w:rPr>
        <w:noProof/>
      </w:rPr>
      <w:drawing>
        <wp:anchor distT="0" distB="0" distL="114300" distR="114300" simplePos="0" relativeHeight="251658240" behindDoc="1" locked="0" layoutInCell="1" allowOverlap="1" wp14:anchorId="0BFFD666" wp14:editId="70D0C817">
          <wp:simplePos x="0" y="0"/>
          <wp:positionH relativeFrom="page">
            <wp:align>left</wp:align>
          </wp:positionH>
          <wp:positionV relativeFrom="paragraph">
            <wp:posOffset>-440055</wp:posOffset>
          </wp:positionV>
          <wp:extent cx="7554975" cy="139065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8EC"/>
    <w:multiLevelType w:val="hybridMultilevel"/>
    <w:tmpl w:val="46660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542F3B"/>
    <w:multiLevelType w:val="hybridMultilevel"/>
    <w:tmpl w:val="2F3447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7A876E03"/>
    <w:multiLevelType w:val="hybridMultilevel"/>
    <w:tmpl w:val="6EA29CE8"/>
    <w:lvl w:ilvl="0" w:tplc="E796F9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F0"/>
    <w:rsid w:val="00192E34"/>
    <w:rsid w:val="002A48AB"/>
    <w:rsid w:val="008634F5"/>
    <w:rsid w:val="00A46D41"/>
    <w:rsid w:val="00A548DC"/>
    <w:rsid w:val="00AD40E9"/>
    <w:rsid w:val="00BD122E"/>
    <w:rsid w:val="00CC21F0"/>
    <w:rsid w:val="00DF3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7FF69"/>
  <w15:chartTrackingRefBased/>
  <w15:docId w15:val="{4B70A654-D3A8-40B1-BB08-C0DE39E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1F0"/>
  </w:style>
  <w:style w:type="paragraph" w:styleId="Prrafodelista">
    <w:name w:val="List Paragraph"/>
    <w:basedOn w:val="Normal"/>
    <w:uiPriority w:val="34"/>
    <w:qFormat/>
    <w:rsid w:val="00A46D41"/>
    <w:pPr>
      <w:ind w:left="720"/>
      <w:contextualSpacing/>
    </w:pPr>
  </w:style>
  <w:style w:type="character" w:styleId="Hipervnculo">
    <w:name w:val="Hyperlink"/>
    <w:semiHidden/>
    <w:unhideWhenUsed/>
    <w:rsid w:val="002A48AB"/>
    <w:rPr>
      <w:color w:val="0563C1"/>
      <w:u w:val="single"/>
    </w:rPr>
  </w:style>
  <w:style w:type="paragraph" w:styleId="Textoindependiente">
    <w:name w:val="Body Text"/>
    <w:basedOn w:val="Normal"/>
    <w:link w:val="TextoindependienteCar"/>
    <w:uiPriority w:val="1"/>
    <w:semiHidden/>
    <w:unhideWhenUsed/>
    <w:qFormat/>
    <w:rsid w:val="002A48AB"/>
    <w:pPr>
      <w:widowControl w:val="0"/>
      <w:autoSpaceDE w:val="0"/>
      <w:autoSpaceDN w:val="0"/>
      <w:spacing w:after="0" w:line="240" w:lineRule="auto"/>
    </w:pPr>
    <w:rPr>
      <w:rFonts w:ascii="Times New Roman" w:eastAsia="Times New Roman" w:hAnsi="Times New Roman" w:cs="Times New Roman"/>
      <w:sz w:val="18"/>
      <w:szCs w:val="18"/>
      <w:lang w:val="es-CO"/>
    </w:rPr>
  </w:style>
  <w:style w:type="character" w:customStyle="1" w:styleId="TextoindependienteCar">
    <w:name w:val="Texto independiente Car"/>
    <w:basedOn w:val="Fuentedeprrafopredeter"/>
    <w:link w:val="Textoindependiente"/>
    <w:uiPriority w:val="1"/>
    <w:semiHidden/>
    <w:rsid w:val="002A48AB"/>
    <w:rPr>
      <w:rFonts w:ascii="Times New Roman" w:eastAsia="Times New Roman" w:hAnsi="Times New Roman" w:cs="Times New Roman"/>
      <w:sz w:val="18"/>
      <w:szCs w:val="18"/>
      <w:lang w:val="es-CO"/>
    </w:rPr>
  </w:style>
  <w:style w:type="paragraph" w:customStyle="1" w:styleId="Standard">
    <w:name w:val="Standard"/>
    <w:rsid w:val="002A48AB"/>
    <w:pPr>
      <w:suppressAutoHyphens/>
      <w:autoSpaceDN w:val="0"/>
      <w:spacing w:after="0" w:line="240" w:lineRule="auto"/>
    </w:pPr>
    <w:rPr>
      <w:rFonts w:ascii="Times New Roman" w:eastAsia="Times New Roman" w:hAnsi="Times New Roman" w:cs="Times New Roman"/>
      <w:kern w:val="3"/>
      <w:sz w:val="20"/>
      <w:szCs w:val="20"/>
      <w:lang w:eastAsia="es-ES" w:bidi="es-ES"/>
    </w:rPr>
  </w:style>
  <w:style w:type="character" w:customStyle="1" w:styleId="normaltextrun">
    <w:name w:val="normaltextrun"/>
    <w:basedOn w:val="Fuentedeprrafopredeter"/>
    <w:rsid w:val="002A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8683">
      <w:bodyDiv w:val="1"/>
      <w:marLeft w:val="0"/>
      <w:marRight w:val="0"/>
      <w:marTop w:val="0"/>
      <w:marBottom w:val="0"/>
      <w:divBdr>
        <w:top w:val="none" w:sz="0" w:space="0" w:color="auto"/>
        <w:left w:val="none" w:sz="0" w:space="0" w:color="auto"/>
        <w:bottom w:val="none" w:sz="0" w:space="0" w:color="auto"/>
        <w:right w:val="none" w:sz="0" w:space="0" w:color="auto"/>
      </w:divBdr>
    </w:div>
    <w:div w:id="14920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z.camacho@uaesp.gov.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nuel.saldarriaga@uaesp.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trujillo@uaesp.gov.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ms.microsoft.com/l/meetup-join/19%3ameeting_ODY1MTc5YjctN2E2OC00ODBmLTg3YmMtMTRlN2NkZWU3YTQ0%40thread.v2/0?context=%7b%22Tid%22%3a%229ecb216e-449b-4584-bc82-26bce78574fb%22%2c%22Oid%22%3a%22a3e09da1-b2b4-4948-987b-35418063e5a6%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883BA5EE6075647B83267605D9CEBA2" ma:contentTypeVersion="0" ma:contentTypeDescription="Crear nuevo documento." ma:contentTypeScope="" ma:versionID="d84a0d98bfb6fc5a89cc2986fbe6bb87">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2AFF-C967-4F97-9EC3-11401FC37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52F9F-CE0F-4D5E-BEC7-29CF253F2CD3}">
  <ds:schemaRefs>
    <ds:schemaRef ds:uri="http://schemas.microsoft.com/sharepoint/v3/contenttype/forms"/>
  </ds:schemaRefs>
</ds:datastoreItem>
</file>

<file path=customXml/itemProps3.xml><?xml version="1.0" encoding="utf-8"?>
<ds:datastoreItem xmlns:ds="http://schemas.openxmlformats.org/officeDocument/2006/customXml" ds:itemID="{D2C94869-035A-4586-B379-C80664C67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Alvaro Raul Parra Eraso</cp:lastModifiedBy>
  <cp:revision>2</cp:revision>
  <dcterms:created xsi:type="dcterms:W3CDTF">2021-06-18T19:33:00Z</dcterms:created>
  <dcterms:modified xsi:type="dcterms:W3CDTF">2021-06-18T19:33:00Z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