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A1F4F24" w14:textId="234D47E2" w:rsidR="00072A19" w:rsidRPr="003009DB" w:rsidRDefault="00565D29" w:rsidP="003009DB">
      <w:pPr>
        <w:jc w:val="center"/>
        <w:rPr>
          <w:rFonts w:ascii="Arial" w:hAnsi="Arial" w:cs="Arial"/>
          <w:lang w:val="es-MX"/>
        </w:rPr>
      </w:pPr>
      <w:r w:rsidRPr="003009DB">
        <w:rPr>
          <w:rFonts w:ascii="Arial" w:hAnsi="Arial" w:cs="Arial"/>
          <w:noProof/>
        </w:rPr>
        <w:drawing>
          <wp:anchor distT="0" distB="0" distL="0" distR="0" simplePos="0" relativeHeight="251659264" behindDoc="1" locked="0" layoutInCell="1" hidden="0" allowOverlap="1" wp14:anchorId="7873FB97" wp14:editId="191B6C0B">
            <wp:simplePos x="0" y="0"/>
            <wp:positionH relativeFrom="page">
              <wp:posOffset>-101600</wp:posOffset>
            </wp:positionH>
            <wp:positionV relativeFrom="paragraph">
              <wp:posOffset>-2004060</wp:posOffset>
            </wp:positionV>
            <wp:extent cx="8293100" cy="10732135"/>
            <wp:effectExtent l="0" t="0" r="0" b="0"/>
            <wp:wrapNone/>
            <wp:docPr id="4" name="image4.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4" name="image4.png">
                      <a:extLst>
                        <a:ext uri="{C183D7F6-B498-43B3-948B-1728B52AA6E4}">
                          <adec:decorative xmlns:adec="http://schemas.microsoft.com/office/drawing/2017/decorative" val="1"/>
                        </a:ext>
                      </a:extLst>
                    </pic:cNvPr>
                    <pic:cNvPicPr preferRelativeResize="0"/>
                  </pic:nvPicPr>
                  <pic:blipFill>
                    <a:blip r:embed="rId8"/>
                    <a:srcRect/>
                    <a:stretch>
                      <a:fillRect/>
                    </a:stretch>
                  </pic:blipFill>
                  <pic:spPr>
                    <a:xfrm>
                      <a:off x="0" y="0"/>
                      <a:ext cx="8293100" cy="10732135"/>
                    </a:xfrm>
                    <a:prstGeom prst="rect">
                      <a:avLst/>
                    </a:prstGeom>
                    <a:ln/>
                  </pic:spPr>
                </pic:pic>
              </a:graphicData>
            </a:graphic>
          </wp:anchor>
        </w:drawing>
      </w:r>
    </w:p>
    <w:p w14:paraId="5C3C18F3" w14:textId="7D4F55D5" w:rsidR="00072A19" w:rsidRPr="003009DB" w:rsidRDefault="00072A19" w:rsidP="003009DB">
      <w:pPr>
        <w:jc w:val="center"/>
        <w:rPr>
          <w:rFonts w:ascii="Arial" w:hAnsi="Arial" w:cs="Arial"/>
          <w:lang w:val="es-MX"/>
        </w:rPr>
      </w:pPr>
    </w:p>
    <w:p w14:paraId="7C8E6139" w14:textId="3C441958" w:rsidR="00072A19" w:rsidRPr="003009DB" w:rsidRDefault="00072A19" w:rsidP="003009DB">
      <w:pPr>
        <w:jc w:val="center"/>
        <w:rPr>
          <w:rFonts w:ascii="Arial" w:hAnsi="Arial" w:cs="Arial"/>
          <w:lang w:val="es-MX"/>
        </w:rPr>
      </w:pPr>
    </w:p>
    <w:p w14:paraId="6C1150F6" w14:textId="553757E2" w:rsidR="00072A19" w:rsidRPr="003009DB" w:rsidRDefault="00072A19" w:rsidP="003009DB">
      <w:pPr>
        <w:jc w:val="center"/>
        <w:rPr>
          <w:rFonts w:ascii="Arial" w:hAnsi="Arial" w:cs="Arial"/>
          <w:lang w:val="es-MX"/>
        </w:rPr>
      </w:pPr>
    </w:p>
    <w:p w14:paraId="2FA845FC" w14:textId="77777777" w:rsidR="00072A19" w:rsidRPr="003009DB" w:rsidRDefault="00072A19" w:rsidP="003009DB">
      <w:pPr>
        <w:jc w:val="center"/>
        <w:rPr>
          <w:rFonts w:ascii="Arial" w:hAnsi="Arial" w:cs="Arial"/>
          <w:lang w:val="es-MX"/>
        </w:rPr>
      </w:pPr>
    </w:p>
    <w:p w14:paraId="1E0D3DF8" w14:textId="77777777" w:rsidR="00072A19" w:rsidRPr="003009DB" w:rsidRDefault="00072A19" w:rsidP="003009DB">
      <w:pPr>
        <w:jc w:val="center"/>
        <w:rPr>
          <w:rFonts w:ascii="Arial" w:hAnsi="Arial" w:cs="Arial"/>
          <w:lang w:val="es-MX"/>
        </w:rPr>
      </w:pPr>
    </w:p>
    <w:p w14:paraId="4955A8D8" w14:textId="77777777" w:rsidR="00072A19" w:rsidRPr="003009DB" w:rsidRDefault="00072A19" w:rsidP="003009DB">
      <w:pPr>
        <w:jc w:val="center"/>
        <w:rPr>
          <w:rFonts w:ascii="Arial" w:hAnsi="Arial" w:cs="Arial"/>
          <w:lang w:val="es-MX"/>
        </w:rPr>
      </w:pPr>
    </w:p>
    <w:p w14:paraId="16795CCA" w14:textId="55205B32" w:rsidR="00333BC8" w:rsidRPr="00827C66" w:rsidRDefault="00333BC8" w:rsidP="00333BC8">
      <w:pPr>
        <w:rPr>
          <w:b/>
          <w:bCs/>
          <w:sz w:val="56"/>
          <w:szCs w:val="56"/>
        </w:rPr>
      </w:pPr>
      <w:r w:rsidRPr="00827C66">
        <w:rPr>
          <w:b/>
          <w:bCs/>
          <w:sz w:val="56"/>
          <w:szCs w:val="56"/>
        </w:rPr>
        <w:t xml:space="preserve">Informe de Rendición de Cuentas Vigencia 2022, para </w:t>
      </w:r>
      <w:r w:rsidR="00C5256C" w:rsidRPr="00827C66">
        <w:rPr>
          <w:b/>
          <w:bCs/>
          <w:sz w:val="56"/>
          <w:szCs w:val="56"/>
        </w:rPr>
        <w:t>jóvenes</w:t>
      </w:r>
      <w:r w:rsidRPr="00827C66">
        <w:rPr>
          <w:b/>
          <w:bCs/>
          <w:sz w:val="56"/>
          <w:szCs w:val="56"/>
        </w:rPr>
        <w:t xml:space="preserve"> de Bogotá</w:t>
      </w:r>
      <w:r w:rsidRPr="00827C66">
        <w:rPr>
          <w:rFonts w:asciiTheme="majorHAnsi" w:hAnsiTheme="majorHAnsi" w:cstheme="majorHAnsi"/>
          <w:b/>
          <w:bCs/>
          <w:sz w:val="56"/>
          <w:szCs w:val="56"/>
        </w:rPr>
        <w:t xml:space="preserve"> Del área de influencia social </w:t>
      </w:r>
      <w:r w:rsidR="00AD2E1C" w:rsidRPr="00827C66">
        <w:rPr>
          <w:rFonts w:asciiTheme="majorHAnsi" w:hAnsiTheme="majorHAnsi" w:cstheme="majorHAnsi"/>
          <w:b/>
          <w:bCs/>
          <w:sz w:val="56"/>
          <w:szCs w:val="56"/>
        </w:rPr>
        <w:t>D</w:t>
      </w:r>
      <w:r w:rsidRPr="00827C66">
        <w:rPr>
          <w:rFonts w:asciiTheme="majorHAnsi" w:hAnsiTheme="majorHAnsi" w:cstheme="majorHAnsi"/>
          <w:b/>
          <w:bCs/>
          <w:sz w:val="56"/>
          <w:szCs w:val="56"/>
        </w:rPr>
        <w:t>oña Juana (AISDJ).</w:t>
      </w:r>
    </w:p>
    <w:p w14:paraId="28365E56" w14:textId="77777777" w:rsidR="00213E7E" w:rsidRPr="00C5256C" w:rsidRDefault="00213E7E" w:rsidP="003009DB">
      <w:pPr>
        <w:rPr>
          <w:rFonts w:ascii="Arial" w:hAnsi="Arial" w:cs="Arial"/>
          <w:b/>
          <w:bCs/>
          <w:color w:val="1F4E79" w:themeColor="accent5" w:themeShade="80"/>
        </w:rPr>
      </w:pPr>
    </w:p>
    <w:p w14:paraId="57BD83C9" w14:textId="77777777" w:rsidR="00072A19" w:rsidRPr="00C5256C" w:rsidRDefault="00072A19" w:rsidP="003009DB">
      <w:pPr>
        <w:jc w:val="center"/>
        <w:rPr>
          <w:rFonts w:ascii="Arial" w:hAnsi="Arial" w:cs="Arial"/>
          <w:color w:val="1F4E79" w:themeColor="accent5" w:themeShade="80"/>
          <w:lang w:val="es-MX"/>
        </w:rPr>
      </w:pPr>
    </w:p>
    <w:p w14:paraId="698389E5" w14:textId="77777777" w:rsidR="00072A19" w:rsidRPr="00C5256C" w:rsidRDefault="00072A19" w:rsidP="003009DB">
      <w:pPr>
        <w:jc w:val="center"/>
        <w:rPr>
          <w:rFonts w:ascii="Arial" w:hAnsi="Arial" w:cs="Arial"/>
          <w:color w:val="1F4E79" w:themeColor="accent5" w:themeShade="80"/>
          <w:lang w:val="es-MX"/>
        </w:rPr>
      </w:pPr>
    </w:p>
    <w:p w14:paraId="2C0BBA62" w14:textId="764F6AAE" w:rsidR="00072A19" w:rsidRPr="00C5256C" w:rsidRDefault="00072A19" w:rsidP="003009DB">
      <w:pPr>
        <w:jc w:val="center"/>
        <w:rPr>
          <w:rFonts w:ascii="Arial" w:hAnsi="Arial" w:cs="Arial"/>
          <w:color w:val="1F4E79" w:themeColor="accent5" w:themeShade="80"/>
          <w:lang w:val="es-MX"/>
        </w:rPr>
      </w:pPr>
    </w:p>
    <w:p w14:paraId="0BF62701" w14:textId="77777777" w:rsidR="00072A19" w:rsidRPr="00C5256C" w:rsidRDefault="00072A19" w:rsidP="003009DB">
      <w:pPr>
        <w:jc w:val="center"/>
        <w:rPr>
          <w:rFonts w:ascii="Arial" w:hAnsi="Arial" w:cs="Arial"/>
          <w:color w:val="1F4E79" w:themeColor="accent5" w:themeShade="80"/>
          <w:lang w:val="es-MX"/>
        </w:rPr>
      </w:pPr>
    </w:p>
    <w:p w14:paraId="10FAA850" w14:textId="77777777" w:rsidR="00072A19" w:rsidRPr="00C5256C" w:rsidRDefault="00072A19" w:rsidP="003009DB">
      <w:pPr>
        <w:jc w:val="center"/>
        <w:rPr>
          <w:rFonts w:ascii="Arial" w:hAnsi="Arial" w:cs="Arial"/>
          <w:color w:val="1F4E79" w:themeColor="accent5" w:themeShade="80"/>
          <w:lang w:val="es-MX"/>
        </w:rPr>
      </w:pPr>
    </w:p>
    <w:p w14:paraId="58F54D75" w14:textId="77777777" w:rsidR="00072A19" w:rsidRPr="00C5256C" w:rsidRDefault="00072A19" w:rsidP="003009DB">
      <w:pPr>
        <w:jc w:val="center"/>
        <w:rPr>
          <w:rFonts w:ascii="Arial" w:hAnsi="Arial" w:cs="Arial"/>
          <w:color w:val="1F4E79" w:themeColor="accent5" w:themeShade="80"/>
          <w:lang w:val="es-MX"/>
        </w:rPr>
      </w:pPr>
    </w:p>
    <w:p w14:paraId="5F6C7642" w14:textId="77777777" w:rsidR="00072A19" w:rsidRPr="00C5256C" w:rsidRDefault="00072A19" w:rsidP="003009DB">
      <w:pPr>
        <w:jc w:val="center"/>
        <w:rPr>
          <w:rFonts w:ascii="Arial" w:hAnsi="Arial" w:cs="Arial"/>
          <w:color w:val="1F4E79" w:themeColor="accent5" w:themeShade="80"/>
          <w:lang w:val="es-MX"/>
        </w:rPr>
      </w:pPr>
    </w:p>
    <w:p w14:paraId="5C30ADAF" w14:textId="77777777" w:rsidR="00072A19" w:rsidRPr="00C5256C" w:rsidRDefault="00072A19" w:rsidP="003009DB">
      <w:pPr>
        <w:jc w:val="center"/>
        <w:rPr>
          <w:rFonts w:ascii="Arial" w:hAnsi="Arial" w:cs="Arial"/>
          <w:color w:val="1F4E79" w:themeColor="accent5" w:themeShade="80"/>
          <w:lang w:val="es-MX"/>
        </w:rPr>
      </w:pPr>
    </w:p>
    <w:p w14:paraId="29877664" w14:textId="77777777" w:rsidR="00072A19" w:rsidRPr="00C5256C" w:rsidRDefault="00072A19" w:rsidP="003009DB">
      <w:pPr>
        <w:jc w:val="center"/>
        <w:rPr>
          <w:rFonts w:ascii="Arial" w:hAnsi="Arial" w:cs="Arial"/>
          <w:color w:val="1F4E79" w:themeColor="accent5" w:themeShade="80"/>
          <w:lang w:val="es-MX"/>
        </w:rPr>
      </w:pPr>
    </w:p>
    <w:p w14:paraId="38829FF0" w14:textId="643368ED" w:rsidR="00072A19" w:rsidRPr="00C5256C" w:rsidRDefault="00072A19" w:rsidP="003009DB">
      <w:pPr>
        <w:jc w:val="center"/>
        <w:rPr>
          <w:rFonts w:ascii="Arial" w:hAnsi="Arial" w:cs="Arial"/>
          <w:color w:val="1F4E79" w:themeColor="accent5" w:themeShade="80"/>
          <w:lang w:val="es-MX"/>
        </w:rPr>
      </w:pPr>
    </w:p>
    <w:p w14:paraId="29FB1FA1" w14:textId="6E00C165" w:rsidR="00072A19" w:rsidRPr="00C5256C" w:rsidRDefault="00072A19" w:rsidP="003009DB">
      <w:pPr>
        <w:jc w:val="center"/>
        <w:rPr>
          <w:rFonts w:ascii="Arial" w:hAnsi="Arial" w:cs="Arial"/>
          <w:color w:val="1F4E79" w:themeColor="accent5" w:themeShade="80"/>
          <w:lang w:val="es-MX"/>
        </w:rPr>
      </w:pPr>
    </w:p>
    <w:p w14:paraId="70C6DBCA" w14:textId="7F55FA62" w:rsidR="00072A19" w:rsidRPr="00C5256C" w:rsidRDefault="00072A19" w:rsidP="003009DB">
      <w:pPr>
        <w:jc w:val="center"/>
        <w:rPr>
          <w:rFonts w:ascii="Arial" w:hAnsi="Arial" w:cs="Arial"/>
          <w:color w:val="1F4E79" w:themeColor="accent5" w:themeShade="80"/>
          <w:lang w:val="es-MX"/>
        </w:rPr>
      </w:pPr>
    </w:p>
    <w:p w14:paraId="25BF5DB1" w14:textId="600987BA" w:rsidR="00072A19" w:rsidRPr="00C5256C" w:rsidRDefault="00072A19" w:rsidP="003009DB">
      <w:pPr>
        <w:jc w:val="center"/>
        <w:rPr>
          <w:rFonts w:ascii="Arial" w:hAnsi="Arial" w:cs="Arial"/>
          <w:color w:val="1F4E79" w:themeColor="accent5" w:themeShade="80"/>
          <w:lang w:val="es-MX"/>
        </w:rPr>
      </w:pPr>
    </w:p>
    <w:p w14:paraId="1AC06756" w14:textId="48C6518D" w:rsidR="00072A19" w:rsidRPr="00C5256C" w:rsidRDefault="00072A19" w:rsidP="003009DB">
      <w:pPr>
        <w:jc w:val="center"/>
        <w:rPr>
          <w:rFonts w:ascii="Arial" w:hAnsi="Arial" w:cs="Arial"/>
          <w:color w:val="1F4E79" w:themeColor="accent5" w:themeShade="80"/>
          <w:lang w:val="es-MX"/>
        </w:rPr>
      </w:pPr>
    </w:p>
    <w:p w14:paraId="26EA94F9" w14:textId="77777777" w:rsidR="00072A19" w:rsidRPr="00C5256C" w:rsidRDefault="00072A19" w:rsidP="003009DB">
      <w:pPr>
        <w:jc w:val="center"/>
        <w:rPr>
          <w:rFonts w:ascii="Arial" w:hAnsi="Arial" w:cs="Arial"/>
          <w:color w:val="1F4E79" w:themeColor="accent5" w:themeShade="80"/>
          <w:lang w:val="es-MX"/>
        </w:rPr>
      </w:pPr>
    </w:p>
    <w:p w14:paraId="158467DD" w14:textId="52204EB0" w:rsidR="00072A19" w:rsidRPr="00C5256C" w:rsidRDefault="00072A19" w:rsidP="003009DB">
      <w:pPr>
        <w:jc w:val="center"/>
        <w:rPr>
          <w:rFonts w:ascii="Arial" w:hAnsi="Arial" w:cs="Arial"/>
          <w:color w:val="1F4E79" w:themeColor="accent5" w:themeShade="80"/>
          <w:lang w:val="es-MX"/>
        </w:rPr>
      </w:pPr>
    </w:p>
    <w:p w14:paraId="4A050646" w14:textId="77777777" w:rsidR="00072A19" w:rsidRPr="00C5256C" w:rsidRDefault="00072A19" w:rsidP="003009DB">
      <w:pPr>
        <w:jc w:val="center"/>
        <w:rPr>
          <w:rFonts w:ascii="Arial" w:hAnsi="Arial" w:cs="Arial"/>
          <w:color w:val="1F4E79" w:themeColor="accent5" w:themeShade="80"/>
          <w:lang w:val="es-MX"/>
        </w:rPr>
      </w:pPr>
    </w:p>
    <w:p w14:paraId="36659F0B" w14:textId="7FFCE71F" w:rsidR="00072A19" w:rsidRPr="00827C66" w:rsidRDefault="00072A19" w:rsidP="003009DB">
      <w:pPr>
        <w:jc w:val="center"/>
        <w:rPr>
          <w:rFonts w:ascii="Arial" w:hAnsi="Arial" w:cs="Arial"/>
          <w:lang w:val="es-MX"/>
        </w:rPr>
      </w:pPr>
    </w:p>
    <w:p w14:paraId="16FD8A5B" w14:textId="77777777" w:rsidR="003009DB" w:rsidRPr="00827C66" w:rsidRDefault="003B7EA4" w:rsidP="003009DB">
      <w:pPr>
        <w:rPr>
          <w:rFonts w:ascii="Arial" w:hAnsi="Arial" w:cs="Arial"/>
          <w:b/>
          <w:bCs/>
          <w:sz w:val="36"/>
          <w:szCs w:val="36"/>
        </w:rPr>
      </w:pPr>
      <w:r w:rsidRPr="00827C66">
        <w:rPr>
          <w:rFonts w:ascii="Arial" w:hAnsi="Arial" w:cs="Arial"/>
          <w:b/>
          <w:bCs/>
          <w:sz w:val="36"/>
          <w:szCs w:val="36"/>
        </w:rPr>
        <w:t xml:space="preserve">Unidad Administrativa Especial </w:t>
      </w:r>
    </w:p>
    <w:p w14:paraId="4C23922B" w14:textId="5BCE5E1E" w:rsidR="003B7EA4" w:rsidRPr="00827C66" w:rsidRDefault="003B7EA4" w:rsidP="003009DB">
      <w:pPr>
        <w:rPr>
          <w:rFonts w:ascii="Arial" w:hAnsi="Arial" w:cs="Arial"/>
          <w:b/>
          <w:bCs/>
          <w:sz w:val="36"/>
          <w:szCs w:val="36"/>
        </w:rPr>
      </w:pPr>
      <w:r w:rsidRPr="00827C66">
        <w:rPr>
          <w:rFonts w:ascii="Arial" w:hAnsi="Arial" w:cs="Arial"/>
          <w:b/>
          <w:bCs/>
          <w:sz w:val="36"/>
          <w:szCs w:val="36"/>
        </w:rPr>
        <w:t>de Servicios Públicos –UAESP</w:t>
      </w:r>
    </w:p>
    <w:p w14:paraId="0BAB565D" w14:textId="77777777" w:rsidR="003B7EA4" w:rsidRPr="00827C66" w:rsidRDefault="003B7EA4" w:rsidP="003009DB">
      <w:pPr>
        <w:rPr>
          <w:rFonts w:ascii="Arial" w:hAnsi="Arial" w:cs="Arial"/>
          <w:b/>
          <w:bCs/>
          <w:sz w:val="36"/>
          <w:szCs w:val="36"/>
        </w:rPr>
      </w:pPr>
    </w:p>
    <w:p w14:paraId="471CDFFD" w14:textId="179B4612" w:rsidR="003B7EA4" w:rsidRPr="00827C66" w:rsidRDefault="00AD2E1C" w:rsidP="003009DB">
      <w:pPr>
        <w:rPr>
          <w:rFonts w:ascii="Arial" w:hAnsi="Arial" w:cs="Arial"/>
          <w:b/>
          <w:bCs/>
          <w:sz w:val="36"/>
          <w:szCs w:val="36"/>
        </w:rPr>
      </w:pPr>
      <w:r w:rsidRPr="00827C66">
        <w:rPr>
          <w:rFonts w:ascii="Arial" w:hAnsi="Arial" w:cs="Arial"/>
          <w:b/>
          <w:bCs/>
          <w:sz w:val="36"/>
          <w:szCs w:val="36"/>
        </w:rPr>
        <w:t xml:space="preserve">Junio </w:t>
      </w:r>
      <w:r w:rsidR="00333BC8" w:rsidRPr="00827C66">
        <w:rPr>
          <w:rFonts w:ascii="Arial" w:hAnsi="Arial" w:cs="Arial"/>
          <w:b/>
          <w:bCs/>
          <w:sz w:val="36"/>
          <w:szCs w:val="36"/>
        </w:rPr>
        <w:t>2023</w:t>
      </w:r>
    </w:p>
    <w:p w14:paraId="07028595" w14:textId="77777777" w:rsidR="00333BC8" w:rsidRPr="003009DB" w:rsidRDefault="00333BC8" w:rsidP="003009DB">
      <w:pPr>
        <w:rPr>
          <w:rFonts w:ascii="Arial" w:hAnsi="Arial" w:cs="Arial"/>
          <w:b/>
          <w:bCs/>
        </w:rPr>
      </w:pPr>
    </w:p>
    <w:p w14:paraId="1C69A908" w14:textId="39C9BB36" w:rsidR="00072A19" w:rsidRPr="003009DB" w:rsidRDefault="00072A19" w:rsidP="003009DB">
      <w:pPr>
        <w:tabs>
          <w:tab w:val="left" w:pos="330"/>
        </w:tabs>
        <w:rPr>
          <w:rFonts w:ascii="Arial" w:hAnsi="Arial" w:cs="Arial"/>
          <w:lang w:val="es-MX"/>
        </w:rPr>
      </w:pPr>
    </w:p>
    <w:sdt>
      <w:sdtPr>
        <w:rPr>
          <w:rFonts w:ascii="Calibri" w:eastAsiaTheme="minorHAnsi" w:hAnsi="Calibri" w:cs="Calibri"/>
          <w:color w:val="auto"/>
          <w:sz w:val="22"/>
          <w:szCs w:val="22"/>
          <w:lang w:val="es-ES"/>
        </w:rPr>
        <w:id w:val="-961040265"/>
        <w:docPartObj>
          <w:docPartGallery w:val="Table of Contents"/>
          <w:docPartUnique/>
        </w:docPartObj>
      </w:sdtPr>
      <w:sdtEndPr>
        <w:rPr>
          <w:b/>
          <w:bCs/>
        </w:rPr>
      </w:sdtEndPr>
      <w:sdtContent>
        <w:p w14:paraId="39439BA6" w14:textId="7DEE7484" w:rsidR="003009DB" w:rsidRPr="00143221" w:rsidRDefault="00143221" w:rsidP="00143221">
          <w:pPr>
            <w:pStyle w:val="TtuloTDC"/>
            <w:spacing w:after="240"/>
            <w:jc w:val="center"/>
            <w:rPr>
              <w:rFonts w:ascii="Arial" w:hAnsi="Arial" w:cs="Arial"/>
              <w:b/>
              <w:bCs/>
              <w:color w:val="auto"/>
              <w:sz w:val="22"/>
              <w:szCs w:val="22"/>
            </w:rPr>
          </w:pPr>
          <w:r w:rsidRPr="00143221">
            <w:rPr>
              <w:rFonts w:ascii="Arial" w:hAnsi="Arial" w:cs="Arial"/>
              <w:b/>
              <w:bCs/>
              <w:color w:val="auto"/>
              <w:sz w:val="22"/>
              <w:szCs w:val="22"/>
              <w:lang w:val="es-ES"/>
            </w:rPr>
            <w:t>CONTENIDO</w:t>
          </w:r>
        </w:p>
        <w:p w14:paraId="0936C228" w14:textId="5BCD712F" w:rsidR="008678B4" w:rsidRDefault="003009DB">
          <w:pPr>
            <w:pStyle w:val="TDC1"/>
            <w:rPr>
              <w:rFonts w:asciiTheme="minorHAnsi" w:eastAsiaTheme="minorEastAsia" w:hAnsiTheme="minorHAnsi" w:cstheme="minorBidi"/>
              <w:noProof/>
            </w:rPr>
          </w:pPr>
          <w:r>
            <w:fldChar w:fldCharType="begin"/>
          </w:r>
          <w:r>
            <w:instrText xml:space="preserve"> TOC \o "1-3" \h \z \u </w:instrText>
          </w:r>
          <w:r>
            <w:fldChar w:fldCharType="separate"/>
          </w:r>
          <w:hyperlink w:anchor="_Toc141393717" w:history="1">
            <w:r w:rsidR="008678B4" w:rsidRPr="007308A7">
              <w:rPr>
                <w:rStyle w:val="Hipervnculo"/>
                <w:rFonts w:ascii="Arial" w:hAnsi="Arial" w:cs="Arial"/>
                <w:noProof/>
              </w:rPr>
              <w:t>1.</w:t>
            </w:r>
            <w:r w:rsidR="008678B4">
              <w:rPr>
                <w:rFonts w:asciiTheme="minorHAnsi" w:eastAsiaTheme="minorEastAsia" w:hAnsiTheme="minorHAnsi" w:cstheme="minorBidi"/>
                <w:noProof/>
              </w:rPr>
              <w:tab/>
            </w:r>
            <w:r w:rsidR="008678B4" w:rsidRPr="007308A7">
              <w:rPr>
                <w:rStyle w:val="Hipervnculo"/>
                <w:rFonts w:ascii="Arial" w:hAnsi="Arial" w:cs="Arial"/>
                <w:noProof/>
              </w:rPr>
              <w:t>INTRODUCCIÓN</w:t>
            </w:r>
            <w:r w:rsidR="008678B4">
              <w:rPr>
                <w:noProof/>
                <w:webHidden/>
              </w:rPr>
              <w:tab/>
            </w:r>
            <w:r w:rsidR="008678B4">
              <w:rPr>
                <w:noProof/>
                <w:webHidden/>
              </w:rPr>
              <w:fldChar w:fldCharType="begin"/>
            </w:r>
            <w:r w:rsidR="008678B4">
              <w:rPr>
                <w:noProof/>
                <w:webHidden/>
              </w:rPr>
              <w:instrText xml:space="preserve"> PAGEREF _Toc141393717 \h </w:instrText>
            </w:r>
            <w:r w:rsidR="008678B4">
              <w:rPr>
                <w:noProof/>
                <w:webHidden/>
              </w:rPr>
            </w:r>
            <w:r w:rsidR="008678B4">
              <w:rPr>
                <w:noProof/>
                <w:webHidden/>
              </w:rPr>
              <w:fldChar w:fldCharType="separate"/>
            </w:r>
            <w:r w:rsidR="008678B4">
              <w:rPr>
                <w:noProof/>
                <w:webHidden/>
              </w:rPr>
              <w:t>4</w:t>
            </w:r>
            <w:r w:rsidR="008678B4">
              <w:rPr>
                <w:noProof/>
                <w:webHidden/>
              </w:rPr>
              <w:fldChar w:fldCharType="end"/>
            </w:r>
          </w:hyperlink>
        </w:p>
        <w:p w14:paraId="14C33C6B" w14:textId="748E0FC3" w:rsidR="008678B4" w:rsidRDefault="0068534C">
          <w:pPr>
            <w:pStyle w:val="TDC1"/>
            <w:rPr>
              <w:rFonts w:asciiTheme="minorHAnsi" w:eastAsiaTheme="minorEastAsia" w:hAnsiTheme="minorHAnsi" w:cstheme="minorBidi"/>
              <w:noProof/>
            </w:rPr>
          </w:pPr>
          <w:hyperlink w:anchor="_Toc141393718" w:history="1">
            <w:r w:rsidR="008678B4" w:rsidRPr="007308A7">
              <w:rPr>
                <w:rStyle w:val="Hipervnculo"/>
                <w:rFonts w:ascii="Arial" w:hAnsi="Arial" w:cs="Arial"/>
                <w:noProof/>
              </w:rPr>
              <w:t>2.</w:t>
            </w:r>
            <w:r w:rsidR="008678B4">
              <w:rPr>
                <w:rFonts w:asciiTheme="minorHAnsi" w:eastAsiaTheme="minorEastAsia" w:hAnsiTheme="minorHAnsi" w:cstheme="minorBidi"/>
                <w:noProof/>
              </w:rPr>
              <w:tab/>
            </w:r>
            <w:r w:rsidR="008678B4" w:rsidRPr="007308A7">
              <w:rPr>
                <w:rStyle w:val="Hipervnculo"/>
                <w:rFonts w:ascii="Arial" w:hAnsi="Arial" w:cs="Arial"/>
                <w:noProof/>
              </w:rPr>
              <w:t>OBJETIVOS</w:t>
            </w:r>
            <w:r w:rsidR="008678B4">
              <w:rPr>
                <w:noProof/>
                <w:webHidden/>
              </w:rPr>
              <w:tab/>
            </w:r>
            <w:r w:rsidR="008678B4">
              <w:rPr>
                <w:noProof/>
                <w:webHidden/>
              </w:rPr>
              <w:fldChar w:fldCharType="begin"/>
            </w:r>
            <w:r w:rsidR="008678B4">
              <w:rPr>
                <w:noProof/>
                <w:webHidden/>
              </w:rPr>
              <w:instrText xml:space="preserve"> PAGEREF _Toc141393718 \h </w:instrText>
            </w:r>
            <w:r w:rsidR="008678B4">
              <w:rPr>
                <w:noProof/>
                <w:webHidden/>
              </w:rPr>
            </w:r>
            <w:r w:rsidR="008678B4">
              <w:rPr>
                <w:noProof/>
                <w:webHidden/>
              </w:rPr>
              <w:fldChar w:fldCharType="separate"/>
            </w:r>
            <w:r w:rsidR="008678B4">
              <w:rPr>
                <w:noProof/>
                <w:webHidden/>
              </w:rPr>
              <w:t>4</w:t>
            </w:r>
            <w:r w:rsidR="008678B4">
              <w:rPr>
                <w:noProof/>
                <w:webHidden/>
              </w:rPr>
              <w:fldChar w:fldCharType="end"/>
            </w:r>
          </w:hyperlink>
        </w:p>
        <w:p w14:paraId="20F19E14" w14:textId="2F6C2726" w:rsidR="008678B4" w:rsidRDefault="0068534C">
          <w:pPr>
            <w:pStyle w:val="TDC2"/>
            <w:tabs>
              <w:tab w:val="left" w:pos="880"/>
              <w:tab w:val="right" w:leader="dot" w:pos="9346"/>
            </w:tabs>
            <w:rPr>
              <w:rFonts w:asciiTheme="minorHAnsi" w:eastAsiaTheme="minorEastAsia" w:hAnsiTheme="minorHAnsi" w:cstheme="minorBidi"/>
              <w:noProof/>
            </w:rPr>
          </w:pPr>
          <w:hyperlink w:anchor="_Toc141393719" w:history="1">
            <w:r w:rsidR="008678B4" w:rsidRPr="007308A7">
              <w:rPr>
                <w:rStyle w:val="Hipervnculo"/>
                <w:rFonts w:ascii="Arial" w:hAnsi="Arial" w:cs="Arial"/>
                <w:noProof/>
              </w:rPr>
              <w:t>2.1.</w:t>
            </w:r>
            <w:r w:rsidR="008678B4">
              <w:rPr>
                <w:rFonts w:asciiTheme="minorHAnsi" w:eastAsiaTheme="minorEastAsia" w:hAnsiTheme="minorHAnsi" w:cstheme="minorBidi"/>
                <w:noProof/>
              </w:rPr>
              <w:tab/>
            </w:r>
            <w:r w:rsidR="008678B4" w:rsidRPr="007308A7">
              <w:rPr>
                <w:rStyle w:val="Hipervnculo"/>
                <w:rFonts w:ascii="Arial" w:hAnsi="Arial" w:cs="Arial"/>
                <w:noProof/>
              </w:rPr>
              <w:t>OBJETIVO GENERAL</w:t>
            </w:r>
            <w:r w:rsidR="008678B4">
              <w:rPr>
                <w:noProof/>
                <w:webHidden/>
              </w:rPr>
              <w:tab/>
            </w:r>
            <w:r w:rsidR="008678B4">
              <w:rPr>
                <w:noProof/>
                <w:webHidden/>
              </w:rPr>
              <w:fldChar w:fldCharType="begin"/>
            </w:r>
            <w:r w:rsidR="008678B4">
              <w:rPr>
                <w:noProof/>
                <w:webHidden/>
              </w:rPr>
              <w:instrText xml:space="preserve"> PAGEREF _Toc141393719 \h </w:instrText>
            </w:r>
            <w:r w:rsidR="008678B4">
              <w:rPr>
                <w:noProof/>
                <w:webHidden/>
              </w:rPr>
            </w:r>
            <w:r w:rsidR="008678B4">
              <w:rPr>
                <w:noProof/>
                <w:webHidden/>
              </w:rPr>
              <w:fldChar w:fldCharType="separate"/>
            </w:r>
            <w:r w:rsidR="008678B4">
              <w:rPr>
                <w:noProof/>
                <w:webHidden/>
              </w:rPr>
              <w:t>4</w:t>
            </w:r>
            <w:r w:rsidR="008678B4">
              <w:rPr>
                <w:noProof/>
                <w:webHidden/>
              </w:rPr>
              <w:fldChar w:fldCharType="end"/>
            </w:r>
          </w:hyperlink>
        </w:p>
        <w:p w14:paraId="704A2A7F" w14:textId="4D5B12F5" w:rsidR="008678B4" w:rsidRDefault="0068534C">
          <w:pPr>
            <w:pStyle w:val="TDC2"/>
            <w:tabs>
              <w:tab w:val="left" w:pos="880"/>
              <w:tab w:val="right" w:leader="dot" w:pos="9346"/>
            </w:tabs>
            <w:rPr>
              <w:rFonts w:asciiTheme="minorHAnsi" w:eastAsiaTheme="minorEastAsia" w:hAnsiTheme="minorHAnsi" w:cstheme="minorBidi"/>
              <w:noProof/>
            </w:rPr>
          </w:pPr>
          <w:hyperlink w:anchor="_Toc141393720" w:history="1">
            <w:r w:rsidR="008678B4" w:rsidRPr="007308A7">
              <w:rPr>
                <w:rStyle w:val="Hipervnculo"/>
                <w:rFonts w:ascii="Arial" w:hAnsi="Arial" w:cs="Arial"/>
                <w:noProof/>
              </w:rPr>
              <w:t>2.2.</w:t>
            </w:r>
            <w:r w:rsidR="008678B4">
              <w:rPr>
                <w:rFonts w:asciiTheme="minorHAnsi" w:eastAsiaTheme="minorEastAsia" w:hAnsiTheme="minorHAnsi" w:cstheme="minorBidi"/>
                <w:noProof/>
              </w:rPr>
              <w:tab/>
            </w:r>
            <w:r w:rsidR="008678B4" w:rsidRPr="007308A7">
              <w:rPr>
                <w:rStyle w:val="Hipervnculo"/>
                <w:rFonts w:ascii="Arial" w:hAnsi="Arial" w:cs="Arial"/>
                <w:noProof/>
              </w:rPr>
              <w:t>OBJETIVOS ESPECÍFICOS</w:t>
            </w:r>
            <w:r w:rsidR="008678B4">
              <w:rPr>
                <w:noProof/>
                <w:webHidden/>
              </w:rPr>
              <w:tab/>
            </w:r>
            <w:r w:rsidR="008678B4">
              <w:rPr>
                <w:noProof/>
                <w:webHidden/>
              </w:rPr>
              <w:fldChar w:fldCharType="begin"/>
            </w:r>
            <w:r w:rsidR="008678B4">
              <w:rPr>
                <w:noProof/>
                <w:webHidden/>
              </w:rPr>
              <w:instrText xml:space="preserve"> PAGEREF _Toc141393720 \h </w:instrText>
            </w:r>
            <w:r w:rsidR="008678B4">
              <w:rPr>
                <w:noProof/>
                <w:webHidden/>
              </w:rPr>
            </w:r>
            <w:r w:rsidR="008678B4">
              <w:rPr>
                <w:noProof/>
                <w:webHidden/>
              </w:rPr>
              <w:fldChar w:fldCharType="separate"/>
            </w:r>
            <w:r w:rsidR="008678B4">
              <w:rPr>
                <w:noProof/>
                <w:webHidden/>
              </w:rPr>
              <w:t>4</w:t>
            </w:r>
            <w:r w:rsidR="008678B4">
              <w:rPr>
                <w:noProof/>
                <w:webHidden/>
              </w:rPr>
              <w:fldChar w:fldCharType="end"/>
            </w:r>
          </w:hyperlink>
        </w:p>
        <w:p w14:paraId="684D440B" w14:textId="61417389" w:rsidR="008678B4" w:rsidRDefault="0068534C">
          <w:pPr>
            <w:pStyle w:val="TDC1"/>
            <w:rPr>
              <w:rFonts w:asciiTheme="minorHAnsi" w:eastAsiaTheme="minorEastAsia" w:hAnsiTheme="minorHAnsi" w:cstheme="minorBidi"/>
              <w:noProof/>
            </w:rPr>
          </w:pPr>
          <w:hyperlink w:anchor="_Toc141393721" w:history="1">
            <w:r w:rsidR="008678B4" w:rsidRPr="007308A7">
              <w:rPr>
                <w:rStyle w:val="Hipervnculo"/>
                <w:rFonts w:ascii="Arial" w:hAnsi="Arial" w:cs="Arial"/>
                <w:noProof/>
              </w:rPr>
              <w:t>3.</w:t>
            </w:r>
            <w:r w:rsidR="008678B4">
              <w:rPr>
                <w:rFonts w:asciiTheme="minorHAnsi" w:eastAsiaTheme="minorEastAsia" w:hAnsiTheme="minorHAnsi" w:cstheme="minorBidi"/>
                <w:noProof/>
              </w:rPr>
              <w:tab/>
            </w:r>
            <w:r w:rsidR="008678B4" w:rsidRPr="007308A7">
              <w:rPr>
                <w:rStyle w:val="Hipervnculo"/>
                <w:rFonts w:ascii="Arial" w:hAnsi="Arial" w:cs="Arial"/>
                <w:noProof/>
              </w:rPr>
              <w:t>DESARROLLO DE LAS ETAPAS DE RENDICIÓN DE CUENTAS</w:t>
            </w:r>
            <w:r w:rsidR="008678B4">
              <w:rPr>
                <w:noProof/>
                <w:webHidden/>
              </w:rPr>
              <w:tab/>
            </w:r>
            <w:r w:rsidR="008678B4">
              <w:rPr>
                <w:noProof/>
                <w:webHidden/>
              </w:rPr>
              <w:fldChar w:fldCharType="begin"/>
            </w:r>
            <w:r w:rsidR="008678B4">
              <w:rPr>
                <w:noProof/>
                <w:webHidden/>
              </w:rPr>
              <w:instrText xml:space="preserve"> PAGEREF _Toc141393721 \h </w:instrText>
            </w:r>
            <w:r w:rsidR="008678B4">
              <w:rPr>
                <w:noProof/>
                <w:webHidden/>
              </w:rPr>
            </w:r>
            <w:r w:rsidR="008678B4">
              <w:rPr>
                <w:noProof/>
                <w:webHidden/>
              </w:rPr>
              <w:fldChar w:fldCharType="separate"/>
            </w:r>
            <w:r w:rsidR="008678B4">
              <w:rPr>
                <w:noProof/>
                <w:webHidden/>
              </w:rPr>
              <w:t>5</w:t>
            </w:r>
            <w:r w:rsidR="008678B4">
              <w:rPr>
                <w:noProof/>
                <w:webHidden/>
              </w:rPr>
              <w:fldChar w:fldCharType="end"/>
            </w:r>
          </w:hyperlink>
        </w:p>
        <w:p w14:paraId="77384836" w14:textId="0AC7B0F4" w:rsidR="008678B4" w:rsidRDefault="0068534C">
          <w:pPr>
            <w:pStyle w:val="TDC2"/>
            <w:tabs>
              <w:tab w:val="left" w:pos="880"/>
              <w:tab w:val="right" w:leader="dot" w:pos="9346"/>
            </w:tabs>
            <w:rPr>
              <w:rFonts w:asciiTheme="minorHAnsi" w:eastAsiaTheme="minorEastAsia" w:hAnsiTheme="minorHAnsi" w:cstheme="minorBidi"/>
              <w:noProof/>
            </w:rPr>
          </w:pPr>
          <w:hyperlink w:anchor="_Toc141393722" w:history="1">
            <w:r w:rsidR="008678B4" w:rsidRPr="007308A7">
              <w:rPr>
                <w:rStyle w:val="Hipervnculo"/>
                <w:rFonts w:ascii="Arial" w:hAnsi="Arial" w:cs="Arial"/>
                <w:noProof/>
              </w:rPr>
              <w:t>3.1.</w:t>
            </w:r>
            <w:r w:rsidR="008678B4">
              <w:rPr>
                <w:rFonts w:asciiTheme="minorHAnsi" w:eastAsiaTheme="minorEastAsia" w:hAnsiTheme="minorHAnsi" w:cstheme="minorBidi"/>
                <w:noProof/>
              </w:rPr>
              <w:tab/>
            </w:r>
            <w:r w:rsidR="008678B4" w:rsidRPr="007308A7">
              <w:rPr>
                <w:rStyle w:val="Hipervnculo"/>
                <w:rFonts w:ascii="Arial" w:hAnsi="Arial" w:cs="Arial"/>
                <w:noProof/>
              </w:rPr>
              <w:t>GRUPO DE INTERÉS</w:t>
            </w:r>
            <w:r w:rsidR="008678B4">
              <w:rPr>
                <w:noProof/>
                <w:webHidden/>
              </w:rPr>
              <w:tab/>
            </w:r>
            <w:r w:rsidR="008678B4">
              <w:rPr>
                <w:noProof/>
                <w:webHidden/>
              </w:rPr>
              <w:fldChar w:fldCharType="begin"/>
            </w:r>
            <w:r w:rsidR="008678B4">
              <w:rPr>
                <w:noProof/>
                <w:webHidden/>
              </w:rPr>
              <w:instrText xml:space="preserve"> PAGEREF _Toc141393722 \h </w:instrText>
            </w:r>
            <w:r w:rsidR="008678B4">
              <w:rPr>
                <w:noProof/>
                <w:webHidden/>
              </w:rPr>
            </w:r>
            <w:r w:rsidR="008678B4">
              <w:rPr>
                <w:noProof/>
                <w:webHidden/>
              </w:rPr>
              <w:fldChar w:fldCharType="separate"/>
            </w:r>
            <w:r w:rsidR="008678B4">
              <w:rPr>
                <w:noProof/>
                <w:webHidden/>
              </w:rPr>
              <w:t>5</w:t>
            </w:r>
            <w:r w:rsidR="008678B4">
              <w:rPr>
                <w:noProof/>
                <w:webHidden/>
              </w:rPr>
              <w:fldChar w:fldCharType="end"/>
            </w:r>
          </w:hyperlink>
        </w:p>
        <w:p w14:paraId="4537473D" w14:textId="382ED842" w:rsidR="008678B4" w:rsidRDefault="0068534C">
          <w:pPr>
            <w:pStyle w:val="TDC2"/>
            <w:tabs>
              <w:tab w:val="left" w:pos="880"/>
              <w:tab w:val="right" w:leader="dot" w:pos="9346"/>
            </w:tabs>
            <w:rPr>
              <w:rFonts w:asciiTheme="minorHAnsi" w:eastAsiaTheme="minorEastAsia" w:hAnsiTheme="minorHAnsi" w:cstheme="minorBidi"/>
              <w:noProof/>
            </w:rPr>
          </w:pPr>
          <w:hyperlink w:anchor="_Toc141393723" w:history="1">
            <w:r w:rsidR="008678B4" w:rsidRPr="007308A7">
              <w:rPr>
                <w:rStyle w:val="Hipervnculo"/>
                <w:rFonts w:ascii="Arial" w:hAnsi="Arial" w:cs="Arial"/>
                <w:noProof/>
              </w:rPr>
              <w:t>3.2.</w:t>
            </w:r>
            <w:r w:rsidR="008678B4">
              <w:rPr>
                <w:rFonts w:asciiTheme="minorHAnsi" w:eastAsiaTheme="minorEastAsia" w:hAnsiTheme="minorHAnsi" w:cstheme="minorBidi"/>
                <w:noProof/>
              </w:rPr>
              <w:tab/>
            </w:r>
            <w:r w:rsidR="008678B4" w:rsidRPr="007308A7">
              <w:rPr>
                <w:rStyle w:val="Hipervnculo"/>
                <w:rFonts w:ascii="Arial" w:hAnsi="Arial" w:cs="Arial"/>
                <w:noProof/>
              </w:rPr>
              <w:t>PREPARACIÓN PARA LA RENDICIÓN DE CUENTAS</w:t>
            </w:r>
            <w:r w:rsidR="008678B4">
              <w:rPr>
                <w:noProof/>
                <w:webHidden/>
              </w:rPr>
              <w:tab/>
            </w:r>
            <w:r w:rsidR="008678B4">
              <w:rPr>
                <w:noProof/>
                <w:webHidden/>
              </w:rPr>
              <w:fldChar w:fldCharType="begin"/>
            </w:r>
            <w:r w:rsidR="008678B4">
              <w:rPr>
                <w:noProof/>
                <w:webHidden/>
              </w:rPr>
              <w:instrText xml:space="preserve"> PAGEREF _Toc141393723 \h </w:instrText>
            </w:r>
            <w:r w:rsidR="008678B4">
              <w:rPr>
                <w:noProof/>
                <w:webHidden/>
              </w:rPr>
            </w:r>
            <w:r w:rsidR="008678B4">
              <w:rPr>
                <w:noProof/>
                <w:webHidden/>
              </w:rPr>
              <w:fldChar w:fldCharType="separate"/>
            </w:r>
            <w:r w:rsidR="008678B4">
              <w:rPr>
                <w:noProof/>
                <w:webHidden/>
              </w:rPr>
              <w:t>5</w:t>
            </w:r>
            <w:r w:rsidR="008678B4">
              <w:rPr>
                <w:noProof/>
                <w:webHidden/>
              </w:rPr>
              <w:fldChar w:fldCharType="end"/>
            </w:r>
          </w:hyperlink>
        </w:p>
        <w:p w14:paraId="74B4C04E" w14:textId="619330AF" w:rsidR="008678B4" w:rsidRDefault="0068534C">
          <w:pPr>
            <w:pStyle w:val="TDC2"/>
            <w:tabs>
              <w:tab w:val="left" w:pos="880"/>
              <w:tab w:val="right" w:leader="dot" w:pos="9346"/>
            </w:tabs>
            <w:rPr>
              <w:rFonts w:asciiTheme="minorHAnsi" w:eastAsiaTheme="minorEastAsia" w:hAnsiTheme="minorHAnsi" w:cstheme="minorBidi"/>
              <w:noProof/>
            </w:rPr>
          </w:pPr>
          <w:hyperlink w:anchor="_Toc141393724" w:history="1">
            <w:r w:rsidR="008678B4" w:rsidRPr="007308A7">
              <w:rPr>
                <w:rStyle w:val="Hipervnculo"/>
                <w:rFonts w:ascii="Arial" w:hAnsi="Arial" w:cs="Arial"/>
                <w:noProof/>
              </w:rPr>
              <w:t>3.3</w:t>
            </w:r>
            <w:r w:rsidR="008678B4">
              <w:rPr>
                <w:rFonts w:asciiTheme="minorHAnsi" w:eastAsiaTheme="minorEastAsia" w:hAnsiTheme="minorHAnsi" w:cstheme="minorBidi"/>
                <w:noProof/>
              </w:rPr>
              <w:tab/>
            </w:r>
            <w:r w:rsidR="008678B4" w:rsidRPr="007308A7">
              <w:rPr>
                <w:rStyle w:val="Hipervnculo"/>
                <w:rFonts w:ascii="Arial" w:hAnsi="Arial" w:cs="Arial"/>
                <w:noProof/>
              </w:rPr>
              <w:t>MECANISMOS Y ESPACIOS DE RENDICIÓN DE CUENTAS</w:t>
            </w:r>
            <w:r w:rsidR="008678B4">
              <w:rPr>
                <w:noProof/>
                <w:webHidden/>
              </w:rPr>
              <w:tab/>
            </w:r>
            <w:r w:rsidR="008678B4">
              <w:rPr>
                <w:noProof/>
                <w:webHidden/>
              </w:rPr>
              <w:fldChar w:fldCharType="begin"/>
            </w:r>
            <w:r w:rsidR="008678B4">
              <w:rPr>
                <w:noProof/>
                <w:webHidden/>
              </w:rPr>
              <w:instrText xml:space="preserve"> PAGEREF _Toc141393724 \h </w:instrText>
            </w:r>
            <w:r w:rsidR="008678B4">
              <w:rPr>
                <w:noProof/>
                <w:webHidden/>
              </w:rPr>
            </w:r>
            <w:r w:rsidR="008678B4">
              <w:rPr>
                <w:noProof/>
                <w:webHidden/>
              </w:rPr>
              <w:fldChar w:fldCharType="separate"/>
            </w:r>
            <w:r w:rsidR="008678B4">
              <w:rPr>
                <w:noProof/>
                <w:webHidden/>
              </w:rPr>
              <w:t>13</w:t>
            </w:r>
            <w:r w:rsidR="008678B4">
              <w:rPr>
                <w:noProof/>
                <w:webHidden/>
              </w:rPr>
              <w:fldChar w:fldCharType="end"/>
            </w:r>
          </w:hyperlink>
        </w:p>
        <w:p w14:paraId="554265AC" w14:textId="3372532C" w:rsidR="008678B4" w:rsidRDefault="0068534C">
          <w:pPr>
            <w:pStyle w:val="TDC2"/>
            <w:tabs>
              <w:tab w:val="left" w:pos="880"/>
              <w:tab w:val="right" w:leader="dot" w:pos="9346"/>
            </w:tabs>
            <w:rPr>
              <w:rFonts w:asciiTheme="minorHAnsi" w:eastAsiaTheme="minorEastAsia" w:hAnsiTheme="minorHAnsi" w:cstheme="minorBidi"/>
              <w:noProof/>
            </w:rPr>
          </w:pPr>
          <w:hyperlink w:anchor="_Toc141393725" w:history="1">
            <w:r w:rsidR="008678B4" w:rsidRPr="007308A7">
              <w:rPr>
                <w:rStyle w:val="Hipervnculo"/>
                <w:rFonts w:ascii="Arial" w:hAnsi="Arial" w:cs="Arial"/>
                <w:noProof/>
              </w:rPr>
              <w:t>3.4</w:t>
            </w:r>
            <w:r w:rsidR="008678B4">
              <w:rPr>
                <w:rFonts w:asciiTheme="minorHAnsi" w:eastAsiaTheme="minorEastAsia" w:hAnsiTheme="minorHAnsi" w:cstheme="minorBidi"/>
                <w:noProof/>
              </w:rPr>
              <w:tab/>
            </w:r>
            <w:r w:rsidR="008678B4" w:rsidRPr="007308A7">
              <w:rPr>
                <w:rStyle w:val="Hipervnculo"/>
                <w:rFonts w:ascii="Arial" w:hAnsi="Arial" w:cs="Arial"/>
                <w:noProof/>
              </w:rPr>
              <w:t>CONVOCATORIA</w:t>
            </w:r>
            <w:r w:rsidR="008678B4">
              <w:rPr>
                <w:noProof/>
                <w:webHidden/>
              </w:rPr>
              <w:tab/>
            </w:r>
            <w:r w:rsidR="008678B4">
              <w:rPr>
                <w:noProof/>
                <w:webHidden/>
              </w:rPr>
              <w:fldChar w:fldCharType="begin"/>
            </w:r>
            <w:r w:rsidR="008678B4">
              <w:rPr>
                <w:noProof/>
                <w:webHidden/>
              </w:rPr>
              <w:instrText xml:space="preserve"> PAGEREF _Toc141393725 \h </w:instrText>
            </w:r>
            <w:r w:rsidR="008678B4">
              <w:rPr>
                <w:noProof/>
                <w:webHidden/>
              </w:rPr>
            </w:r>
            <w:r w:rsidR="008678B4">
              <w:rPr>
                <w:noProof/>
                <w:webHidden/>
              </w:rPr>
              <w:fldChar w:fldCharType="separate"/>
            </w:r>
            <w:r w:rsidR="008678B4">
              <w:rPr>
                <w:noProof/>
                <w:webHidden/>
              </w:rPr>
              <w:t>17</w:t>
            </w:r>
            <w:r w:rsidR="008678B4">
              <w:rPr>
                <w:noProof/>
                <w:webHidden/>
              </w:rPr>
              <w:fldChar w:fldCharType="end"/>
            </w:r>
          </w:hyperlink>
        </w:p>
        <w:p w14:paraId="6F4362B4" w14:textId="5C82D612" w:rsidR="008678B4" w:rsidRDefault="0068534C">
          <w:pPr>
            <w:pStyle w:val="TDC1"/>
            <w:rPr>
              <w:rFonts w:asciiTheme="minorHAnsi" w:eastAsiaTheme="minorEastAsia" w:hAnsiTheme="minorHAnsi" w:cstheme="minorBidi"/>
              <w:noProof/>
            </w:rPr>
          </w:pPr>
          <w:hyperlink w:anchor="_Toc141393726" w:history="1">
            <w:r w:rsidR="008678B4" w:rsidRPr="007308A7">
              <w:rPr>
                <w:rStyle w:val="Hipervnculo"/>
                <w:rFonts w:ascii="Arial" w:hAnsi="Arial" w:cs="Arial"/>
                <w:noProof/>
              </w:rPr>
              <w:t>4</w:t>
            </w:r>
            <w:r w:rsidR="008678B4">
              <w:rPr>
                <w:rFonts w:asciiTheme="minorHAnsi" w:eastAsiaTheme="minorEastAsia" w:hAnsiTheme="minorHAnsi" w:cstheme="minorBidi"/>
                <w:noProof/>
              </w:rPr>
              <w:tab/>
            </w:r>
            <w:r w:rsidR="008678B4" w:rsidRPr="007308A7">
              <w:rPr>
                <w:rStyle w:val="Hipervnculo"/>
                <w:rFonts w:ascii="Arial" w:hAnsi="Arial" w:cs="Arial"/>
                <w:noProof/>
              </w:rPr>
              <w:t>RECURSOS</w:t>
            </w:r>
            <w:r w:rsidR="008678B4">
              <w:rPr>
                <w:noProof/>
                <w:webHidden/>
              </w:rPr>
              <w:tab/>
            </w:r>
            <w:r w:rsidR="008678B4">
              <w:rPr>
                <w:noProof/>
                <w:webHidden/>
              </w:rPr>
              <w:fldChar w:fldCharType="begin"/>
            </w:r>
            <w:r w:rsidR="008678B4">
              <w:rPr>
                <w:noProof/>
                <w:webHidden/>
              </w:rPr>
              <w:instrText xml:space="preserve"> PAGEREF _Toc141393726 \h </w:instrText>
            </w:r>
            <w:r w:rsidR="008678B4">
              <w:rPr>
                <w:noProof/>
                <w:webHidden/>
              </w:rPr>
            </w:r>
            <w:r w:rsidR="008678B4">
              <w:rPr>
                <w:noProof/>
                <w:webHidden/>
              </w:rPr>
              <w:fldChar w:fldCharType="separate"/>
            </w:r>
            <w:r w:rsidR="008678B4">
              <w:rPr>
                <w:noProof/>
                <w:webHidden/>
              </w:rPr>
              <w:t>18</w:t>
            </w:r>
            <w:r w:rsidR="008678B4">
              <w:rPr>
                <w:noProof/>
                <w:webHidden/>
              </w:rPr>
              <w:fldChar w:fldCharType="end"/>
            </w:r>
          </w:hyperlink>
        </w:p>
        <w:p w14:paraId="072E90D3" w14:textId="47F7145C" w:rsidR="008678B4" w:rsidRDefault="0068534C">
          <w:pPr>
            <w:pStyle w:val="TDC1"/>
            <w:rPr>
              <w:rFonts w:asciiTheme="minorHAnsi" w:eastAsiaTheme="minorEastAsia" w:hAnsiTheme="minorHAnsi" w:cstheme="minorBidi"/>
              <w:noProof/>
            </w:rPr>
          </w:pPr>
          <w:hyperlink w:anchor="_Toc141393727" w:history="1">
            <w:r w:rsidR="008678B4" w:rsidRPr="007308A7">
              <w:rPr>
                <w:rStyle w:val="Hipervnculo"/>
                <w:rFonts w:ascii="Arial" w:hAnsi="Arial" w:cs="Arial"/>
                <w:noProof/>
              </w:rPr>
              <w:t>5</w:t>
            </w:r>
            <w:r w:rsidR="008678B4">
              <w:rPr>
                <w:rFonts w:asciiTheme="minorHAnsi" w:eastAsiaTheme="minorEastAsia" w:hAnsiTheme="minorHAnsi" w:cstheme="minorBidi"/>
                <w:noProof/>
              </w:rPr>
              <w:tab/>
            </w:r>
            <w:r w:rsidR="008678B4" w:rsidRPr="007308A7">
              <w:rPr>
                <w:rStyle w:val="Hipervnculo"/>
                <w:rFonts w:ascii="Arial" w:hAnsi="Arial" w:cs="Arial"/>
                <w:noProof/>
              </w:rPr>
              <w:t>EVALUACIÓN</w:t>
            </w:r>
            <w:r w:rsidR="008678B4">
              <w:rPr>
                <w:noProof/>
                <w:webHidden/>
              </w:rPr>
              <w:tab/>
            </w:r>
            <w:r w:rsidR="008678B4">
              <w:rPr>
                <w:noProof/>
                <w:webHidden/>
              </w:rPr>
              <w:fldChar w:fldCharType="begin"/>
            </w:r>
            <w:r w:rsidR="008678B4">
              <w:rPr>
                <w:noProof/>
                <w:webHidden/>
              </w:rPr>
              <w:instrText xml:space="preserve"> PAGEREF _Toc141393727 \h </w:instrText>
            </w:r>
            <w:r w:rsidR="008678B4">
              <w:rPr>
                <w:noProof/>
                <w:webHidden/>
              </w:rPr>
            </w:r>
            <w:r w:rsidR="008678B4">
              <w:rPr>
                <w:noProof/>
                <w:webHidden/>
              </w:rPr>
              <w:fldChar w:fldCharType="separate"/>
            </w:r>
            <w:r w:rsidR="008678B4">
              <w:rPr>
                <w:noProof/>
                <w:webHidden/>
              </w:rPr>
              <w:t>19</w:t>
            </w:r>
            <w:r w:rsidR="008678B4">
              <w:rPr>
                <w:noProof/>
                <w:webHidden/>
              </w:rPr>
              <w:fldChar w:fldCharType="end"/>
            </w:r>
          </w:hyperlink>
        </w:p>
        <w:p w14:paraId="2076A4D4" w14:textId="0601FCB7" w:rsidR="008678B4" w:rsidRDefault="0068534C">
          <w:pPr>
            <w:pStyle w:val="TDC1"/>
            <w:rPr>
              <w:rFonts w:asciiTheme="minorHAnsi" w:eastAsiaTheme="minorEastAsia" w:hAnsiTheme="minorHAnsi" w:cstheme="minorBidi"/>
              <w:noProof/>
            </w:rPr>
          </w:pPr>
          <w:hyperlink w:anchor="_Toc141393728" w:history="1">
            <w:r w:rsidR="008678B4" w:rsidRPr="007308A7">
              <w:rPr>
                <w:rStyle w:val="Hipervnculo"/>
                <w:rFonts w:ascii="Arial" w:hAnsi="Arial" w:cs="Arial"/>
                <w:noProof/>
              </w:rPr>
              <w:t>6</w:t>
            </w:r>
            <w:r w:rsidR="008678B4">
              <w:rPr>
                <w:rFonts w:asciiTheme="minorHAnsi" w:eastAsiaTheme="minorEastAsia" w:hAnsiTheme="minorHAnsi" w:cstheme="minorBidi"/>
                <w:noProof/>
              </w:rPr>
              <w:tab/>
            </w:r>
            <w:r w:rsidR="008678B4" w:rsidRPr="007308A7">
              <w:rPr>
                <w:rStyle w:val="Hipervnculo"/>
                <w:rFonts w:ascii="Arial" w:hAnsi="Arial" w:cs="Arial"/>
                <w:noProof/>
              </w:rPr>
              <w:t>CONCLUSIONES</w:t>
            </w:r>
            <w:r w:rsidR="008678B4">
              <w:rPr>
                <w:noProof/>
                <w:webHidden/>
              </w:rPr>
              <w:tab/>
            </w:r>
            <w:r w:rsidR="008678B4">
              <w:rPr>
                <w:noProof/>
                <w:webHidden/>
              </w:rPr>
              <w:fldChar w:fldCharType="begin"/>
            </w:r>
            <w:r w:rsidR="008678B4">
              <w:rPr>
                <w:noProof/>
                <w:webHidden/>
              </w:rPr>
              <w:instrText xml:space="preserve"> PAGEREF _Toc141393728 \h </w:instrText>
            </w:r>
            <w:r w:rsidR="008678B4">
              <w:rPr>
                <w:noProof/>
                <w:webHidden/>
              </w:rPr>
            </w:r>
            <w:r w:rsidR="008678B4">
              <w:rPr>
                <w:noProof/>
                <w:webHidden/>
              </w:rPr>
              <w:fldChar w:fldCharType="separate"/>
            </w:r>
            <w:r w:rsidR="008678B4">
              <w:rPr>
                <w:noProof/>
                <w:webHidden/>
              </w:rPr>
              <w:t>20</w:t>
            </w:r>
            <w:r w:rsidR="008678B4">
              <w:rPr>
                <w:noProof/>
                <w:webHidden/>
              </w:rPr>
              <w:fldChar w:fldCharType="end"/>
            </w:r>
          </w:hyperlink>
        </w:p>
        <w:p w14:paraId="029E1902" w14:textId="5DCEF3B3" w:rsidR="008678B4" w:rsidRDefault="0068534C">
          <w:pPr>
            <w:pStyle w:val="TDC1"/>
            <w:rPr>
              <w:rFonts w:asciiTheme="minorHAnsi" w:eastAsiaTheme="minorEastAsia" w:hAnsiTheme="minorHAnsi" w:cstheme="minorBidi"/>
              <w:noProof/>
            </w:rPr>
          </w:pPr>
          <w:hyperlink w:anchor="_Toc141393729" w:history="1">
            <w:r w:rsidR="008678B4" w:rsidRPr="007308A7">
              <w:rPr>
                <w:rStyle w:val="Hipervnculo"/>
                <w:rFonts w:ascii="Arial" w:hAnsi="Arial" w:cs="Arial"/>
                <w:noProof/>
              </w:rPr>
              <w:t>7</w:t>
            </w:r>
            <w:r w:rsidR="008678B4">
              <w:rPr>
                <w:rFonts w:asciiTheme="minorHAnsi" w:eastAsiaTheme="minorEastAsia" w:hAnsiTheme="minorHAnsi" w:cstheme="minorBidi"/>
                <w:noProof/>
              </w:rPr>
              <w:tab/>
            </w:r>
            <w:r w:rsidR="008678B4" w:rsidRPr="007308A7">
              <w:rPr>
                <w:rStyle w:val="Hipervnculo"/>
                <w:rFonts w:ascii="Arial" w:hAnsi="Arial" w:cs="Arial"/>
                <w:noProof/>
              </w:rPr>
              <w:t>ACCIONES DE MEJORA IDENTIFICADAS</w:t>
            </w:r>
            <w:r w:rsidR="008678B4">
              <w:rPr>
                <w:noProof/>
                <w:webHidden/>
              </w:rPr>
              <w:tab/>
            </w:r>
            <w:r w:rsidR="008678B4">
              <w:rPr>
                <w:noProof/>
                <w:webHidden/>
              </w:rPr>
              <w:fldChar w:fldCharType="begin"/>
            </w:r>
            <w:r w:rsidR="008678B4">
              <w:rPr>
                <w:noProof/>
                <w:webHidden/>
              </w:rPr>
              <w:instrText xml:space="preserve"> PAGEREF _Toc141393729 \h </w:instrText>
            </w:r>
            <w:r w:rsidR="008678B4">
              <w:rPr>
                <w:noProof/>
                <w:webHidden/>
              </w:rPr>
            </w:r>
            <w:r w:rsidR="008678B4">
              <w:rPr>
                <w:noProof/>
                <w:webHidden/>
              </w:rPr>
              <w:fldChar w:fldCharType="separate"/>
            </w:r>
            <w:r w:rsidR="008678B4">
              <w:rPr>
                <w:noProof/>
                <w:webHidden/>
              </w:rPr>
              <w:t>20</w:t>
            </w:r>
            <w:r w:rsidR="008678B4">
              <w:rPr>
                <w:noProof/>
                <w:webHidden/>
              </w:rPr>
              <w:fldChar w:fldCharType="end"/>
            </w:r>
          </w:hyperlink>
        </w:p>
        <w:p w14:paraId="063219DA" w14:textId="3BC9AE35" w:rsidR="008678B4" w:rsidRDefault="0068534C">
          <w:pPr>
            <w:pStyle w:val="TDC1"/>
            <w:rPr>
              <w:rFonts w:asciiTheme="minorHAnsi" w:eastAsiaTheme="minorEastAsia" w:hAnsiTheme="minorHAnsi" w:cstheme="minorBidi"/>
              <w:noProof/>
            </w:rPr>
          </w:pPr>
          <w:hyperlink w:anchor="_Toc141393730" w:history="1">
            <w:r w:rsidR="008678B4" w:rsidRPr="007308A7">
              <w:rPr>
                <w:rStyle w:val="Hipervnculo"/>
                <w:rFonts w:ascii="Arial" w:hAnsi="Arial" w:cs="Arial"/>
                <w:noProof/>
              </w:rPr>
              <w:t>8</w:t>
            </w:r>
            <w:r w:rsidR="008678B4">
              <w:rPr>
                <w:rFonts w:asciiTheme="minorHAnsi" w:eastAsiaTheme="minorEastAsia" w:hAnsiTheme="minorHAnsi" w:cstheme="minorBidi"/>
                <w:noProof/>
              </w:rPr>
              <w:tab/>
            </w:r>
            <w:r w:rsidR="008678B4" w:rsidRPr="007308A7">
              <w:rPr>
                <w:rStyle w:val="Hipervnculo"/>
                <w:rFonts w:ascii="Arial" w:hAnsi="Arial" w:cs="Arial"/>
                <w:noProof/>
              </w:rPr>
              <w:t>ANEXOS</w:t>
            </w:r>
            <w:r w:rsidR="008678B4">
              <w:rPr>
                <w:noProof/>
                <w:webHidden/>
              </w:rPr>
              <w:tab/>
            </w:r>
            <w:r w:rsidR="008678B4">
              <w:rPr>
                <w:noProof/>
                <w:webHidden/>
              </w:rPr>
              <w:fldChar w:fldCharType="begin"/>
            </w:r>
            <w:r w:rsidR="008678B4">
              <w:rPr>
                <w:noProof/>
                <w:webHidden/>
              </w:rPr>
              <w:instrText xml:space="preserve"> PAGEREF _Toc141393730 \h </w:instrText>
            </w:r>
            <w:r w:rsidR="008678B4">
              <w:rPr>
                <w:noProof/>
                <w:webHidden/>
              </w:rPr>
            </w:r>
            <w:r w:rsidR="008678B4">
              <w:rPr>
                <w:noProof/>
                <w:webHidden/>
              </w:rPr>
              <w:fldChar w:fldCharType="separate"/>
            </w:r>
            <w:r w:rsidR="008678B4">
              <w:rPr>
                <w:noProof/>
                <w:webHidden/>
              </w:rPr>
              <w:t>20</w:t>
            </w:r>
            <w:r w:rsidR="008678B4">
              <w:rPr>
                <w:noProof/>
                <w:webHidden/>
              </w:rPr>
              <w:fldChar w:fldCharType="end"/>
            </w:r>
          </w:hyperlink>
        </w:p>
        <w:p w14:paraId="71B6F9DB" w14:textId="4B16758C" w:rsidR="003009DB" w:rsidRDefault="003009DB">
          <w:r>
            <w:rPr>
              <w:b/>
              <w:bCs/>
              <w:lang w:val="es-ES"/>
            </w:rPr>
            <w:fldChar w:fldCharType="end"/>
          </w:r>
        </w:p>
      </w:sdtContent>
    </w:sdt>
    <w:p w14:paraId="4BC10CA7" w14:textId="77777777" w:rsidR="00760011" w:rsidRDefault="00760011">
      <w:pPr>
        <w:spacing w:after="160" w:line="259" w:lineRule="auto"/>
        <w:rPr>
          <w:rFonts w:ascii="Arial" w:hAnsi="Arial" w:cs="Arial"/>
        </w:rPr>
      </w:pPr>
      <w:bookmarkStart w:id="0" w:name="_Toc78911400"/>
      <w:bookmarkStart w:id="1" w:name="_Toc111655624"/>
      <w:bookmarkStart w:id="2" w:name="_Toc105515967"/>
      <w:r>
        <w:rPr>
          <w:rFonts w:ascii="Arial" w:hAnsi="Arial" w:cs="Arial"/>
        </w:rPr>
        <w:br w:type="page"/>
      </w:r>
    </w:p>
    <w:p w14:paraId="36077F9E" w14:textId="77777777" w:rsidR="00333BC8" w:rsidRPr="002B625E" w:rsidRDefault="00333BC8" w:rsidP="00333BC8">
      <w:pPr>
        <w:rPr>
          <w:rFonts w:eastAsia="Calibri"/>
          <w:color w:val="595959"/>
        </w:rPr>
      </w:pPr>
      <w:r w:rsidRPr="002B625E">
        <w:rPr>
          <w:rFonts w:eastAsia="Calibri"/>
          <w:color w:val="595959"/>
        </w:rPr>
        <w:lastRenderedPageBreak/>
        <w:t xml:space="preserve">Juan Carlos López </w:t>
      </w:r>
      <w:proofErr w:type="spellStart"/>
      <w:r w:rsidRPr="002B625E">
        <w:rPr>
          <w:rFonts w:eastAsia="Calibri"/>
          <w:color w:val="595959"/>
        </w:rPr>
        <w:t>López</w:t>
      </w:r>
      <w:proofErr w:type="spellEnd"/>
      <w:r>
        <w:rPr>
          <w:rFonts w:eastAsia="Calibri"/>
          <w:color w:val="595959"/>
        </w:rPr>
        <w:t>.</w:t>
      </w:r>
    </w:p>
    <w:p w14:paraId="58B7B2C7" w14:textId="77777777" w:rsidR="00333BC8" w:rsidRPr="002B625E" w:rsidRDefault="00333BC8" w:rsidP="00333BC8">
      <w:pPr>
        <w:autoSpaceDE w:val="0"/>
        <w:autoSpaceDN w:val="0"/>
        <w:adjustRightInd w:val="0"/>
        <w:rPr>
          <w:rFonts w:eastAsia="Calibri"/>
          <w:b/>
          <w:color w:val="538135"/>
        </w:rPr>
      </w:pPr>
      <w:r w:rsidRPr="002B625E">
        <w:rPr>
          <w:rFonts w:eastAsia="Calibri"/>
          <w:b/>
          <w:color w:val="538135"/>
        </w:rPr>
        <w:t>Director</w:t>
      </w:r>
    </w:p>
    <w:p w14:paraId="1A526917" w14:textId="77777777" w:rsidR="00333BC8" w:rsidRPr="002B625E" w:rsidRDefault="00333BC8" w:rsidP="00333BC8">
      <w:pPr>
        <w:autoSpaceDE w:val="0"/>
        <w:autoSpaceDN w:val="0"/>
        <w:adjustRightInd w:val="0"/>
        <w:rPr>
          <w:rFonts w:eastAsia="Calibri"/>
          <w:b/>
          <w:color w:val="595959"/>
        </w:rPr>
      </w:pPr>
    </w:p>
    <w:p w14:paraId="6696674D" w14:textId="77777777" w:rsidR="00333BC8" w:rsidRPr="002B625E" w:rsidRDefault="00333BC8" w:rsidP="00333BC8">
      <w:pPr>
        <w:autoSpaceDE w:val="0"/>
        <w:autoSpaceDN w:val="0"/>
        <w:adjustRightInd w:val="0"/>
        <w:rPr>
          <w:rFonts w:eastAsia="Calibri"/>
          <w:color w:val="595959"/>
        </w:rPr>
      </w:pPr>
    </w:p>
    <w:p w14:paraId="3305EDE8" w14:textId="77777777" w:rsidR="00333BC8" w:rsidRPr="002B625E" w:rsidRDefault="00333BC8" w:rsidP="00333BC8">
      <w:pPr>
        <w:autoSpaceDE w:val="0"/>
        <w:autoSpaceDN w:val="0"/>
        <w:adjustRightInd w:val="0"/>
        <w:rPr>
          <w:rFonts w:eastAsia="Calibri"/>
          <w:color w:val="595959"/>
        </w:rPr>
      </w:pPr>
      <w:r w:rsidRPr="002B625E">
        <w:rPr>
          <w:rFonts w:eastAsia="Calibri"/>
          <w:color w:val="595959"/>
        </w:rPr>
        <w:t>Alexandra Roa Mendoza</w:t>
      </w:r>
      <w:r>
        <w:rPr>
          <w:rFonts w:eastAsia="Calibri"/>
          <w:color w:val="595959"/>
        </w:rPr>
        <w:t>.</w:t>
      </w:r>
    </w:p>
    <w:p w14:paraId="793615B7" w14:textId="5244D6E7" w:rsidR="000C28A2" w:rsidRDefault="00333BC8" w:rsidP="00333BC8">
      <w:pPr>
        <w:rPr>
          <w:rFonts w:eastAsia="Calibri"/>
          <w:b/>
          <w:color w:val="538135"/>
        </w:rPr>
      </w:pPr>
      <w:r w:rsidRPr="002B625E">
        <w:rPr>
          <w:rFonts w:eastAsia="Calibri"/>
          <w:b/>
          <w:color w:val="538135"/>
        </w:rPr>
        <w:t>Jefe Oficina Asesora de Planeación</w:t>
      </w:r>
    </w:p>
    <w:p w14:paraId="1C021ACE" w14:textId="77777777" w:rsidR="000C28A2" w:rsidRDefault="000C28A2" w:rsidP="00333BC8">
      <w:pPr>
        <w:rPr>
          <w:rFonts w:eastAsia="Calibri"/>
          <w:b/>
          <w:color w:val="538135"/>
        </w:rPr>
      </w:pPr>
    </w:p>
    <w:p w14:paraId="2F600C2F" w14:textId="3DD3B28E" w:rsidR="00827C66" w:rsidRPr="00134723" w:rsidRDefault="00827C66" w:rsidP="00827C66">
      <w:pPr>
        <w:rPr>
          <w:b/>
          <w:color w:val="528135"/>
        </w:rPr>
      </w:pPr>
    </w:p>
    <w:p w14:paraId="506926D0" w14:textId="77777777" w:rsidR="00333BC8" w:rsidRPr="002B625E" w:rsidRDefault="00333BC8" w:rsidP="00333BC8">
      <w:pPr>
        <w:autoSpaceDE w:val="0"/>
        <w:autoSpaceDN w:val="0"/>
        <w:adjustRightInd w:val="0"/>
        <w:rPr>
          <w:rFonts w:eastAsia="Calibri"/>
          <w:b/>
          <w:color w:val="595959"/>
        </w:rPr>
      </w:pPr>
    </w:p>
    <w:p w14:paraId="6D02C9CF" w14:textId="77777777" w:rsidR="00333BC8" w:rsidRPr="002B625E" w:rsidRDefault="00333BC8" w:rsidP="00333BC8">
      <w:pPr>
        <w:spacing w:before="181"/>
        <w:rPr>
          <w:b/>
        </w:rPr>
      </w:pPr>
      <w:r w:rsidRPr="002B625E">
        <w:rPr>
          <w:b/>
          <w:color w:val="528135"/>
        </w:rPr>
        <w:t>Subdirectores</w:t>
      </w:r>
      <w:r w:rsidRPr="002B625E">
        <w:rPr>
          <w:b/>
          <w:color w:val="528135"/>
          <w:spacing w:val="-4"/>
        </w:rPr>
        <w:t xml:space="preserve"> </w:t>
      </w:r>
      <w:r w:rsidRPr="002B625E">
        <w:rPr>
          <w:b/>
          <w:color w:val="528135"/>
        </w:rPr>
        <w:t>y</w:t>
      </w:r>
      <w:r w:rsidRPr="002B625E">
        <w:rPr>
          <w:b/>
          <w:color w:val="528135"/>
          <w:spacing w:val="-3"/>
        </w:rPr>
        <w:t xml:space="preserve"> </w:t>
      </w:r>
      <w:r w:rsidRPr="002B625E">
        <w:rPr>
          <w:b/>
          <w:color w:val="528135"/>
        </w:rPr>
        <w:t>jefes</w:t>
      </w:r>
      <w:r w:rsidRPr="002B625E">
        <w:rPr>
          <w:b/>
          <w:color w:val="528135"/>
          <w:spacing w:val="-2"/>
        </w:rPr>
        <w:t xml:space="preserve"> </w:t>
      </w:r>
      <w:r w:rsidRPr="002B625E">
        <w:rPr>
          <w:b/>
          <w:color w:val="528135"/>
        </w:rPr>
        <w:t>de</w:t>
      </w:r>
      <w:r w:rsidRPr="002B625E">
        <w:rPr>
          <w:b/>
          <w:color w:val="528135"/>
          <w:spacing w:val="-3"/>
        </w:rPr>
        <w:t xml:space="preserve"> </w:t>
      </w:r>
      <w:r w:rsidRPr="002B625E">
        <w:rPr>
          <w:b/>
          <w:color w:val="528135"/>
        </w:rPr>
        <w:t>oficina</w:t>
      </w:r>
    </w:p>
    <w:p w14:paraId="1F04F8A5" w14:textId="77777777" w:rsidR="00333BC8" w:rsidRPr="002B625E" w:rsidRDefault="00333BC8" w:rsidP="00333BC8">
      <w:pPr>
        <w:ind w:left="702" w:right="1646"/>
        <w:rPr>
          <w:color w:val="585858"/>
        </w:rPr>
      </w:pPr>
    </w:p>
    <w:p w14:paraId="39CC779E" w14:textId="77777777" w:rsidR="00827C66" w:rsidRDefault="00827C66" w:rsidP="00827C66">
      <w:pPr>
        <w:ind w:right="1646"/>
        <w:rPr>
          <w:color w:val="585858"/>
        </w:rPr>
      </w:pPr>
      <w:r>
        <w:rPr>
          <w:color w:val="585858"/>
        </w:rPr>
        <w:t>Jorge Alexander Cardozo Quintero</w:t>
      </w:r>
      <w:r w:rsidRPr="00B4702B">
        <w:rPr>
          <w:color w:val="585858"/>
        </w:rPr>
        <w:t>,</w:t>
      </w:r>
      <w:r w:rsidRPr="00B4702B">
        <w:rPr>
          <w:color w:val="585858"/>
          <w:spacing w:val="-2"/>
        </w:rPr>
        <w:t xml:space="preserve"> </w:t>
      </w:r>
      <w:proofErr w:type="gramStart"/>
      <w:r w:rsidRPr="00B4702B">
        <w:rPr>
          <w:color w:val="585858"/>
        </w:rPr>
        <w:t>Subdirector</w:t>
      </w:r>
      <w:proofErr w:type="gramEnd"/>
      <w:r>
        <w:rPr>
          <w:color w:val="585858"/>
        </w:rPr>
        <w:t xml:space="preserve"> Técnico y</w:t>
      </w:r>
      <w:r w:rsidRPr="00B4702B">
        <w:rPr>
          <w:color w:val="585858"/>
          <w:spacing w:val="-3"/>
        </w:rPr>
        <w:t xml:space="preserve"> </w:t>
      </w:r>
      <w:r w:rsidRPr="00B4702B">
        <w:rPr>
          <w:color w:val="585858"/>
        </w:rPr>
        <w:t>de Aprovechamiento</w:t>
      </w:r>
      <w:r>
        <w:rPr>
          <w:color w:val="585858"/>
        </w:rPr>
        <w:t xml:space="preserve"> </w:t>
      </w:r>
    </w:p>
    <w:p w14:paraId="18267A67" w14:textId="77777777" w:rsidR="00333BC8" w:rsidRPr="002B625E" w:rsidRDefault="00333BC8" w:rsidP="00333BC8">
      <w:pPr>
        <w:spacing w:before="1"/>
        <w:ind w:right="2296"/>
        <w:rPr>
          <w:color w:val="585858"/>
          <w:spacing w:val="-47"/>
        </w:rPr>
      </w:pPr>
      <w:r w:rsidRPr="002B625E">
        <w:rPr>
          <w:color w:val="585858"/>
        </w:rPr>
        <w:t xml:space="preserve">Antonio Porras Álvarez, </w:t>
      </w:r>
      <w:proofErr w:type="gramStart"/>
      <w:r w:rsidRPr="002B625E">
        <w:rPr>
          <w:color w:val="585858"/>
        </w:rPr>
        <w:t>Subdirector</w:t>
      </w:r>
      <w:proofErr w:type="gramEnd"/>
      <w:r w:rsidRPr="002B625E">
        <w:rPr>
          <w:color w:val="585858"/>
        </w:rPr>
        <w:t xml:space="preserve"> de Recolección, Barrido y Limpieza</w:t>
      </w:r>
      <w:r w:rsidRPr="002B625E">
        <w:rPr>
          <w:color w:val="585858"/>
          <w:spacing w:val="-47"/>
        </w:rPr>
        <w:t>.</w:t>
      </w:r>
    </w:p>
    <w:p w14:paraId="17327B57" w14:textId="0DDEF7C3" w:rsidR="00333BC8" w:rsidRPr="002B625E" w:rsidRDefault="00FB5E79" w:rsidP="00333BC8">
      <w:pPr>
        <w:spacing w:before="1"/>
        <w:ind w:right="2296"/>
      </w:pPr>
      <w:r>
        <w:rPr>
          <w:color w:val="585858"/>
        </w:rPr>
        <w:t>Jorge Humberto Cuervo Rojas</w:t>
      </w:r>
      <w:r w:rsidR="00333BC8" w:rsidRPr="002B625E">
        <w:rPr>
          <w:color w:val="585858"/>
        </w:rPr>
        <w:t>,</w:t>
      </w:r>
      <w:r w:rsidR="00333BC8" w:rsidRPr="002B625E">
        <w:rPr>
          <w:color w:val="585858"/>
          <w:spacing w:val="-3"/>
        </w:rPr>
        <w:t xml:space="preserve"> </w:t>
      </w:r>
      <w:proofErr w:type="gramStart"/>
      <w:r w:rsidR="00333BC8" w:rsidRPr="002B625E">
        <w:rPr>
          <w:color w:val="585858"/>
        </w:rPr>
        <w:t>Subdirector</w:t>
      </w:r>
      <w:proofErr w:type="gramEnd"/>
      <w:r w:rsidR="00333BC8" w:rsidRPr="002B625E">
        <w:rPr>
          <w:color w:val="585858"/>
        </w:rPr>
        <w:t xml:space="preserve"> de</w:t>
      </w:r>
      <w:r w:rsidR="00333BC8" w:rsidRPr="002B625E">
        <w:rPr>
          <w:color w:val="585858"/>
          <w:spacing w:val="-3"/>
        </w:rPr>
        <w:t xml:space="preserve"> </w:t>
      </w:r>
      <w:r w:rsidR="00333BC8" w:rsidRPr="002B625E">
        <w:rPr>
          <w:color w:val="585858"/>
        </w:rPr>
        <w:t>Disposición</w:t>
      </w:r>
      <w:r w:rsidR="00333BC8" w:rsidRPr="002B625E">
        <w:rPr>
          <w:color w:val="585858"/>
          <w:spacing w:val="-3"/>
        </w:rPr>
        <w:t xml:space="preserve"> </w:t>
      </w:r>
      <w:r w:rsidR="00333BC8" w:rsidRPr="002B625E">
        <w:rPr>
          <w:color w:val="585858"/>
        </w:rPr>
        <w:t>Final.</w:t>
      </w:r>
    </w:p>
    <w:p w14:paraId="2178ADA4" w14:textId="7395DE5B" w:rsidR="00827C66" w:rsidRDefault="00827C66" w:rsidP="00333BC8">
      <w:pPr>
        <w:ind w:right="1646"/>
        <w:rPr>
          <w:color w:val="585858"/>
        </w:rPr>
      </w:pPr>
      <w:r>
        <w:rPr>
          <w:color w:val="585858"/>
        </w:rPr>
        <w:t xml:space="preserve">Adrián Humberto Herazo Castro, </w:t>
      </w:r>
      <w:proofErr w:type="gramStart"/>
      <w:r>
        <w:rPr>
          <w:color w:val="585858"/>
        </w:rPr>
        <w:t>Subdirector</w:t>
      </w:r>
      <w:proofErr w:type="gramEnd"/>
      <w:r>
        <w:rPr>
          <w:color w:val="585858"/>
        </w:rPr>
        <w:t xml:space="preserve"> de Servicios Funerarios y Alumbrado Público</w:t>
      </w:r>
      <w:r w:rsidR="0074206B">
        <w:rPr>
          <w:color w:val="585858"/>
        </w:rPr>
        <w:t xml:space="preserve"> </w:t>
      </w:r>
      <w:r w:rsidR="0074206B" w:rsidRPr="0074206B">
        <w:rPr>
          <w:color w:val="585858"/>
        </w:rPr>
        <w:t>(E)</w:t>
      </w:r>
    </w:p>
    <w:p w14:paraId="0841F846" w14:textId="77777777" w:rsidR="00333BC8" w:rsidRPr="002B625E" w:rsidRDefault="00333BC8" w:rsidP="00333BC8">
      <w:pPr>
        <w:spacing w:before="22"/>
        <w:ind w:right="3169"/>
        <w:rPr>
          <w:color w:val="585858"/>
          <w:spacing w:val="-47"/>
        </w:rPr>
      </w:pPr>
      <w:r w:rsidRPr="002B625E">
        <w:rPr>
          <w:color w:val="585858"/>
        </w:rPr>
        <w:t xml:space="preserve">Miguel Antonio Jiménez Pórtela, </w:t>
      </w:r>
      <w:proofErr w:type="gramStart"/>
      <w:r w:rsidRPr="002B625E">
        <w:rPr>
          <w:color w:val="585858"/>
        </w:rPr>
        <w:t>Subdirector</w:t>
      </w:r>
      <w:proofErr w:type="gramEnd"/>
      <w:r w:rsidRPr="002B625E">
        <w:rPr>
          <w:color w:val="585858"/>
        </w:rPr>
        <w:t xml:space="preserve"> de Administrativa y Financiera.</w:t>
      </w:r>
      <w:r w:rsidRPr="002B625E">
        <w:rPr>
          <w:color w:val="585858"/>
          <w:spacing w:val="-47"/>
        </w:rPr>
        <w:t xml:space="preserve"> </w:t>
      </w:r>
    </w:p>
    <w:p w14:paraId="65DE5D82" w14:textId="77777777" w:rsidR="00333BC8" w:rsidRPr="002B625E" w:rsidRDefault="00333BC8" w:rsidP="00333BC8">
      <w:pPr>
        <w:spacing w:before="22"/>
        <w:ind w:right="3169"/>
        <w:rPr>
          <w:color w:val="585858"/>
        </w:rPr>
      </w:pPr>
      <w:r w:rsidRPr="002B625E">
        <w:rPr>
          <w:color w:val="585858"/>
        </w:rPr>
        <w:t xml:space="preserve">Arturo Galeano Ávila, </w:t>
      </w:r>
      <w:proofErr w:type="gramStart"/>
      <w:r w:rsidRPr="002B625E">
        <w:rPr>
          <w:color w:val="585858"/>
        </w:rPr>
        <w:t>Subdirector</w:t>
      </w:r>
      <w:proofErr w:type="gramEnd"/>
      <w:r w:rsidRPr="002B625E">
        <w:rPr>
          <w:color w:val="585858"/>
          <w:spacing w:val="-1"/>
        </w:rPr>
        <w:t xml:space="preserve"> </w:t>
      </w:r>
      <w:r w:rsidRPr="002B625E">
        <w:rPr>
          <w:color w:val="585858"/>
        </w:rPr>
        <w:t>de</w:t>
      </w:r>
      <w:r w:rsidRPr="002B625E">
        <w:rPr>
          <w:color w:val="585858"/>
          <w:spacing w:val="1"/>
        </w:rPr>
        <w:t xml:space="preserve"> </w:t>
      </w:r>
      <w:r w:rsidRPr="002B625E">
        <w:rPr>
          <w:color w:val="585858"/>
        </w:rPr>
        <w:t>Asuntos</w:t>
      </w:r>
      <w:r w:rsidRPr="002B625E">
        <w:rPr>
          <w:color w:val="585858"/>
          <w:spacing w:val="-2"/>
        </w:rPr>
        <w:t xml:space="preserve"> </w:t>
      </w:r>
      <w:r w:rsidRPr="002B625E">
        <w:rPr>
          <w:color w:val="585858"/>
        </w:rPr>
        <w:t>Legales.</w:t>
      </w:r>
    </w:p>
    <w:p w14:paraId="1EB63A64" w14:textId="77777777" w:rsidR="00333BC8" w:rsidRPr="002B625E" w:rsidRDefault="00333BC8" w:rsidP="00333BC8">
      <w:pPr>
        <w:ind w:right="3024"/>
        <w:rPr>
          <w:color w:val="585858"/>
          <w:spacing w:val="-47"/>
        </w:rPr>
      </w:pPr>
      <w:r w:rsidRPr="002B625E">
        <w:rPr>
          <w:color w:val="585858"/>
        </w:rPr>
        <w:t xml:space="preserve">Hernando Manuel </w:t>
      </w:r>
      <w:proofErr w:type="spellStart"/>
      <w:r w:rsidRPr="002B625E">
        <w:rPr>
          <w:color w:val="585858"/>
        </w:rPr>
        <w:t>Manjarrés</w:t>
      </w:r>
      <w:proofErr w:type="spellEnd"/>
      <w:r w:rsidRPr="002B625E">
        <w:rPr>
          <w:color w:val="585858"/>
        </w:rPr>
        <w:t xml:space="preserve"> </w:t>
      </w:r>
      <w:proofErr w:type="spellStart"/>
      <w:r w:rsidRPr="002B625E">
        <w:rPr>
          <w:color w:val="585858"/>
        </w:rPr>
        <w:t>Altahona</w:t>
      </w:r>
      <w:proofErr w:type="spellEnd"/>
      <w:r w:rsidRPr="002B625E">
        <w:rPr>
          <w:color w:val="585858"/>
        </w:rPr>
        <w:t xml:space="preserve">, </w:t>
      </w:r>
      <w:proofErr w:type="gramStart"/>
      <w:r w:rsidRPr="002B625E">
        <w:rPr>
          <w:color w:val="585858"/>
        </w:rPr>
        <w:t>Jefe</w:t>
      </w:r>
      <w:proofErr w:type="gramEnd"/>
      <w:r w:rsidRPr="002B625E">
        <w:rPr>
          <w:color w:val="585858"/>
        </w:rPr>
        <w:t xml:space="preserve"> de Oficina Asesora de Comunicaciones</w:t>
      </w:r>
      <w:r w:rsidRPr="002B625E">
        <w:rPr>
          <w:color w:val="585858"/>
          <w:spacing w:val="-47"/>
        </w:rPr>
        <w:t>.</w:t>
      </w:r>
    </w:p>
    <w:p w14:paraId="4FEAD2F6" w14:textId="77777777" w:rsidR="00333BC8" w:rsidRPr="002B625E" w:rsidRDefault="00333BC8" w:rsidP="00333BC8">
      <w:pPr>
        <w:ind w:right="3024"/>
      </w:pPr>
      <w:r w:rsidRPr="002B625E">
        <w:rPr>
          <w:color w:val="585858"/>
        </w:rPr>
        <w:t>César</w:t>
      </w:r>
      <w:r w:rsidRPr="002B625E">
        <w:rPr>
          <w:color w:val="585858"/>
          <w:spacing w:val="-3"/>
        </w:rPr>
        <w:t xml:space="preserve"> </w:t>
      </w:r>
      <w:r w:rsidRPr="002B625E">
        <w:rPr>
          <w:color w:val="585858"/>
        </w:rPr>
        <w:t>Mauricio</w:t>
      </w:r>
      <w:r w:rsidRPr="002B625E">
        <w:rPr>
          <w:color w:val="585858"/>
          <w:spacing w:val="-2"/>
        </w:rPr>
        <w:t xml:space="preserve"> </w:t>
      </w:r>
      <w:r w:rsidRPr="002B625E">
        <w:rPr>
          <w:color w:val="585858"/>
        </w:rPr>
        <w:t>Beltrán</w:t>
      </w:r>
      <w:r w:rsidRPr="002B625E">
        <w:rPr>
          <w:color w:val="585858"/>
          <w:spacing w:val="-1"/>
        </w:rPr>
        <w:t xml:space="preserve"> </w:t>
      </w:r>
      <w:r w:rsidRPr="002B625E">
        <w:rPr>
          <w:color w:val="585858"/>
        </w:rPr>
        <w:t xml:space="preserve">López, </w:t>
      </w:r>
      <w:proofErr w:type="gramStart"/>
      <w:r w:rsidRPr="002B625E">
        <w:rPr>
          <w:color w:val="585858"/>
        </w:rPr>
        <w:t>Jefe</w:t>
      </w:r>
      <w:proofErr w:type="gramEnd"/>
      <w:r w:rsidRPr="002B625E">
        <w:rPr>
          <w:color w:val="585858"/>
        </w:rPr>
        <w:t xml:space="preserve"> de Oficina</w:t>
      </w:r>
      <w:r w:rsidRPr="002B625E">
        <w:rPr>
          <w:color w:val="585858"/>
          <w:spacing w:val="-3"/>
        </w:rPr>
        <w:t xml:space="preserve"> </w:t>
      </w:r>
      <w:r w:rsidRPr="002B625E">
        <w:rPr>
          <w:color w:val="585858"/>
        </w:rPr>
        <w:t>TIC.</w:t>
      </w:r>
    </w:p>
    <w:p w14:paraId="7EAC0FE3" w14:textId="3AA038B3" w:rsidR="00333BC8" w:rsidRDefault="00333BC8" w:rsidP="00333BC8">
      <w:pPr>
        <w:autoSpaceDE w:val="0"/>
        <w:autoSpaceDN w:val="0"/>
        <w:adjustRightInd w:val="0"/>
        <w:rPr>
          <w:color w:val="585858"/>
        </w:rPr>
      </w:pPr>
      <w:r w:rsidRPr="002B625E">
        <w:rPr>
          <w:color w:val="585858"/>
        </w:rPr>
        <w:t>Sandra</w:t>
      </w:r>
      <w:r w:rsidRPr="002B625E">
        <w:rPr>
          <w:color w:val="585858"/>
          <w:spacing w:val="-2"/>
        </w:rPr>
        <w:t xml:space="preserve"> </w:t>
      </w:r>
      <w:r w:rsidRPr="002B625E">
        <w:rPr>
          <w:color w:val="585858"/>
        </w:rPr>
        <w:t>Beatriz</w:t>
      </w:r>
      <w:r w:rsidRPr="002B625E">
        <w:rPr>
          <w:color w:val="585858"/>
          <w:spacing w:val="-3"/>
        </w:rPr>
        <w:t xml:space="preserve"> </w:t>
      </w:r>
      <w:r w:rsidRPr="002B625E">
        <w:rPr>
          <w:color w:val="585858"/>
        </w:rPr>
        <w:t>Alvarado,</w:t>
      </w:r>
      <w:r w:rsidRPr="002B625E">
        <w:rPr>
          <w:color w:val="585858"/>
          <w:spacing w:val="-5"/>
        </w:rPr>
        <w:t xml:space="preserve"> </w:t>
      </w:r>
      <w:proofErr w:type="gramStart"/>
      <w:r w:rsidRPr="002B625E">
        <w:rPr>
          <w:color w:val="585858"/>
        </w:rPr>
        <w:t>Jefe</w:t>
      </w:r>
      <w:proofErr w:type="gramEnd"/>
      <w:r w:rsidRPr="002B625E">
        <w:rPr>
          <w:color w:val="585858"/>
          <w:spacing w:val="-1"/>
        </w:rPr>
        <w:t xml:space="preserve"> </w:t>
      </w:r>
      <w:r w:rsidRPr="002B625E">
        <w:rPr>
          <w:color w:val="585858"/>
        </w:rPr>
        <w:t>de Oficina</w:t>
      </w:r>
      <w:r w:rsidRPr="002B625E">
        <w:rPr>
          <w:color w:val="585858"/>
          <w:spacing w:val="-2"/>
        </w:rPr>
        <w:t xml:space="preserve"> </w:t>
      </w:r>
      <w:r w:rsidRPr="002B625E">
        <w:rPr>
          <w:color w:val="585858"/>
        </w:rPr>
        <w:t>de</w:t>
      </w:r>
      <w:r w:rsidRPr="002B625E">
        <w:rPr>
          <w:color w:val="585858"/>
          <w:spacing w:val="-1"/>
        </w:rPr>
        <w:t xml:space="preserve"> </w:t>
      </w:r>
      <w:r w:rsidRPr="002B625E">
        <w:rPr>
          <w:color w:val="585858"/>
        </w:rPr>
        <w:t>Control</w:t>
      </w:r>
      <w:r w:rsidRPr="002B625E">
        <w:rPr>
          <w:color w:val="585858"/>
          <w:spacing w:val="-2"/>
        </w:rPr>
        <w:t xml:space="preserve"> </w:t>
      </w:r>
      <w:r w:rsidRPr="002B625E">
        <w:rPr>
          <w:color w:val="585858"/>
        </w:rPr>
        <w:t>Interno.</w:t>
      </w:r>
    </w:p>
    <w:p w14:paraId="739FDD33" w14:textId="77777777" w:rsidR="00827C66" w:rsidRDefault="00827C66" w:rsidP="00827C66">
      <w:pPr>
        <w:spacing w:line="267" w:lineRule="exact"/>
      </w:pPr>
      <w:r>
        <w:rPr>
          <w:color w:val="585858"/>
        </w:rPr>
        <w:t xml:space="preserve">Paola Andrea Manchego Infante, </w:t>
      </w:r>
      <w:proofErr w:type="gramStart"/>
      <w:r>
        <w:rPr>
          <w:color w:val="585858"/>
        </w:rPr>
        <w:t>Jefe</w:t>
      </w:r>
      <w:proofErr w:type="gramEnd"/>
      <w:r>
        <w:rPr>
          <w:color w:val="585858"/>
        </w:rPr>
        <w:t xml:space="preserve"> de Oficina de Control Disciplinario Interno</w:t>
      </w:r>
    </w:p>
    <w:p w14:paraId="2FABF9EE" w14:textId="77777777" w:rsidR="00827C66" w:rsidRPr="002B625E" w:rsidRDefault="00827C66" w:rsidP="00333BC8">
      <w:pPr>
        <w:autoSpaceDE w:val="0"/>
        <w:autoSpaceDN w:val="0"/>
        <w:adjustRightInd w:val="0"/>
        <w:rPr>
          <w:rFonts w:eastAsia="Calibri"/>
          <w:b/>
          <w:color w:val="595959"/>
        </w:rPr>
      </w:pPr>
    </w:p>
    <w:p w14:paraId="29EA8694" w14:textId="77777777" w:rsidR="00333BC8" w:rsidRPr="002B625E" w:rsidRDefault="00333BC8" w:rsidP="00333BC8">
      <w:pPr>
        <w:autoSpaceDE w:val="0"/>
        <w:autoSpaceDN w:val="0"/>
        <w:adjustRightInd w:val="0"/>
        <w:rPr>
          <w:rFonts w:eastAsia="Calibri"/>
          <w:b/>
          <w:color w:val="595959"/>
        </w:rPr>
      </w:pPr>
    </w:p>
    <w:p w14:paraId="2539B335" w14:textId="77777777" w:rsidR="00333BC8" w:rsidRPr="002B625E" w:rsidRDefault="00333BC8" w:rsidP="00333BC8">
      <w:pPr>
        <w:autoSpaceDE w:val="0"/>
        <w:autoSpaceDN w:val="0"/>
        <w:adjustRightInd w:val="0"/>
        <w:rPr>
          <w:rFonts w:eastAsia="Calibri"/>
          <w:b/>
          <w:color w:val="595959"/>
        </w:rPr>
      </w:pPr>
    </w:p>
    <w:p w14:paraId="319CD11F" w14:textId="77777777" w:rsidR="00333BC8" w:rsidRPr="002B625E" w:rsidRDefault="00333BC8" w:rsidP="00333BC8">
      <w:pPr>
        <w:autoSpaceDE w:val="0"/>
        <w:autoSpaceDN w:val="0"/>
        <w:adjustRightInd w:val="0"/>
        <w:rPr>
          <w:rFonts w:eastAsia="Calibri"/>
          <w:b/>
          <w:color w:val="595959"/>
        </w:rPr>
      </w:pPr>
      <w:r w:rsidRPr="002B625E">
        <w:rPr>
          <w:rFonts w:eastAsia="Calibri"/>
          <w:b/>
          <w:color w:val="538135"/>
        </w:rPr>
        <w:t>Equipo de trabajo</w:t>
      </w:r>
    </w:p>
    <w:p w14:paraId="680F5612" w14:textId="77777777" w:rsidR="00333BC8" w:rsidRPr="002B625E" w:rsidRDefault="00333BC8" w:rsidP="00333BC8">
      <w:pPr>
        <w:autoSpaceDE w:val="0"/>
        <w:autoSpaceDN w:val="0"/>
        <w:adjustRightInd w:val="0"/>
        <w:rPr>
          <w:rFonts w:eastAsia="Calibri"/>
          <w:color w:val="595959"/>
        </w:rPr>
      </w:pPr>
      <w:proofErr w:type="spellStart"/>
      <w:r w:rsidRPr="002B625E">
        <w:rPr>
          <w:rFonts w:eastAsia="Calibri"/>
          <w:color w:val="595959"/>
        </w:rPr>
        <w:t>Katerine</w:t>
      </w:r>
      <w:proofErr w:type="spellEnd"/>
      <w:r w:rsidRPr="002B625E">
        <w:rPr>
          <w:rFonts w:eastAsia="Calibri"/>
          <w:color w:val="595959"/>
        </w:rPr>
        <w:t xml:space="preserve"> Serrano Poveda, Oficina Asesora de Planeación</w:t>
      </w:r>
      <w:r>
        <w:rPr>
          <w:rFonts w:eastAsia="Calibri"/>
          <w:color w:val="595959"/>
        </w:rPr>
        <w:t>.</w:t>
      </w:r>
    </w:p>
    <w:p w14:paraId="2F65D924" w14:textId="77777777" w:rsidR="00333BC8" w:rsidRDefault="00333BC8" w:rsidP="00333BC8">
      <w:pPr>
        <w:autoSpaceDE w:val="0"/>
        <w:autoSpaceDN w:val="0"/>
        <w:adjustRightInd w:val="0"/>
        <w:rPr>
          <w:rFonts w:eastAsia="Calibri"/>
          <w:color w:val="595959"/>
        </w:rPr>
      </w:pPr>
      <w:r w:rsidRPr="002B625E">
        <w:rPr>
          <w:rFonts w:eastAsia="Calibri"/>
          <w:color w:val="595959"/>
        </w:rPr>
        <w:t>Nancy Rojas, Oficina Asesora de Planeación</w:t>
      </w:r>
      <w:r>
        <w:rPr>
          <w:rFonts w:eastAsia="Calibri"/>
          <w:color w:val="595959"/>
        </w:rPr>
        <w:t>.</w:t>
      </w:r>
    </w:p>
    <w:p w14:paraId="65E0C3DD" w14:textId="77777777" w:rsidR="000F4FD4" w:rsidRDefault="000F4FD4" w:rsidP="000F4FD4">
      <w:pPr>
        <w:autoSpaceDE w:val="0"/>
        <w:autoSpaceDN w:val="0"/>
        <w:adjustRightInd w:val="0"/>
        <w:rPr>
          <w:rFonts w:eastAsia="Calibri"/>
          <w:color w:val="595959"/>
        </w:rPr>
      </w:pPr>
      <w:r>
        <w:rPr>
          <w:rFonts w:eastAsia="Calibri"/>
          <w:color w:val="595959"/>
        </w:rPr>
        <w:t>Francisca Moreno, Subdirección de Disposición final</w:t>
      </w:r>
    </w:p>
    <w:p w14:paraId="3A97AA63" w14:textId="275675BC" w:rsidR="000F4FD4" w:rsidRDefault="000F4FD4" w:rsidP="000F4FD4">
      <w:pPr>
        <w:autoSpaceDE w:val="0"/>
        <w:autoSpaceDN w:val="0"/>
        <w:adjustRightInd w:val="0"/>
        <w:rPr>
          <w:rFonts w:eastAsia="Calibri"/>
          <w:color w:val="595959"/>
        </w:rPr>
      </w:pPr>
      <w:proofErr w:type="spellStart"/>
      <w:r>
        <w:rPr>
          <w:rFonts w:eastAsia="Calibri"/>
          <w:color w:val="595959"/>
        </w:rPr>
        <w:t>Alvaro</w:t>
      </w:r>
      <w:proofErr w:type="spellEnd"/>
      <w:r>
        <w:rPr>
          <w:rFonts w:eastAsia="Calibri"/>
          <w:color w:val="595959"/>
        </w:rPr>
        <w:t xml:space="preserve"> Clavijo</w:t>
      </w:r>
      <w:r w:rsidRPr="000F4FD4">
        <w:rPr>
          <w:rFonts w:eastAsia="Calibri"/>
          <w:color w:val="595959"/>
        </w:rPr>
        <w:t>, Oficina Asesora de Comunicaciones</w:t>
      </w:r>
    </w:p>
    <w:p w14:paraId="3AEF7A8C" w14:textId="6E4C79C5" w:rsidR="00827C66" w:rsidRDefault="00827C66" w:rsidP="000F4FD4">
      <w:pPr>
        <w:autoSpaceDE w:val="0"/>
        <w:autoSpaceDN w:val="0"/>
        <w:adjustRightInd w:val="0"/>
        <w:rPr>
          <w:rFonts w:eastAsia="Calibri"/>
          <w:color w:val="595959"/>
        </w:rPr>
      </w:pPr>
      <w:r>
        <w:rPr>
          <w:rFonts w:eastAsia="Calibri"/>
          <w:color w:val="595959"/>
        </w:rPr>
        <w:t>Gestores Territoriales -Áreas Misionales</w:t>
      </w:r>
    </w:p>
    <w:p w14:paraId="614404B7" w14:textId="5D411ABC" w:rsidR="000F4FD4" w:rsidRDefault="000F4FD4" w:rsidP="00333BC8">
      <w:pPr>
        <w:autoSpaceDE w:val="0"/>
        <w:autoSpaceDN w:val="0"/>
        <w:adjustRightInd w:val="0"/>
        <w:rPr>
          <w:rFonts w:eastAsia="Calibri"/>
          <w:color w:val="595959"/>
        </w:rPr>
      </w:pPr>
    </w:p>
    <w:p w14:paraId="33BCECF3" w14:textId="77777777" w:rsidR="00F00D9D" w:rsidRPr="002B625E" w:rsidRDefault="00F00D9D" w:rsidP="00333BC8">
      <w:pPr>
        <w:autoSpaceDE w:val="0"/>
        <w:autoSpaceDN w:val="0"/>
        <w:adjustRightInd w:val="0"/>
        <w:rPr>
          <w:rFonts w:eastAsia="Calibri"/>
          <w:color w:val="595959"/>
        </w:rPr>
      </w:pPr>
    </w:p>
    <w:p w14:paraId="4E2E4908" w14:textId="77777777" w:rsidR="00333BC8" w:rsidRDefault="00333BC8">
      <w:pPr>
        <w:spacing w:after="160" w:line="259" w:lineRule="auto"/>
        <w:rPr>
          <w:rFonts w:ascii="Arial" w:hAnsi="Arial" w:cs="Arial"/>
        </w:rPr>
      </w:pPr>
    </w:p>
    <w:p w14:paraId="41F0FB39" w14:textId="77777777" w:rsidR="00333BC8" w:rsidRDefault="00333BC8">
      <w:pPr>
        <w:spacing w:after="160" w:line="259" w:lineRule="auto"/>
        <w:rPr>
          <w:rFonts w:ascii="Arial" w:hAnsi="Arial" w:cs="Arial"/>
        </w:rPr>
      </w:pPr>
    </w:p>
    <w:p w14:paraId="10A291CC" w14:textId="77777777" w:rsidR="00333BC8" w:rsidRDefault="00333BC8">
      <w:pPr>
        <w:spacing w:after="160" w:line="259" w:lineRule="auto"/>
        <w:rPr>
          <w:rFonts w:ascii="Arial" w:hAnsi="Arial" w:cs="Arial"/>
        </w:rPr>
      </w:pPr>
    </w:p>
    <w:p w14:paraId="2A822DE4" w14:textId="77777777" w:rsidR="00333BC8" w:rsidRDefault="00333BC8">
      <w:pPr>
        <w:spacing w:after="160" w:line="259" w:lineRule="auto"/>
        <w:rPr>
          <w:rFonts w:ascii="Arial" w:hAnsi="Arial" w:cs="Arial"/>
        </w:rPr>
      </w:pPr>
    </w:p>
    <w:p w14:paraId="2B3AC413" w14:textId="77777777" w:rsidR="00FB5E79" w:rsidRDefault="00FB5E79">
      <w:pPr>
        <w:spacing w:after="160" w:line="259" w:lineRule="auto"/>
        <w:rPr>
          <w:rFonts w:ascii="Arial" w:hAnsi="Arial" w:cs="Arial"/>
        </w:rPr>
      </w:pPr>
    </w:p>
    <w:p w14:paraId="15C0EC11" w14:textId="4A8E2F80" w:rsidR="003009DB" w:rsidRPr="00704D4A" w:rsidRDefault="003009DB" w:rsidP="00BB29D6">
      <w:pPr>
        <w:pStyle w:val="Ttulo1"/>
        <w:numPr>
          <w:ilvl w:val="0"/>
          <w:numId w:val="2"/>
        </w:numPr>
        <w:spacing w:before="0" w:line="360" w:lineRule="auto"/>
        <w:ind w:left="284" w:hanging="432"/>
        <w:rPr>
          <w:rFonts w:ascii="Arial" w:hAnsi="Arial" w:cs="Arial"/>
          <w:color w:val="auto"/>
          <w:sz w:val="22"/>
          <w:szCs w:val="22"/>
          <w:lang w:eastAsia="es-CO"/>
        </w:rPr>
      </w:pPr>
      <w:bookmarkStart w:id="3" w:name="_Toc141393717"/>
      <w:r w:rsidRPr="00704D4A">
        <w:rPr>
          <w:rFonts w:ascii="Arial" w:hAnsi="Arial" w:cs="Arial"/>
          <w:color w:val="auto"/>
          <w:sz w:val="22"/>
          <w:szCs w:val="22"/>
          <w:lang w:eastAsia="es-CO"/>
        </w:rPr>
        <w:lastRenderedPageBreak/>
        <w:t>INTRODUCCIÓN</w:t>
      </w:r>
      <w:bookmarkEnd w:id="0"/>
      <w:bookmarkEnd w:id="1"/>
      <w:bookmarkEnd w:id="3"/>
    </w:p>
    <w:p w14:paraId="252CF98F" w14:textId="77777777" w:rsidR="003009DB" w:rsidRPr="00704D4A" w:rsidRDefault="003009DB" w:rsidP="00BB29D6">
      <w:pPr>
        <w:spacing w:line="360" w:lineRule="auto"/>
        <w:jc w:val="both"/>
        <w:rPr>
          <w:rFonts w:ascii="Arial" w:hAnsi="Arial" w:cs="Arial"/>
        </w:rPr>
      </w:pPr>
    </w:p>
    <w:p w14:paraId="674A6191" w14:textId="77777777" w:rsidR="00C5256C" w:rsidRPr="00704D4A" w:rsidRDefault="00C5256C" w:rsidP="00BB29D6">
      <w:pPr>
        <w:spacing w:line="360" w:lineRule="auto"/>
        <w:jc w:val="both"/>
        <w:rPr>
          <w:rFonts w:ascii="Arial" w:hAnsi="Arial" w:cs="Arial"/>
        </w:rPr>
      </w:pPr>
      <w:r w:rsidRPr="00704D4A">
        <w:rPr>
          <w:rFonts w:ascii="Arial" w:hAnsi="Arial" w:cs="Arial"/>
        </w:rPr>
        <w:t>La Unidad Administrativa Especial de Servicios Públicos UAESP, en el marco de su Estrategia de Rendición de Cuentas, creó la Metodología de Rendición de Cuentas Vigencia 2022, jóvenes de Bogotá, con el objetivo de establecer un espacio de diálogo con aquellos priorizados por la Unidad Administrativa Especial de Servicio Públicos (UAESP), específicamente del Área de Influencia Social Doña Juana.</w:t>
      </w:r>
    </w:p>
    <w:p w14:paraId="34D9DE95" w14:textId="777468BD" w:rsidR="00C5256C" w:rsidRPr="00704D4A" w:rsidRDefault="00C5256C" w:rsidP="00BB29D6">
      <w:pPr>
        <w:spacing w:line="360" w:lineRule="auto"/>
        <w:jc w:val="both"/>
        <w:rPr>
          <w:rFonts w:ascii="Arial" w:hAnsi="Arial" w:cs="Arial"/>
        </w:rPr>
      </w:pPr>
    </w:p>
    <w:p w14:paraId="328F1535" w14:textId="253CC788" w:rsidR="003009DB" w:rsidRPr="00704D4A" w:rsidRDefault="00C5256C" w:rsidP="00BB29D6">
      <w:pPr>
        <w:spacing w:line="360" w:lineRule="auto"/>
        <w:jc w:val="both"/>
        <w:rPr>
          <w:rFonts w:ascii="Arial" w:hAnsi="Arial" w:cs="Arial"/>
        </w:rPr>
      </w:pPr>
      <w:r w:rsidRPr="00704D4A">
        <w:rPr>
          <w:rFonts w:ascii="Arial" w:hAnsi="Arial" w:cs="Arial"/>
        </w:rPr>
        <w:t>El presente informe se centra en la actividad llevada a cabo con este grupo de interés, realizada en abril; con el objetivo de mostrar la gestión de la entidad en cada una de las etapas necesarias para la ejecución de los espacios y los resultados obtenidos de conformidad con la metodología utilizada para llevar a cabo este mecanismo de diálogo.</w:t>
      </w:r>
    </w:p>
    <w:p w14:paraId="6EFA7D10" w14:textId="77777777" w:rsidR="00C5256C" w:rsidRPr="00742B46" w:rsidRDefault="00C5256C" w:rsidP="00C5256C">
      <w:pPr>
        <w:rPr>
          <w:rFonts w:ascii="Arial" w:hAnsi="Arial" w:cs="Arial"/>
        </w:rPr>
      </w:pPr>
    </w:p>
    <w:p w14:paraId="362D5671" w14:textId="77777777" w:rsidR="003009DB" w:rsidRPr="00704D4A" w:rsidRDefault="003009DB" w:rsidP="00704D4A">
      <w:pPr>
        <w:pStyle w:val="Ttulo1"/>
        <w:numPr>
          <w:ilvl w:val="0"/>
          <w:numId w:val="2"/>
        </w:numPr>
        <w:spacing w:before="0" w:line="360" w:lineRule="auto"/>
        <w:ind w:left="284" w:hanging="432"/>
        <w:rPr>
          <w:rFonts w:ascii="Arial" w:hAnsi="Arial" w:cs="Arial"/>
          <w:color w:val="auto"/>
          <w:sz w:val="22"/>
          <w:szCs w:val="22"/>
          <w:lang w:eastAsia="es-CO"/>
        </w:rPr>
      </w:pPr>
      <w:bookmarkStart w:id="4" w:name="_Toc111655625"/>
      <w:bookmarkStart w:id="5" w:name="_Toc141393718"/>
      <w:r w:rsidRPr="00704D4A">
        <w:rPr>
          <w:rFonts w:ascii="Arial" w:hAnsi="Arial" w:cs="Arial"/>
          <w:color w:val="auto"/>
          <w:sz w:val="22"/>
          <w:szCs w:val="22"/>
          <w:lang w:eastAsia="es-CO"/>
        </w:rPr>
        <w:t>OBJETIVOS</w:t>
      </w:r>
      <w:bookmarkEnd w:id="4"/>
      <w:bookmarkEnd w:id="5"/>
    </w:p>
    <w:p w14:paraId="0459EBC5" w14:textId="77777777" w:rsidR="003009DB" w:rsidRPr="00704D4A" w:rsidRDefault="003009DB" w:rsidP="00704D4A">
      <w:pPr>
        <w:spacing w:line="360" w:lineRule="auto"/>
        <w:rPr>
          <w:rFonts w:ascii="Arial" w:hAnsi="Arial" w:cs="Arial"/>
        </w:rPr>
      </w:pPr>
    </w:p>
    <w:p w14:paraId="08B69952" w14:textId="09EBFA4B" w:rsidR="003009DB" w:rsidRPr="00704D4A" w:rsidRDefault="003009DB" w:rsidP="00704D4A">
      <w:pPr>
        <w:pStyle w:val="Ttulo2"/>
        <w:numPr>
          <w:ilvl w:val="1"/>
          <w:numId w:val="18"/>
        </w:numPr>
        <w:spacing w:before="0" w:line="360" w:lineRule="auto"/>
        <w:rPr>
          <w:rFonts w:ascii="Arial" w:hAnsi="Arial" w:cs="Arial"/>
          <w:color w:val="auto"/>
          <w:sz w:val="22"/>
          <w:szCs w:val="22"/>
          <w:lang w:eastAsia="es-CO"/>
        </w:rPr>
      </w:pPr>
      <w:bookmarkStart w:id="6" w:name="_Toc111655626"/>
      <w:bookmarkStart w:id="7" w:name="_Toc141393719"/>
      <w:r w:rsidRPr="00704D4A">
        <w:rPr>
          <w:rFonts w:ascii="Arial" w:hAnsi="Arial" w:cs="Arial"/>
          <w:color w:val="auto"/>
          <w:sz w:val="22"/>
          <w:szCs w:val="22"/>
          <w:lang w:eastAsia="es-CO"/>
        </w:rPr>
        <w:t>OBJETIVO GENERAL</w:t>
      </w:r>
      <w:bookmarkEnd w:id="6"/>
      <w:bookmarkEnd w:id="7"/>
    </w:p>
    <w:p w14:paraId="60248D78" w14:textId="77777777" w:rsidR="003009DB" w:rsidRPr="00704D4A" w:rsidRDefault="003009DB" w:rsidP="00704D4A">
      <w:pPr>
        <w:spacing w:line="360" w:lineRule="auto"/>
        <w:rPr>
          <w:rFonts w:ascii="Arial" w:hAnsi="Arial" w:cs="Arial"/>
        </w:rPr>
      </w:pPr>
    </w:p>
    <w:p w14:paraId="35A91F43" w14:textId="6B9274A2" w:rsidR="003009DB" w:rsidRPr="00704D4A" w:rsidRDefault="00772602" w:rsidP="00704D4A">
      <w:pPr>
        <w:spacing w:line="360" w:lineRule="auto"/>
        <w:rPr>
          <w:rFonts w:ascii="Arial" w:hAnsi="Arial" w:cs="Arial"/>
        </w:rPr>
      </w:pPr>
      <w:r w:rsidRPr="00704D4A">
        <w:rPr>
          <w:rFonts w:ascii="Arial" w:hAnsi="Arial" w:cs="Arial"/>
        </w:rPr>
        <w:t>Evidenciar la gestión realizada por la entidad con el objetivo de llevar a cabo espacios de Rendición de Cuentas con jóvenes en la ciudad de Bogotá, siguiendo la metodología establecida para este mecanismo de diálogo.</w:t>
      </w:r>
    </w:p>
    <w:p w14:paraId="1FA5825A" w14:textId="77777777" w:rsidR="00772602" w:rsidRPr="00704D4A" w:rsidRDefault="00772602" w:rsidP="00704D4A">
      <w:pPr>
        <w:spacing w:line="360" w:lineRule="auto"/>
        <w:rPr>
          <w:rFonts w:ascii="Arial" w:eastAsia="Times New Roman" w:hAnsi="Arial" w:cs="Arial"/>
        </w:rPr>
      </w:pPr>
    </w:p>
    <w:p w14:paraId="34212A07" w14:textId="77777777" w:rsidR="003009DB" w:rsidRPr="00704D4A" w:rsidRDefault="003009DB" w:rsidP="00704D4A">
      <w:pPr>
        <w:pStyle w:val="Ttulo2"/>
        <w:numPr>
          <w:ilvl w:val="1"/>
          <w:numId w:val="18"/>
        </w:numPr>
        <w:spacing w:before="0" w:line="360" w:lineRule="auto"/>
        <w:rPr>
          <w:rFonts w:ascii="Arial" w:hAnsi="Arial" w:cs="Arial"/>
          <w:color w:val="auto"/>
          <w:sz w:val="22"/>
          <w:szCs w:val="22"/>
          <w:lang w:eastAsia="es-CO"/>
        </w:rPr>
      </w:pPr>
      <w:bookmarkStart w:id="8" w:name="_Toc111655627"/>
      <w:bookmarkStart w:id="9" w:name="_Toc141393720"/>
      <w:r w:rsidRPr="00704D4A">
        <w:rPr>
          <w:rFonts w:ascii="Arial" w:hAnsi="Arial" w:cs="Arial"/>
          <w:color w:val="auto"/>
          <w:sz w:val="22"/>
          <w:szCs w:val="22"/>
          <w:lang w:eastAsia="es-CO"/>
        </w:rPr>
        <w:t>OBJETIVOS ESPECÍFICOS</w:t>
      </w:r>
      <w:bookmarkEnd w:id="8"/>
      <w:bookmarkEnd w:id="9"/>
    </w:p>
    <w:p w14:paraId="77561C77" w14:textId="77777777" w:rsidR="003009DB" w:rsidRPr="00704D4A" w:rsidRDefault="003009DB" w:rsidP="00704D4A">
      <w:pPr>
        <w:pStyle w:val="Prrafodelista"/>
        <w:autoSpaceDE w:val="0"/>
        <w:adjustRightInd w:val="0"/>
        <w:spacing w:line="360" w:lineRule="auto"/>
        <w:ind w:left="792"/>
        <w:rPr>
          <w:rFonts w:ascii="Arial" w:hAnsi="Arial" w:cs="Arial"/>
          <w:b/>
        </w:rPr>
      </w:pPr>
    </w:p>
    <w:p w14:paraId="1E092F4C" w14:textId="56A49E4E" w:rsidR="00052F6B" w:rsidRPr="00704D4A" w:rsidRDefault="00772602" w:rsidP="00704D4A">
      <w:pPr>
        <w:pStyle w:val="Prrafodelista"/>
        <w:numPr>
          <w:ilvl w:val="0"/>
          <w:numId w:val="25"/>
        </w:numPr>
        <w:autoSpaceDE w:val="0"/>
        <w:adjustRightInd w:val="0"/>
        <w:spacing w:line="360" w:lineRule="auto"/>
        <w:jc w:val="both"/>
        <w:rPr>
          <w:rFonts w:ascii="Arial" w:eastAsia="Times New Roman" w:hAnsi="Arial" w:cs="Arial"/>
        </w:rPr>
      </w:pPr>
      <w:bookmarkStart w:id="10" w:name="_Hlk111658095"/>
      <w:r w:rsidRPr="00704D4A">
        <w:rPr>
          <w:rFonts w:ascii="Arial" w:eastAsia="Times New Roman" w:hAnsi="Arial" w:cs="Arial"/>
        </w:rPr>
        <w:t>Transmitir a los jóvenes de una manera clara e incluyente los principales datos de la gestión 2022, fomentando el diálogo y la participación ciudadana.</w:t>
      </w:r>
    </w:p>
    <w:p w14:paraId="0CACDA00" w14:textId="77777777" w:rsidR="00772602" w:rsidRPr="00704D4A" w:rsidRDefault="00772602" w:rsidP="00704D4A">
      <w:pPr>
        <w:pStyle w:val="Prrafodelista"/>
        <w:autoSpaceDE w:val="0"/>
        <w:adjustRightInd w:val="0"/>
        <w:spacing w:line="360" w:lineRule="auto"/>
        <w:jc w:val="both"/>
        <w:rPr>
          <w:rFonts w:ascii="Arial" w:eastAsia="Times New Roman" w:hAnsi="Arial" w:cs="Arial"/>
        </w:rPr>
      </w:pPr>
    </w:p>
    <w:p w14:paraId="6870F693" w14:textId="21F731F8" w:rsidR="00052F6B" w:rsidRPr="00704D4A" w:rsidRDefault="00772602" w:rsidP="00704D4A">
      <w:pPr>
        <w:pStyle w:val="Prrafodelista"/>
        <w:numPr>
          <w:ilvl w:val="0"/>
          <w:numId w:val="25"/>
        </w:numPr>
        <w:autoSpaceDE w:val="0"/>
        <w:adjustRightInd w:val="0"/>
        <w:spacing w:line="360" w:lineRule="auto"/>
        <w:jc w:val="both"/>
        <w:rPr>
          <w:rFonts w:ascii="Arial" w:eastAsia="Times New Roman" w:hAnsi="Arial" w:cs="Arial"/>
        </w:rPr>
      </w:pPr>
      <w:r w:rsidRPr="00704D4A">
        <w:rPr>
          <w:rFonts w:ascii="Arial" w:eastAsia="Times New Roman" w:hAnsi="Arial" w:cs="Arial"/>
        </w:rPr>
        <w:t>Proporcionar metodologías lúdicas y pedagógicas que permitan la comprensión y fomentar el interés de los jóvenes en los temas públicos, especialmente los que la UAESP implementa.</w:t>
      </w:r>
    </w:p>
    <w:p w14:paraId="09A864AF" w14:textId="77777777" w:rsidR="00052F6B" w:rsidRPr="00772602" w:rsidRDefault="00052F6B" w:rsidP="003009DB">
      <w:pPr>
        <w:pStyle w:val="Prrafodelista"/>
        <w:autoSpaceDE w:val="0"/>
        <w:adjustRightInd w:val="0"/>
        <w:jc w:val="both"/>
        <w:rPr>
          <w:rFonts w:ascii="Arial" w:hAnsi="Arial" w:cs="Arial"/>
          <w:b/>
          <w:color w:val="1F4E79" w:themeColor="accent5" w:themeShade="80"/>
        </w:rPr>
      </w:pPr>
    </w:p>
    <w:p w14:paraId="0E0F2864" w14:textId="23F8DCD5" w:rsidR="00037D6A" w:rsidRPr="003B1540" w:rsidRDefault="00037D6A" w:rsidP="003009DB">
      <w:pPr>
        <w:pStyle w:val="Ttulo1"/>
        <w:numPr>
          <w:ilvl w:val="0"/>
          <w:numId w:val="2"/>
        </w:numPr>
        <w:spacing w:before="0" w:line="240" w:lineRule="auto"/>
        <w:ind w:left="284" w:hanging="432"/>
        <w:rPr>
          <w:rFonts w:ascii="Arial" w:hAnsi="Arial" w:cs="Arial"/>
          <w:color w:val="auto"/>
          <w:sz w:val="22"/>
          <w:szCs w:val="22"/>
          <w:lang w:eastAsia="es-CO"/>
        </w:rPr>
      </w:pPr>
      <w:bookmarkStart w:id="11" w:name="_Toc141393721"/>
      <w:bookmarkEnd w:id="10"/>
      <w:r w:rsidRPr="003B1540">
        <w:rPr>
          <w:rFonts w:ascii="Arial" w:hAnsi="Arial" w:cs="Arial"/>
          <w:color w:val="auto"/>
          <w:sz w:val="22"/>
          <w:szCs w:val="22"/>
          <w:lang w:eastAsia="es-CO"/>
        </w:rPr>
        <w:lastRenderedPageBreak/>
        <w:t>DESARROLLO</w:t>
      </w:r>
      <w:bookmarkEnd w:id="2"/>
      <w:r w:rsidR="00E93337" w:rsidRPr="003B1540">
        <w:rPr>
          <w:rFonts w:ascii="Arial" w:hAnsi="Arial" w:cs="Arial"/>
          <w:color w:val="auto"/>
          <w:sz w:val="22"/>
          <w:szCs w:val="22"/>
          <w:lang w:eastAsia="es-CO"/>
        </w:rPr>
        <w:t xml:space="preserve"> DE LAS ETAPAS DE RENDICIÓN DE CUENTAS</w:t>
      </w:r>
      <w:bookmarkEnd w:id="11"/>
    </w:p>
    <w:p w14:paraId="4B187F26" w14:textId="77777777" w:rsidR="00760011" w:rsidRPr="003B1540" w:rsidRDefault="00760011" w:rsidP="00BF638F">
      <w:pPr>
        <w:pStyle w:val="Ttulo2"/>
        <w:spacing w:before="0" w:line="240" w:lineRule="auto"/>
        <w:ind w:left="720"/>
        <w:rPr>
          <w:rFonts w:ascii="Arial" w:hAnsi="Arial" w:cs="Arial"/>
          <w:color w:val="auto"/>
          <w:sz w:val="22"/>
          <w:szCs w:val="22"/>
          <w:lang w:eastAsia="es-CO"/>
        </w:rPr>
      </w:pPr>
    </w:p>
    <w:p w14:paraId="0B83C4ED" w14:textId="4F49424C" w:rsidR="00BF638F" w:rsidRPr="003B1540" w:rsidRDefault="008678B4" w:rsidP="00BF638F">
      <w:pPr>
        <w:pStyle w:val="Ttulo2"/>
        <w:numPr>
          <w:ilvl w:val="1"/>
          <w:numId w:val="19"/>
        </w:numPr>
        <w:spacing w:before="0" w:line="240" w:lineRule="auto"/>
        <w:rPr>
          <w:rFonts w:ascii="Arial" w:hAnsi="Arial" w:cs="Arial"/>
          <w:color w:val="auto"/>
          <w:sz w:val="22"/>
          <w:szCs w:val="22"/>
          <w:lang w:eastAsia="es-CO"/>
        </w:rPr>
      </w:pPr>
      <w:bookmarkStart w:id="12" w:name="_Toc141393722"/>
      <w:r w:rsidRPr="003B1540">
        <w:rPr>
          <w:rFonts w:ascii="Arial" w:hAnsi="Arial" w:cs="Arial"/>
          <w:color w:val="auto"/>
          <w:sz w:val="22"/>
          <w:szCs w:val="22"/>
          <w:lang w:eastAsia="es-CO"/>
        </w:rPr>
        <w:t>GRUPO DE INTERÉS</w:t>
      </w:r>
      <w:bookmarkEnd w:id="12"/>
    </w:p>
    <w:p w14:paraId="5548DDD2" w14:textId="77777777" w:rsidR="00333BC8" w:rsidRPr="003B1540" w:rsidRDefault="00333BC8" w:rsidP="00333BC8"/>
    <w:p w14:paraId="5136C524" w14:textId="628959DF" w:rsidR="00333BC8" w:rsidRPr="003B1540" w:rsidRDefault="00772602" w:rsidP="003E6827">
      <w:pPr>
        <w:spacing w:line="360" w:lineRule="auto"/>
      </w:pPr>
      <w:r w:rsidRPr="003B1540">
        <w:rPr>
          <w:rFonts w:ascii="Arial" w:hAnsi="Arial" w:cs="Arial"/>
        </w:rPr>
        <w:t xml:space="preserve">De acuerdo con los Grupos de Interés de la UAESP, se priorizó a los jóvenes del Colegio Rural Mochuelo </w:t>
      </w:r>
      <w:r w:rsidR="00643626" w:rsidRPr="003B1540">
        <w:rPr>
          <w:rFonts w:ascii="Arial" w:hAnsi="Arial" w:cs="Arial"/>
        </w:rPr>
        <w:t>Bajo José Celestino Mutis</w:t>
      </w:r>
      <w:r w:rsidRPr="003B1540">
        <w:rPr>
          <w:rFonts w:ascii="Arial" w:hAnsi="Arial" w:cs="Arial"/>
        </w:rPr>
        <w:t>, considerando el impacto que la Unidad tiene en este grupo poblacional que forma parte del Área de Influencia Social Doña Juana y el impacto que pueden generar en la gestión de la entidad a través de su participación.</w:t>
      </w:r>
    </w:p>
    <w:p w14:paraId="1C77316B" w14:textId="77777777" w:rsidR="00D76B24" w:rsidRPr="003B1540" w:rsidRDefault="00D76B24" w:rsidP="003009DB">
      <w:pPr>
        <w:rPr>
          <w:rFonts w:ascii="Arial" w:hAnsi="Arial" w:cs="Arial"/>
          <w:lang w:eastAsia="en-US"/>
        </w:rPr>
      </w:pPr>
      <w:bookmarkStart w:id="13" w:name="_Hlk103784396"/>
      <w:bookmarkStart w:id="14" w:name="_Hlk103784409"/>
    </w:p>
    <w:p w14:paraId="641A3DBB" w14:textId="77777777" w:rsidR="001968B0" w:rsidRPr="003B1540" w:rsidRDefault="001968B0" w:rsidP="001968B0">
      <w:pPr>
        <w:pStyle w:val="Ttulo2"/>
        <w:numPr>
          <w:ilvl w:val="1"/>
          <w:numId w:val="19"/>
        </w:numPr>
        <w:spacing w:before="0" w:line="240" w:lineRule="auto"/>
        <w:rPr>
          <w:rFonts w:ascii="Arial" w:hAnsi="Arial" w:cs="Arial"/>
          <w:color w:val="auto"/>
          <w:sz w:val="22"/>
          <w:szCs w:val="22"/>
          <w:lang w:eastAsia="es-CO"/>
        </w:rPr>
      </w:pPr>
      <w:bookmarkStart w:id="15" w:name="_Toc141393723"/>
      <w:bookmarkStart w:id="16" w:name="_Toc113021969"/>
      <w:bookmarkEnd w:id="13"/>
      <w:bookmarkEnd w:id="14"/>
      <w:r w:rsidRPr="003B1540">
        <w:rPr>
          <w:rFonts w:ascii="Arial" w:hAnsi="Arial" w:cs="Arial"/>
          <w:color w:val="auto"/>
          <w:sz w:val="22"/>
          <w:szCs w:val="22"/>
          <w:lang w:eastAsia="es-CO"/>
        </w:rPr>
        <w:t>PREPARACIÓN PARA LA RENDICIÓN DE CUENTAS</w:t>
      </w:r>
      <w:bookmarkEnd w:id="15"/>
    </w:p>
    <w:p w14:paraId="5DBF23BF" w14:textId="77777777" w:rsidR="001968B0" w:rsidRPr="003B1540" w:rsidRDefault="001968B0" w:rsidP="001968B0">
      <w:pPr>
        <w:rPr>
          <w:rFonts w:ascii="Arial" w:hAnsi="Arial" w:cs="Arial"/>
        </w:rPr>
      </w:pPr>
    </w:p>
    <w:p w14:paraId="112E4CE6" w14:textId="0E7D4A82" w:rsidR="00AC6342" w:rsidRPr="00972E09" w:rsidRDefault="00AC6342" w:rsidP="00972E09">
      <w:pPr>
        <w:spacing w:line="360" w:lineRule="auto"/>
        <w:rPr>
          <w:rFonts w:ascii="Arial" w:hAnsi="Arial" w:cs="Arial"/>
        </w:rPr>
      </w:pPr>
      <w:r w:rsidRPr="003B1540">
        <w:rPr>
          <w:rFonts w:ascii="Arial" w:hAnsi="Arial" w:cs="Arial"/>
        </w:rPr>
        <w:t>Se consultó a quince personas del territorio, a través de un enlace</w:t>
      </w:r>
      <w:r w:rsidR="00AD2E1C" w:rsidRPr="003B1540">
        <w:rPr>
          <w:rFonts w:ascii="Arial" w:hAnsi="Arial" w:cs="Arial"/>
        </w:rPr>
        <w:t xml:space="preserve"> de consulta ciudadana</w:t>
      </w:r>
      <w:r w:rsidRPr="003B1540">
        <w:rPr>
          <w:rFonts w:ascii="Arial" w:hAnsi="Arial" w:cs="Arial"/>
        </w:rPr>
        <w:t xml:space="preserve">, para este ejercicio de diálogo de rendición de cuentas, proponiéndoles algunos temas por cada Subdirección misional y preguntando sobre su nivel de interés, así como </w:t>
      </w:r>
      <w:r w:rsidR="00AD2E1C" w:rsidRPr="003B1540">
        <w:rPr>
          <w:rFonts w:ascii="Arial" w:hAnsi="Arial" w:cs="Arial"/>
        </w:rPr>
        <w:t>la inclusión de</w:t>
      </w:r>
      <w:r w:rsidRPr="003B1540">
        <w:rPr>
          <w:rFonts w:ascii="Arial" w:hAnsi="Arial" w:cs="Arial"/>
        </w:rPr>
        <w:t xml:space="preserve"> nuevos temas de interés.</w:t>
      </w:r>
    </w:p>
    <w:p w14:paraId="7A28C8CF" w14:textId="77777777" w:rsidR="00340945" w:rsidRPr="00FB5E79" w:rsidRDefault="00340945" w:rsidP="00972E09">
      <w:pPr>
        <w:spacing w:line="360" w:lineRule="auto"/>
        <w:rPr>
          <w:rFonts w:ascii="Arial" w:hAnsi="Arial" w:cs="Arial"/>
          <w:b/>
          <w:bCs/>
        </w:rPr>
      </w:pPr>
      <w:r w:rsidRPr="00FB5E79">
        <w:rPr>
          <w:rFonts w:ascii="Arial" w:hAnsi="Arial" w:cs="Arial"/>
          <w:b/>
          <w:bCs/>
          <w:i/>
          <w:iCs/>
        </w:rPr>
        <w:t xml:space="preserve">Muestra: </w:t>
      </w:r>
      <w:r w:rsidRPr="00FB5E79">
        <w:rPr>
          <w:rFonts w:ascii="Arial" w:hAnsi="Arial" w:cs="Arial"/>
        </w:rPr>
        <w:t>15 personas</w:t>
      </w:r>
    </w:p>
    <w:p w14:paraId="09ACB546" w14:textId="0D455D20" w:rsidR="00340945" w:rsidRPr="00FB5E79" w:rsidRDefault="00340945" w:rsidP="00972E09">
      <w:pPr>
        <w:spacing w:line="360" w:lineRule="auto"/>
        <w:rPr>
          <w:rFonts w:ascii="Arial" w:hAnsi="Arial" w:cs="Arial"/>
        </w:rPr>
      </w:pPr>
      <w:r w:rsidRPr="00FB5E79">
        <w:rPr>
          <w:rFonts w:ascii="Arial" w:hAnsi="Arial" w:cs="Arial"/>
          <w:b/>
          <w:bCs/>
        </w:rPr>
        <w:t xml:space="preserve">Objetivo: </w:t>
      </w:r>
      <w:r w:rsidRPr="00FB5E79">
        <w:rPr>
          <w:rFonts w:ascii="Arial" w:hAnsi="Arial" w:cs="Arial"/>
        </w:rPr>
        <w:t>Identificar los temas que son de mayor interés por parte de los jóvenes del área de influencia social Doña Juana, para ser presentados en</w:t>
      </w:r>
      <w:r w:rsidRPr="00FB5E79">
        <w:rPr>
          <w:rFonts w:ascii="Arial" w:hAnsi="Arial" w:cs="Arial"/>
          <w:i/>
          <w:iCs/>
        </w:rPr>
        <w:t xml:space="preserve"> </w:t>
      </w:r>
      <w:r w:rsidRPr="00FB5E79">
        <w:rPr>
          <w:rFonts w:ascii="Arial" w:hAnsi="Arial" w:cs="Arial"/>
        </w:rPr>
        <w:t>la Rendición de cuentas. Que se llevará a cabo el martes 25 de abril.</w:t>
      </w:r>
    </w:p>
    <w:p w14:paraId="41B2EC83" w14:textId="77777777" w:rsidR="00340945" w:rsidRDefault="00340945" w:rsidP="00340945"/>
    <w:p w14:paraId="08282C45" w14:textId="77777777" w:rsidR="00340945" w:rsidRDefault="00340945" w:rsidP="00340945">
      <w:r>
        <w:rPr>
          <w:noProof/>
        </w:rPr>
        <w:drawing>
          <wp:inline distT="0" distB="0" distL="0" distR="0" wp14:anchorId="501FC242" wp14:editId="5F025D89">
            <wp:extent cx="5666101" cy="1962150"/>
            <wp:effectExtent l="0" t="0" r="0" b="0"/>
            <wp:docPr id="2029013869" name="Imagen 202901386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9013869" name="Imagen 2029013869">
                      <a:extLst>
                        <a:ext uri="{C183D7F6-B498-43B3-948B-1728B52AA6E4}">
                          <adec:decorative xmlns:adec="http://schemas.microsoft.com/office/drawing/2017/decorative" val="1"/>
                        </a:ext>
                      </a:extLst>
                    </pic:cNvPr>
                    <pic:cNvPicPr/>
                  </pic:nvPicPr>
                  <pic:blipFill rotWithShape="1">
                    <a:blip r:embed="rId9"/>
                    <a:srcRect l="15048" t="29371" r="23852" b="33011"/>
                    <a:stretch/>
                  </pic:blipFill>
                  <pic:spPr bwMode="auto">
                    <a:xfrm>
                      <a:off x="0" y="0"/>
                      <a:ext cx="5703579" cy="1975129"/>
                    </a:xfrm>
                    <a:prstGeom prst="rect">
                      <a:avLst/>
                    </a:prstGeom>
                    <a:ln>
                      <a:noFill/>
                    </a:ln>
                    <a:extLst>
                      <a:ext uri="{53640926-AAD7-44D8-BBD7-CCE9431645EC}">
                        <a14:shadowObscured xmlns:a14="http://schemas.microsoft.com/office/drawing/2010/main"/>
                      </a:ext>
                    </a:extLst>
                  </pic:spPr>
                </pic:pic>
              </a:graphicData>
            </a:graphic>
          </wp:inline>
        </w:drawing>
      </w:r>
    </w:p>
    <w:p w14:paraId="406AA688" w14:textId="77777777" w:rsidR="00340945" w:rsidRDefault="00340945" w:rsidP="00340945"/>
    <w:p w14:paraId="56839289" w14:textId="77777777" w:rsidR="00340945" w:rsidRDefault="00340945" w:rsidP="00340945">
      <w:r>
        <w:rPr>
          <w:noProof/>
        </w:rPr>
        <w:lastRenderedPageBreak/>
        <w:drawing>
          <wp:inline distT="0" distB="0" distL="0" distR="0" wp14:anchorId="6DFC03B2" wp14:editId="00E4FDB3">
            <wp:extent cx="5943601" cy="2057400"/>
            <wp:effectExtent l="0" t="0" r="0" b="0"/>
            <wp:docPr id="486944519" name="Imagen 4869445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944519" name="Imagen 486944519">
                      <a:extLst>
                        <a:ext uri="{C183D7F6-B498-43B3-948B-1728B52AA6E4}">
                          <adec:decorative xmlns:adec="http://schemas.microsoft.com/office/drawing/2017/decorative" val="1"/>
                        </a:ext>
                      </a:extLst>
                    </pic:cNvPr>
                    <pic:cNvPicPr/>
                  </pic:nvPicPr>
                  <pic:blipFill rotWithShape="1">
                    <a:blip r:embed="rId10"/>
                    <a:srcRect l="15501" t="26152" r="19778" b="34017"/>
                    <a:stretch/>
                  </pic:blipFill>
                  <pic:spPr bwMode="auto">
                    <a:xfrm>
                      <a:off x="0" y="0"/>
                      <a:ext cx="6024020" cy="2085237"/>
                    </a:xfrm>
                    <a:prstGeom prst="rect">
                      <a:avLst/>
                    </a:prstGeom>
                    <a:ln>
                      <a:noFill/>
                    </a:ln>
                    <a:extLst>
                      <a:ext uri="{53640926-AAD7-44D8-BBD7-CCE9431645EC}">
                        <a14:shadowObscured xmlns:a14="http://schemas.microsoft.com/office/drawing/2010/main"/>
                      </a:ext>
                    </a:extLst>
                  </pic:spPr>
                </pic:pic>
              </a:graphicData>
            </a:graphic>
          </wp:inline>
        </w:drawing>
      </w:r>
    </w:p>
    <w:p w14:paraId="31190A1A" w14:textId="77777777" w:rsidR="003B4AEC" w:rsidRDefault="003B4AEC" w:rsidP="00340945"/>
    <w:p w14:paraId="560EDFA3" w14:textId="77777777" w:rsidR="00972E09" w:rsidRDefault="00340945" w:rsidP="00BB29D6">
      <w:pPr>
        <w:rPr>
          <w:rFonts w:ascii="Arial" w:hAnsi="Arial" w:cs="Arial"/>
          <w:b/>
          <w:bCs/>
        </w:rPr>
      </w:pPr>
      <w:r>
        <w:rPr>
          <w:noProof/>
        </w:rPr>
        <w:drawing>
          <wp:inline distT="0" distB="0" distL="0" distR="0" wp14:anchorId="002F84AE" wp14:editId="6BE5622A">
            <wp:extent cx="5800725" cy="2452588"/>
            <wp:effectExtent l="0" t="0" r="0" b="5080"/>
            <wp:docPr id="3" name="Imagen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a:extLst>
                        <a:ext uri="{C183D7F6-B498-43B3-948B-1728B52AA6E4}">
                          <adec:decorative xmlns:adec="http://schemas.microsoft.com/office/drawing/2017/decorative" val="1"/>
                        </a:ext>
                      </a:extLst>
                    </pic:cNvPr>
                    <pic:cNvPicPr/>
                  </pic:nvPicPr>
                  <pic:blipFill rotWithShape="1">
                    <a:blip r:embed="rId11"/>
                    <a:srcRect l="15388" t="33797" r="20118" b="17722"/>
                    <a:stretch/>
                  </pic:blipFill>
                  <pic:spPr bwMode="auto">
                    <a:xfrm>
                      <a:off x="0" y="0"/>
                      <a:ext cx="5833104" cy="2466278"/>
                    </a:xfrm>
                    <a:prstGeom prst="rect">
                      <a:avLst/>
                    </a:prstGeom>
                    <a:ln>
                      <a:noFill/>
                    </a:ln>
                    <a:extLst>
                      <a:ext uri="{53640926-AAD7-44D8-BBD7-CCE9431645EC}">
                        <a14:shadowObscured xmlns:a14="http://schemas.microsoft.com/office/drawing/2010/main"/>
                      </a:ext>
                    </a:extLst>
                  </pic:spPr>
                </pic:pic>
              </a:graphicData>
            </a:graphic>
          </wp:inline>
        </w:drawing>
      </w:r>
    </w:p>
    <w:p w14:paraId="6DAD4A2B" w14:textId="77777777" w:rsidR="00972E09" w:rsidRDefault="00972E09" w:rsidP="00BB29D6">
      <w:pPr>
        <w:rPr>
          <w:rFonts w:ascii="Arial" w:hAnsi="Arial" w:cs="Arial"/>
          <w:b/>
          <w:bCs/>
        </w:rPr>
      </w:pPr>
    </w:p>
    <w:p w14:paraId="15C7E202" w14:textId="77777777" w:rsidR="00972E09" w:rsidRDefault="00972E09" w:rsidP="00BB29D6">
      <w:pPr>
        <w:rPr>
          <w:rFonts w:ascii="Arial" w:hAnsi="Arial" w:cs="Arial"/>
          <w:b/>
          <w:bCs/>
        </w:rPr>
      </w:pPr>
    </w:p>
    <w:p w14:paraId="26786FFD" w14:textId="77777777" w:rsidR="00972E09" w:rsidRDefault="00972E09" w:rsidP="00BB29D6">
      <w:pPr>
        <w:rPr>
          <w:rFonts w:ascii="Arial" w:hAnsi="Arial" w:cs="Arial"/>
          <w:b/>
          <w:bCs/>
        </w:rPr>
      </w:pPr>
    </w:p>
    <w:p w14:paraId="7048EC62" w14:textId="77777777" w:rsidR="00972E09" w:rsidRDefault="00972E09" w:rsidP="00BB29D6">
      <w:pPr>
        <w:rPr>
          <w:rFonts w:ascii="Arial" w:hAnsi="Arial" w:cs="Arial"/>
          <w:b/>
          <w:bCs/>
        </w:rPr>
      </w:pPr>
    </w:p>
    <w:p w14:paraId="6A8B1CC7" w14:textId="756CF6E7" w:rsidR="00340945" w:rsidRPr="003B1540" w:rsidRDefault="006B0D27" w:rsidP="00BB29D6">
      <w:pPr>
        <w:rPr>
          <w:rFonts w:ascii="Arial" w:hAnsi="Arial" w:cs="Arial"/>
          <w:b/>
          <w:bCs/>
        </w:rPr>
      </w:pPr>
      <w:r w:rsidRPr="003B1540">
        <w:rPr>
          <w:rFonts w:ascii="Arial" w:hAnsi="Arial" w:cs="Arial"/>
          <w:b/>
          <w:bCs/>
        </w:rPr>
        <w:t>1.</w:t>
      </w:r>
      <w:r w:rsidR="00FD18C6" w:rsidRPr="003B1540">
        <w:rPr>
          <w:rFonts w:ascii="Arial" w:hAnsi="Arial" w:cs="Arial"/>
          <w:b/>
          <w:bCs/>
        </w:rPr>
        <w:t xml:space="preserve">Consulta sobre el área de </w:t>
      </w:r>
      <w:r w:rsidR="00340945" w:rsidRPr="003B1540">
        <w:rPr>
          <w:rFonts w:ascii="Arial" w:hAnsi="Arial" w:cs="Arial"/>
          <w:b/>
          <w:bCs/>
        </w:rPr>
        <w:t>Aprovechamiento de residuos</w:t>
      </w:r>
    </w:p>
    <w:p w14:paraId="75DBFAF8" w14:textId="77777777" w:rsidR="00340945" w:rsidRDefault="00340945" w:rsidP="00340945"/>
    <w:p w14:paraId="133805E4" w14:textId="77777777" w:rsidR="00340945" w:rsidRDefault="00340945" w:rsidP="00340945">
      <w:r>
        <w:rPr>
          <w:noProof/>
        </w:rPr>
        <w:lastRenderedPageBreak/>
        <w:drawing>
          <wp:inline distT="0" distB="0" distL="0" distR="0" wp14:anchorId="6C8F6433" wp14:editId="59F3D08E">
            <wp:extent cx="5525835" cy="3095625"/>
            <wp:effectExtent l="0" t="0" r="0" b="0"/>
            <wp:docPr id="1603133951" name="Imagen 160313395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3133951" name="Imagen 1603133951">
                      <a:extLst>
                        <a:ext uri="{C183D7F6-B498-43B3-948B-1728B52AA6E4}">
                          <adec:decorative xmlns:adec="http://schemas.microsoft.com/office/drawing/2017/decorative" val="1"/>
                        </a:ext>
                      </a:extLst>
                    </pic:cNvPr>
                    <pic:cNvPicPr/>
                  </pic:nvPicPr>
                  <pic:blipFill rotWithShape="1">
                    <a:blip r:embed="rId12"/>
                    <a:srcRect l="14936" t="25750" r="20231" b="9676"/>
                    <a:stretch/>
                  </pic:blipFill>
                  <pic:spPr bwMode="auto">
                    <a:xfrm>
                      <a:off x="0" y="0"/>
                      <a:ext cx="5544902" cy="3106307"/>
                    </a:xfrm>
                    <a:prstGeom prst="rect">
                      <a:avLst/>
                    </a:prstGeom>
                    <a:ln>
                      <a:noFill/>
                    </a:ln>
                    <a:extLst>
                      <a:ext uri="{53640926-AAD7-44D8-BBD7-CCE9431645EC}">
                        <a14:shadowObscured xmlns:a14="http://schemas.microsoft.com/office/drawing/2010/main"/>
                      </a:ext>
                    </a:extLst>
                  </pic:spPr>
                </pic:pic>
              </a:graphicData>
            </a:graphic>
          </wp:inline>
        </w:drawing>
      </w:r>
    </w:p>
    <w:p w14:paraId="13558D4F" w14:textId="77777777" w:rsidR="00340945" w:rsidRDefault="00340945" w:rsidP="00340945"/>
    <w:p w14:paraId="541AD861" w14:textId="77777777" w:rsidR="00340945" w:rsidRDefault="00340945" w:rsidP="00340945">
      <w:r>
        <w:rPr>
          <w:noProof/>
        </w:rPr>
        <w:drawing>
          <wp:inline distT="0" distB="0" distL="0" distR="0" wp14:anchorId="34285530" wp14:editId="78CB3492">
            <wp:extent cx="5800725" cy="3092201"/>
            <wp:effectExtent l="0" t="0" r="0" b="0"/>
            <wp:docPr id="1620782572" name="Imagen 162078257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0782572" name="Imagen 1620782572">
                      <a:extLst>
                        <a:ext uri="{C183D7F6-B498-43B3-948B-1728B52AA6E4}">
                          <adec:decorative xmlns:adec="http://schemas.microsoft.com/office/drawing/2017/decorative" val="1"/>
                        </a:ext>
                      </a:extLst>
                    </pic:cNvPr>
                    <pic:cNvPicPr/>
                  </pic:nvPicPr>
                  <pic:blipFill rotWithShape="1">
                    <a:blip r:embed="rId13"/>
                    <a:srcRect l="15389" t="29376" r="20059" b="9445"/>
                    <a:stretch/>
                  </pic:blipFill>
                  <pic:spPr bwMode="auto">
                    <a:xfrm>
                      <a:off x="0" y="0"/>
                      <a:ext cx="5824931" cy="3105105"/>
                    </a:xfrm>
                    <a:prstGeom prst="rect">
                      <a:avLst/>
                    </a:prstGeom>
                    <a:ln>
                      <a:noFill/>
                    </a:ln>
                    <a:extLst>
                      <a:ext uri="{53640926-AAD7-44D8-BBD7-CCE9431645EC}">
                        <a14:shadowObscured xmlns:a14="http://schemas.microsoft.com/office/drawing/2010/main"/>
                      </a:ext>
                    </a:extLst>
                  </pic:spPr>
                </pic:pic>
              </a:graphicData>
            </a:graphic>
          </wp:inline>
        </w:drawing>
      </w:r>
    </w:p>
    <w:p w14:paraId="24EBE26C" w14:textId="77777777" w:rsidR="00340945" w:rsidRDefault="00340945" w:rsidP="00340945"/>
    <w:p w14:paraId="085A1344" w14:textId="77777777" w:rsidR="00340945" w:rsidRDefault="00340945" w:rsidP="00340945">
      <w:r>
        <w:rPr>
          <w:noProof/>
        </w:rPr>
        <w:lastRenderedPageBreak/>
        <w:drawing>
          <wp:inline distT="0" distB="0" distL="0" distR="0" wp14:anchorId="0C87BE58" wp14:editId="7994C128">
            <wp:extent cx="5600700" cy="3255109"/>
            <wp:effectExtent l="0" t="0" r="0" b="2540"/>
            <wp:docPr id="6" name="Imagen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6">
                      <a:extLst>
                        <a:ext uri="{C183D7F6-B498-43B3-948B-1728B52AA6E4}">
                          <adec:decorative xmlns:adec="http://schemas.microsoft.com/office/drawing/2017/decorative" val="1"/>
                        </a:ext>
                      </a:extLst>
                    </pic:cNvPr>
                    <pic:cNvPicPr/>
                  </pic:nvPicPr>
                  <pic:blipFill rotWithShape="1">
                    <a:blip r:embed="rId14"/>
                    <a:srcRect l="14608" t="24972" r="19657" b="7103"/>
                    <a:stretch/>
                  </pic:blipFill>
                  <pic:spPr bwMode="auto">
                    <a:xfrm>
                      <a:off x="0" y="0"/>
                      <a:ext cx="5619205" cy="3265864"/>
                    </a:xfrm>
                    <a:prstGeom prst="rect">
                      <a:avLst/>
                    </a:prstGeom>
                    <a:ln>
                      <a:noFill/>
                    </a:ln>
                    <a:extLst>
                      <a:ext uri="{53640926-AAD7-44D8-BBD7-CCE9431645EC}">
                        <a14:shadowObscured xmlns:a14="http://schemas.microsoft.com/office/drawing/2010/main"/>
                      </a:ext>
                    </a:extLst>
                  </pic:spPr>
                </pic:pic>
              </a:graphicData>
            </a:graphic>
          </wp:inline>
        </w:drawing>
      </w:r>
    </w:p>
    <w:p w14:paraId="4185D2B2" w14:textId="77777777" w:rsidR="00FD18C6" w:rsidRDefault="00FD18C6" w:rsidP="00340945"/>
    <w:p w14:paraId="4BA3B4A2" w14:textId="48960B2B" w:rsidR="00340945" w:rsidRPr="00972E09" w:rsidRDefault="003B4AEC" w:rsidP="00972E09">
      <w:pPr>
        <w:spacing w:line="360" w:lineRule="auto"/>
        <w:jc w:val="both"/>
        <w:rPr>
          <w:rFonts w:ascii="Arial" w:hAnsi="Arial" w:cs="Arial"/>
        </w:rPr>
      </w:pPr>
      <w:r w:rsidRPr="00972E09">
        <w:rPr>
          <w:rFonts w:ascii="Arial" w:hAnsi="Arial" w:cs="Arial"/>
        </w:rPr>
        <w:t xml:space="preserve">En relación con los temas prioritarios en la encuesta, pertenecientes a la categoría "Aprovechamiento de residuos", el tema que se hizo más relevante por la ciudadanía consultada fue el de "Separación de residuos: bolsa verde, negra y blanca". Por otro lado, la ciudadanía propone los siguientes temas para ser abordados en la </w:t>
      </w:r>
      <w:proofErr w:type="spellStart"/>
      <w:r w:rsidRPr="00972E09">
        <w:rPr>
          <w:rFonts w:ascii="Arial" w:hAnsi="Arial" w:cs="Arial"/>
        </w:rPr>
        <w:t>RdC</w:t>
      </w:r>
      <w:proofErr w:type="spellEnd"/>
      <w:r w:rsidRPr="00972E09">
        <w:rPr>
          <w:rFonts w:ascii="Arial" w:hAnsi="Arial" w:cs="Arial"/>
        </w:rPr>
        <w:t>:</w:t>
      </w:r>
    </w:p>
    <w:tbl>
      <w:tblPr>
        <w:tblStyle w:val="Tablaconcuadrcula2-nfasis6"/>
        <w:tblW w:w="0" w:type="auto"/>
        <w:tblLook w:val="04A0" w:firstRow="1" w:lastRow="0" w:firstColumn="1" w:lastColumn="0" w:noHBand="0" w:noVBand="1"/>
      </w:tblPr>
      <w:tblGrid>
        <w:gridCol w:w="754"/>
        <w:gridCol w:w="7811"/>
      </w:tblGrid>
      <w:tr w:rsidR="00BB29D6" w14:paraId="594C5AB2" w14:textId="77777777" w:rsidTr="00BB29D6">
        <w:trPr>
          <w:cnfStyle w:val="100000000000" w:firstRow="1" w:lastRow="0" w:firstColumn="0" w:lastColumn="0" w:oddVBand="0" w:evenVBand="0" w:oddHBand="0" w:evenHBand="0" w:firstRowFirstColumn="0" w:firstRowLastColumn="0" w:lastRowFirstColumn="0" w:lastRowLastColumn="0"/>
          <w:trHeight w:val="534"/>
        </w:trPr>
        <w:tc>
          <w:tcPr>
            <w:cnfStyle w:val="001000000000" w:firstRow="0" w:lastRow="0" w:firstColumn="1" w:lastColumn="0" w:oddVBand="0" w:evenVBand="0" w:oddHBand="0" w:evenHBand="0" w:firstRowFirstColumn="0" w:firstRowLastColumn="0" w:lastRowFirstColumn="0" w:lastRowLastColumn="0"/>
            <w:tcW w:w="754" w:type="dxa"/>
          </w:tcPr>
          <w:p w14:paraId="6993D9F7" w14:textId="77777777" w:rsidR="00BB29D6" w:rsidRDefault="00BB29D6" w:rsidP="00BB29D6">
            <w:pPr>
              <w:rPr>
                <w:b w:val="0"/>
                <w:bCs w:val="0"/>
                <w:sz w:val="40"/>
                <w:szCs w:val="40"/>
              </w:rPr>
            </w:pPr>
          </w:p>
        </w:tc>
        <w:tc>
          <w:tcPr>
            <w:tcW w:w="7811" w:type="dxa"/>
          </w:tcPr>
          <w:p w14:paraId="418ABD2D" w14:textId="77777777" w:rsidR="00BB29D6" w:rsidRDefault="00BB29D6" w:rsidP="00340945">
            <w:pPr>
              <w:jc w:val="center"/>
              <w:cnfStyle w:val="100000000000" w:firstRow="1" w:lastRow="0" w:firstColumn="0" w:lastColumn="0" w:oddVBand="0" w:evenVBand="0" w:oddHBand="0" w:evenHBand="0" w:firstRowFirstColumn="0" w:firstRowLastColumn="0" w:lastRowFirstColumn="0" w:lastRowLastColumn="0"/>
              <w:rPr>
                <w:b w:val="0"/>
                <w:bCs w:val="0"/>
                <w:sz w:val="40"/>
                <w:szCs w:val="40"/>
              </w:rPr>
            </w:pPr>
          </w:p>
        </w:tc>
      </w:tr>
      <w:tr w:rsidR="00BB29D6" w14:paraId="2DE917F1" w14:textId="77777777" w:rsidTr="00BB29D6">
        <w:trPr>
          <w:cnfStyle w:val="000000100000" w:firstRow="0" w:lastRow="0" w:firstColumn="0" w:lastColumn="0" w:oddVBand="0" w:evenVBand="0" w:oddHBand="1" w:evenHBand="0" w:firstRowFirstColumn="0" w:firstRowLastColumn="0" w:lastRowFirstColumn="0" w:lastRowLastColumn="0"/>
          <w:trHeight w:val="518"/>
        </w:trPr>
        <w:tc>
          <w:tcPr>
            <w:cnfStyle w:val="001000000000" w:firstRow="0" w:lastRow="0" w:firstColumn="1" w:lastColumn="0" w:oddVBand="0" w:evenVBand="0" w:oddHBand="0" w:evenHBand="0" w:firstRowFirstColumn="0" w:firstRowLastColumn="0" w:lastRowFirstColumn="0" w:lastRowLastColumn="0"/>
            <w:tcW w:w="754" w:type="dxa"/>
          </w:tcPr>
          <w:p w14:paraId="614054C0" w14:textId="79E54FDF" w:rsidR="00BB29D6" w:rsidRPr="00BB29D6" w:rsidRDefault="00BB29D6" w:rsidP="00BB29D6">
            <w:pPr>
              <w:pStyle w:val="Prrafodelista"/>
              <w:numPr>
                <w:ilvl w:val="0"/>
                <w:numId w:val="27"/>
              </w:numPr>
              <w:rPr>
                <w:sz w:val="40"/>
                <w:szCs w:val="40"/>
              </w:rPr>
            </w:pPr>
          </w:p>
        </w:tc>
        <w:tc>
          <w:tcPr>
            <w:tcW w:w="7811" w:type="dxa"/>
          </w:tcPr>
          <w:p w14:paraId="406A94EA" w14:textId="0BF21DE4" w:rsidR="00BB29D6" w:rsidRPr="00BB29D6" w:rsidRDefault="00BB29D6" w:rsidP="00BB29D6">
            <w:pPr>
              <w:cnfStyle w:val="000000100000" w:firstRow="0" w:lastRow="0" w:firstColumn="0" w:lastColumn="0" w:oddVBand="0" w:evenVBand="0" w:oddHBand="1" w:evenHBand="0" w:firstRowFirstColumn="0" w:firstRowLastColumn="0" w:lastRowFirstColumn="0" w:lastRowLastColumn="0"/>
              <w:rPr>
                <w:rFonts w:ascii="Arial" w:hAnsi="Arial" w:cs="Arial"/>
                <w:b/>
                <w:bCs/>
                <w:sz w:val="40"/>
                <w:szCs w:val="40"/>
              </w:rPr>
            </w:pPr>
            <w:r w:rsidRPr="00BB29D6">
              <w:rPr>
                <w:rFonts w:ascii="Arial" w:eastAsia="Times New Roman" w:hAnsi="Arial" w:cs="Arial"/>
                <w:color w:val="000000"/>
              </w:rPr>
              <w:t>Separación de orgánicos</w:t>
            </w:r>
            <w:r w:rsidR="003F017E">
              <w:rPr>
                <w:rFonts w:ascii="Arial" w:eastAsia="Times New Roman" w:hAnsi="Arial" w:cs="Arial"/>
                <w:color w:val="000000"/>
              </w:rPr>
              <w:t xml:space="preserve"> y residuos en general</w:t>
            </w:r>
          </w:p>
        </w:tc>
      </w:tr>
      <w:tr w:rsidR="00BB29D6" w14:paraId="33225BF1" w14:textId="77777777" w:rsidTr="00BB29D6">
        <w:trPr>
          <w:trHeight w:val="534"/>
        </w:trPr>
        <w:tc>
          <w:tcPr>
            <w:cnfStyle w:val="001000000000" w:firstRow="0" w:lastRow="0" w:firstColumn="1" w:lastColumn="0" w:oddVBand="0" w:evenVBand="0" w:oddHBand="0" w:evenHBand="0" w:firstRowFirstColumn="0" w:firstRowLastColumn="0" w:lastRowFirstColumn="0" w:lastRowLastColumn="0"/>
            <w:tcW w:w="754" w:type="dxa"/>
          </w:tcPr>
          <w:p w14:paraId="62483AB6" w14:textId="6F5A2522" w:rsidR="00BB29D6" w:rsidRPr="00BB29D6" w:rsidRDefault="00BB29D6" w:rsidP="00BB29D6">
            <w:pPr>
              <w:pStyle w:val="Prrafodelista"/>
              <w:numPr>
                <w:ilvl w:val="0"/>
                <w:numId w:val="27"/>
              </w:numPr>
              <w:jc w:val="center"/>
              <w:rPr>
                <w:sz w:val="40"/>
                <w:szCs w:val="40"/>
              </w:rPr>
            </w:pPr>
          </w:p>
        </w:tc>
        <w:tc>
          <w:tcPr>
            <w:tcW w:w="7811" w:type="dxa"/>
          </w:tcPr>
          <w:p w14:paraId="46D6686C" w14:textId="1441995D" w:rsidR="00BB29D6" w:rsidRPr="00BB29D6" w:rsidRDefault="00BB29D6" w:rsidP="00BB29D6">
            <w:pPr>
              <w:cnfStyle w:val="000000000000" w:firstRow="0" w:lastRow="0" w:firstColumn="0" w:lastColumn="0" w:oddVBand="0" w:evenVBand="0" w:oddHBand="0" w:evenHBand="0" w:firstRowFirstColumn="0" w:firstRowLastColumn="0" w:lastRowFirstColumn="0" w:lastRowLastColumn="0"/>
              <w:rPr>
                <w:rFonts w:ascii="Arial" w:hAnsi="Arial" w:cs="Arial"/>
                <w:b/>
                <w:bCs/>
                <w:sz w:val="40"/>
                <w:szCs w:val="40"/>
              </w:rPr>
            </w:pPr>
            <w:r w:rsidRPr="00BB29D6">
              <w:rPr>
                <w:rFonts w:ascii="Arial" w:eastAsia="Times New Roman" w:hAnsi="Arial" w:cs="Arial"/>
                <w:color w:val="000000"/>
              </w:rPr>
              <w:t>Cantidad de Residuos aprovechables</w:t>
            </w:r>
          </w:p>
        </w:tc>
      </w:tr>
      <w:tr w:rsidR="00BB29D6" w14:paraId="7C8F1525" w14:textId="77777777" w:rsidTr="00BB29D6">
        <w:trPr>
          <w:cnfStyle w:val="000000100000" w:firstRow="0" w:lastRow="0" w:firstColumn="0" w:lastColumn="0" w:oddVBand="0" w:evenVBand="0" w:oddHBand="1" w:evenHBand="0" w:firstRowFirstColumn="0" w:firstRowLastColumn="0" w:lastRowFirstColumn="0" w:lastRowLastColumn="0"/>
          <w:trHeight w:val="534"/>
        </w:trPr>
        <w:tc>
          <w:tcPr>
            <w:cnfStyle w:val="001000000000" w:firstRow="0" w:lastRow="0" w:firstColumn="1" w:lastColumn="0" w:oddVBand="0" w:evenVBand="0" w:oddHBand="0" w:evenHBand="0" w:firstRowFirstColumn="0" w:firstRowLastColumn="0" w:lastRowFirstColumn="0" w:lastRowLastColumn="0"/>
            <w:tcW w:w="754" w:type="dxa"/>
          </w:tcPr>
          <w:p w14:paraId="482DF77B" w14:textId="3582682A" w:rsidR="00BB29D6" w:rsidRPr="00BB29D6" w:rsidRDefault="00BB29D6" w:rsidP="00BB29D6">
            <w:pPr>
              <w:pStyle w:val="Prrafodelista"/>
              <w:numPr>
                <w:ilvl w:val="0"/>
                <w:numId w:val="27"/>
              </w:numPr>
              <w:rPr>
                <w:sz w:val="40"/>
                <w:szCs w:val="40"/>
              </w:rPr>
            </w:pPr>
          </w:p>
        </w:tc>
        <w:tc>
          <w:tcPr>
            <w:tcW w:w="7811" w:type="dxa"/>
          </w:tcPr>
          <w:p w14:paraId="441D4291" w14:textId="33A55183" w:rsidR="00BB29D6" w:rsidRPr="00BB29D6" w:rsidRDefault="00BB29D6" w:rsidP="00BB29D6">
            <w:pPr>
              <w:cnfStyle w:val="000000100000" w:firstRow="0" w:lastRow="0" w:firstColumn="0" w:lastColumn="0" w:oddVBand="0" w:evenVBand="0" w:oddHBand="1" w:evenHBand="0" w:firstRowFirstColumn="0" w:firstRowLastColumn="0" w:lastRowFirstColumn="0" w:lastRowLastColumn="0"/>
              <w:rPr>
                <w:rFonts w:ascii="Arial" w:hAnsi="Arial" w:cs="Arial"/>
                <w:b/>
                <w:bCs/>
                <w:sz w:val="40"/>
                <w:szCs w:val="40"/>
              </w:rPr>
            </w:pPr>
            <w:r w:rsidRPr="00BB29D6">
              <w:rPr>
                <w:rFonts w:ascii="Arial" w:eastAsia="Times New Roman" w:hAnsi="Arial" w:cs="Arial"/>
                <w:color w:val="000000"/>
              </w:rPr>
              <w:t>Ciclo de vida del residuo</w:t>
            </w:r>
          </w:p>
        </w:tc>
      </w:tr>
      <w:tr w:rsidR="00BB29D6" w14:paraId="71262D12" w14:textId="77777777" w:rsidTr="00BB29D6">
        <w:trPr>
          <w:trHeight w:val="534"/>
        </w:trPr>
        <w:tc>
          <w:tcPr>
            <w:cnfStyle w:val="001000000000" w:firstRow="0" w:lastRow="0" w:firstColumn="1" w:lastColumn="0" w:oddVBand="0" w:evenVBand="0" w:oddHBand="0" w:evenHBand="0" w:firstRowFirstColumn="0" w:firstRowLastColumn="0" w:lastRowFirstColumn="0" w:lastRowLastColumn="0"/>
            <w:tcW w:w="754" w:type="dxa"/>
          </w:tcPr>
          <w:p w14:paraId="182B2335" w14:textId="704F83DB" w:rsidR="00BB29D6" w:rsidRPr="00BB29D6" w:rsidRDefault="00BB29D6" w:rsidP="00BB29D6">
            <w:pPr>
              <w:pStyle w:val="Prrafodelista"/>
              <w:numPr>
                <w:ilvl w:val="0"/>
                <w:numId w:val="27"/>
              </w:numPr>
              <w:jc w:val="center"/>
              <w:rPr>
                <w:sz w:val="40"/>
                <w:szCs w:val="40"/>
              </w:rPr>
            </w:pPr>
          </w:p>
        </w:tc>
        <w:tc>
          <w:tcPr>
            <w:tcW w:w="7811" w:type="dxa"/>
          </w:tcPr>
          <w:p w14:paraId="6C0A87BC" w14:textId="6834E86D" w:rsidR="00BB29D6" w:rsidRPr="00BB29D6" w:rsidRDefault="00BB29D6" w:rsidP="00BB29D6">
            <w:pPr>
              <w:cnfStyle w:val="000000000000" w:firstRow="0" w:lastRow="0" w:firstColumn="0" w:lastColumn="0" w:oddVBand="0" w:evenVBand="0" w:oddHBand="0" w:evenHBand="0" w:firstRowFirstColumn="0" w:firstRowLastColumn="0" w:lastRowFirstColumn="0" w:lastRowLastColumn="0"/>
              <w:rPr>
                <w:rFonts w:ascii="Arial" w:hAnsi="Arial" w:cs="Arial"/>
                <w:b/>
                <w:bCs/>
                <w:sz w:val="40"/>
                <w:szCs w:val="40"/>
              </w:rPr>
            </w:pPr>
            <w:r w:rsidRPr="00BB29D6">
              <w:rPr>
                <w:rFonts w:ascii="Arial" w:eastAsia="Times New Roman" w:hAnsi="Arial" w:cs="Arial"/>
                <w:color w:val="000000"/>
              </w:rPr>
              <w:t>Importante separar residuos</w:t>
            </w:r>
          </w:p>
        </w:tc>
      </w:tr>
      <w:tr w:rsidR="00BB29D6" w14:paraId="13923ECA" w14:textId="77777777" w:rsidTr="00BB29D6">
        <w:trPr>
          <w:cnfStyle w:val="000000100000" w:firstRow="0" w:lastRow="0" w:firstColumn="0" w:lastColumn="0" w:oddVBand="0" w:evenVBand="0" w:oddHBand="1" w:evenHBand="0" w:firstRowFirstColumn="0" w:firstRowLastColumn="0" w:lastRowFirstColumn="0" w:lastRowLastColumn="0"/>
          <w:trHeight w:val="534"/>
        </w:trPr>
        <w:tc>
          <w:tcPr>
            <w:cnfStyle w:val="001000000000" w:firstRow="0" w:lastRow="0" w:firstColumn="1" w:lastColumn="0" w:oddVBand="0" w:evenVBand="0" w:oddHBand="0" w:evenHBand="0" w:firstRowFirstColumn="0" w:firstRowLastColumn="0" w:lastRowFirstColumn="0" w:lastRowLastColumn="0"/>
            <w:tcW w:w="754" w:type="dxa"/>
          </w:tcPr>
          <w:p w14:paraId="609BF32A" w14:textId="77777777" w:rsidR="00BB29D6" w:rsidRPr="00BB29D6" w:rsidRDefault="00BB29D6" w:rsidP="00BB29D6">
            <w:pPr>
              <w:pStyle w:val="Prrafodelista"/>
              <w:numPr>
                <w:ilvl w:val="0"/>
                <w:numId w:val="27"/>
              </w:numPr>
              <w:jc w:val="center"/>
              <w:rPr>
                <w:sz w:val="40"/>
                <w:szCs w:val="40"/>
              </w:rPr>
            </w:pPr>
          </w:p>
        </w:tc>
        <w:tc>
          <w:tcPr>
            <w:tcW w:w="7811" w:type="dxa"/>
          </w:tcPr>
          <w:p w14:paraId="654D40B2" w14:textId="50C595A2" w:rsidR="00BB29D6" w:rsidRPr="00BB29D6" w:rsidRDefault="00BB29D6" w:rsidP="00BB29D6">
            <w:pPr>
              <w:cnfStyle w:val="000000100000" w:firstRow="0" w:lastRow="0" w:firstColumn="0" w:lastColumn="0" w:oddVBand="0" w:evenVBand="0" w:oddHBand="1" w:evenHBand="0" w:firstRowFirstColumn="0" w:firstRowLastColumn="0" w:lastRowFirstColumn="0" w:lastRowLastColumn="0"/>
              <w:rPr>
                <w:rFonts w:ascii="Arial" w:hAnsi="Arial" w:cs="Arial"/>
                <w:b/>
                <w:bCs/>
                <w:sz w:val="40"/>
                <w:szCs w:val="40"/>
              </w:rPr>
            </w:pPr>
            <w:r w:rsidRPr="00BB29D6">
              <w:rPr>
                <w:rFonts w:ascii="Arial" w:eastAsia="Times New Roman" w:hAnsi="Arial" w:cs="Arial"/>
                <w:color w:val="000000"/>
              </w:rPr>
              <w:t>Importancia de los recicladores</w:t>
            </w:r>
          </w:p>
        </w:tc>
      </w:tr>
      <w:tr w:rsidR="00BB29D6" w14:paraId="3EFFFADC" w14:textId="77777777" w:rsidTr="00BB29D6">
        <w:trPr>
          <w:trHeight w:val="534"/>
        </w:trPr>
        <w:tc>
          <w:tcPr>
            <w:cnfStyle w:val="001000000000" w:firstRow="0" w:lastRow="0" w:firstColumn="1" w:lastColumn="0" w:oddVBand="0" w:evenVBand="0" w:oddHBand="0" w:evenHBand="0" w:firstRowFirstColumn="0" w:firstRowLastColumn="0" w:lastRowFirstColumn="0" w:lastRowLastColumn="0"/>
            <w:tcW w:w="754" w:type="dxa"/>
          </w:tcPr>
          <w:p w14:paraId="11CA5281" w14:textId="77777777" w:rsidR="00BB29D6" w:rsidRPr="00BB29D6" w:rsidRDefault="00BB29D6" w:rsidP="00BB29D6">
            <w:pPr>
              <w:pStyle w:val="Prrafodelista"/>
              <w:numPr>
                <w:ilvl w:val="0"/>
                <w:numId w:val="27"/>
              </w:numPr>
              <w:jc w:val="center"/>
              <w:rPr>
                <w:b w:val="0"/>
                <w:bCs w:val="0"/>
                <w:sz w:val="40"/>
                <w:szCs w:val="40"/>
              </w:rPr>
            </w:pPr>
          </w:p>
        </w:tc>
        <w:tc>
          <w:tcPr>
            <w:tcW w:w="7811" w:type="dxa"/>
          </w:tcPr>
          <w:p w14:paraId="19CBEAEB" w14:textId="7D479A51" w:rsidR="00BB29D6" w:rsidRPr="00BB29D6" w:rsidRDefault="00BB29D6" w:rsidP="00BB29D6">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rPr>
            </w:pPr>
            <w:r w:rsidRPr="00BB29D6">
              <w:rPr>
                <w:rFonts w:ascii="Arial" w:eastAsia="Times New Roman" w:hAnsi="Arial" w:cs="Arial"/>
                <w:color w:val="000000"/>
              </w:rPr>
              <w:t xml:space="preserve">Cómo reciclar aceite y en qué puntos </w:t>
            </w:r>
          </w:p>
        </w:tc>
      </w:tr>
    </w:tbl>
    <w:p w14:paraId="704E452E" w14:textId="77777777" w:rsidR="00BB29D6" w:rsidRDefault="00BB29D6" w:rsidP="00340945">
      <w:pPr>
        <w:jc w:val="center"/>
        <w:rPr>
          <w:b/>
          <w:bCs/>
          <w:sz w:val="40"/>
          <w:szCs w:val="40"/>
        </w:rPr>
      </w:pPr>
    </w:p>
    <w:p w14:paraId="703914EE" w14:textId="68701F5D" w:rsidR="00340945" w:rsidRPr="001D2D84" w:rsidRDefault="001D2D84" w:rsidP="00BB29D6">
      <w:pPr>
        <w:rPr>
          <w:rFonts w:ascii="Arial" w:hAnsi="Arial" w:cs="Arial"/>
          <w:b/>
          <w:bCs/>
        </w:rPr>
      </w:pPr>
      <w:r>
        <w:rPr>
          <w:rFonts w:ascii="Arial" w:hAnsi="Arial" w:cs="Arial"/>
          <w:b/>
          <w:bCs/>
        </w:rPr>
        <w:t>2.</w:t>
      </w:r>
      <w:r w:rsidRPr="001D2D84">
        <w:rPr>
          <w:rFonts w:ascii="Arial" w:hAnsi="Arial" w:cs="Arial"/>
          <w:b/>
          <w:bCs/>
        </w:rPr>
        <w:t>Consulta</w:t>
      </w:r>
      <w:r w:rsidR="006B0D27" w:rsidRPr="001D2D84">
        <w:rPr>
          <w:rFonts w:ascii="Arial" w:hAnsi="Arial" w:cs="Arial"/>
          <w:b/>
          <w:bCs/>
        </w:rPr>
        <w:t xml:space="preserve"> sobre el área de </w:t>
      </w:r>
      <w:r w:rsidR="00340945" w:rsidRPr="001D2D84">
        <w:rPr>
          <w:rFonts w:ascii="Arial" w:hAnsi="Arial" w:cs="Arial"/>
          <w:b/>
          <w:bCs/>
        </w:rPr>
        <w:t>Disposición final de residuos</w:t>
      </w:r>
    </w:p>
    <w:p w14:paraId="25E186C8" w14:textId="77777777" w:rsidR="003B4AEC" w:rsidRPr="003B4AEC" w:rsidRDefault="003B4AEC" w:rsidP="00BB29D6"/>
    <w:p w14:paraId="58E4EED0" w14:textId="77777777" w:rsidR="00340945" w:rsidRDefault="00340945" w:rsidP="00340945">
      <w:r>
        <w:rPr>
          <w:noProof/>
        </w:rPr>
        <w:lastRenderedPageBreak/>
        <w:drawing>
          <wp:inline distT="0" distB="0" distL="0" distR="0" wp14:anchorId="1C959AA1" wp14:editId="26ACC325">
            <wp:extent cx="5886450" cy="2980213"/>
            <wp:effectExtent l="0" t="0" r="0" b="0"/>
            <wp:docPr id="158462768" name="Imagen 15846276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462768" name="Imagen 158462768">
                      <a:extLst>
                        <a:ext uri="{C183D7F6-B498-43B3-948B-1728B52AA6E4}">
                          <adec:decorative xmlns:adec="http://schemas.microsoft.com/office/drawing/2017/decorative" val="1"/>
                        </a:ext>
                      </a:extLst>
                    </pic:cNvPr>
                    <pic:cNvPicPr/>
                  </pic:nvPicPr>
                  <pic:blipFill rotWithShape="1">
                    <a:blip r:embed="rId15"/>
                    <a:srcRect l="15368" t="33077" r="20253" b="8974"/>
                    <a:stretch/>
                  </pic:blipFill>
                  <pic:spPr bwMode="auto">
                    <a:xfrm>
                      <a:off x="0" y="0"/>
                      <a:ext cx="5912644" cy="2993475"/>
                    </a:xfrm>
                    <a:prstGeom prst="rect">
                      <a:avLst/>
                    </a:prstGeom>
                    <a:ln>
                      <a:noFill/>
                    </a:ln>
                    <a:extLst>
                      <a:ext uri="{53640926-AAD7-44D8-BBD7-CCE9431645EC}">
                        <a14:shadowObscured xmlns:a14="http://schemas.microsoft.com/office/drawing/2010/main"/>
                      </a:ext>
                    </a:extLst>
                  </pic:spPr>
                </pic:pic>
              </a:graphicData>
            </a:graphic>
          </wp:inline>
        </w:drawing>
      </w:r>
    </w:p>
    <w:p w14:paraId="61AA813F" w14:textId="77777777" w:rsidR="00340945" w:rsidRDefault="00340945" w:rsidP="00340945"/>
    <w:p w14:paraId="652D2600" w14:textId="77777777" w:rsidR="00340945" w:rsidRDefault="00340945" w:rsidP="00340945">
      <w:r>
        <w:rPr>
          <w:noProof/>
        </w:rPr>
        <w:drawing>
          <wp:inline distT="0" distB="0" distL="0" distR="0" wp14:anchorId="3BD82633" wp14:editId="5AC3191C">
            <wp:extent cx="5838825" cy="3419884"/>
            <wp:effectExtent l="0" t="0" r="0" b="9525"/>
            <wp:docPr id="1832592546" name="Imagen 183259254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2592546" name="Imagen 1832592546">
                      <a:extLst>
                        <a:ext uri="{C183D7F6-B498-43B3-948B-1728B52AA6E4}">
                          <adec:decorative xmlns:adec="http://schemas.microsoft.com/office/drawing/2017/decorative" val="1"/>
                        </a:ext>
                      </a:extLst>
                    </pic:cNvPr>
                    <pic:cNvPicPr/>
                  </pic:nvPicPr>
                  <pic:blipFill rotWithShape="1">
                    <a:blip r:embed="rId16"/>
                    <a:srcRect l="15841" t="27761" r="20797" b="6256"/>
                    <a:stretch/>
                  </pic:blipFill>
                  <pic:spPr bwMode="auto">
                    <a:xfrm>
                      <a:off x="0" y="0"/>
                      <a:ext cx="5851693" cy="3427421"/>
                    </a:xfrm>
                    <a:prstGeom prst="rect">
                      <a:avLst/>
                    </a:prstGeom>
                    <a:ln>
                      <a:noFill/>
                    </a:ln>
                    <a:extLst>
                      <a:ext uri="{53640926-AAD7-44D8-BBD7-CCE9431645EC}">
                        <a14:shadowObscured xmlns:a14="http://schemas.microsoft.com/office/drawing/2010/main"/>
                      </a:ext>
                    </a:extLst>
                  </pic:spPr>
                </pic:pic>
              </a:graphicData>
            </a:graphic>
          </wp:inline>
        </w:drawing>
      </w:r>
    </w:p>
    <w:p w14:paraId="1017BF38" w14:textId="77777777" w:rsidR="00340945" w:rsidRDefault="00340945" w:rsidP="00340945"/>
    <w:p w14:paraId="7A0F8C6D" w14:textId="77777777" w:rsidR="00340945" w:rsidRDefault="00340945" w:rsidP="00340945">
      <w:r>
        <w:rPr>
          <w:noProof/>
        </w:rPr>
        <w:lastRenderedPageBreak/>
        <w:drawing>
          <wp:inline distT="0" distB="0" distL="0" distR="0" wp14:anchorId="686613E9" wp14:editId="09A73180">
            <wp:extent cx="5787827" cy="3438525"/>
            <wp:effectExtent l="0" t="0" r="3810" b="0"/>
            <wp:docPr id="657424832" name="Imagen 65742483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7424832" name="Imagen 657424832">
                      <a:extLst>
                        <a:ext uri="{C183D7F6-B498-43B3-948B-1728B52AA6E4}">
                          <adec:decorative xmlns:adec="http://schemas.microsoft.com/office/drawing/2017/decorative" val="1"/>
                        </a:ext>
                      </a:extLst>
                    </pic:cNvPr>
                    <pic:cNvPicPr/>
                  </pic:nvPicPr>
                  <pic:blipFill rotWithShape="1">
                    <a:blip r:embed="rId17"/>
                    <a:srcRect l="16519" t="26554" r="22154" b="8670"/>
                    <a:stretch/>
                  </pic:blipFill>
                  <pic:spPr bwMode="auto">
                    <a:xfrm>
                      <a:off x="0" y="0"/>
                      <a:ext cx="5794476" cy="3442475"/>
                    </a:xfrm>
                    <a:prstGeom prst="rect">
                      <a:avLst/>
                    </a:prstGeom>
                    <a:ln>
                      <a:noFill/>
                    </a:ln>
                    <a:extLst>
                      <a:ext uri="{53640926-AAD7-44D8-BBD7-CCE9431645EC}">
                        <a14:shadowObscured xmlns:a14="http://schemas.microsoft.com/office/drawing/2010/main"/>
                      </a:ext>
                    </a:extLst>
                  </pic:spPr>
                </pic:pic>
              </a:graphicData>
            </a:graphic>
          </wp:inline>
        </w:drawing>
      </w:r>
    </w:p>
    <w:p w14:paraId="083A7EDF" w14:textId="77777777" w:rsidR="003B4AEC" w:rsidRDefault="003B4AEC" w:rsidP="00340945"/>
    <w:p w14:paraId="10FA3A24" w14:textId="27C25B0B" w:rsidR="00340945" w:rsidRPr="00856658" w:rsidRDefault="003B4AEC" w:rsidP="00856658">
      <w:pPr>
        <w:spacing w:line="360" w:lineRule="auto"/>
        <w:jc w:val="both"/>
        <w:rPr>
          <w:rFonts w:ascii="Arial" w:hAnsi="Arial" w:cs="Arial"/>
        </w:rPr>
      </w:pPr>
      <w:r w:rsidRPr="00856658">
        <w:rPr>
          <w:rFonts w:ascii="Arial" w:hAnsi="Arial" w:cs="Arial"/>
        </w:rPr>
        <w:t xml:space="preserve">Sobre los temas prioritarios en la encuesta, de la categoría "Disposición final de residuos", el tema que fue de mayor preferencia por la ciudadanía consultada fue el de "Programas sociales para </w:t>
      </w:r>
      <w:proofErr w:type="gramStart"/>
      <w:r w:rsidRPr="00856658">
        <w:rPr>
          <w:rFonts w:ascii="Arial" w:hAnsi="Arial" w:cs="Arial"/>
        </w:rPr>
        <w:t>los niños y niñas</w:t>
      </w:r>
      <w:proofErr w:type="gramEnd"/>
      <w:r w:rsidRPr="00856658">
        <w:rPr>
          <w:rFonts w:ascii="Arial" w:hAnsi="Arial" w:cs="Arial"/>
        </w:rPr>
        <w:t xml:space="preserve">; y jóvenes de Mochuelo". Por otro lado, la ciudadanía propone los siguientes temas para ser abordados en la </w:t>
      </w:r>
      <w:proofErr w:type="spellStart"/>
      <w:r w:rsidRPr="00856658">
        <w:rPr>
          <w:rFonts w:ascii="Arial" w:hAnsi="Arial" w:cs="Arial"/>
        </w:rPr>
        <w:t>RdC</w:t>
      </w:r>
      <w:proofErr w:type="spellEnd"/>
      <w:r w:rsidRPr="00856658">
        <w:rPr>
          <w:rFonts w:ascii="Arial" w:hAnsi="Arial" w:cs="Arial"/>
        </w:rPr>
        <w:t>:</w:t>
      </w:r>
    </w:p>
    <w:p w14:paraId="2F334381" w14:textId="77777777" w:rsidR="003B4AEC" w:rsidRDefault="003B4AEC" w:rsidP="00340945"/>
    <w:tbl>
      <w:tblPr>
        <w:tblStyle w:val="Tablaconcuadrcula2-nfasis6"/>
        <w:tblpPr w:leftFromText="141" w:rightFromText="141" w:vertAnchor="text" w:horzAnchor="margin" w:tblpY="109"/>
        <w:tblW w:w="0" w:type="auto"/>
        <w:tblLook w:val="04A0" w:firstRow="1" w:lastRow="0" w:firstColumn="1" w:lastColumn="0" w:noHBand="0" w:noVBand="1"/>
      </w:tblPr>
      <w:tblGrid>
        <w:gridCol w:w="754"/>
        <w:gridCol w:w="7811"/>
      </w:tblGrid>
      <w:tr w:rsidR="00F61D8A" w14:paraId="2F48483B" w14:textId="77777777" w:rsidTr="00F61D8A">
        <w:trPr>
          <w:cnfStyle w:val="100000000000" w:firstRow="1" w:lastRow="0" w:firstColumn="0" w:lastColumn="0" w:oddVBand="0" w:evenVBand="0" w:oddHBand="0" w:evenHBand="0" w:firstRowFirstColumn="0" w:firstRowLastColumn="0" w:lastRowFirstColumn="0" w:lastRowLastColumn="0"/>
          <w:trHeight w:val="534"/>
        </w:trPr>
        <w:tc>
          <w:tcPr>
            <w:cnfStyle w:val="001000000000" w:firstRow="0" w:lastRow="0" w:firstColumn="1" w:lastColumn="0" w:oddVBand="0" w:evenVBand="0" w:oddHBand="0" w:evenHBand="0" w:firstRowFirstColumn="0" w:firstRowLastColumn="0" w:lastRowFirstColumn="0" w:lastRowLastColumn="0"/>
            <w:tcW w:w="754" w:type="dxa"/>
          </w:tcPr>
          <w:p w14:paraId="379AD584" w14:textId="77777777" w:rsidR="00F61D8A" w:rsidRDefault="00F61D8A" w:rsidP="00F61D8A">
            <w:pPr>
              <w:rPr>
                <w:b w:val="0"/>
                <w:bCs w:val="0"/>
                <w:sz w:val="40"/>
                <w:szCs w:val="40"/>
              </w:rPr>
            </w:pPr>
          </w:p>
        </w:tc>
        <w:tc>
          <w:tcPr>
            <w:tcW w:w="7811" w:type="dxa"/>
          </w:tcPr>
          <w:p w14:paraId="49FDF90D" w14:textId="77777777" w:rsidR="00F61D8A" w:rsidRDefault="00F61D8A" w:rsidP="00F61D8A">
            <w:pPr>
              <w:jc w:val="center"/>
              <w:cnfStyle w:val="100000000000" w:firstRow="1" w:lastRow="0" w:firstColumn="0" w:lastColumn="0" w:oddVBand="0" w:evenVBand="0" w:oddHBand="0" w:evenHBand="0" w:firstRowFirstColumn="0" w:firstRowLastColumn="0" w:lastRowFirstColumn="0" w:lastRowLastColumn="0"/>
              <w:rPr>
                <w:b w:val="0"/>
                <w:bCs w:val="0"/>
                <w:sz w:val="40"/>
                <w:szCs w:val="40"/>
              </w:rPr>
            </w:pPr>
          </w:p>
        </w:tc>
      </w:tr>
      <w:tr w:rsidR="00F61D8A" w14:paraId="2506E577" w14:textId="77777777" w:rsidTr="00F61D8A">
        <w:trPr>
          <w:cnfStyle w:val="000000100000" w:firstRow="0" w:lastRow="0" w:firstColumn="0" w:lastColumn="0" w:oddVBand="0" w:evenVBand="0" w:oddHBand="1" w:evenHBand="0" w:firstRowFirstColumn="0" w:firstRowLastColumn="0" w:lastRowFirstColumn="0" w:lastRowLastColumn="0"/>
          <w:trHeight w:val="518"/>
        </w:trPr>
        <w:tc>
          <w:tcPr>
            <w:cnfStyle w:val="001000000000" w:firstRow="0" w:lastRow="0" w:firstColumn="1" w:lastColumn="0" w:oddVBand="0" w:evenVBand="0" w:oddHBand="0" w:evenHBand="0" w:firstRowFirstColumn="0" w:firstRowLastColumn="0" w:lastRowFirstColumn="0" w:lastRowLastColumn="0"/>
            <w:tcW w:w="754" w:type="dxa"/>
          </w:tcPr>
          <w:p w14:paraId="0307D77A" w14:textId="77777777" w:rsidR="00F61D8A" w:rsidRPr="00BB29D6" w:rsidRDefault="00F61D8A" w:rsidP="00F61D8A">
            <w:pPr>
              <w:pStyle w:val="Prrafodelista"/>
              <w:numPr>
                <w:ilvl w:val="0"/>
                <w:numId w:val="27"/>
              </w:numPr>
              <w:rPr>
                <w:sz w:val="40"/>
                <w:szCs w:val="40"/>
              </w:rPr>
            </w:pPr>
          </w:p>
        </w:tc>
        <w:tc>
          <w:tcPr>
            <w:tcW w:w="7811" w:type="dxa"/>
          </w:tcPr>
          <w:p w14:paraId="5EE22734" w14:textId="5FE0FF0D" w:rsidR="00F61D8A" w:rsidRPr="00F71993" w:rsidRDefault="00F61D8A" w:rsidP="00F61D8A">
            <w:pPr>
              <w:cnfStyle w:val="000000100000" w:firstRow="0" w:lastRow="0" w:firstColumn="0" w:lastColumn="0" w:oddVBand="0" w:evenVBand="0" w:oddHBand="1" w:evenHBand="0" w:firstRowFirstColumn="0" w:firstRowLastColumn="0" w:lastRowFirstColumn="0" w:lastRowLastColumn="0"/>
              <w:rPr>
                <w:rFonts w:ascii="Arial" w:hAnsi="Arial" w:cs="Arial"/>
                <w:b/>
                <w:bCs/>
                <w:sz w:val="40"/>
                <w:szCs w:val="40"/>
              </w:rPr>
            </w:pPr>
            <w:r w:rsidRPr="00F71993">
              <w:rPr>
                <w:rFonts w:ascii="Arial" w:eastAsia="Times New Roman" w:hAnsi="Arial" w:cs="Arial"/>
                <w:color w:val="000000"/>
              </w:rPr>
              <w:t>Infraestructuras en el sector de la UAESP</w:t>
            </w:r>
          </w:p>
        </w:tc>
      </w:tr>
      <w:tr w:rsidR="00F61D8A" w14:paraId="579E397D" w14:textId="77777777" w:rsidTr="00F61D8A">
        <w:trPr>
          <w:trHeight w:val="534"/>
        </w:trPr>
        <w:tc>
          <w:tcPr>
            <w:cnfStyle w:val="001000000000" w:firstRow="0" w:lastRow="0" w:firstColumn="1" w:lastColumn="0" w:oddVBand="0" w:evenVBand="0" w:oddHBand="0" w:evenHBand="0" w:firstRowFirstColumn="0" w:firstRowLastColumn="0" w:lastRowFirstColumn="0" w:lastRowLastColumn="0"/>
            <w:tcW w:w="754" w:type="dxa"/>
          </w:tcPr>
          <w:p w14:paraId="149DBC1B" w14:textId="77777777" w:rsidR="00F61D8A" w:rsidRPr="00BB29D6" w:rsidRDefault="00F61D8A" w:rsidP="00F61D8A">
            <w:pPr>
              <w:pStyle w:val="Prrafodelista"/>
              <w:numPr>
                <w:ilvl w:val="0"/>
                <w:numId w:val="27"/>
              </w:numPr>
              <w:jc w:val="center"/>
              <w:rPr>
                <w:sz w:val="40"/>
                <w:szCs w:val="40"/>
              </w:rPr>
            </w:pPr>
          </w:p>
        </w:tc>
        <w:tc>
          <w:tcPr>
            <w:tcW w:w="7811" w:type="dxa"/>
          </w:tcPr>
          <w:p w14:paraId="0246224B" w14:textId="21C7A323" w:rsidR="00F61D8A" w:rsidRPr="00F71993" w:rsidRDefault="00F61D8A" w:rsidP="00F61D8A">
            <w:pPr>
              <w:cnfStyle w:val="000000000000" w:firstRow="0" w:lastRow="0" w:firstColumn="0" w:lastColumn="0" w:oddVBand="0" w:evenVBand="0" w:oddHBand="0" w:evenHBand="0" w:firstRowFirstColumn="0" w:firstRowLastColumn="0" w:lastRowFirstColumn="0" w:lastRowLastColumn="0"/>
              <w:rPr>
                <w:rFonts w:ascii="Arial" w:hAnsi="Arial" w:cs="Arial"/>
                <w:b/>
                <w:bCs/>
                <w:sz w:val="40"/>
                <w:szCs w:val="40"/>
              </w:rPr>
            </w:pPr>
            <w:r w:rsidRPr="00F71993">
              <w:rPr>
                <w:rFonts w:ascii="Arial" w:eastAsia="Times New Roman" w:hAnsi="Arial" w:cs="Arial"/>
                <w:color w:val="000000"/>
              </w:rPr>
              <w:t>Programas</w:t>
            </w:r>
          </w:p>
        </w:tc>
      </w:tr>
      <w:tr w:rsidR="00F61D8A" w14:paraId="0602A307" w14:textId="77777777" w:rsidTr="00F61D8A">
        <w:trPr>
          <w:cnfStyle w:val="000000100000" w:firstRow="0" w:lastRow="0" w:firstColumn="0" w:lastColumn="0" w:oddVBand="0" w:evenVBand="0" w:oddHBand="1" w:evenHBand="0" w:firstRowFirstColumn="0" w:firstRowLastColumn="0" w:lastRowFirstColumn="0" w:lastRowLastColumn="0"/>
          <w:trHeight w:val="534"/>
        </w:trPr>
        <w:tc>
          <w:tcPr>
            <w:cnfStyle w:val="001000000000" w:firstRow="0" w:lastRow="0" w:firstColumn="1" w:lastColumn="0" w:oddVBand="0" w:evenVBand="0" w:oddHBand="0" w:evenHBand="0" w:firstRowFirstColumn="0" w:firstRowLastColumn="0" w:lastRowFirstColumn="0" w:lastRowLastColumn="0"/>
            <w:tcW w:w="754" w:type="dxa"/>
          </w:tcPr>
          <w:p w14:paraId="6C104AA0" w14:textId="77777777" w:rsidR="00F61D8A" w:rsidRPr="00BB29D6" w:rsidRDefault="00F61D8A" w:rsidP="00542799">
            <w:pPr>
              <w:pStyle w:val="Prrafodelista"/>
              <w:numPr>
                <w:ilvl w:val="0"/>
                <w:numId w:val="27"/>
              </w:numPr>
              <w:jc w:val="both"/>
              <w:rPr>
                <w:sz w:val="40"/>
                <w:szCs w:val="40"/>
              </w:rPr>
            </w:pPr>
          </w:p>
        </w:tc>
        <w:tc>
          <w:tcPr>
            <w:tcW w:w="7811" w:type="dxa"/>
          </w:tcPr>
          <w:p w14:paraId="480BC147" w14:textId="1A309791" w:rsidR="00F61D8A" w:rsidRPr="00F71993" w:rsidRDefault="00F61D8A" w:rsidP="00F61D8A">
            <w:pPr>
              <w:cnfStyle w:val="000000100000" w:firstRow="0" w:lastRow="0" w:firstColumn="0" w:lastColumn="0" w:oddVBand="0" w:evenVBand="0" w:oddHBand="1" w:evenHBand="0" w:firstRowFirstColumn="0" w:firstRowLastColumn="0" w:lastRowFirstColumn="0" w:lastRowLastColumn="0"/>
              <w:rPr>
                <w:rFonts w:ascii="Arial" w:hAnsi="Arial" w:cs="Arial"/>
                <w:b/>
                <w:bCs/>
                <w:sz w:val="40"/>
                <w:szCs w:val="40"/>
              </w:rPr>
            </w:pPr>
            <w:r w:rsidRPr="00F71993">
              <w:rPr>
                <w:rFonts w:ascii="Arial" w:eastAsia="Times New Roman" w:hAnsi="Arial" w:cs="Arial"/>
                <w:color w:val="000000"/>
              </w:rPr>
              <w:t>Programas para adulto mayor</w:t>
            </w:r>
          </w:p>
        </w:tc>
      </w:tr>
    </w:tbl>
    <w:p w14:paraId="5EFF768F" w14:textId="77777777" w:rsidR="00340945" w:rsidRDefault="00340945" w:rsidP="00340945"/>
    <w:p w14:paraId="09744663" w14:textId="77777777" w:rsidR="00340945" w:rsidRDefault="00340945" w:rsidP="00340945"/>
    <w:p w14:paraId="01532642" w14:textId="4C71339E" w:rsidR="00F61D8A" w:rsidRDefault="00F61D8A" w:rsidP="00340945">
      <w:pPr>
        <w:jc w:val="center"/>
        <w:rPr>
          <w:b/>
          <w:bCs/>
          <w:sz w:val="40"/>
          <w:szCs w:val="40"/>
        </w:rPr>
      </w:pPr>
    </w:p>
    <w:p w14:paraId="2DD60493" w14:textId="77777777" w:rsidR="00F61D8A" w:rsidRDefault="00F61D8A" w:rsidP="00340945">
      <w:pPr>
        <w:jc w:val="center"/>
        <w:rPr>
          <w:b/>
          <w:bCs/>
          <w:sz w:val="40"/>
          <w:szCs w:val="40"/>
        </w:rPr>
      </w:pPr>
    </w:p>
    <w:p w14:paraId="58045149" w14:textId="77777777" w:rsidR="00031475" w:rsidRDefault="00031475" w:rsidP="00340945">
      <w:pPr>
        <w:jc w:val="center"/>
        <w:rPr>
          <w:b/>
          <w:bCs/>
          <w:sz w:val="40"/>
          <w:szCs w:val="40"/>
        </w:rPr>
      </w:pPr>
    </w:p>
    <w:p w14:paraId="50DEE4C8" w14:textId="13AF20F2" w:rsidR="00F61D8A" w:rsidRDefault="00F61D8A" w:rsidP="00542799">
      <w:pPr>
        <w:rPr>
          <w:b/>
          <w:bCs/>
          <w:color w:val="1F4E79" w:themeColor="accent5" w:themeShade="80"/>
          <w:sz w:val="40"/>
          <w:szCs w:val="40"/>
        </w:rPr>
      </w:pPr>
    </w:p>
    <w:p w14:paraId="408FAAB9" w14:textId="77777777" w:rsidR="00542799" w:rsidRDefault="00542799" w:rsidP="00542799">
      <w:pPr>
        <w:rPr>
          <w:b/>
          <w:bCs/>
          <w:color w:val="1F4E79" w:themeColor="accent5" w:themeShade="80"/>
          <w:sz w:val="40"/>
          <w:szCs w:val="40"/>
        </w:rPr>
      </w:pPr>
    </w:p>
    <w:p w14:paraId="3ED114DE" w14:textId="68E5BF0A" w:rsidR="00340945" w:rsidRPr="00542799" w:rsidRDefault="00031475" w:rsidP="00542799">
      <w:pPr>
        <w:rPr>
          <w:rFonts w:ascii="Arial" w:hAnsi="Arial" w:cs="Arial"/>
          <w:b/>
          <w:bCs/>
        </w:rPr>
      </w:pPr>
      <w:r w:rsidRPr="00542799">
        <w:rPr>
          <w:rFonts w:ascii="Arial" w:hAnsi="Arial" w:cs="Arial"/>
          <w:b/>
          <w:bCs/>
        </w:rPr>
        <w:t xml:space="preserve">3. Consulta sobre el área de </w:t>
      </w:r>
      <w:r w:rsidR="00340945" w:rsidRPr="00542799">
        <w:rPr>
          <w:rFonts w:ascii="Arial" w:hAnsi="Arial" w:cs="Arial"/>
          <w:b/>
          <w:bCs/>
        </w:rPr>
        <w:t>Recolección, Barrido y Limpieza de la ciudad</w:t>
      </w:r>
    </w:p>
    <w:p w14:paraId="1DBFC5F7" w14:textId="77777777" w:rsidR="003B4AEC" w:rsidRPr="003B4AEC" w:rsidRDefault="003B4AEC" w:rsidP="00340945">
      <w:pPr>
        <w:jc w:val="center"/>
        <w:rPr>
          <w:color w:val="1F4E79" w:themeColor="accent5" w:themeShade="80"/>
        </w:rPr>
      </w:pPr>
    </w:p>
    <w:p w14:paraId="761A5D2B" w14:textId="77777777" w:rsidR="00340945" w:rsidRDefault="00340945" w:rsidP="00340945">
      <w:r>
        <w:rPr>
          <w:noProof/>
        </w:rPr>
        <w:lastRenderedPageBreak/>
        <w:drawing>
          <wp:inline distT="0" distB="0" distL="0" distR="0" wp14:anchorId="18359240" wp14:editId="4CC730E4">
            <wp:extent cx="5524500" cy="2971864"/>
            <wp:effectExtent l="0" t="0" r="0" b="0"/>
            <wp:docPr id="2098975613" name="Imagen 20989756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8975613" name="Imagen 2098975613">
                      <a:extLst>
                        <a:ext uri="{C183D7F6-B498-43B3-948B-1728B52AA6E4}">
                          <adec:decorative xmlns:adec="http://schemas.microsoft.com/office/drawing/2017/decorative" val="1"/>
                        </a:ext>
                      </a:extLst>
                    </pic:cNvPr>
                    <pic:cNvPicPr/>
                  </pic:nvPicPr>
                  <pic:blipFill rotWithShape="1">
                    <a:blip r:embed="rId18"/>
                    <a:srcRect l="15757" t="31255" r="20672" b="7944"/>
                    <a:stretch/>
                  </pic:blipFill>
                  <pic:spPr bwMode="auto">
                    <a:xfrm>
                      <a:off x="0" y="0"/>
                      <a:ext cx="5556803" cy="2989241"/>
                    </a:xfrm>
                    <a:prstGeom prst="rect">
                      <a:avLst/>
                    </a:prstGeom>
                    <a:ln>
                      <a:noFill/>
                    </a:ln>
                    <a:extLst>
                      <a:ext uri="{53640926-AAD7-44D8-BBD7-CCE9431645EC}">
                        <a14:shadowObscured xmlns:a14="http://schemas.microsoft.com/office/drawing/2010/main"/>
                      </a:ext>
                    </a:extLst>
                  </pic:spPr>
                </pic:pic>
              </a:graphicData>
            </a:graphic>
          </wp:inline>
        </w:drawing>
      </w:r>
    </w:p>
    <w:p w14:paraId="74360857" w14:textId="77777777" w:rsidR="003B4AEC" w:rsidRDefault="003B4AEC" w:rsidP="00340945"/>
    <w:p w14:paraId="6C751EA6" w14:textId="77777777" w:rsidR="00340945" w:rsidRDefault="00340945" w:rsidP="00340945">
      <w:r>
        <w:rPr>
          <w:noProof/>
        </w:rPr>
        <w:drawing>
          <wp:inline distT="0" distB="0" distL="0" distR="0" wp14:anchorId="3F7025B9" wp14:editId="6E22A54F">
            <wp:extent cx="5581650" cy="3206665"/>
            <wp:effectExtent l="0" t="0" r="0" b="0"/>
            <wp:docPr id="11" name="Imagen 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extLst>
                        <a:ext uri="{C183D7F6-B498-43B3-948B-1728B52AA6E4}">
                          <adec:decorative xmlns:adec="http://schemas.microsoft.com/office/drawing/2017/decorative" val="1"/>
                        </a:ext>
                      </a:extLst>
                    </pic:cNvPr>
                    <pic:cNvPicPr/>
                  </pic:nvPicPr>
                  <pic:blipFill rotWithShape="1">
                    <a:blip r:embed="rId19"/>
                    <a:srcRect l="16079" t="27635" r="19177" b="6235"/>
                    <a:stretch/>
                  </pic:blipFill>
                  <pic:spPr bwMode="auto">
                    <a:xfrm>
                      <a:off x="0" y="0"/>
                      <a:ext cx="5604644" cy="3219875"/>
                    </a:xfrm>
                    <a:prstGeom prst="rect">
                      <a:avLst/>
                    </a:prstGeom>
                    <a:ln>
                      <a:noFill/>
                    </a:ln>
                    <a:extLst>
                      <a:ext uri="{53640926-AAD7-44D8-BBD7-CCE9431645EC}">
                        <a14:shadowObscured xmlns:a14="http://schemas.microsoft.com/office/drawing/2010/main"/>
                      </a:ext>
                    </a:extLst>
                  </pic:spPr>
                </pic:pic>
              </a:graphicData>
            </a:graphic>
          </wp:inline>
        </w:drawing>
      </w:r>
    </w:p>
    <w:p w14:paraId="6425B306" w14:textId="77777777" w:rsidR="00340945" w:rsidRDefault="00340945" w:rsidP="00340945"/>
    <w:p w14:paraId="1835EAE4" w14:textId="5E2176BC" w:rsidR="009C106C" w:rsidRPr="009C106C" w:rsidRDefault="00713E6B" w:rsidP="009C106C">
      <w:pPr>
        <w:spacing w:line="360" w:lineRule="auto"/>
        <w:jc w:val="both"/>
        <w:rPr>
          <w:rFonts w:ascii="Arial" w:hAnsi="Arial" w:cs="Arial"/>
        </w:rPr>
      </w:pPr>
      <w:r w:rsidRPr="009C106C">
        <w:rPr>
          <w:rFonts w:ascii="Arial" w:hAnsi="Arial" w:cs="Arial"/>
        </w:rPr>
        <w:t xml:space="preserve">En relación con los temas prioritarios en la encuesta, específicamente en la categoría "Recolección, barrido y limpieza de la ciudad", el tema que se hizo más relevante por parte de la ciudadanía consultada fue el de "Poda de árboles y corte de césped". Por otro lado, la ciudadanía propone los siguientes temas para ser abordados en la </w:t>
      </w:r>
      <w:proofErr w:type="spellStart"/>
      <w:r w:rsidRPr="009C106C">
        <w:rPr>
          <w:rFonts w:ascii="Arial" w:hAnsi="Arial" w:cs="Arial"/>
        </w:rPr>
        <w:t>RdC</w:t>
      </w:r>
      <w:proofErr w:type="spellEnd"/>
      <w:r w:rsidRPr="009C106C">
        <w:rPr>
          <w:rFonts w:ascii="Arial" w:hAnsi="Arial" w:cs="Arial"/>
        </w:rPr>
        <w:t>:</w:t>
      </w:r>
    </w:p>
    <w:tbl>
      <w:tblPr>
        <w:tblStyle w:val="Tablaconcuadrcula2-nfasis6"/>
        <w:tblpPr w:leftFromText="141" w:rightFromText="141" w:vertAnchor="text" w:horzAnchor="margin" w:tblpY="125"/>
        <w:tblW w:w="0" w:type="auto"/>
        <w:tblLook w:val="04A0" w:firstRow="1" w:lastRow="0" w:firstColumn="1" w:lastColumn="0" w:noHBand="0" w:noVBand="1"/>
      </w:tblPr>
      <w:tblGrid>
        <w:gridCol w:w="754"/>
        <w:gridCol w:w="7811"/>
      </w:tblGrid>
      <w:tr w:rsidR="00871A60" w14:paraId="473679CD" w14:textId="77777777" w:rsidTr="00871A60">
        <w:trPr>
          <w:cnfStyle w:val="100000000000" w:firstRow="1" w:lastRow="0" w:firstColumn="0" w:lastColumn="0" w:oddVBand="0" w:evenVBand="0" w:oddHBand="0" w:evenHBand="0" w:firstRowFirstColumn="0" w:firstRowLastColumn="0" w:lastRowFirstColumn="0" w:lastRowLastColumn="0"/>
          <w:trHeight w:val="534"/>
        </w:trPr>
        <w:tc>
          <w:tcPr>
            <w:cnfStyle w:val="001000000000" w:firstRow="0" w:lastRow="0" w:firstColumn="1" w:lastColumn="0" w:oddVBand="0" w:evenVBand="0" w:oddHBand="0" w:evenHBand="0" w:firstRowFirstColumn="0" w:firstRowLastColumn="0" w:lastRowFirstColumn="0" w:lastRowLastColumn="0"/>
            <w:tcW w:w="754" w:type="dxa"/>
          </w:tcPr>
          <w:p w14:paraId="37B63749" w14:textId="77777777" w:rsidR="00871A60" w:rsidRDefault="00871A60" w:rsidP="00871A60">
            <w:pPr>
              <w:rPr>
                <w:b w:val="0"/>
                <w:bCs w:val="0"/>
                <w:sz w:val="40"/>
                <w:szCs w:val="40"/>
              </w:rPr>
            </w:pPr>
          </w:p>
        </w:tc>
        <w:tc>
          <w:tcPr>
            <w:tcW w:w="7811" w:type="dxa"/>
          </w:tcPr>
          <w:p w14:paraId="6473BD6A" w14:textId="77777777" w:rsidR="00871A60" w:rsidRDefault="00871A60" w:rsidP="00871A60">
            <w:pPr>
              <w:jc w:val="center"/>
              <w:cnfStyle w:val="100000000000" w:firstRow="1" w:lastRow="0" w:firstColumn="0" w:lastColumn="0" w:oddVBand="0" w:evenVBand="0" w:oddHBand="0" w:evenHBand="0" w:firstRowFirstColumn="0" w:firstRowLastColumn="0" w:lastRowFirstColumn="0" w:lastRowLastColumn="0"/>
              <w:rPr>
                <w:b w:val="0"/>
                <w:bCs w:val="0"/>
                <w:sz w:val="40"/>
                <w:szCs w:val="40"/>
              </w:rPr>
            </w:pPr>
          </w:p>
        </w:tc>
      </w:tr>
      <w:tr w:rsidR="00871A60" w14:paraId="722745B1" w14:textId="77777777" w:rsidTr="00871A60">
        <w:trPr>
          <w:cnfStyle w:val="000000100000" w:firstRow="0" w:lastRow="0" w:firstColumn="0" w:lastColumn="0" w:oddVBand="0" w:evenVBand="0" w:oddHBand="1" w:evenHBand="0" w:firstRowFirstColumn="0" w:firstRowLastColumn="0" w:lastRowFirstColumn="0" w:lastRowLastColumn="0"/>
          <w:trHeight w:val="518"/>
        </w:trPr>
        <w:tc>
          <w:tcPr>
            <w:cnfStyle w:val="001000000000" w:firstRow="0" w:lastRow="0" w:firstColumn="1" w:lastColumn="0" w:oddVBand="0" w:evenVBand="0" w:oddHBand="0" w:evenHBand="0" w:firstRowFirstColumn="0" w:firstRowLastColumn="0" w:lastRowFirstColumn="0" w:lastRowLastColumn="0"/>
            <w:tcW w:w="754" w:type="dxa"/>
          </w:tcPr>
          <w:p w14:paraId="0FEB95B3" w14:textId="77777777" w:rsidR="00871A60" w:rsidRPr="00BB29D6" w:rsidRDefault="00871A60" w:rsidP="00871A60">
            <w:pPr>
              <w:pStyle w:val="Prrafodelista"/>
              <w:numPr>
                <w:ilvl w:val="0"/>
                <w:numId w:val="27"/>
              </w:numPr>
              <w:rPr>
                <w:sz w:val="40"/>
                <w:szCs w:val="40"/>
              </w:rPr>
            </w:pPr>
          </w:p>
        </w:tc>
        <w:tc>
          <w:tcPr>
            <w:tcW w:w="7811" w:type="dxa"/>
          </w:tcPr>
          <w:p w14:paraId="5BDAC0E7" w14:textId="77777777" w:rsidR="00871A60" w:rsidRPr="00190F16" w:rsidRDefault="00871A60" w:rsidP="00871A60">
            <w:pPr>
              <w:cnfStyle w:val="000000100000" w:firstRow="0" w:lastRow="0" w:firstColumn="0" w:lastColumn="0" w:oddVBand="0" w:evenVBand="0" w:oddHBand="1" w:evenHBand="0" w:firstRowFirstColumn="0" w:firstRowLastColumn="0" w:lastRowFirstColumn="0" w:lastRowLastColumn="0"/>
              <w:rPr>
                <w:rFonts w:ascii="Arial" w:hAnsi="Arial" w:cs="Arial"/>
                <w:b/>
                <w:bCs/>
                <w:sz w:val="40"/>
                <w:szCs w:val="40"/>
              </w:rPr>
            </w:pPr>
            <w:r w:rsidRPr="00190F16">
              <w:rPr>
                <w:rFonts w:ascii="Arial" w:eastAsia="Times New Roman" w:hAnsi="Arial" w:cs="Arial"/>
                <w:color w:val="000000"/>
              </w:rPr>
              <w:t>Aseo en la ciudad</w:t>
            </w:r>
          </w:p>
        </w:tc>
      </w:tr>
      <w:tr w:rsidR="00871A60" w14:paraId="26D9281B" w14:textId="77777777" w:rsidTr="00871A60">
        <w:trPr>
          <w:trHeight w:val="534"/>
        </w:trPr>
        <w:tc>
          <w:tcPr>
            <w:cnfStyle w:val="001000000000" w:firstRow="0" w:lastRow="0" w:firstColumn="1" w:lastColumn="0" w:oddVBand="0" w:evenVBand="0" w:oddHBand="0" w:evenHBand="0" w:firstRowFirstColumn="0" w:firstRowLastColumn="0" w:lastRowFirstColumn="0" w:lastRowLastColumn="0"/>
            <w:tcW w:w="754" w:type="dxa"/>
          </w:tcPr>
          <w:p w14:paraId="67A98717" w14:textId="77777777" w:rsidR="00871A60" w:rsidRPr="00BB29D6" w:rsidRDefault="00871A60" w:rsidP="00871A60">
            <w:pPr>
              <w:pStyle w:val="Prrafodelista"/>
              <w:numPr>
                <w:ilvl w:val="0"/>
                <w:numId w:val="27"/>
              </w:numPr>
              <w:jc w:val="center"/>
              <w:rPr>
                <w:sz w:val="40"/>
                <w:szCs w:val="40"/>
              </w:rPr>
            </w:pPr>
          </w:p>
        </w:tc>
        <w:tc>
          <w:tcPr>
            <w:tcW w:w="7811" w:type="dxa"/>
          </w:tcPr>
          <w:p w14:paraId="6DB07DDB" w14:textId="77777777" w:rsidR="00871A60" w:rsidRPr="00190F16" w:rsidRDefault="00871A60" w:rsidP="00871A60">
            <w:pPr>
              <w:cnfStyle w:val="000000000000" w:firstRow="0" w:lastRow="0" w:firstColumn="0" w:lastColumn="0" w:oddVBand="0" w:evenVBand="0" w:oddHBand="0" w:evenHBand="0" w:firstRowFirstColumn="0" w:firstRowLastColumn="0" w:lastRowFirstColumn="0" w:lastRowLastColumn="0"/>
              <w:rPr>
                <w:rFonts w:ascii="Arial" w:hAnsi="Arial" w:cs="Arial"/>
                <w:b/>
                <w:bCs/>
                <w:sz w:val="40"/>
                <w:szCs w:val="40"/>
              </w:rPr>
            </w:pPr>
            <w:r w:rsidRPr="00190F16">
              <w:rPr>
                <w:rFonts w:ascii="Arial" w:eastAsia="Times New Roman" w:hAnsi="Arial" w:cs="Arial"/>
                <w:color w:val="000000"/>
              </w:rPr>
              <w:t>Aseo en las calles</w:t>
            </w:r>
          </w:p>
        </w:tc>
      </w:tr>
      <w:tr w:rsidR="00871A60" w14:paraId="085F8ADB" w14:textId="77777777" w:rsidTr="00871A60">
        <w:trPr>
          <w:cnfStyle w:val="000000100000" w:firstRow="0" w:lastRow="0" w:firstColumn="0" w:lastColumn="0" w:oddVBand="0" w:evenVBand="0" w:oddHBand="1" w:evenHBand="0" w:firstRowFirstColumn="0" w:firstRowLastColumn="0" w:lastRowFirstColumn="0" w:lastRowLastColumn="0"/>
          <w:trHeight w:val="534"/>
        </w:trPr>
        <w:tc>
          <w:tcPr>
            <w:cnfStyle w:val="001000000000" w:firstRow="0" w:lastRow="0" w:firstColumn="1" w:lastColumn="0" w:oddVBand="0" w:evenVBand="0" w:oddHBand="0" w:evenHBand="0" w:firstRowFirstColumn="0" w:firstRowLastColumn="0" w:lastRowFirstColumn="0" w:lastRowLastColumn="0"/>
            <w:tcW w:w="754" w:type="dxa"/>
          </w:tcPr>
          <w:p w14:paraId="73E45CDC" w14:textId="77777777" w:rsidR="00871A60" w:rsidRPr="00BB29D6" w:rsidRDefault="00871A60" w:rsidP="00871A60">
            <w:pPr>
              <w:pStyle w:val="Prrafodelista"/>
              <w:numPr>
                <w:ilvl w:val="0"/>
                <w:numId w:val="27"/>
              </w:numPr>
              <w:jc w:val="both"/>
              <w:rPr>
                <w:sz w:val="40"/>
                <w:szCs w:val="40"/>
              </w:rPr>
            </w:pPr>
          </w:p>
        </w:tc>
        <w:tc>
          <w:tcPr>
            <w:tcW w:w="7811" w:type="dxa"/>
          </w:tcPr>
          <w:p w14:paraId="1ACB67F3" w14:textId="77777777" w:rsidR="00871A60" w:rsidRPr="00190F16" w:rsidRDefault="00871A60" w:rsidP="00871A60">
            <w:pPr>
              <w:cnfStyle w:val="000000100000" w:firstRow="0" w:lastRow="0" w:firstColumn="0" w:lastColumn="0" w:oddVBand="0" w:evenVBand="0" w:oddHBand="1" w:evenHBand="0" w:firstRowFirstColumn="0" w:firstRowLastColumn="0" w:lastRowFirstColumn="0" w:lastRowLastColumn="0"/>
              <w:rPr>
                <w:rFonts w:ascii="Arial" w:hAnsi="Arial" w:cs="Arial"/>
                <w:b/>
                <w:bCs/>
                <w:sz w:val="40"/>
                <w:szCs w:val="40"/>
              </w:rPr>
            </w:pPr>
            <w:r w:rsidRPr="00190F16">
              <w:rPr>
                <w:rFonts w:ascii="Arial" w:eastAsia="Times New Roman" w:hAnsi="Arial" w:cs="Arial"/>
                <w:color w:val="000000"/>
              </w:rPr>
              <w:t>Aseo en la ciudad capital</w:t>
            </w:r>
          </w:p>
        </w:tc>
      </w:tr>
      <w:tr w:rsidR="00871A60" w14:paraId="424D750C" w14:textId="77777777" w:rsidTr="00871A60">
        <w:trPr>
          <w:trHeight w:val="534"/>
        </w:trPr>
        <w:tc>
          <w:tcPr>
            <w:cnfStyle w:val="001000000000" w:firstRow="0" w:lastRow="0" w:firstColumn="1" w:lastColumn="0" w:oddVBand="0" w:evenVBand="0" w:oddHBand="0" w:evenHBand="0" w:firstRowFirstColumn="0" w:firstRowLastColumn="0" w:lastRowFirstColumn="0" w:lastRowLastColumn="0"/>
            <w:tcW w:w="754" w:type="dxa"/>
          </w:tcPr>
          <w:p w14:paraId="545EA22A" w14:textId="77777777" w:rsidR="00871A60" w:rsidRPr="00BB29D6" w:rsidRDefault="00871A60" w:rsidP="00871A60">
            <w:pPr>
              <w:pStyle w:val="Prrafodelista"/>
              <w:numPr>
                <w:ilvl w:val="0"/>
                <w:numId w:val="27"/>
              </w:numPr>
              <w:jc w:val="both"/>
              <w:rPr>
                <w:b w:val="0"/>
                <w:bCs w:val="0"/>
                <w:sz w:val="40"/>
                <w:szCs w:val="40"/>
              </w:rPr>
            </w:pPr>
          </w:p>
        </w:tc>
        <w:tc>
          <w:tcPr>
            <w:tcW w:w="7811" w:type="dxa"/>
          </w:tcPr>
          <w:p w14:paraId="4D7FFE59" w14:textId="77777777" w:rsidR="00871A60" w:rsidRPr="00190F16" w:rsidRDefault="00871A60" w:rsidP="00871A6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rPr>
            </w:pPr>
            <w:r w:rsidRPr="00190F16">
              <w:rPr>
                <w:rFonts w:ascii="Arial" w:eastAsia="Times New Roman" w:hAnsi="Arial" w:cs="Arial"/>
                <w:color w:val="000000"/>
              </w:rPr>
              <w:t>Sectores donde más se limpian</w:t>
            </w:r>
          </w:p>
        </w:tc>
      </w:tr>
      <w:tr w:rsidR="00871A60" w14:paraId="6ACE376A" w14:textId="77777777" w:rsidTr="00871A60">
        <w:trPr>
          <w:cnfStyle w:val="000000100000" w:firstRow="0" w:lastRow="0" w:firstColumn="0" w:lastColumn="0" w:oddVBand="0" w:evenVBand="0" w:oddHBand="1" w:evenHBand="0" w:firstRowFirstColumn="0" w:firstRowLastColumn="0" w:lastRowFirstColumn="0" w:lastRowLastColumn="0"/>
          <w:trHeight w:val="534"/>
        </w:trPr>
        <w:tc>
          <w:tcPr>
            <w:cnfStyle w:val="001000000000" w:firstRow="0" w:lastRow="0" w:firstColumn="1" w:lastColumn="0" w:oddVBand="0" w:evenVBand="0" w:oddHBand="0" w:evenHBand="0" w:firstRowFirstColumn="0" w:firstRowLastColumn="0" w:lastRowFirstColumn="0" w:lastRowLastColumn="0"/>
            <w:tcW w:w="754" w:type="dxa"/>
          </w:tcPr>
          <w:p w14:paraId="30902999" w14:textId="77777777" w:rsidR="00871A60" w:rsidRPr="00BB29D6" w:rsidRDefault="00871A60" w:rsidP="00871A60">
            <w:pPr>
              <w:pStyle w:val="Prrafodelista"/>
              <w:numPr>
                <w:ilvl w:val="0"/>
                <w:numId w:val="27"/>
              </w:numPr>
              <w:jc w:val="both"/>
              <w:rPr>
                <w:b w:val="0"/>
                <w:bCs w:val="0"/>
                <w:sz w:val="40"/>
                <w:szCs w:val="40"/>
              </w:rPr>
            </w:pPr>
          </w:p>
        </w:tc>
        <w:tc>
          <w:tcPr>
            <w:tcW w:w="7811" w:type="dxa"/>
          </w:tcPr>
          <w:p w14:paraId="25989D10" w14:textId="77777777" w:rsidR="00871A60" w:rsidRPr="00190F16" w:rsidRDefault="00871A60" w:rsidP="00871A6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rPr>
            </w:pPr>
            <w:r w:rsidRPr="00190F16">
              <w:rPr>
                <w:rFonts w:ascii="Arial" w:eastAsia="Times New Roman" w:hAnsi="Arial" w:cs="Arial"/>
                <w:color w:val="000000"/>
              </w:rPr>
              <w:t>Árboles plantados</w:t>
            </w:r>
          </w:p>
        </w:tc>
      </w:tr>
      <w:tr w:rsidR="00871A60" w14:paraId="540C103A" w14:textId="77777777" w:rsidTr="00871A60">
        <w:trPr>
          <w:trHeight w:val="534"/>
        </w:trPr>
        <w:tc>
          <w:tcPr>
            <w:cnfStyle w:val="001000000000" w:firstRow="0" w:lastRow="0" w:firstColumn="1" w:lastColumn="0" w:oddVBand="0" w:evenVBand="0" w:oddHBand="0" w:evenHBand="0" w:firstRowFirstColumn="0" w:firstRowLastColumn="0" w:lastRowFirstColumn="0" w:lastRowLastColumn="0"/>
            <w:tcW w:w="754" w:type="dxa"/>
          </w:tcPr>
          <w:p w14:paraId="0430DE17" w14:textId="77777777" w:rsidR="00871A60" w:rsidRPr="00BB29D6" w:rsidRDefault="00871A60" w:rsidP="00871A60">
            <w:pPr>
              <w:pStyle w:val="Prrafodelista"/>
              <w:numPr>
                <w:ilvl w:val="0"/>
                <w:numId w:val="27"/>
              </w:numPr>
              <w:jc w:val="both"/>
              <w:rPr>
                <w:b w:val="0"/>
                <w:bCs w:val="0"/>
                <w:sz w:val="40"/>
                <w:szCs w:val="40"/>
              </w:rPr>
            </w:pPr>
          </w:p>
        </w:tc>
        <w:tc>
          <w:tcPr>
            <w:tcW w:w="7811" w:type="dxa"/>
          </w:tcPr>
          <w:p w14:paraId="61C4C024" w14:textId="77777777" w:rsidR="00871A60" w:rsidRPr="00190F16" w:rsidRDefault="00871A60" w:rsidP="00871A6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rPr>
            </w:pPr>
            <w:r w:rsidRPr="00190F16">
              <w:rPr>
                <w:rFonts w:ascii="Arial" w:eastAsia="Times New Roman" w:hAnsi="Arial" w:cs="Arial"/>
                <w:color w:val="000000"/>
              </w:rPr>
              <w:t>Campañas de limpieza en zonas verdes</w:t>
            </w:r>
          </w:p>
        </w:tc>
      </w:tr>
    </w:tbl>
    <w:p w14:paraId="2C042D9B" w14:textId="77777777" w:rsidR="009C106C" w:rsidRDefault="009C106C" w:rsidP="00340945">
      <w:pPr>
        <w:jc w:val="center"/>
      </w:pPr>
    </w:p>
    <w:p w14:paraId="5EB418FC" w14:textId="3E2F6BA4" w:rsidR="009C106C" w:rsidRDefault="009C106C" w:rsidP="00340945">
      <w:pPr>
        <w:jc w:val="center"/>
      </w:pPr>
    </w:p>
    <w:p w14:paraId="3C41423A" w14:textId="2E968822" w:rsidR="009C106C" w:rsidRDefault="009C106C" w:rsidP="00340945">
      <w:pPr>
        <w:jc w:val="center"/>
      </w:pPr>
    </w:p>
    <w:p w14:paraId="5FF14AC1" w14:textId="77777777" w:rsidR="009C106C" w:rsidRPr="00713E6B" w:rsidRDefault="009C106C" w:rsidP="00340945">
      <w:pPr>
        <w:jc w:val="center"/>
      </w:pPr>
    </w:p>
    <w:p w14:paraId="28F95ACD" w14:textId="77777777" w:rsidR="00871A60" w:rsidRDefault="00871A60" w:rsidP="00340945">
      <w:pPr>
        <w:jc w:val="center"/>
        <w:rPr>
          <w:rFonts w:ascii="Arial" w:hAnsi="Arial" w:cs="Arial"/>
          <w:b/>
          <w:bCs/>
          <w:color w:val="1F4E79" w:themeColor="accent5" w:themeShade="80"/>
        </w:rPr>
      </w:pPr>
    </w:p>
    <w:p w14:paraId="5A038C0B" w14:textId="77777777" w:rsidR="00871A60" w:rsidRDefault="00871A60" w:rsidP="00340945">
      <w:pPr>
        <w:jc w:val="center"/>
        <w:rPr>
          <w:rFonts w:ascii="Arial" w:hAnsi="Arial" w:cs="Arial"/>
          <w:b/>
          <w:bCs/>
          <w:color w:val="1F4E79" w:themeColor="accent5" w:themeShade="80"/>
        </w:rPr>
      </w:pPr>
    </w:p>
    <w:p w14:paraId="59978E07" w14:textId="77777777" w:rsidR="00871A60" w:rsidRDefault="00871A60" w:rsidP="00340945">
      <w:pPr>
        <w:jc w:val="center"/>
        <w:rPr>
          <w:rFonts w:ascii="Arial" w:hAnsi="Arial" w:cs="Arial"/>
          <w:b/>
          <w:bCs/>
          <w:color w:val="1F4E79" w:themeColor="accent5" w:themeShade="80"/>
        </w:rPr>
      </w:pPr>
    </w:p>
    <w:p w14:paraId="2D516B14" w14:textId="77777777" w:rsidR="00871A60" w:rsidRDefault="00871A60" w:rsidP="00340945">
      <w:pPr>
        <w:jc w:val="center"/>
        <w:rPr>
          <w:rFonts w:ascii="Arial" w:hAnsi="Arial" w:cs="Arial"/>
          <w:b/>
          <w:bCs/>
          <w:color w:val="1F4E79" w:themeColor="accent5" w:themeShade="80"/>
        </w:rPr>
      </w:pPr>
    </w:p>
    <w:p w14:paraId="4B238CF6" w14:textId="77777777" w:rsidR="00871A60" w:rsidRDefault="00871A60" w:rsidP="00340945">
      <w:pPr>
        <w:jc w:val="center"/>
        <w:rPr>
          <w:rFonts w:ascii="Arial" w:hAnsi="Arial" w:cs="Arial"/>
          <w:b/>
          <w:bCs/>
          <w:color w:val="1F4E79" w:themeColor="accent5" w:themeShade="80"/>
        </w:rPr>
      </w:pPr>
    </w:p>
    <w:p w14:paraId="3D85354A" w14:textId="77777777" w:rsidR="00871A60" w:rsidRDefault="00871A60" w:rsidP="00340945">
      <w:pPr>
        <w:jc w:val="center"/>
        <w:rPr>
          <w:rFonts w:ascii="Arial" w:hAnsi="Arial" w:cs="Arial"/>
          <w:b/>
          <w:bCs/>
          <w:color w:val="1F4E79" w:themeColor="accent5" w:themeShade="80"/>
        </w:rPr>
      </w:pPr>
    </w:p>
    <w:p w14:paraId="32042E70" w14:textId="77777777" w:rsidR="00871A60" w:rsidRDefault="00871A60" w:rsidP="00340945">
      <w:pPr>
        <w:jc w:val="center"/>
        <w:rPr>
          <w:rFonts w:ascii="Arial" w:hAnsi="Arial" w:cs="Arial"/>
          <w:b/>
          <w:bCs/>
          <w:color w:val="1F4E79" w:themeColor="accent5" w:themeShade="80"/>
        </w:rPr>
      </w:pPr>
    </w:p>
    <w:p w14:paraId="7851BF20" w14:textId="77777777" w:rsidR="00871A60" w:rsidRDefault="00871A60" w:rsidP="00340945">
      <w:pPr>
        <w:jc w:val="center"/>
        <w:rPr>
          <w:rFonts w:ascii="Arial" w:hAnsi="Arial" w:cs="Arial"/>
          <w:b/>
          <w:bCs/>
          <w:color w:val="1F4E79" w:themeColor="accent5" w:themeShade="80"/>
        </w:rPr>
      </w:pPr>
    </w:p>
    <w:p w14:paraId="67B24FDD" w14:textId="77777777" w:rsidR="00871A60" w:rsidRDefault="00871A60" w:rsidP="00340945">
      <w:pPr>
        <w:jc w:val="center"/>
        <w:rPr>
          <w:rFonts w:ascii="Arial" w:hAnsi="Arial" w:cs="Arial"/>
          <w:b/>
          <w:bCs/>
          <w:color w:val="1F4E79" w:themeColor="accent5" w:themeShade="80"/>
        </w:rPr>
      </w:pPr>
    </w:p>
    <w:p w14:paraId="52378AA3" w14:textId="77777777" w:rsidR="00871A60" w:rsidRDefault="00871A60" w:rsidP="00340945">
      <w:pPr>
        <w:jc w:val="center"/>
        <w:rPr>
          <w:rFonts w:ascii="Arial" w:hAnsi="Arial" w:cs="Arial"/>
          <w:b/>
          <w:bCs/>
          <w:color w:val="1F4E79" w:themeColor="accent5" w:themeShade="80"/>
        </w:rPr>
      </w:pPr>
    </w:p>
    <w:p w14:paraId="300BD1AC" w14:textId="77777777" w:rsidR="00871A60" w:rsidRDefault="00871A60" w:rsidP="00340945">
      <w:pPr>
        <w:jc w:val="center"/>
        <w:rPr>
          <w:rFonts w:ascii="Arial" w:hAnsi="Arial" w:cs="Arial"/>
          <w:b/>
          <w:bCs/>
          <w:color w:val="1F4E79" w:themeColor="accent5" w:themeShade="80"/>
        </w:rPr>
      </w:pPr>
    </w:p>
    <w:p w14:paraId="031FE117" w14:textId="12E61850" w:rsidR="00871A60" w:rsidRDefault="00871A60" w:rsidP="00340945">
      <w:pPr>
        <w:jc w:val="center"/>
        <w:rPr>
          <w:rFonts w:ascii="Arial" w:hAnsi="Arial" w:cs="Arial"/>
          <w:b/>
          <w:bCs/>
          <w:color w:val="1F4E79" w:themeColor="accent5" w:themeShade="80"/>
        </w:rPr>
      </w:pPr>
    </w:p>
    <w:p w14:paraId="33E03DB5" w14:textId="77777777" w:rsidR="00871A60" w:rsidRDefault="00871A60" w:rsidP="00340945">
      <w:pPr>
        <w:jc w:val="center"/>
        <w:rPr>
          <w:rFonts w:ascii="Arial" w:hAnsi="Arial" w:cs="Arial"/>
          <w:b/>
          <w:bCs/>
          <w:color w:val="1F4E79" w:themeColor="accent5" w:themeShade="80"/>
        </w:rPr>
      </w:pPr>
    </w:p>
    <w:p w14:paraId="3CC36211" w14:textId="4E29282D" w:rsidR="00340945" w:rsidRPr="00871A60" w:rsidRDefault="00031475" w:rsidP="00871A60">
      <w:pPr>
        <w:pStyle w:val="Prrafodelista"/>
        <w:numPr>
          <w:ilvl w:val="0"/>
          <w:numId w:val="19"/>
        </w:numPr>
        <w:jc w:val="center"/>
        <w:rPr>
          <w:b/>
          <w:bCs/>
          <w:sz w:val="40"/>
          <w:szCs w:val="40"/>
        </w:rPr>
      </w:pPr>
      <w:r w:rsidRPr="00871A60">
        <w:rPr>
          <w:rFonts w:ascii="Arial" w:hAnsi="Arial" w:cs="Arial"/>
          <w:b/>
          <w:bCs/>
        </w:rPr>
        <w:t xml:space="preserve">Consulta sobre el área de </w:t>
      </w:r>
      <w:r w:rsidR="00340945" w:rsidRPr="00871A60">
        <w:rPr>
          <w:rFonts w:ascii="Arial" w:hAnsi="Arial" w:cs="Arial"/>
          <w:b/>
          <w:bCs/>
        </w:rPr>
        <w:t>Servicios funerarios y alumbrado público en la ciudad</w:t>
      </w:r>
    </w:p>
    <w:p w14:paraId="71DC25FE" w14:textId="77777777" w:rsidR="00031475" w:rsidRPr="00713E6B" w:rsidRDefault="00031475" w:rsidP="00340945">
      <w:pPr>
        <w:jc w:val="center"/>
        <w:rPr>
          <w:b/>
          <w:bCs/>
        </w:rPr>
      </w:pPr>
    </w:p>
    <w:p w14:paraId="2E960303" w14:textId="77777777" w:rsidR="00340945" w:rsidRDefault="00340945" w:rsidP="00340945">
      <w:pPr>
        <w:jc w:val="center"/>
      </w:pPr>
      <w:r>
        <w:rPr>
          <w:noProof/>
        </w:rPr>
        <w:drawing>
          <wp:inline distT="0" distB="0" distL="0" distR="0" wp14:anchorId="348BCB91" wp14:editId="10AB7B7D">
            <wp:extent cx="5495392" cy="3006293"/>
            <wp:effectExtent l="0" t="0" r="0" b="3810"/>
            <wp:docPr id="772170980" name="Imagen 77217098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2170980" name="Imagen 772170980">
                      <a:extLst>
                        <a:ext uri="{C183D7F6-B498-43B3-948B-1728B52AA6E4}">
                          <adec:decorative xmlns:adec="http://schemas.microsoft.com/office/drawing/2017/decorative" val="1"/>
                        </a:ext>
                      </a:extLst>
                    </pic:cNvPr>
                    <pic:cNvPicPr/>
                  </pic:nvPicPr>
                  <pic:blipFill rotWithShape="1">
                    <a:blip r:embed="rId20"/>
                    <a:srcRect l="15221" t="24965" r="20101" b="12128"/>
                    <a:stretch/>
                  </pic:blipFill>
                  <pic:spPr bwMode="auto">
                    <a:xfrm>
                      <a:off x="0" y="0"/>
                      <a:ext cx="5534959" cy="3027938"/>
                    </a:xfrm>
                    <a:prstGeom prst="rect">
                      <a:avLst/>
                    </a:prstGeom>
                    <a:ln>
                      <a:noFill/>
                    </a:ln>
                    <a:extLst>
                      <a:ext uri="{53640926-AAD7-44D8-BBD7-CCE9431645EC}">
                        <a14:shadowObscured xmlns:a14="http://schemas.microsoft.com/office/drawing/2010/main"/>
                      </a:ext>
                    </a:extLst>
                  </pic:spPr>
                </pic:pic>
              </a:graphicData>
            </a:graphic>
          </wp:inline>
        </w:drawing>
      </w:r>
    </w:p>
    <w:p w14:paraId="23B3A644" w14:textId="77777777" w:rsidR="00713E6B" w:rsidRDefault="00713E6B" w:rsidP="00340945">
      <w:pPr>
        <w:jc w:val="center"/>
      </w:pPr>
    </w:p>
    <w:p w14:paraId="60C5C79B" w14:textId="686AABF2" w:rsidR="00713E6B" w:rsidRDefault="00713E6B" w:rsidP="00C82253">
      <w:pPr>
        <w:spacing w:line="360" w:lineRule="auto"/>
        <w:jc w:val="both"/>
        <w:rPr>
          <w:rFonts w:ascii="Arial" w:hAnsi="Arial" w:cs="Arial"/>
          <w:noProof/>
        </w:rPr>
      </w:pPr>
      <w:r w:rsidRPr="00C82253">
        <w:rPr>
          <w:rFonts w:ascii="Arial" w:hAnsi="Arial" w:cs="Arial"/>
          <w:noProof/>
        </w:rPr>
        <w:t>En cuanto a los temas prioritarios en la encuesta, de la categoría "Alumbrado público y Servicios Funerarios", el tema que fue de mayor preferencia por la ciudadanía consultada fue el de "Alumbrado público en la ciudad". Por otro lado, la ciudadanía propone los siguientes temas para ser abordados en la RdC:</w:t>
      </w:r>
    </w:p>
    <w:tbl>
      <w:tblPr>
        <w:tblStyle w:val="Tablaconcuadrcula2-nfasis6"/>
        <w:tblpPr w:leftFromText="141" w:rightFromText="141" w:vertAnchor="text" w:horzAnchor="margin" w:tblpY="254"/>
        <w:tblW w:w="0" w:type="auto"/>
        <w:tblLook w:val="04A0" w:firstRow="1" w:lastRow="0" w:firstColumn="1" w:lastColumn="0" w:noHBand="0" w:noVBand="1"/>
      </w:tblPr>
      <w:tblGrid>
        <w:gridCol w:w="754"/>
        <w:gridCol w:w="7811"/>
      </w:tblGrid>
      <w:tr w:rsidR="00C82253" w14:paraId="37B53BE8" w14:textId="77777777" w:rsidTr="00C82253">
        <w:trPr>
          <w:cnfStyle w:val="100000000000" w:firstRow="1" w:lastRow="0" w:firstColumn="0" w:lastColumn="0" w:oddVBand="0" w:evenVBand="0" w:oddHBand="0" w:evenHBand="0" w:firstRowFirstColumn="0" w:firstRowLastColumn="0" w:lastRowFirstColumn="0" w:lastRowLastColumn="0"/>
          <w:trHeight w:val="534"/>
        </w:trPr>
        <w:tc>
          <w:tcPr>
            <w:cnfStyle w:val="001000000000" w:firstRow="0" w:lastRow="0" w:firstColumn="1" w:lastColumn="0" w:oddVBand="0" w:evenVBand="0" w:oddHBand="0" w:evenHBand="0" w:firstRowFirstColumn="0" w:firstRowLastColumn="0" w:lastRowFirstColumn="0" w:lastRowLastColumn="0"/>
            <w:tcW w:w="754" w:type="dxa"/>
          </w:tcPr>
          <w:p w14:paraId="57EC0C32" w14:textId="77777777" w:rsidR="00C82253" w:rsidRDefault="00C82253" w:rsidP="00C82253">
            <w:pPr>
              <w:rPr>
                <w:b w:val="0"/>
                <w:bCs w:val="0"/>
                <w:sz w:val="40"/>
                <w:szCs w:val="40"/>
              </w:rPr>
            </w:pPr>
          </w:p>
        </w:tc>
        <w:tc>
          <w:tcPr>
            <w:tcW w:w="7811" w:type="dxa"/>
          </w:tcPr>
          <w:p w14:paraId="159CB415" w14:textId="77777777" w:rsidR="00C82253" w:rsidRDefault="00C82253" w:rsidP="00C82253">
            <w:pPr>
              <w:cnfStyle w:val="100000000000" w:firstRow="1" w:lastRow="0" w:firstColumn="0" w:lastColumn="0" w:oddVBand="0" w:evenVBand="0" w:oddHBand="0" w:evenHBand="0" w:firstRowFirstColumn="0" w:firstRowLastColumn="0" w:lastRowFirstColumn="0" w:lastRowLastColumn="0"/>
              <w:rPr>
                <w:b w:val="0"/>
                <w:bCs w:val="0"/>
                <w:sz w:val="40"/>
                <w:szCs w:val="40"/>
              </w:rPr>
            </w:pPr>
          </w:p>
        </w:tc>
      </w:tr>
      <w:tr w:rsidR="00C82253" w14:paraId="70F081E1" w14:textId="77777777" w:rsidTr="00C82253">
        <w:trPr>
          <w:cnfStyle w:val="000000100000" w:firstRow="0" w:lastRow="0" w:firstColumn="0" w:lastColumn="0" w:oddVBand="0" w:evenVBand="0" w:oddHBand="1" w:evenHBand="0" w:firstRowFirstColumn="0" w:firstRowLastColumn="0" w:lastRowFirstColumn="0" w:lastRowLastColumn="0"/>
          <w:trHeight w:val="518"/>
        </w:trPr>
        <w:tc>
          <w:tcPr>
            <w:cnfStyle w:val="001000000000" w:firstRow="0" w:lastRow="0" w:firstColumn="1" w:lastColumn="0" w:oddVBand="0" w:evenVBand="0" w:oddHBand="0" w:evenHBand="0" w:firstRowFirstColumn="0" w:firstRowLastColumn="0" w:lastRowFirstColumn="0" w:lastRowLastColumn="0"/>
            <w:tcW w:w="754" w:type="dxa"/>
          </w:tcPr>
          <w:p w14:paraId="3EC8088D" w14:textId="77777777" w:rsidR="00C82253" w:rsidRPr="00BB29D6" w:rsidRDefault="00C82253" w:rsidP="00C82253">
            <w:pPr>
              <w:pStyle w:val="Prrafodelista"/>
              <w:numPr>
                <w:ilvl w:val="0"/>
                <w:numId w:val="27"/>
              </w:numPr>
              <w:rPr>
                <w:sz w:val="40"/>
                <w:szCs w:val="40"/>
              </w:rPr>
            </w:pPr>
          </w:p>
        </w:tc>
        <w:tc>
          <w:tcPr>
            <w:tcW w:w="7811" w:type="dxa"/>
          </w:tcPr>
          <w:p w14:paraId="1AFCD7D3" w14:textId="77777777" w:rsidR="00C82253" w:rsidRPr="00834848" w:rsidRDefault="00C82253" w:rsidP="00C82253">
            <w:pPr>
              <w:cnfStyle w:val="000000100000" w:firstRow="0" w:lastRow="0" w:firstColumn="0" w:lastColumn="0" w:oddVBand="0" w:evenVBand="0" w:oddHBand="1" w:evenHBand="0" w:firstRowFirstColumn="0" w:firstRowLastColumn="0" w:lastRowFirstColumn="0" w:lastRowLastColumn="0"/>
              <w:rPr>
                <w:rFonts w:ascii="Arial" w:hAnsi="Arial" w:cs="Arial"/>
                <w:b/>
                <w:bCs/>
                <w:sz w:val="40"/>
                <w:szCs w:val="40"/>
              </w:rPr>
            </w:pPr>
            <w:r w:rsidRPr="00834848">
              <w:rPr>
                <w:rFonts w:ascii="Arial" w:eastAsia="Times New Roman" w:hAnsi="Arial" w:cs="Arial"/>
                <w:color w:val="000000"/>
              </w:rPr>
              <w:t>Cantidades de cementerios que gestionan</w:t>
            </w:r>
          </w:p>
        </w:tc>
      </w:tr>
      <w:tr w:rsidR="00C82253" w14:paraId="6FE9CD47" w14:textId="77777777" w:rsidTr="00C82253">
        <w:trPr>
          <w:trHeight w:val="534"/>
        </w:trPr>
        <w:tc>
          <w:tcPr>
            <w:cnfStyle w:val="001000000000" w:firstRow="0" w:lastRow="0" w:firstColumn="1" w:lastColumn="0" w:oddVBand="0" w:evenVBand="0" w:oddHBand="0" w:evenHBand="0" w:firstRowFirstColumn="0" w:firstRowLastColumn="0" w:lastRowFirstColumn="0" w:lastRowLastColumn="0"/>
            <w:tcW w:w="754" w:type="dxa"/>
          </w:tcPr>
          <w:p w14:paraId="55B398D6" w14:textId="77777777" w:rsidR="00C82253" w:rsidRPr="00BB29D6" w:rsidRDefault="00C82253" w:rsidP="00C82253">
            <w:pPr>
              <w:pStyle w:val="Prrafodelista"/>
              <w:numPr>
                <w:ilvl w:val="0"/>
                <w:numId w:val="27"/>
              </w:numPr>
              <w:jc w:val="center"/>
              <w:rPr>
                <w:sz w:val="40"/>
                <w:szCs w:val="40"/>
              </w:rPr>
            </w:pPr>
          </w:p>
        </w:tc>
        <w:tc>
          <w:tcPr>
            <w:tcW w:w="7811" w:type="dxa"/>
          </w:tcPr>
          <w:p w14:paraId="65FB2C92" w14:textId="77777777" w:rsidR="00C82253" w:rsidRPr="00834848" w:rsidRDefault="00C82253" w:rsidP="00C82253">
            <w:pPr>
              <w:cnfStyle w:val="000000000000" w:firstRow="0" w:lastRow="0" w:firstColumn="0" w:lastColumn="0" w:oddVBand="0" w:evenVBand="0" w:oddHBand="0" w:evenHBand="0" w:firstRowFirstColumn="0" w:firstRowLastColumn="0" w:lastRowFirstColumn="0" w:lastRowLastColumn="0"/>
              <w:rPr>
                <w:rFonts w:ascii="Arial" w:hAnsi="Arial" w:cs="Arial"/>
                <w:b/>
                <w:bCs/>
                <w:sz w:val="40"/>
                <w:szCs w:val="40"/>
              </w:rPr>
            </w:pPr>
            <w:r w:rsidRPr="00834848">
              <w:rPr>
                <w:rFonts w:ascii="Arial" w:eastAsia="Times New Roman" w:hAnsi="Arial" w:cs="Arial"/>
                <w:color w:val="000000"/>
              </w:rPr>
              <w:t>Cantidad de cambios en luces</w:t>
            </w:r>
          </w:p>
        </w:tc>
      </w:tr>
      <w:tr w:rsidR="00C82253" w14:paraId="3E352291" w14:textId="77777777" w:rsidTr="00C82253">
        <w:trPr>
          <w:cnfStyle w:val="000000100000" w:firstRow="0" w:lastRow="0" w:firstColumn="0" w:lastColumn="0" w:oddVBand="0" w:evenVBand="0" w:oddHBand="1" w:evenHBand="0" w:firstRowFirstColumn="0" w:firstRowLastColumn="0" w:lastRowFirstColumn="0" w:lastRowLastColumn="0"/>
          <w:trHeight w:val="534"/>
        </w:trPr>
        <w:tc>
          <w:tcPr>
            <w:cnfStyle w:val="001000000000" w:firstRow="0" w:lastRow="0" w:firstColumn="1" w:lastColumn="0" w:oddVBand="0" w:evenVBand="0" w:oddHBand="0" w:evenHBand="0" w:firstRowFirstColumn="0" w:firstRowLastColumn="0" w:lastRowFirstColumn="0" w:lastRowLastColumn="0"/>
            <w:tcW w:w="754" w:type="dxa"/>
          </w:tcPr>
          <w:p w14:paraId="777520BD" w14:textId="77777777" w:rsidR="00C82253" w:rsidRPr="00BB29D6" w:rsidRDefault="00C82253" w:rsidP="00C82253">
            <w:pPr>
              <w:pStyle w:val="Prrafodelista"/>
              <w:numPr>
                <w:ilvl w:val="0"/>
                <w:numId w:val="27"/>
              </w:numPr>
              <w:jc w:val="both"/>
              <w:rPr>
                <w:sz w:val="40"/>
                <w:szCs w:val="40"/>
              </w:rPr>
            </w:pPr>
          </w:p>
        </w:tc>
        <w:tc>
          <w:tcPr>
            <w:tcW w:w="7811" w:type="dxa"/>
          </w:tcPr>
          <w:p w14:paraId="6375EDEA" w14:textId="77777777" w:rsidR="00C82253" w:rsidRPr="00834848" w:rsidRDefault="00C82253" w:rsidP="00C82253">
            <w:pPr>
              <w:cnfStyle w:val="000000100000" w:firstRow="0" w:lastRow="0" w:firstColumn="0" w:lastColumn="0" w:oddVBand="0" w:evenVBand="0" w:oddHBand="1" w:evenHBand="0" w:firstRowFirstColumn="0" w:firstRowLastColumn="0" w:lastRowFirstColumn="0" w:lastRowLastColumn="0"/>
              <w:rPr>
                <w:rFonts w:ascii="Arial" w:hAnsi="Arial" w:cs="Arial"/>
                <w:b/>
                <w:bCs/>
                <w:sz w:val="40"/>
                <w:szCs w:val="40"/>
              </w:rPr>
            </w:pPr>
            <w:r w:rsidRPr="00834848">
              <w:rPr>
                <w:rFonts w:ascii="Arial" w:eastAsia="Times New Roman" w:hAnsi="Arial" w:cs="Arial"/>
                <w:color w:val="000000"/>
              </w:rPr>
              <w:t>Actividades desarrolladas en los cementerios</w:t>
            </w:r>
          </w:p>
        </w:tc>
      </w:tr>
      <w:tr w:rsidR="00C82253" w14:paraId="184B49FA" w14:textId="77777777" w:rsidTr="00C82253">
        <w:trPr>
          <w:trHeight w:val="534"/>
        </w:trPr>
        <w:tc>
          <w:tcPr>
            <w:cnfStyle w:val="001000000000" w:firstRow="0" w:lastRow="0" w:firstColumn="1" w:lastColumn="0" w:oddVBand="0" w:evenVBand="0" w:oddHBand="0" w:evenHBand="0" w:firstRowFirstColumn="0" w:firstRowLastColumn="0" w:lastRowFirstColumn="0" w:lastRowLastColumn="0"/>
            <w:tcW w:w="754" w:type="dxa"/>
          </w:tcPr>
          <w:p w14:paraId="177BF87C" w14:textId="77777777" w:rsidR="00C82253" w:rsidRPr="00BB29D6" w:rsidRDefault="00C82253" w:rsidP="00C82253">
            <w:pPr>
              <w:pStyle w:val="Prrafodelista"/>
              <w:numPr>
                <w:ilvl w:val="0"/>
                <w:numId w:val="27"/>
              </w:numPr>
              <w:jc w:val="both"/>
              <w:rPr>
                <w:b w:val="0"/>
                <w:bCs w:val="0"/>
                <w:sz w:val="40"/>
                <w:szCs w:val="40"/>
              </w:rPr>
            </w:pPr>
          </w:p>
        </w:tc>
        <w:tc>
          <w:tcPr>
            <w:tcW w:w="7811" w:type="dxa"/>
          </w:tcPr>
          <w:p w14:paraId="09F85E6E" w14:textId="77777777" w:rsidR="00C82253" w:rsidRPr="00834848" w:rsidRDefault="00C82253" w:rsidP="00C8225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rPr>
            </w:pPr>
            <w:r w:rsidRPr="00834848">
              <w:rPr>
                <w:rFonts w:ascii="Arial" w:eastAsia="Times New Roman" w:hAnsi="Arial" w:cs="Arial"/>
                <w:color w:val="000000"/>
              </w:rPr>
              <w:t>Luces cambiadas</w:t>
            </w:r>
          </w:p>
        </w:tc>
      </w:tr>
      <w:tr w:rsidR="00C82253" w14:paraId="5D1977C3" w14:textId="77777777" w:rsidTr="00C82253">
        <w:trPr>
          <w:cnfStyle w:val="000000100000" w:firstRow="0" w:lastRow="0" w:firstColumn="0" w:lastColumn="0" w:oddVBand="0" w:evenVBand="0" w:oddHBand="1" w:evenHBand="0" w:firstRowFirstColumn="0" w:firstRowLastColumn="0" w:lastRowFirstColumn="0" w:lastRowLastColumn="0"/>
          <w:trHeight w:val="534"/>
        </w:trPr>
        <w:tc>
          <w:tcPr>
            <w:cnfStyle w:val="001000000000" w:firstRow="0" w:lastRow="0" w:firstColumn="1" w:lastColumn="0" w:oddVBand="0" w:evenVBand="0" w:oddHBand="0" w:evenHBand="0" w:firstRowFirstColumn="0" w:firstRowLastColumn="0" w:lastRowFirstColumn="0" w:lastRowLastColumn="0"/>
            <w:tcW w:w="754" w:type="dxa"/>
          </w:tcPr>
          <w:p w14:paraId="1B61AF26" w14:textId="77777777" w:rsidR="00C82253" w:rsidRPr="00BB29D6" w:rsidRDefault="00C82253" w:rsidP="00C82253">
            <w:pPr>
              <w:pStyle w:val="Prrafodelista"/>
              <w:numPr>
                <w:ilvl w:val="0"/>
                <w:numId w:val="27"/>
              </w:numPr>
              <w:jc w:val="both"/>
              <w:rPr>
                <w:b w:val="0"/>
                <w:bCs w:val="0"/>
                <w:sz w:val="40"/>
                <w:szCs w:val="40"/>
              </w:rPr>
            </w:pPr>
          </w:p>
        </w:tc>
        <w:tc>
          <w:tcPr>
            <w:tcW w:w="7811" w:type="dxa"/>
          </w:tcPr>
          <w:p w14:paraId="0D89088B" w14:textId="77777777" w:rsidR="00C82253" w:rsidRPr="00834848" w:rsidRDefault="00C82253" w:rsidP="00C8225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rPr>
            </w:pPr>
            <w:r w:rsidRPr="00834848">
              <w:rPr>
                <w:rFonts w:ascii="Arial" w:eastAsia="Times New Roman" w:hAnsi="Arial" w:cs="Arial"/>
                <w:color w:val="000000"/>
              </w:rPr>
              <w:t>Luces LED colocadas</w:t>
            </w:r>
          </w:p>
        </w:tc>
      </w:tr>
      <w:tr w:rsidR="00C82253" w14:paraId="5462888D" w14:textId="77777777" w:rsidTr="00C82253">
        <w:trPr>
          <w:trHeight w:val="534"/>
        </w:trPr>
        <w:tc>
          <w:tcPr>
            <w:cnfStyle w:val="001000000000" w:firstRow="0" w:lastRow="0" w:firstColumn="1" w:lastColumn="0" w:oddVBand="0" w:evenVBand="0" w:oddHBand="0" w:evenHBand="0" w:firstRowFirstColumn="0" w:firstRowLastColumn="0" w:lastRowFirstColumn="0" w:lastRowLastColumn="0"/>
            <w:tcW w:w="754" w:type="dxa"/>
          </w:tcPr>
          <w:p w14:paraId="351467AE" w14:textId="77777777" w:rsidR="00C82253" w:rsidRPr="00BB29D6" w:rsidRDefault="00C82253" w:rsidP="00C82253">
            <w:pPr>
              <w:pStyle w:val="Prrafodelista"/>
              <w:numPr>
                <w:ilvl w:val="0"/>
                <w:numId w:val="27"/>
              </w:numPr>
              <w:jc w:val="both"/>
              <w:rPr>
                <w:b w:val="0"/>
                <w:bCs w:val="0"/>
                <w:sz w:val="40"/>
                <w:szCs w:val="40"/>
              </w:rPr>
            </w:pPr>
          </w:p>
        </w:tc>
        <w:tc>
          <w:tcPr>
            <w:tcW w:w="7811" w:type="dxa"/>
          </w:tcPr>
          <w:p w14:paraId="6ADA5101" w14:textId="77777777" w:rsidR="00C82253" w:rsidRPr="00834848" w:rsidRDefault="00C82253" w:rsidP="00C8225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rPr>
            </w:pPr>
            <w:r w:rsidRPr="00834848">
              <w:rPr>
                <w:rFonts w:ascii="Arial" w:eastAsia="Times New Roman" w:hAnsi="Arial" w:cs="Arial"/>
                <w:color w:val="000000"/>
              </w:rPr>
              <w:t>Recorridos en diferentes centros de patrimonio cultural</w:t>
            </w:r>
          </w:p>
        </w:tc>
      </w:tr>
    </w:tbl>
    <w:p w14:paraId="5F536164" w14:textId="1CCC2A8C" w:rsidR="00C82253" w:rsidRDefault="00C82253" w:rsidP="00C82253">
      <w:pPr>
        <w:spacing w:line="360" w:lineRule="auto"/>
        <w:jc w:val="both"/>
        <w:rPr>
          <w:rFonts w:ascii="Arial" w:hAnsi="Arial" w:cs="Arial"/>
          <w:noProof/>
        </w:rPr>
      </w:pPr>
    </w:p>
    <w:p w14:paraId="5F8901F1" w14:textId="44CEB0F9" w:rsidR="00C82253" w:rsidRDefault="00C82253" w:rsidP="00C82253">
      <w:pPr>
        <w:spacing w:line="360" w:lineRule="auto"/>
        <w:jc w:val="both"/>
        <w:rPr>
          <w:rFonts w:ascii="Arial" w:hAnsi="Arial" w:cs="Arial"/>
          <w:noProof/>
        </w:rPr>
      </w:pPr>
    </w:p>
    <w:p w14:paraId="4ABA2B64" w14:textId="1FB07962" w:rsidR="00C82253" w:rsidRDefault="00C82253" w:rsidP="00C82253">
      <w:pPr>
        <w:spacing w:line="360" w:lineRule="auto"/>
        <w:jc w:val="both"/>
        <w:rPr>
          <w:rFonts w:ascii="Arial" w:hAnsi="Arial" w:cs="Arial"/>
          <w:noProof/>
        </w:rPr>
      </w:pPr>
    </w:p>
    <w:p w14:paraId="006FFA63" w14:textId="723EE989" w:rsidR="00C82253" w:rsidRDefault="00C82253" w:rsidP="00C82253">
      <w:pPr>
        <w:spacing w:line="360" w:lineRule="auto"/>
        <w:jc w:val="both"/>
        <w:rPr>
          <w:rFonts w:ascii="Arial" w:hAnsi="Arial" w:cs="Arial"/>
          <w:noProof/>
        </w:rPr>
      </w:pPr>
    </w:p>
    <w:p w14:paraId="729226C0" w14:textId="7DC8A273" w:rsidR="00C82253" w:rsidRPr="00C82253" w:rsidRDefault="00C82253" w:rsidP="00C82253">
      <w:pPr>
        <w:spacing w:line="360" w:lineRule="auto"/>
        <w:jc w:val="both"/>
        <w:rPr>
          <w:rFonts w:ascii="Arial" w:hAnsi="Arial" w:cs="Arial"/>
          <w:noProof/>
        </w:rPr>
      </w:pPr>
    </w:p>
    <w:p w14:paraId="151D6461" w14:textId="246469F1" w:rsidR="00E63ECB" w:rsidRDefault="00E63ECB" w:rsidP="00340945"/>
    <w:p w14:paraId="2C5A798C" w14:textId="7D80D0A3" w:rsidR="00C82253" w:rsidRDefault="00C82253" w:rsidP="00C82253">
      <w:pPr>
        <w:pStyle w:val="Ttulo2"/>
        <w:rPr>
          <w:rFonts w:ascii="Arial" w:hAnsi="Arial" w:cs="Arial"/>
          <w:color w:val="1F4E79" w:themeColor="accent5" w:themeShade="80"/>
          <w:sz w:val="22"/>
          <w:szCs w:val="22"/>
          <w:lang w:eastAsia="es-CO"/>
        </w:rPr>
      </w:pPr>
    </w:p>
    <w:p w14:paraId="51D0E763" w14:textId="5649A9A3" w:rsidR="00C82253" w:rsidRDefault="00C82253" w:rsidP="00C82253"/>
    <w:p w14:paraId="5CBA27CC" w14:textId="77777777" w:rsidR="00C82253" w:rsidRDefault="00C82253" w:rsidP="00C82253"/>
    <w:p w14:paraId="631B11BD" w14:textId="77777777" w:rsidR="00C82253" w:rsidRDefault="00C82253" w:rsidP="00C82253"/>
    <w:p w14:paraId="105915F3" w14:textId="77777777" w:rsidR="00C82253" w:rsidRDefault="00C82253" w:rsidP="00C82253"/>
    <w:p w14:paraId="4689D504" w14:textId="77777777" w:rsidR="00C82253" w:rsidRDefault="00C82253" w:rsidP="00C82253">
      <w:pPr>
        <w:pStyle w:val="Ttulo2"/>
        <w:ind w:left="425"/>
        <w:rPr>
          <w:rFonts w:ascii="Arial" w:hAnsi="Arial" w:cs="Arial"/>
          <w:color w:val="1F4E79" w:themeColor="accent5" w:themeShade="80"/>
          <w:sz w:val="22"/>
          <w:szCs w:val="22"/>
          <w:lang w:eastAsia="es-CO"/>
        </w:rPr>
      </w:pPr>
    </w:p>
    <w:p w14:paraId="0ECD9246" w14:textId="7F714744" w:rsidR="00C82253" w:rsidRDefault="00C82253" w:rsidP="00C82253"/>
    <w:p w14:paraId="37C7F29D" w14:textId="77777777" w:rsidR="00C82253" w:rsidRPr="00C82253" w:rsidRDefault="00C82253" w:rsidP="00C82253"/>
    <w:p w14:paraId="1BBB03DB" w14:textId="1F34FB8A" w:rsidR="00435345" w:rsidRPr="00C82253" w:rsidRDefault="008678B4" w:rsidP="008678B4">
      <w:pPr>
        <w:pStyle w:val="Ttulo2"/>
        <w:numPr>
          <w:ilvl w:val="1"/>
          <w:numId w:val="29"/>
        </w:numPr>
        <w:spacing w:before="0" w:line="240" w:lineRule="auto"/>
        <w:rPr>
          <w:rFonts w:ascii="Arial" w:hAnsi="Arial" w:cs="Arial"/>
          <w:color w:val="auto"/>
          <w:sz w:val="22"/>
          <w:szCs w:val="22"/>
          <w:lang w:eastAsia="es-CO"/>
        </w:rPr>
      </w:pPr>
      <w:bookmarkStart w:id="17" w:name="_Toc141393724"/>
      <w:r>
        <w:rPr>
          <w:rFonts w:ascii="Arial" w:hAnsi="Arial" w:cs="Arial"/>
          <w:color w:val="auto"/>
          <w:sz w:val="22"/>
          <w:szCs w:val="22"/>
          <w:lang w:eastAsia="es-CO"/>
        </w:rPr>
        <w:t>MECANISMOS</w:t>
      </w:r>
      <w:r w:rsidR="008D3067" w:rsidRPr="00C82253">
        <w:rPr>
          <w:rFonts w:ascii="Arial" w:hAnsi="Arial" w:cs="Arial"/>
          <w:color w:val="auto"/>
          <w:sz w:val="22"/>
          <w:szCs w:val="22"/>
          <w:lang w:eastAsia="es-CO"/>
        </w:rPr>
        <w:t xml:space="preserve"> Y ESPACIOS DE RENDICIÓN DE CUENTAS</w:t>
      </w:r>
      <w:bookmarkEnd w:id="16"/>
      <w:bookmarkEnd w:id="17"/>
    </w:p>
    <w:p w14:paraId="5DC321C9" w14:textId="77777777" w:rsidR="00C742EF" w:rsidRPr="004A3A48" w:rsidRDefault="00C742EF" w:rsidP="00C742EF">
      <w:pPr>
        <w:rPr>
          <w:color w:val="1F4E79" w:themeColor="accent5" w:themeShade="80"/>
        </w:rPr>
      </w:pPr>
    </w:p>
    <w:p w14:paraId="31BB7888" w14:textId="0554EF08" w:rsidR="00340945" w:rsidRPr="00E04BF1" w:rsidRDefault="004A3A48" w:rsidP="00E04BF1">
      <w:pPr>
        <w:spacing w:line="360" w:lineRule="auto"/>
        <w:jc w:val="both"/>
        <w:rPr>
          <w:rFonts w:ascii="Arial" w:hAnsi="Arial" w:cs="Arial"/>
        </w:rPr>
      </w:pPr>
      <w:r w:rsidRPr="00E04BF1">
        <w:rPr>
          <w:rFonts w:ascii="Arial" w:hAnsi="Arial" w:cs="Arial"/>
        </w:rPr>
        <w:t>La zona de diálogo se estableció como un circuito en el que los jóvenes recorrerían en una ronda de cuatro módulos, los temas de las cuatro subdirecciones misionales de la UAESP, a continuación. Se detalla la actividad que se llevó a cabo cada área y el material pedagógico empleado para la socialización de la información que se ha priorizado a partir de la consulta ciudadana:</w:t>
      </w:r>
    </w:p>
    <w:p w14:paraId="2090A7A3" w14:textId="77777777" w:rsidR="00866483" w:rsidRPr="00200799" w:rsidRDefault="00866483" w:rsidP="00340945">
      <w:pPr>
        <w:rPr>
          <w:rFonts w:ascii="Arial" w:hAnsi="Arial" w:cs="Arial"/>
        </w:rPr>
      </w:pPr>
    </w:p>
    <w:tbl>
      <w:tblPr>
        <w:tblStyle w:val="Tablaconcuadrcula2-nfasis6"/>
        <w:tblW w:w="89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75"/>
        <w:gridCol w:w="3887"/>
        <w:gridCol w:w="3261"/>
      </w:tblGrid>
      <w:tr w:rsidR="00C742EF" w:rsidRPr="00C742EF" w14:paraId="724F4631" w14:textId="77777777" w:rsidTr="00671604">
        <w:trPr>
          <w:cnfStyle w:val="100000000000" w:firstRow="1" w:lastRow="0" w:firstColumn="0" w:lastColumn="0" w:oddVBand="0" w:evenVBand="0" w:oddHBand="0" w:evenHBand="0" w:firstRowFirstColumn="0" w:firstRowLastColumn="0" w:lastRowFirstColumn="0" w:lastRowLastColumn="0"/>
          <w:trHeight w:val="506"/>
        </w:trPr>
        <w:tc>
          <w:tcPr>
            <w:cnfStyle w:val="001000000000" w:firstRow="0" w:lastRow="0" w:firstColumn="1" w:lastColumn="0" w:oddVBand="0" w:evenVBand="0" w:oddHBand="0" w:evenHBand="0" w:firstRowFirstColumn="0" w:firstRowLastColumn="0" w:lastRowFirstColumn="0" w:lastRowLastColumn="0"/>
            <w:tcW w:w="1778" w:type="dxa"/>
            <w:tcBorders>
              <w:top w:val="none" w:sz="0" w:space="0" w:color="auto"/>
              <w:bottom w:val="none" w:sz="0" w:space="0" w:color="auto"/>
              <w:right w:val="none" w:sz="0" w:space="0" w:color="auto"/>
            </w:tcBorders>
            <w:shd w:val="clear" w:color="auto" w:fill="auto"/>
            <w:hideMark/>
          </w:tcPr>
          <w:p w14:paraId="2820E04E" w14:textId="70F48FDE" w:rsidR="00C742EF" w:rsidRPr="00C742EF" w:rsidRDefault="00C742EF" w:rsidP="00C742EF">
            <w:pPr>
              <w:rPr>
                <w:rFonts w:ascii="Arial" w:eastAsia="Times New Roman" w:hAnsi="Arial" w:cs="Arial"/>
                <w:b w:val="0"/>
                <w:bCs w:val="0"/>
                <w:color w:val="000000"/>
              </w:rPr>
            </w:pPr>
            <w:r w:rsidRPr="00200799">
              <w:rPr>
                <w:rFonts w:ascii="Arial" w:eastAsia="Times New Roman" w:hAnsi="Arial" w:cs="Arial"/>
                <w:color w:val="000000"/>
              </w:rPr>
              <w:t>Área</w:t>
            </w:r>
          </w:p>
        </w:tc>
        <w:tc>
          <w:tcPr>
            <w:tcW w:w="3887" w:type="dxa"/>
            <w:tcBorders>
              <w:top w:val="none" w:sz="0" w:space="0" w:color="auto"/>
              <w:left w:val="none" w:sz="0" w:space="0" w:color="auto"/>
              <w:bottom w:val="none" w:sz="0" w:space="0" w:color="auto"/>
              <w:right w:val="none" w:sz="0" w:space="0" w:color="auto"/>
            </w:tcBorders>
            <w:shd w:val="clear" w:color="auto" w:fill="auto"/>
            <w:noWrap/>
            <w:hideMark/>
          </w:tcPr>
          <w:p w14:paraId="1049D233" w14:textId="4358C9CF" w:rsidR="00C742EF" w:rsidRPr="00C742EF" w:rsidRDefault="00C742EF" w:rsidP="00C742EF">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color w:val="000000"/>
              </w:rPr>
            </w:pPr>
            <w:r w:rsidRPr="00C742EF">
              <w:rPr>
                <w:rFonts w:ascii="Arial" w:eastAsia="Times New Roman" w:hAnsi="Arial" w:cs="Arial"/>
                <w:color w:val="000000"/>
              </w:rPr>
              <w:t xml:space="preserve">Actividad </w:t>
            </w:r>
            <w:r w:rsidRPr="00200799">
              <w:rPr>
                <w:rFonts w:ascii="Arial" w:eastAsia="Times New Roman" w:hAnsi="Arial" w:cs="Arial"/>
                <w:color w:val="000000"/>
              </w:rPr>
              <w:t>lúdica</w:t>
            </w:r>
          </w:p>
        </w:tc>
        <w:tc>
          <w:tcPr>
            <w:tcW w:w="3261" w:type="dxa"/>
            <w:tcBorders>
              <w:top w:val="none" w:sz="0" w:space="0" w:color="auto"/>
              <w:left w:val="none" w:sz="0" w:space="0" w:color="auto"/>
              <w:bottom w:val="none" w:sz="0" w:space="0" w:color="auto"/>
            </w:tcBorders>
            <w:shd w:val="clear" w:color="auto" w:fill="auto"/>
            <w:hideMark/>
          </w:tcPr>
          <w:p w14:paraId="7B11BB67" w14:textId="5F89B871" w:rsidR="00C742EF" w:rsidRPr="00C742EF" w:rsidRDefault="00C742EF" w:rsidP="00C742EF">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color w:val="000000"/>
              </w:rPr>
            </w:pPr>
            <w:r w:rsidRPr="00C742EF">
              <w:rPr>
                <w:rFonts w:ascii="Arial" w:eastAsia="Times New Roman" w:hAnsi="Arial" w:cs="Arial"/>
                <w:color w:val="000000"/>
              </w:rPr>
              <w:t xml:space="preserve">Materiales y recursos </w:t>
            </w:r>
            <w:r w:rsidRPr="00200799">
              <w:rPr>
                <w:rFonts w:ascii="Arial" w:eastAsia="Times New Roman" w:hAnsi="Arial" w:cs="Arial"/>
                <w:color w:val="000000"/>
              </w:rPr>
              <w:t>pedagógicos</w:t>
            </w:r>
          </w:p>
        </w:tc>
      </w:tr>
      <w:tr w:rsidR="00C742EF" w:rsidRPr="00200799" w14:paraId="6E52FF4E" w14:textId="77777777" w:rsidTr="00671604">
        <w:trPr>
          <w:cnfStyle w:val="000000100000" w:firstRow="0" w:lastRow="0" w:firstColumn="0" w:lastColumn="0" w:oddVBand="0" w:evenVBand="0" w:oddHBand="1" w:evenHBand="0" w:firstRowFirstColumn="0" w:firstRowLastColumn="0" w:lastRowFirstColumn="0" w:lastRowLastColumn="0"/>
          <w:trHeight w:val="1137"/>
        </w:trPr>
        <w:tc>
          <w:tcPr>
            <w:cnfStyle w:val="001000000000" w:firstRow="0" w:lastRow="0" w:firstColumn="1" w:lastColumn="0" w:oddVBand="0" w:evenVBand="0" w:oddHBand="0" w:evenHBand="0" w:firstRowFirstColumn="0" w:firstRowLastColumn="0" w:lastRowFirstColumn="0" w:lastRowLastColumn="0"/>
            <w:tcW w:w="1778" w:type="dxa"/>
            <w:shd w:val="clear" w:color="auto" w:fill="auto"/>
            <w:hideMark/>
          </w:tcPr>
          <w:p w14:paraId="6644B5AB" w14:textId="354FE64A" w:rsidR="00C742EF" w:rsidRPr="00C742EF" w:rsidRDefault="00C742EF" w:rsidP="001858B4">
            <w:pPr>
              <w:rPr>
                <w:rFonts w:ascii="Arial" w:eastAsia="Times New Roman" w:hAnsi="Arial" w:cs="Arial"/>
                <w:b w:val="0"/>
                <w:bCs w:val="0"/>
                <w:color w:val="000000"/>
              </w:rPr>
            </w:pPr>
            <w:r w:rsidRPr="00200799">
              <w:rPr>
                <w:rFonts w:ascii="Arial" w:eastAsia="Times New Roman" w:hAnsi="Arial" w:cs="Arial"/>
                <w:color w:val="000000"/>
              </w:rPr>
              <w:t>Disposición</w:t>
            </w:r>
            <w:r w:rsidRPr="00C742EF">
              <w:rPr>
                <w:rFonts w:ascii="Arial" w:eastAsia="Times New Roman" w:hAnsi="Arial" w:cs="Arial"/>
                <w:color w:val="000000"/>
              </w:rPr>
              <w:t xml:space="preserve"> </w:t>
            </w:r>
            <w:r w:rsidR="00866483">
              <w:rPr>
                <w:rFonts w:ascii="Arial" w:eastAsia="Times New Roman" w:hAnsi="Arial" w:cs="Arial"/>
                <w:color w:val="000000"/>
              </w:rPr>
              <w:t>F</w:t>
            </w:r>
            <w:r w:rsidRPr="00C742EF">
              <w:rPr>
                <w:rFonts w:ascii="Arial" w:eastAsia="Times New Roman" w:hAnsi="Arial" w:cs="Arial"/>
                <w:color w:val="000000"/>
              </w:rPr>
              <w:t>inal</w:t>
            </w:r>
          </w:p>
        </w:tc>
        <w:tc>
          <w:tcPr>
            <w:tcW w:w="3887" w:type="dxa"/>
            <w:shd w:val="clear" w:color="auto" w:fill="auto"/>
            <w:hideMark/>
          </w:tcPr>
          <w:p w14:paraId="25EF1C67" w14:textId="450EFE66" w:rsidR="00C742EF" w:rsidRPr="00D317FF" w:rsidRDefault="00D317FF" w:rsidP="001858B4">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rPr>
            </w:pPr>
            <w:r w:rsidRPr="00D317FF">
              <w:rPr>
                <w:rFonts w:ascii="Arial" w:eastAsia="Times New Roman" w:hAnsi="Arial" w:cs="Arial"/>
                <w:color w:val="000000"/>
              </w:rPr>
              <w:t>Juego de dado:</w:t>
            </w:r>
            <w:r>
              <w:rPr>
                <w:rFonts w:ascii="Arial" w:eastAsia="Times New Roman" w:hAnsi="Arial" w:cs="Arial"/>
                <w:color w:val="000000"/>
              </w:rPr>
              <w:t xml:space="preserve"> </w:t>
            </w:r>
            <w:r w:rsidRPr="00D317FF">
              <w:rPr>
                <w:rFonts w:ascii="Arial" w:eastAsia="Times New Roman" w:hAnsi="Arial" w:cs="Arial"/>
                <w:color w:val="000000"/>
              </w:rPr>
              <w:t>escalera.  Capsula de video/ huella de carbono</w:t>
            </w:r>
          </w:p>
          <w:p w14:paraId="53C29F44" w14:textId="5D2D4C93" w:rsidR="00D317FF" w:rsidRDefault="00D317FF" w:rsidP="00D317FF">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rPr>
            </w:pPr>
            <w:r w:rsidRPr="00D317FF">
              <w:rPr>
                <w:rFonts w:ascii="Arial" w:eastAsia="Times New Roman" w:hAnsi="Arial" w:cs="Arial"/>
                <w:color w:val="000000"/>
              </w:rPr>
              <w:t>Parque de innovación social doña Juana</w:t>
            </w:r>
            <w:r w:rsidR="004E42E6">
              <w:rPr>
                <w:rFonts w:ascii="Arial" w:eastAsia="Times New Roman" w:hAnsi="Arial" w:cs="Arial"/>
                <w:color w:val="000000"/>
              </w:rPr>
              <w:t>, auxilios educativos.</w:t>
            </w:r>
          </w:p>
          <w:p w14:paraId="2BFB0A5E" w14:textId="77777777" w:rsidR="003506CF" w:rsidRPr="00D317FF" w:rsidRDefault="003506CF" w:rsidP="00D317FF">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rPr>
            </w:pPr>
          </w:p>
          <w:p w14:paraId="74FA424D" w14:textId="6EDF32CC" w:rsidR="00D317FF" w:rsidRPr="00C742EF" w:rsidRDefault="00D317FF" w:rsidP="00D317FF">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rPr>
            </w:pPr>
          </w:p>
        </w:tc>
        <w:tc>
          <w:tcPr>
            <w:tcW w:w="3261" w:type="dxa"/>
            <w:shd w:val="clear" w:color="auto" w:fill="auto"/>
            <w:hideMark/>
          </w:tcPr>
          <w:p w14:paraId="3FCE745E" w14:textId="5B1073EB" w:rsidR="00C742EF" w:rsidRPr="00C742EF" w:rsidRDefault="00D317FF" w:rsidP="001858B4">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563C1"/>
              </w:rPr>
            </w:pPr>
            <w:r w:rsidRPr="00D317FF">
              <w:rPr>
                <w:rFonts w:ascii="Arial" w:eastAsia="Times New Roman" w:hAnsi="Arial" w:cs="Arial"/>
              </w:rPr>
              <w:t xml:space="preserve">Tiza, capsula de video: </w:t>
            </w:r>
            <w:proofErr w:type="spellStart"/>
            <w:r w:rsidRPr="00D317FF">
              <w:rPr>
                <w:rFonts w:ascii="Arial" w:eastAsia="Times New Roman" w:hAnsi="Arial" w:cs="Arial"/>
              </w:rPr>
              <w:t>tripode</w:t>
            </w:r>
            <w:proofErr w:type="spellEnd"/>
            <w:r w:rsidRPr="00D317FF">
              <w:rPr>
                <w:rFonts w:ascii="Arial" w:eastAsia="Times New Roman" w:hAnsi="Arial" w:cs="Arial"/>
              </w:rPr>
              <w:t xml:space="preserve"> y </w:t>
            </w:r>
            <w:r w:rsidR="003506CF" w:rsidRPr="00D317FF">
              <w:rPr>
                <w:rFonts w:ascii="Arial" w:eastAsia="Times New Roman" w:hAnsi="Arial" w:cs="Arial"/>
              </w:rPr>
              <w:t>cámara</w:t>
            </w:r>
          </w:p>
        </w:tc>
      </w:tr>
      <w:tr w:rsidR="00666D42" w:rsidRPr="00200799" w14:paraId="273F461B" w14:textId="77777777" w:rsidTr="00671604">
        <w:trPr>
          <w:trHeight w:val="843"/>
        </w:trPr>
        <w:tc>
          <w:tcPr>
            <w:cnfStyle w:val="001000000000" w:firstRow="0" w:lastRow="0" w:firstColumn="1" w:lastColumn="0" w:oddVBand="0" w:evenVBand="0" w:oddHBand="0" w:evenHBand="0" w:firstRowFirstColumn="0" w:firstRowLastColumn="0" w:lastRowFirstColumn="0" w:lastRowLastColumn="0"/>
            <w:tcW w:w="1778" w:type="dxa"/>
            <w:shd w:val="clear" w:color="auto" w:fill="auto"/>
            <w:hideMark/>
          </w:tcPr>
          <w:p w14:paraId="4FF98CAB" w14:textId="77777777" w:rsidR="00666D42" w:rsidRPr="00C742EF" w:rsidRDefault="00666D42" w:rsidP="001858B4">
            <w:pPr>
              <w:rPr>
                <w:rFonts w:ascii="Arial" w:eastAsia="Times New Roman" w:hAnsi="Arial" w:cs="Arial"/>
                <w:b w:val="0"/>
                <w:bCs w:val="0"/>
                <w:color w:val="000000"/>
              </w:rPr>
            </w:pPr>
            <w:r w:rsidRPr="00C742EF">
              <w:rPr>
                <w:rFonts w:ascii="Arial" w:eastAsia="Times New Roman" w:hAnsi="Arial" w:cs="Arial"/>
                <w:color w:val="000000"/>
              </w:rPr>
              <w:t>Aprovechamiento</w:t>
            </w:r>
          </w:p>
        </w:tc>
        <w:tc>
          <w:tcPr>
            <w:tcW w:w="3887" w:type="dxa"/>
            <w:shd w:val="clear" w:color="auto" w:fill="auto"/>
            <w:hideMark/>
          </w:tcPr>
          <w:p w14:paraId="33965955" w14:textId="41C51120" w:rsidR="00666D42" w:rsidRPr="003506CF" w:rsidRDefault="003506CF" w:rsidP="001858B4">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rPr>
            </w:pPr>
            <w:r w:rsidRPr="003506CF">
              <w:rPr>
                <w:rFonts w:ascii="Arial" w:eastAsia="Times New Roman" w:hAnsi="Arial" w:cs="Arial"/>
                <w:color w:val="000000"/>
              </w:rPr>
              <w:t>Presentación, juego de canasta y bolsa</w:t>
            </w:r>
          </w:p>
        </w:tc>
        <w:tc>
          <w:tcPr>
            <w:tcW w:w="3261" w:type="dxa"/>
            <w:shd w:val="clear" w:color="auto" w:fill="auto"/>
          </w:tcPr>
          <w:p w14:paraId="1B94E604" w14:textId="77777777" w:rsidR="00D605CF" w:rsidRDefault="003506CF" w:rsidP="001858B4">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rPr>
            </w:pPr>
            <w:r w:rsidRPr="003506CF">
              <w:rPr>
                <w:rFonts w:ascii="Arial" w:eastAsia="Times New Roman" w:hAnsi="Arial" w:cs="Arial"/>
                <w:color w:val="000000"/>
              </w:rPr>
              <w:t xml:space="preserve">Juego de </w:t>
            </w:r>
            <w:r w:rsidR="00154F33" w:rsidRPr="003506CF">
              <w:rPr>
                <w:rFonts w:ascii="Arial" w:eastAsia="Times New Roman" w:hAnsi="Arial" w:cs="Arial"/>
                <w:color w:val="000000"/>
              </w:rPr>
              <w:t>canasta, presentación</w:t>
            </w:r>
            <w:r w:rsidRPr="003506CF">
              <w:rPr>
                <w:rFonts w:ascii="Arial" w:eastAsia="Times New Roman" w:hAnsi="Arial" w:cs="Arial"/>
                <w:color w:val="000000"/>
              </w:rPr>
              <w:t xml:space="preserve"> de GIRS</w:t>
            </w:r>
          </w:p>
          <w:p w14:paraId="29EDEA39" w14:textId="4EEF60BD" w:rsidR="003B19F2" w:rsidRPr="00C742EF" w:rsidRDefault="003B19F2" w:rsidP="001858B4">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rPr>
            </w:pPr>
            <w:r>
              <w:rPr>
                <w:rFonts w:ascii="Arial" w:eastAsia="Times New Roman" w:hAnsi="Arial" w:cs="Arial"/>
                <w:color w:val="000000"/>
              </w:rPr>
              <w:t>Importancia de los recicladores.</w:t>
            </w:r>
          </w:p>
        </w:tc>
      </w:tr>
      <w:tr w:rsidR="00D605CF" w:rsidRPr="00200799" w14:paraId="00FBB404" w14:textId="77777777" w:rsidTr="00671604">
        <w:trPr>
          <w:cnfStyle w:val="000000100000" w:firstRow="0" w:lastRow="0" w:firstColumn="0" w:lastColumn="0" w:oddVBand="0" w:evenVBand="0" w:oddHBand="1" w:evenHBand="0" w:firstRowFirstColumn="0" w:firstRowLastColumn="0" w:lastRowFirstColumn="0" w:lastRowLastColumn="0"/>
          <w:trHeight w:val="675"/>
        </w:trPr>
        <w:tc>
          <w:tcPr>
            <w:cnfStyle w:val="001000000000" w:firstRow="0" w:lastRow="0" w:firstColumn="1" w:lastColumn="0" w:oddVBand="0" w:evenVBand="0" w:oddHBand="0" w:evenHBand="0" w:firstRowFirstColumn="0" w:firstRowLastColumn="0" w:lastRowFirstColumn="0" w:lastRowLastColumn="0"/>
            <w:tcW w:w="1778" w:type="dxa"/>
            <w:shd w:val="clear" w:color="auto" w:fill="auto"/>
            <w:hideMark/>
          </w:tcPr>
          <w:p w14:paraId="0C8D8A21" w14:textId="77777777" w:rsidR="00D605CF" w:rsidRPr="00C742EF" w:rsidRDefault="00D605CF" w:rsidP="001858B4">
            <w:pPr>
              <w:rPr>
                <w:rFonts w:ascii="Arial" w:eastAsia="Times New Roman" w:hAnsi="Arial" w:cs="Arial"/>
                <w:b w:val="0"/>
                <w:bCs w:val="0"/>
                <w:color w:val="000000"/>
              </w:rPr>
            </w:pPr>
            <w:r w:rsidRPr="00C742EF">
              <w:rPr>
                <w:rFonts w:ascii="Arial" w:eastAsia="Times New Roman" w:hAnsi="Arial" w:cs="Arial"/>
                <w:color w:val="000000"/>
              </w:rPr>
              <w:t>RBL</w:t>
            </w:r>
          </w:p>
        </w:tc>
        <w:tc>
          <w:tcPr>
            <w:tcW w:w="3887" w:type="dxa"/>
            <w:shd w:val="clear" w:color="auto" w:fill="auto"/>
            <w:hideMark/>
          </w:tcPr>
          <w:p w14:paraId="2CF8C90A" w14:textId="3808C2D5" w:rsidR="00D605CF" w:rsidRPr="003506CF" w:rsidRDefault="003506CF" w:rsidP="003506CF">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rPr>
            </w:pPr>
            <w:r w:rsidRPr="003506CF">
              <w:rPr>
                <w:rFonts w:ascii="Arial" w:eastAsia="Times New Roman" w:hAnsi="Arial" w:cs="Arial"/>
                <w:color w:val="000000"/>
              </w:rPr>
              <w:t xml:space="preserve">Pirinola (sensibilización sobre cestas y contenedores), con los </w:t>
            </w:r>
            <w:proofErr w:type="spellStart"/>
            <w:r w:rsidRPr="003506CF">
              <w:rPr>
                <w:rFonts w:ascii="Arial" w:eastAsia="Times New Roman" w:hAnsi="Arial" w:cs="Arial"/>
                <w:color w:val="000000"/>
              </w:rPr>
              <w:t>Dummis</w:t>
            </w:r>
            <w:proofErr w:type="spellEnd"/>
            <w:r w:rsidRPr="003506CF">
              <w:rPr>
                <w:rFonts w:ascii="Arial" w:eastAsia="Times New Roman" w:hAnsi="Arial" w:cs="Arial"/>
                <w:color w:val="000000"/>
              </w:rPr>
              <w:t xml:space="preserve"> cestas</w:t>
            </w:r>
          </w:p>
        </w:tc>
        <w:tc>
          <w:tcPr>
            <w:tcW w:w="3261" w:type="dxa"/>
            <w:shd w:val="clear" w:color="auto" w:fill="auto"/>
            <w:noWrap/>
            <w:hideMark/>
          </w:tcPr>
          <w:p w14:paraId="5F454F2F" w14:textId="745A617C" w:rsidR="00D605CF" w:rsidRPr="00C742EF" w:rsidRDefault="003506CF" w:rsidP="001858B4">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rPr>
            </w:pPr>
            <w:r w:rsidRPr="003506CF">
              <w:rPr>
                <w:rFonts w:ascii="Arial" w:eastAsia="Times New Roman" w:hAnsi="Arial" w:cs="Arial"/>
                <w:color w:val="000000"/>
              </w:rPr>
              <w:t xml:space="preserve">Cestas y </w:t>
            </w:r>
            <w:r w:rsidR="00154F33" w:rsidRPr="003506CF">
              <w:rPr>
                <w:rFonts w:ascii="Arial" w:eastAsia="Times New Roman" w:hAnsi="Arial" w:cs="Arial"/>
                <w:color w:val="000000"/>
              </w:rPr>
              <w:t>pirinola</w:t>
            </w:r>
          </w:p>
        </w:tc>
      </w:tr>
      <w:tr w:rsidR="00D605CF" w:rsidRPr="00200799" w14:paraId="734BA9A9" w14:textId="77777777" w:rsidTr="00671604">
        <w:trPr>
          <w:trHeight w:val="909"/>
        </w:trPr>
        <w:tc>
          <w:tcPr>
            <w:cnfStyle w:val="001000000000" w:firstRow="0" w:lastRow="0" w:firstColumn="1" w:lastColumn="0" w:oddVBand="0" w:evenVBand="0" w:oddHBand="0" w:evenHBand="0" w:firstRowFirstColumn="0" w:firstRowLastColumn="0" w:lastRowFirstColumn="0" w:lastRowLastColumn="0"/>
            <w:tcW w:w="1778" w:type="dxa"/>
            <w:shd w:val="clear" w:color="auto" w:fill="auto"/>
            <w:hideMark/>
          </w:tcPr>
          <w:p w14:paraId="2AC4BBE7" w14:textId="322F15D9" w:rsidR="00D605CF" w:rsidRPr="00C742EF" w:rsidRDefault="00D605CF" w:rsidP="001858B4">
            <w:pPr>
              <w:rPr>
                <w:rFonts w:ascii="Arial" w:eastAsia="Times New Roman" w:hAnsi="Arial" w:cs="Arial"/>
                <w:b w:val="0"/>
                <w:bCs w:val="0"/>
                <w:color w:val="000000"/>
              </w:rPr>
            </w:pPr>
            <w:r w:rsidRPr="00C742EF">
              <w:rPr>
                <w:rFonts w:ascii="Arial" w:eastAsia="Times New Roman" w:hAnsi="Arial" w:cs="Arial"/>
                <w:color w:val="000000"/>
              </w:rPr>
              <w:t>Alumbrado</w:t>
            </w:r>
            <w:r w:rsidR="00866483">
              <w:rPr>
                <w:rFonts w:ascii="Arial" w:eastAsia="Times New Roman" w:hAnsi="Arial" w:cs="Arial"/>
                <w:color w:val="000000"/>
              </w:rPr>
              <w:t xml:space="preserve"> </w:t>
            </w:r>
            <w:r w:rsidR="00671604">
              <w:rPr>
                <w:rFonts w:ascii="Arial" w:eastAsia="Times New Roman" w:hAnsi="Arial" w:cs="Arial"/>
                <w:color w:val="000000"/>
              </w:rPr>
              <w:t>Público</w:t>
            </w:r>
            <w:r w:rsidRPr="00C742EF">
              <w:rPr>
                <w:rFonts w:ascii="Arial" w:eastAsia="Times New Roman" w:hAnsi="Arial" w:cs="Arial"/>
                <w:color w:val="000000"/>
              </w:rPr>
              <w:t xml:space="preserve"> y </w:t>
            </w:r>
            <w:r w:rsidR="00866483">
              <w:rPr>
                <w:rFonts w:ascii="Arial" w:eastAsia="Times New Roman" w:hAnsi="Arial" w:cs="Arial"/>
                <w:color w:val="000000"/>
              </w:rPr>
              <w:t>Servicios F</w:t>
            </w:r>
            <w:r w:rsidRPr="00C742EF">
              <w:rPr>
                <w:rFonts w:ascii="Arial" w:eastAsia="Times New Roman" w:hAnsi="Arial" w:cs="Arial"/>
                <w:color w:val="000000"/>
              </w:rPr>
              <w:t>unerarios</w:t>
            </w:r>
          </w:p>
        </w:tc>
        <w:tc>
          <w:tcPr>
            <w:tcW w:w="3887" w:type="dxa"/>
            <w:shd w:val="clear" w:color="auto" w:fill="auto"/>
            <w:hideMark/>
          </w:tcPr>
          <w:p w14:paraId="7111342E" w14:textId="77777777" w:rsidR="00D605CF" w:rsidRDefault="003506CF" w:rsidP="001858B4">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rPr>
            </w:pPr>
            <w:r w:rsidRPr="003506CF">
              <w:rPr>
                <w:rFonts w:ascii="Arial" w:eastAsia="Times New Roman" w:hAnsi="Arial" w:cs="Arial"/>
                <w:color w:val="000000"/>
              </w:rPr>
              <w:t>Presentación audiovisual</w:t>
            </w:r>
            <w:r w:rsidR="00682343">
              <w:rPr>
                <w:rFonts w:ascii="Arial" w:eastAsia="Times New Roman" w:hAnsi="Arial" w:cs="Arial"/>
                <w:color w:val="000000"/>
              </w:rPr>
              <w:t xml:space="preserve"> de modernización del alumbrado público cantidad instalada</w:t>
            </w:r>
            <w:r w:rsidR="002A7404">
              <w:rPr>
                <w:rFonts w:ascii="Arial" w:eastAsia="Times New Roman" w:hAnsi="Arial" w:cs="Arial"/>
                <w:color w:val="000000"/>
              </w:rPr>
              <w:t xml:space="preserve"> y como acceder </w:t>
            </w:r>
            <w:proofErr w:type="gramStart"/>
            <w:r w:rsidR="002A7404">
              <w:rPr>
                <w:rFonts w:ascii="Arial" w:eastAsia="Times New Roman" w:hAnsi="Arial" w:cs="Arial"/>
                <w:color w:val="000000"/>
              </w:rPr>
              <w:t>al servicios</w:t>
            </w:r>
            <w:proofErr w:type="gramEnd"/>
            <w:r w:rsidR="000B187A">
              <w:rPr>
                <w:rFonts w:ascii="Arial" w:eastAsia="Times New Roman" w:hAnsi="Arial" w:cs="Arial"/>
                <w:color w:val="000000"/>
              </w:rPr>
              <w:t>.</w:t>
            </w:r>
          </w:p>
          <w:p w14:paraId="586946E9" w14:textId="3FCAB296" w:rsidR="000B187A" w:rsidRPr="003506CF" w:rsidRDefault="000B187A" w:rsidP="001858B4">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rPr>
            </w:pPr>
            <w:r>
              <w:rPr>
                <w:rFonts w:ascii="Arial" w:eastAsia="Times New Roman" w:hAnsi="Arial" w:cs="Arial"/>
                <w:color w:val="000000"/>
              </w:rPr>
              <w:t>Subsidio funerario</w:t>
            </w:r>
          </w:p>
        </w:tc>
        <w:tc>
          <w:tcPr>
            <w:tcW w:w="3261" w:type="dxa"/>
            <w:shd w:val="clear" w:color="auto" w:fill="auto"/>
            <w:noWrap/>
            <w:hideMark/>
          </w:tcPr>
          <w:p w14:paraId="59D2491C" w14:textId="64C5A539" w:rsidR="00200799" w:rsidRPr="003506CF" w:rsidRDefault="003506CF" w:rsidP="001858B4">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rPr>
            </w:pPr>
            <w:r w:rsidRPr="003506CF">
              <w:rPr>
                <w:rFonts w:ascii="Arial" w:eastAsia="Times New Roman" w:hAnsi="Arial" w:cs="Arial"/>
                <w:color w:val="000000"/>
              </w:rPr>
              <w:t xml:space="preserve">Presentación audiovisual, </w:t>
            </w:r>
            <w:proofErr w:type="spellStart"/>
            <w:r w:rsidRPr="003506CF">
              <w:rPr>
                <w:rFonts w:ascii="Arial" w:eastAsia="Times New Roman" w:hAnsi="Arial" w:cs="Arial"/>
                <w:color w:val="000000"/>
              </w:rPr>
              <w:t>Twister</w:t>
            </w:r>
            <w:proofErr w:type="spellEnd"/>
          </w:p>
        </w:tc>
      </w:tr>
    </w:tbl>
    <w:p w14:paraId="4DFCA053" w14:textId="77777777" w:rsidR="008678B4" w:rsidRDefault="008678B4" w:rsidP="008678B4">
      <w:pPr>
        <w:rPr>
          <w:rFonts w:ascii="Arial" w:hAnsi="Arial" w:cs="Arial"/>
          <w:b/>
          <w:bCs/>
        </w:rPr>
      </w:pPr>
      <w:bookmarkStart w:id="18" w:name="_Toc134686170"/>
    </w:p>
    <w:p w14:paraId="35A38048" w14:textId="77777777" w:rsidR="00143221" w:rsidRDefault="00143221" w:rsidP="008678B4">
      <w:pPr>
        <w:spacing w:after="240" w:line="360" w:lineRule="auto"/>
        <w:rPr>
          <w:rFonts w:ascii="Arial" w:hAnsi="Arial" w:cs="Arial"/>
          <w:b/>
          <w:bCs/>
        </w:rPr>
      </w:pPr>
    </w:p>
    <w:p w14:paraId="54A8E4CD" w14:textId="28D605A6" w:rsidR="008678B4" w:rsidRPr="008678B4" w:rsidRDefault="00333BC8" w:rsidP="008678B4">
      <w:pPr>
        <w:spacing w:after="240" w:line="360" w:lineRule="auto"/>
        <w:rPr>
          <w:rFonts w:ascii="Arial" w:hAnsi="Arial" w:cs="Arial"/>
          <w:b/>
          <w:bCs/>
        </w:rPr>
      </w:pPr>
      <w:r w:rsidRPr="008678B4">
        <w:rPr>
          <w:rFonts w:ascii="Arial" w:hAnsi="Arial" w:cs="Arial"/>
          <w:b/>
          <w:bCs/>
        </w:rPr>
        <w:t>Material audiovisual y lúdico utilizado en las actividades</w:t>
      </w:r>
      <w:bookmarkStart w:id="19" w:name="_Toc134686171"/>
      <w:bookmarkEnd w:id="18"/>
    </w:p>
    <w:bookmarkEnd w:id="19"/>
    <w:p w14:paraId="3C8AD56C" w14:textId="3191C370" w:rsidR="00333BC8" w:rsidRDefault="001858B4" w:rsidP="008678B4">
      <w:pPr>
        <w:spacing w:line="360" w:lineRule="auto"/>
        <w:jc w:val="both"/>
        <w:rPr>
          <w:rFonts w:ascii="Arial" w:hAnsi="Arial" w:cs="Arial"/>
        </w:rPr>
      </w:pPr>
      <w:r w:rsidRPr="00C82253">
        <w:rPr>
          <w:rFonts w:ascii="Arial" w:hAnsi="Arial" w:cs="Arial"/>
        </w:rPr>
        <w:t xml:space="preserve">Se </w:t>
      </w:r>
      <w:r w:rsidR="00154F33" w:rsidRPr="00C82253">
        <w:rPr>
          <w:rFonts w:ascii="Arial" w:hAnsi="Arial" w:cs="Arial"/>
        </w:rPr>
        <w:t>proyecto</w:t>
      </w:r>
      <w:r w:rsidRPr="00C82253">
        <w:rPr>
          <w:rFonts w:ascii="Arial" w:hAnsi="Arial" w:cs="Arial"/>
        </w:rPr>
        <w:t xml:space="preserve"> un video en lenguaje para jóvenes, con piezas gráficas para este grupo poblacional, en el cual se exhiben las diversas actividades llevadas a cabo por la UAESP en el territorio de Mochuelo, y que tienen un impacto directo en este sector</w:t>
      </w:r>
      <w:r w:rsidR="00C82253">
        <w:rPr>
          <w:rFonts w:ascii="Arial" w:hAnsi="Arial" w:cs="Arial"/>
        </w:rPr>
        <w:t>.</w:t>
      </w:r>
    </w:p>
    <w:p w14:paraId="030610A4" w14:textId="77777777" w:rsidR="00C82253" w:rsidRPr="00C82253" w:rsidRDefault="00C82253" w:rsidP="00C82253">
      <w:pPr>
        <w:spacing w:line="360" w:lineRule="auto"/>
        <w:rPr>
          <w:rFonts w:ascii="Arial" w:hAnsi="Arial" w:cs="Arial"/>
        </w:rPr>
      </w:pPr>
    </w:p>
    <w:p w14:paraId="352A7696" w14:textId="09518678" w:rsidR="00333BC8" w:rsidRDefault="00333BC8" w:rsidP="00333BC8">
      <w:pPr>
        <w:rPr>
          <w:noProof/>
        </w:rPr>
      </w:pPr>
      <w:r>
        <w:rPr>
          <w:noProof/>
        </w:rPr>
        <w:drawing>
          <wp:inline distT="0" distB="0" distL="0" distR="0" wp14:anchorId="0DC54C40" wp14:editId="422CAF2D">
            <wp:extent cx="2601191" cy="1371600"/>
            <wp:effectExtent l="0" t="0" r="0" b="1905"/>
            <wp:docPr id="5" name="Imagen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5">
                      <a:extLst>
                        <a:ext uri="{C183D7F6-B498-43B3-948B-1728B52AA6E4}">
                          <adec:decorative xmlns:adec="http://schemas.microsoft.com/office/drawing/2017/decorative" val="1"/>
                        </a:ext>
                      </a:extLst>
                    </pic:cNvPr>
                    <pic:cNvPicPr/>
                  </pic:nvPicPr>
                  <pic:blipFill rotWithShape="1">
                    <a:blip r:embed="rId21"/>
                    <a:srcRect b="6209"/>
                    <a:stretch/>
                  </pic:blipFill>
                  <pic:spPr bwMode="auto">
                    <a:xfrm>
                      <a:off x="0" y="0"/>
                      <a:ext cx="2601191" cy="1371600"/>
                    </a:xfrm>
                    <a:prstGeom prst="rect">
                      <a:avLst/>
                    </a:prstGeom>
                    <a:ln>
                      <a:noFill/>
                    </a:ln>
                    <a:extLst>
                      <a:ext uri="{53640926-AAD7-44D8-BBD7-CCE9431645EC}">
                        <a14:shadowObscured xmlns:a14="http://schemas.microsoft.com/office/drawing/2010/main"/>
                      </a:ext>
                    </a:extLst>
                  </pic:spPr>
                </pic:pic>
              </a:graphicData>
            </a:graphic>
          </wp:inline>
        </w:drawing>
      </w:r>
      <w:r w:rsidRPr="00015EE1">
        <w:rPr>
          <w:noProof/>
        </w:rPr>
        <w:t xml:space="preserve"> </w:t>
      </w:r>
      <w:r>
        <w:rPr>
          <w:noProof/>
        </w:rPr>
        <w:drawing>
          <wp:inline distT="0" distB="0" distL="0" distR="0" wp14:anchorId="7030A8FF" wp14:editId="47492558">
            <wp:extent cx="2491988" cy="1398895"/>
            <wp:effectExtent l="0" t="0" r="3810" b="0"/>
            <wp:docPr id="7" name="Imagen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7">
                      <a:extLst>
                        <a:ext uri="{C183D7F6-B498-43B3-948B-1728B52AA6E4}">
                          <adec:decorative xmlns:adec="http://schemas.microsoft.com/office/drawing/2017/decorative" val="1"/>
                        </a:ext>
                      </a:extLst>
                    </pic:cNvPr>
                    <pic:cNvPicPr/>
                  </pic:nvPicPr>
                  <pic:blipFill rotWithShape="1">
                    <a:blip r:embed="rId22"/>
                    <a:srcRect l="3033" t="1349" r="2420" b="4247"/>
                    <a:stretch/>
                  </pic:blipFill>
                  <pic:spPr bwMode="auto">
                    <a:xfrm>
                      <a:off x="0" y="0"/>
                      <a:ext cx="2501418" cy="1404188"/>
                    </a:xfrm>
                    <a:prstGeom prst="rect">
                      <a:avLst/>
                    </a:prstGeom>
                    <a:ln>
                      <a:noFill/>
                    </a:ln>
                    <a:extLst>
                      <a:ext uri="{53640926-AAD7-44D8-BBD7-CCE9431645EC}">
                        <a14:shadowObscured xmlns:a14="http://schemas.microsoft.com/office/drawing/2010/main"/>
                      </a:ext>
                    </a:extLst>
                  </pic:spPr>
                </pic:pic>
              </a:graphicData>
            </a:graphic>
          </wp:inline>
        </w:drawing>
      </w:r>
    </w:p>
    <w:p w14:paraId="391436FA" w14:textId="627D945E" w:rsidR="00333BC8" w:rsidRDefault="00200799" w:rsidP="00333BC8">
      <w:pPr>
        <w:rPr>
          <w:noProof/>
        </w:rPr>
      </w:pPr>
      <w:r>
        <w:rPr>
          <w:noProof/>
        </w:rPr>
        <w:drawing>
          <wp:anchor distT="0" distB="0" distL="114300" distR="114300" simplePos="0" relativeHeight="251663360" behindDoc="0" locked="0" layoutInCell="1" allowOverlap="1" wp14:anchorId="6FAF8F6B" wp14:editId="1DAD511B">
            <wp:simplePos x="0" y="0"/>
            <wp:positionH relativeFrom="margin">
              <wp:align>left</wp:align>
            </wp:positionH>
            <wp:positionV relativeFrom="paragraph">
              <wp:posOffset>104140</wp:posOffset>
            </wp:positionV>
            <wp:extent cx="2554013" cy="1406324"/>
            <wp:effectExtent l="0" t="0" r="0" b="3810"/>
            <wp:wrapThrough wrapText="bothSides">
              <wp:wrapPolygon edited="0">
                <wp:start x="0" y="0"/>
                <wp:lineTo x="0" y="21366"/>
                <wp:lineTo x="21428" y="21366"/>
                <wp:lineTo x="21428" y="0"/>
                <wp:lineTo x="0" y="0"/>
              </wp:wrapPolygon>
            </wp:wrapThrough>
            <wp:docPr id="12" name="Imagen 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12">
                      <a:extLst>
                        <a:ext uri="{C183D7F6-B498-43B3-948B-1728B52AA6E4}">
                          <adec:decorative xmlns:adec="http://schemas.microsoft.com/office/drawing/2017/decorative" val="1"/>
                        </a:ext>
                      </a:extLst>
                    </pic:cNvPr>
                    <pic:cNvPicPr/>
                  </pic:nvPicPr>
                  <pic:blipFill rotWithShape="1">
                    <a:blip r:embed="rId23" cstate="print">
                      <a:extLst>
                        <a:ext uri="{28A0092B-C50C-407E-A947-70E740481C1C}">
                          <a14:useLocalDpi xmlns:a14="http://schemas.microsoft.com/office/drawing/2010/main" val="0"/>
                        </a:ext>
                      </a:extLst>
                    </a:blip>
                    <a:srcRect l="3504" t="2597" r="4240" b="7046"/>
                    <a:stretch/>
                  </pic:blipFill>
                  <pic:spPr bwMode="auto">
                    <a:xfrm>
                      <a:off x="0" y="0"/>
                      <a:ext cx="2554013" cy="140632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33BC8">
        <w:rPr>
          <w:noProof/>
        </w:rPr>
        <w:drawing>
          <wp:inline distT="0" distB="0" distL="0" distR="0" wp14:anchorId="094B8501" wp14:editId="5C2A6C32">
            <wp:extent cx="2599702" cy="1453487"/>
            <wp:effectExtent l="0" t="0" r="0" b="0"/>
            <wp:docPr id="9" name="Imagen 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extLst>
                        <a:ext uri="{C183D7F6-B498-43B3-948B-1728B52AA6E4}">
                          <adec:decorative xmlns:adec="http://schemas.microsoft.com/office/drawing/2017/decorative" val="1"/>
                        </a:ext>
                      </a:extLst>
                    </pic:cNvPr>
                    <pic:cNvPicPr/>
                  </pic:nvPicPr>
                  <pic:blipFill rotWithShape="1">
                    <a:blip r:embed="rId24"/>
                    <a:srcRect l="2401" t="899" r="2445" b="4473"/>
                    <a:stretch/>
                  </pic:blipFill>
                  <pic:spPr bwMode="auto">
                    <a:xfrm>
                      <a:off x="0" y="0"/>
                      <a:ext cx="2625519" cy="1467921"/>
                    </a:xfrm>
                    <a:prstGeom prst="rect">
                      <a:avLst/>
                    </a:prstGeom>
                    <a:ln>
                      <a:noFill/>
                    </a:ln>
                    <a:extLst>
                      <a:ext uri="{53640926-AAD7-44D8-BBD7-CCE9431645EC}">
                        <a14:shadowObscured xmlns:a14="http://schemas.microsoft.com/office/drawing/2010/main"/>
                      </a:ext>
                    </a:extLst>
                  </pic:spPr>
                </pic:pic>
              </a:graphicData>
            </a:graphic>
          </wp:inline>
        </w:drawing>
      </w:r>
      <w:r w:rsidR="00333BC8" w:rsidRPr="00DA7F2D">
        <w:rPr>
          <w:noProof/>
        </w:rPr>
        <w:t xml:space="preserve"> </w:t>
      </w:r>
    </w:p>
    <w:p w14:paraId="578DF088" w14:textId="6989B1F9" w:rsidR="00333BC8" w:rsidRDefault="00333BC8" w:rsidP="00333BC8">
      <w:pPr>
        <w:rPr>
          <w:noProof/>
        </w:rPr>
      </w:pPr>
    </w:p>
    <w:p w14:paraId="7B5177D4" w14:textId="77777777" w:rsidR="00333BC8" w:rsidRDefault="00333BC8" w:rsidP="00333BC8">
      <w:pPr>
        <w:rPr>
          <w:noProof/>
        </w:rPr>
      </w:pPr>
    </w:p>
    <w:p w14:paraId="0B4766DC" w14:textId="1C68C018" w:rsidR="00200799" w:rsidRPr="008678B4" w:rsidRDefault="00333BC8" w:rsidP="008678B4">
      <w:pPr>
        <w:spacing w:after="240"/>
        <w:rPr>
          <w:rFonts w:ascii="Arial" w:hAnsi="Arial" w:cs="Arial"/>
          <w:b/>
          <w:bCs/>
          <w:lang w:eastAsia="en-US"/>
        </w:rPr>
      </w:pPr>
      <w:bookmarkStart w:id="20" w:name="_Toc134686172"/>
      <w:r w:rsidRPr="008678B4">
        <w:rPr>
          <w:rFonts w:ascii="Arial" w:hAnsi="Arial" w:cs="Arial"/>
          <w:b/>
          <w:bCs/>
        </w:rPr>
        <w:t xml:space="preserve">Infografías </w:t>
      </w:r>
      <w:bookmarkEnd w:id="20"/>
    </w:p>
    <w:p w14:paraId="67F34275" w14:textId="799E2285" w:rsidR="00D016A6" w:rsidRDefault="009B7014" w:rsidP="00834848">
      <w:pPr>
        <w:spacing w:line="360" w:lineRule="auto"/>
        <w:jc w:val="both"/>
        <w:rPr>
          <w:rFonts w:ascii="Arial" w:hAnsi="Arial" w:cs="Arial"/>
        </w:rPr>
      </w:pPr>
      <w:r w:rsidRPr="00834848">
        <w:rPr>
          <w:rFonts w:ascii="Arial" w:hAnsi="Arial" w:cs="Arial"/>
        </w:rPr>
        <w:t>Se elaboraron seis infografías que ilustran los oficios de las personas que trabajan en la UAESP, con sus respectivos uniformes, elementos de protección personal, instrumentos y materiales de trabajo. Se elaboró este material pedagógico con el objetivo de que los jóvenes identifiquen las actividades que la entidad lleva a cabo. Asimismo, se elaboraron infografías con los datos fundamentales del informe de gestión del año 2022.</w:t>
      </w:r>
    </w:p>
    <w:p w14:paraId="549CBE7F" w14:textId="77777777" w:rsidR="00B870D9" w:rsidRDefault="00B870D9" w:rsidP="00834848">
      <w:pPr>
        <w:spacing w:line="360" w:lineRule="auto"/>
        <w:jc w:val="both"/>
        <w:rPr>
          <w:rFonts w:ascii="Arial" w:hAnsi="Arial" w:cs="Arial"/>
        </w:rPr>
      </w:pPr>
    </w:p>
    <w:p w14:paraId="19C95BE7" w14:textId="77777777" w:rsidR="00B870D9" w:rsidRPr="00834848" w:rsidRDefault="00B870D9" w:rsidP="00834848">
      <w:pPr>
        <w:spacing w:line="360" w:lineRule="auto"/>
        <w:jc w:val="both"/>
        <w:rPr>
          <w:rFonts w:ascii="Arial" w:hAnsi="Arial" w:cs="Arial"/>
        </w:rPr>
      </w:pPr>
    </w:p>
    <w:p w14:paraId="406F4658" w14:textId="77777777" w:rsidR="009B7014" w:rsidRDefault="009B7014" w:rsidP="00333BC8"/>
    <w:tbl>
      <w:tblPr>
        <w:tblStyle w:val="Tablaconcuadrcula"/>
        <w:tblW w:w="9291" w:type="dxa"/>
        <w:tblLook w:val="04A0" w:firstRow="1" w:lastRow="0" w:firstColumn="1" w:lastColumn="0" w:noHBand="0" w:noVBand="1"/>
      </w:tblPr>
      <w:tblGrid>
        <w:gridCol w:w="4416"/>
        <w:gridCol w:w="4875"/>
      </w:tblGrid>
      <w:tr w:rsidR="00333BC8" w14:paraId="5429F04C" w14:textId="77777777" w:rsidTr="008678B4">
        <w:trPr>
          <w:tblHeader/>
        </w:trPr>
        <w:tc>
          <w:tcPr>
            <w:tcW w:w="4416" w:type="dxa"/>
          </w:tcPr>
          <w:p w14:paraId="1FD0CA4A" w14:textId="77777777" w:rsidR="00333BC8" w:rsidRPr="00BB29D6" w:rsidRDefault="00333BC8" w:rsidP="00200799">
            <w:pPr>
              <w:jc w:val="center"/>
              <w:rPr>
                <w:b/>
                <w:bCs/>
                <w:sz w:val="28"/>
                <w:szCs w:val="28"/>
              </w:rPr>
            </w:pPr>
            <w:r w:rsidRPr="00BB29D6">
              <w:rPr>
                <w:b/>
                <w:bCs/>
                <w:sz w:val="28"/>
                <w:szCs w:val="28"/>
              </w:rPr>
              <w:lastRenderedPageBreak/>
              <w:t>Infografía</w:t>
            </w:r>
          </w:p>
        </w:tc>
        <w:tc>
          <w:tcPr>
            <w:tcW w:w="4875" w:type="dxa"/>
          </w:tcPr>
          <w:p w14:paraId="27ED42D7" w14:textId="77777777" w:rsidR="00333BC8" w:rsidRPr="00BB29D6" w:rsidRDefault="00333BC8" w:rsidP="00200799">
            <w:pPr>
              <w:jc w:val="center"/>
              <w:rPr>
                <w:b/>
                <w:bCs/>
                <w:sz w:val="28"/>
                <w:szCs w:val="28"/>
              </w:rPr>
            </w:pPr>
            <w:r w:rsidRPr="00BB29D6">
              <w:rPr>
                <w:b/>
                <w:bCs/>
                <w:sz w:val="28"/>
                <w:szCs w:val="28"/>
              </w:rPr>
              <w:t>Referencia</w:t>
            </w:r>
          </w:p>
        </w:tc>
      </w:tr>
      <w:tr w:rsidR="00333BC8" w14:paraId="0697ED42" w14:textId="77777777" w:rsidTr="00BB29D6">
        <w:tc>
          <w:tcPr>
            <w:tcW w:w="4416" w:type="dxa"/>
          </w:tcPr>
          <w:p w14:paraId="67F4644E" w14:textId="136B2968" w:rsidR="00333BC8" w:rsidRDefault="00333BC8" w:rsidP="00E942DD"/>
          <w:p w14:paraId="5E244B91" w14:textId="65717439" w:rsidR="00333BC8" w:rsidRDefault="004C2A11" w:rsidP="00E942DD">
            <w:r>
              <w:rPr>
                <w:noProof/>
              </w:rPr>
              <w:drawing>
                <wp:anchor distT="0" distB="0" distL="114300" distR="114300" simplePos="0" relativeHeight="251669504" behindDoc="1" locked="0" layoutInCell="1" allowOverlap="1" wp14:anchorId="4150E2C0" wp14:editId="1D0D4D55">
                  <wp:simplePos x="0" y="0"/>
                  <wp:positionH relativeFrom="column">
                    <wp:posOffset>1340495</wp:posOffset>
                  </wp:positionH>
                  <wp:positionV relativeFrom="paragraph">
                    <wp:posOffset>293880</wp:posOffset>
                  </wp:positionV>
                  <wp:extent cx="1199213" cy="1552038"/>
                  <wp:effectExtent l="0" t="0" r="1270" b="0"/>
                  <wp:wrapTight wrapText="bothSides">
                    <wp:wrapPolygon edited="0">
                      <wp:start x="0" y="0"/>
                      <wp:lineTo x="0" y="21211"/>
                      <wp:lineTo x="21280" y="21211"/>
                      <wp:lineTo x="21280" y="0"/>
                      <wp:lineTo x="0" y="0"/>
                    </wp:wrapPolygon>
                  </wp:wrapTight>
                  <wp:docPr id="36" name="Imagen 3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n 36">
                            <a:extLst>
                              <a:ext uri="{C183D7F6-B498-43B3-948B-1728B52AA6E4}">
                                <adec:decorative xmlns:adec="http://schemas.microsoft.com/office/drawing/2017/decorative" val="1"/>
                              </a:ext>
                            </a:extLst>
                          </pic:cNvPr>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199213" cy="1552038"/>
                          </a:xfrm>
                          <a:prstGeom prst="rect">
                            <a:avLst/>
                          </a:prstGeom>
                        </pic:spPr>
                      </pic:pic>
                    </a:graphicData>
                  </a:graphic>
                  <wp14:sizeRelH relativeFrom="page">
                    <wp14:pctWidth>0</wp14:pctWidth>
                  </wp14:sizeRelH>
                  <wp14:sizeRelV relativeFrom="page">
                    <wp14:pctHeight>0</wp14:pctHeight>
                  </wp14:sizeRelV>
                </wp:anchor>
              </w:drawing>
            </w:r>
            <w:r>
              <w:rPr>
                <w:rFonts w:ascii="Arial" w:eastAsia="Times New Roman" w:hAnsi="Arial" w:cs="Arial"/>
                <w:noProof/>
              </w:rPr>
              <w:drawing>
                <wp:anchor distT="0" distB="0" distL="114300" distR="114300" simplePos="0" relativeHeight="251670528" behindDoc="1" locked="0" layoutInCell="1" allowOverlap="1" wp14:anchorId="0F0FF2ED" wp14:editId="1DAD2A07">
                  <wp:simplePos x="0" y="0"/>
                  <wp:positionH relativeFrom="column">
                    <wp:posOffset>36882</wp:posOffset>
                  </wp:positionH>
                  <wp:positionV relativeFrom="paragraph">
                    <wp:posOffset>299511</wp:posOffset>
                  </wp:positionV>
                  <wp:extent cx="1219200" cy="1524000"/>
                  <wp:effectExtent l="0" t="0" r="0" b="0"/>
                  <wp:wrapTight wrapText="bothSides">
                    <wp:wrapPolygon edited="0">
                      <wp:start x="0" y="0"/>
                      <wp:lineTo x="0" y="21330"/>
                      <wp:lineTo x="21263" y="21330"/>
                      <wp:lineTo x="21263" y="0"/>
                      <wp:lineTo x="0" y="0"/>
                    </wp:wrapPolygon>
                  </wp:wrapTight>
                  <wp:docPr id="323939452" name="Imagen 32393945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939452" name="Imagen 323939452">
                            <a:extLst>
                              <a:ext uri="{C183D7F6-B498-43B3-948B-1728B52AA6E4}">
                                <adec:decorative xmlns:adec="http://schemas.microsoft.com/office/drawing/2017/decorative" val="1"/>
                              </a:ext>
                            </a:extLst>
                          </pic:cNvPr>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219200" cy="1524000"/>
                          </a:xfrm>
                          <a:prstGeom prst="rect">
                            <a:avLst/>
                          </a:prstGeom>
                        </pic:spPr>
                      </pic:pic>
                    </a:graphicData>
                  </a:graphic>
                  <wp14:sizeRelH relativeFrom="page">
                    <wp14:pctWidth>0</wp14:pctWidth>
                  </wp14:sizeRelH>
                  <wp14:sizeRelV relativeFrom="page">
                    <wp14:pctHeight>0</wp14:pctHeight>
                  </wp14:sizeRelV>
                </wp:anchor>
              </w:drawing>
            </w:r>
          </w:p>
        </w:tc>
        <w:tc>
          <w:tcPr>
            <w:tcW w:w="4875" w:type="dxa"/>
          </w:tcPr>
          <w:p w14:paraId="3173D9E3" w14:textId="77777777" w:rsidR="00333BC8" w:rsidRDefault="00333BC8" w:rsidP="00E942DD">
            <w:pPr>
              <w:pStyle w:val="Descripcin"/>
              <w:jc w:val="left"/>
              <w:rPr>
                <w:color w:val="auto"/>
              </w:rPr>
            </w:pPr>
          </w:p>
          <w:p w14:paraId="447A95A2" w14:textId="77777777" w:rsidR="00333BC8" w:rsidRDefault="00333BC8" w:rsidP="00E942DD">
            <w:pPr>
              <w:pStyle w:val="Descripcin"/>
              <w:jc w:val="left"/>
              <w:rPr>
                <w:color w:val="auto"/>
              </w:rPr>
            </w:pPr>
          </w:p>
          <w:p w14:paraId="292743FE" w14:textId="4D4F9DD3" w:rsidR="004C2A11" w:rsidRPr="004C2A11" w:rsidRDefault="004C2A11" w:rsidP="00E942DD">
            <w:pPr>
              <w:pStyle w:val="Descripcin"/>
              <w:jc w:val="left"/>
              <w:rPr>
                <w:i w:val="0"/>
                <w:iCs w:val="0"/>
                <w:noProof/>
                <w:color w:val="auto"/>
                <w:sz w:val="24"/>
                <w:szCs w:val="24"/>
              </w:rPr>
            </w:pPr>
            <w:r w:rsidRPr="004C2A11">
              <w:rPr>
                <w:i w:val="0"/>
                <w:iCs w:val="0"/>
                <w:color w:val="auto"/>
                <w:sz w:val="24"/>
                <w:szCs w:val="24"/>
              </w:rPr>
              <w:t>Ilustraciones SAP:</w:t>
            </w:r>
            <w:r w:rsidR="00333BC8" w:rsidRPr="004C2A11">
              <w:rPr>
                <w:i w:val="0"/>
                <w:iCs w:val="0"/>
                <w:noProof/>
                <w:color w:val="auto"/>
                <w:sz w:val="24"/>
                <w:szCs w:val="24"/>
              </w:rPr>
              <w:t xml:space="preserve"> </w:t>
            </w:r>
          </w:p>
          <w:p w14:paraId="2DCB3C39" w14:textId="5D628F7B" w:rsidR="00333BC8" w:rsidRPr="004C2A11" w:rsidRDefault="00333BC8" w:rsidP="00E942DD">
            <w:pPr>
              <w:pStyle w:val="Descripcin"/>
              <w:jc w:val="left"/>
              <w:rPr>
                <w:i w:val="0"/>
                <w:iCs w:val="0"/>
                <w:color w:val="auto"/>
                <w:sz w:val="24"/>
                <w:szCs w:val="24"/>
              </w:rPr>
            </w:pPr>
            <w:r w:rsidRPr="004C2A11">
              <w:rPr>
                <w:i w:val="0"/>
                <w:iCs w:val="0"/>
                <w:color w:val="auto"/>
                <w:sz w:val="24"/>
                <w:szCs w:val="24"/>
              </w:rPr>
              <w:t xml:space="preserve">Infografía Reciclador de oficio. </w:t>
            </w:r>
          </w:p>
          <w:p w14:paraId="5FE59BD4" w14:textId="4C84A7B7" w:rsidR="00333BC8" w:rsidRDefault="004C2A11" w:rsidP="00BB29D6">
            <w:r w:rsidRPr="004C2A11">
              <w:rPr>
                <w:rFonts w:ascii="Arial" w:hAnsi="Arial" w:cs="Arial"/>
                <w:sz w:val="24"/>
                <w:szCs w:val="24"/>
              </w:rPr>
              <w:t>Infografía gestión 2022 Subdirección de Aprovechamiento</w:t>
            </w:r>
          </w:p>
        </w:tc>
      </w:tr>
      <w:tr w:rsidR="00333BC8" w14:paraId="5C522A84" w14:textId="77777777" w:rsidTr="00BB29D6">
        <w:trPr>
          <w:trHeight w:val="5371"/>
        </w:trPr>
        <w:tc>
          <w:tcPr>
            <w:tcW w:w="4416" w:type="dxa"/>
          </w:tcPr>
          <w:p w14:paraId="0D75BD45" w14:textId="7648FD44" w:rsidR="00333BC8" w:rsidRDefault="004C2A11" w:rsidP="00E942DD">
            <w:pPr>
              <w:rPr>
                <w:b/>
                <w:bCs/>
              </w:rPr>
            </w:pPr>
            <w:r>
              <w:rPr>
                <w:noProof/>
              </w:rPr>
              <w:drawing>
                <wp:anchor distT="0" distB="0" distL="114300" distR="114300" simplePos="0" relativeHeight="251674624" behindDoc="1" locked="0" layoutInCell="1" allowOverlap="1" wp14:anchorId="4BDA6389" wp14:editId="225C6529">
                  <wp:simplePos x="0" y="0"/>
                  <wp:positionH relativeFrom="column">
                    <wp:posOffset>1464061</wp:posOffset>
                  </wp:positionH>
                  <wp:positionV relativeFrom="paragraph">
                    <wp:posOffset>1606882</wp:posOffset>
                  </wp:positionV>
                  <wp:extent cx="1240155" cy="1605280"/>
                  <wp:effectExtent l="0" t="0" r="0" b="0"/>
                  <wp:wrapTight wrapText="bothSides">
                    <wp:wrapPolygon edited="0">
                      <wp:start x="0" y="0"/>
                      <wp:lineTo x="0" y="21275"/>
                      <wp:lineTo x="21235" y="21275"/>
                      <wp:lineTo x="21235" y="0"/>
                      <wp:lineTo x="0" y="0"/>
                    </wp:wrapPolygon>
                  </wp:wrapTight>
                  <wp:docPr id="1924711677" name="Imagen 192471167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4711677" name="Imagen 1924711677">
                            <a:extLst>
                              <a:ext uri="{C183D7F6-B498-43B3-948B-1728B52AA6E4}">
                                <adec:decorative xmlns:adec="http://schemas.microsoft.com/office/drawing/2017/decorative" val="1"/>
                              </a:ext>
                            </a:extLst>
                          </pic:cNvPr>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240155" cy="1605280"/>
                          </a:xfrm>
                          <a:prstGeom prst="rect">
                            <a:avLst/>
                          </a:prstGeom>
                        </pic:spPr>
                      </pic:pic>
                    </a:graphicData>
                  </a:graphic>
                  <wp14:sizeRelH relativeFrom="page">
                    <wp14:pctWidth>0</wp14:pctWidth>
                  </wp14:sizeRelH>
                  <wp14:sizeRelV relativeFrom="page">
                    <wp14:pctHeight>0</wp14:pctHeight>
                  </wp14:sizeRelV>
                </wp:anchor>
              </w:drawing>
            </w:r>
            <w:r>
              <w:rPr>
                <w:rFonts w:ascii="Arial" w:eastAsia="Times New Roman" w:hAnsi="Arial" w:cs="Arial"/>
                <w:noProof/>
              </w:rPr>
              <w:drawing>
                <wp:anchor distT="0" distB="0" distL="114300" distR="114300" simplePos="0" relativeHeight="251672576" behindDoc="1" locked="0" layoutInCell="1" allowOverlap="1" wp14:anchorId="317A35A4" wp14:editId="17320A30">
                  <wp:simplePos x="0" y="0"/>
                  <wp:positionH relativeFrom="column">
                    <wp:posOffset>-33072</wp:posOffset>
                  </wp:positionH>
                  <wp:positionV relativeFrom="paragraph">
                    <wp:posOffset>1784236</wp:posOffset>
                  </wp:positionV>
                  <wp:extent cx="1424065" cy="1100357"/>
                  <wp:effectExtent l="0" t="0" r="5080" b="5080"/>
                  <wp:wrapTight wrapText="bothSides">
                    <wp:wrapPolygon edited="0">
                      <wp:start x="0" y="0"/>
                      <wp:lineTo x="0" y="21326"/>
                      <wp:lineTo x="21388" y="21326"/>
                      <wp:lineTo x="21388" y="0"/>
                      <wp:lineTo x="0" y="0"/>
                    </wp:wrapPolygon>
                  </wp:wrapTight>
                  <wp:docPr id="584613415" name="Imagen 5846134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4613415" name="Imagen 584613415">
                            <a:extLst>
                              <a:ext uri="{C183D7F6-B498-43B3-948B-1728B52AA6E4}">
                                <adec:decorative xmlns:adec="http://schemas.microsoft.com/office/drawing/2017/decorative" val="1"/>
                              </a:ext>
                            </a:extLst>
                          </pic:cNvPr>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424065" cy="1100357"/>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5408" behindDoc="1" locked="0" layoutInCell="1" allowOverlap="1" wp14:anchorId="462EB0E5" wp14:editId="4DA1A0F9">
                  <wp:simplePos x="0" y="0"/>
                  <wp:positionH relativeFrom="column">
                    <wp:posOffset>1446312</wp:posOffset>
                  </wp:positionH>
                  <wp:positionV relativeFrom="paragraph">
                    <wp:posOffset>40036</wp:posOffset>
                  </wp:positionV>
                  <wp:extent cx="1208405" cy="1564640"/>
                  <wp:effectExtent l="0" t="0" r="0" b="0"/>
                  <wp:wrapTight wrapText="bothSides">
                    <wp:wrapPolygon edited="0">
                      <wp:start x="0" y="0"/>
                      <wp:lineTo x="0" y="21302"/>
                      <wp:lineTo x="21112" y="21302"/>
                      <wp:lineTo x="21112" y="0"/>
                      <wp:lineTo x="0" y="0"/>
                    </wp:wrapPolygon>
                  </wp:wrapTight>
                  <wp:docPr id="37" name="Imagen 3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n 37">
                            <a:extLst>
                              <a:ext uri="{C183D7F6-B498-43B3-948B-1728B52AA6E4}">
                                <adec:decorative xmlns:adec="http://schemas.microsoft.com/office/drawing/2017/decorative" val="1"/>
                              </a:ext>
                            </a:extLst>
                          </pic:cNvPr>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208405" cy="1564640"/>
                          </a:xfrm>
                          <a:prstGeom prst="rect">
                            <a:avLst/>
                          </a:prstGeom>
                        </pic:spPr>
                      </pic:pic>
                    </a:graphicData>
                  </a:graphic>
                  <wp14:sizeRelH relativeFrom="page">
                    <wp14:pctWidth>0</wp14:pctWidth>
                  </wp14:sizeRelH>
                  <wp14:sizeRelV relativeFrom="page">
                    <wp14:pctHeight>0</wp14:pctHeight>
                  </wp14:sizeRelV>
                </wp:anchor>
              </w:drawing>
            </w:r>
            <w:r>
              <w:rPr>
                <w:rFonts w:ascii="Arial" w:eastAsia="Times New Roman" w:hAnsi="Arial" w:cs="Arial"/>
                <w:noProof/>
              </w:rPr>
              <w:drawing>
                <wp:anchor distT="0" distB="0" distL="114300" distR="114300" simplePos="0" relativeHeight="251671552" behindDoc="1" locked="0" layoutInCell="1" allowOverlap="1" wp14:anchorId="72722442" wp14:editId="75BD9D64">
                  <wp:simplePos x="0" y="0"/>
                  <wp:positionH relativeFrom="column">
                    <wp:posOffset>31750</wp:posOffset>
                  </wp:positionH>
                  <wp:positionV relativeFrom="paragraph">
                    <wp:posOffset>20320</wp:posOffset>
                  </wp:positionV>
                  <wp:extent cx="1303655" cy="1630680"/>
                  <wp:effectExtent l="0" t="0" r="0" b="7620"/>
                  <wp:wrapTight wrapText="bothSides">
                    <wp:wrapPolygon edited="0">
                      <wp:start x="0" y="0"/>
                      <wp:lineTo x="0" y="21449"/>
                      <wp:lineTo x="21148" y="21449"/>
                      <wp:lineTo x="21148" y="0"/>
                      <wp:lineTo x="0" y="0"/>
                    </wp:wrapPolygon>
                  </wp:wrapTight>
                  <wp:docPr id="652263064" name="Imagen 65226306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2263064" name="Imagen 652263064">
                            <a:extLst>
                              <a:ext uri="{C183D7F6-B498-43B3-948B-1728B52AA6E4}">
                                <adec:decorative xmlns:adec="http://schemas.microsoft.com/office/drawing/2017/decorative" val="1"/>
                              </a:ext>
                            </a:extLst>
                          </pic:cNvPr>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303655" cy="1630680"/>
                          </a:xfrm>
                          <a:prstGeom prst="rect">
                            <a:avLst/>
                          </a:prstGeom>
                        </pic:spPr>
                      </pic:pic>
                    </a:graphicData>
                  </a:graphic>
                  <wp14:sizeRelH relativeFrom="page">
                    <wp14:pctWidth>0</wp14:pctWidth>
                  </wp14:sizeRelH>
                  <wp14:sizeRelV relativeFrom="page">
                    <wp14:pctHeight>0</wp14:pctHeight>
                  </wp14:sizeRelV>
                </wp:anchor>
              </w:drawing>
            </w:r>
          </w:p>
          <w:p w14:paraId="78EAADB2" w14:textId="08AD88C6" w:rsidR="00333BC8" w:rsidRDefault="00333BC8" w:rsidP="00E942DD">
            <w:pPr>
              <w:rPr>
                <w:b/>
                <w:bCs/>
              </w:rPr>
            </w:pPr>
          </w:p>
          <w:p w14:paraId="5E167741" w14:textId="0069CF79" w:rsidR="00333BC8" w:rsidRDefault="00333BC8" w:rsidP="00E942DD"/>
        </w:tc>
        <w:tc>
          <w:tcPr>
            <w:tcW w:w="4875" w:type="dxa"/>
          </w:tcPr>
          <w:p w14:paraId="1EE9E08B" w14:textId="77777777" w:rsidR="00333BC8" w:rsidRPr="00CC10E2" w:rsidRDefault="00333BC8" w:rsidP="00E942DD">
            <w:pPr>
              <w:pStyle w:val="Descripcin"/>
              <w:jc w:val="center"/>
              <w:rPr>
                <w:i w:val="0"/>
                <w:iCs w:val="0"/>
                <w:color w:val="auto"/>
                <w:sz w:val="20"/>
                <w:szCs w:val="20"/>
              </w:rPr>
            </w:pPr>
          </w:p>
          <w:p w14:paraId="52D959FC" w14:textId="5CCC28F8" w:rsidR="004C2A11" w:rsidRPr="004C2A11" w:rsidRDefault="004C2A11" w:rsidP="004C2A11">
            <w:pPr>
              <w:pStyle w:val="Descripcin"/>
              <w:jc w:val="left"/>
              <w:rPr>
                <w:i w:val="0"/>
                <w:iCs w:val="0"/>
                <w:noProof/>
                <w:color w:val="auto"/>
                <w:sz w:val="24"/>
                <w:szCs w:val="24"/>
              </w:rPr>
            </w:pPr>
            <w:r w:rsidRPr="004C2A11">
              <w:rPr>
                <w:i w:val="0"/>
                <w:iCs w:val="0"/>
                <w:color w:val="auto"/>
                <w:sz w:val="24"/>
                <w:szCs w:val="24"/>
              </w:rPr>
              <w:t>Ilustraciones SAPSF:</w:t>
            </w:r>
            <w:r w:rsidRPr="004C2A11">
              <w:rPr>
                <w:i w:val="0"/>
                <w:iCs w:val="0"/>
                <w:noProof/>
                <w:color w:val="auto"/>
                <w:sz w:val="24"/>
                <w:szCs w:val="24"/>
              </w:rPr>
              <w:t xml:space="preserve"> </w:t>
            </w:r>
          </w:p>
          <w:p w14:paraId="775E0664" w14:textId="53C67F1C" w:rsidR="004C2A11" w:rsidRPr="004C2A11" w:rsidRDefault="004C2A11" w:rsidP="004C2A11">
            <w:pPr>
              <w:pStyle w:val="Descripcin"/>
              <w:jc w:val="left"/>
              <w:rPr>
                <w:i w:val="0"/>
                <w:iCs w:val="0"/>
                <w:color w:val="auto"/>
                <w:sz w:val="24"/>
                <w:szCs w:val="24"/>
              </w:rPr>
            </w:pPr>
            <w:r w:rsidRPr="004C2A11">
              <w:rPr>
                <w:i w:val="0"/>
                <w:iCs w:val="0"/>
                <w:color w:val="auto"/>
                <w:sz w:val="24"/>
                <w:szCs w:val="24"/>
              </w:rPr>
              <w:t xml:space="preserve">Infografía Operario de Alumbrado </w:t>
            </w:r>
            <w:proofErr w:type="gramStart"/>
            <w:r w:rsidRPr="004C2A11">
              <w:rPr>
                <w:i w:val="0"/>
                <w:iCs w:val="0"/>
                <w:color w:val="auto"/>
                <w:sz w:val="24"/>
                <w:szCs w:val="24"/>
              </w:rPr>
              <w:t>Público  y</w:t>
            </w:r>
            <w:proofErr w:type="gramEnd"/>
            <w:r w:rsidRPr="004C2A11">
              <w:rPr>
                <w:i w:val="0"/>
                <w:iCs w:val="0"/>
                <w:color w:val="auto"/>
                <w:sz w:val="24"/>
                <w:szCs w:val="24"/>
              </w:rPr>
              <w:t xml:space="preserve"> Psicóloga de Servicios funerarios</w:t>
            </w:r>
          </w:p>
          <w:p w14:paraId="6D280F1B" w14:textId="5EB208E9" w:rsidR="004C2A11" w:rsidRPr="004C2A11" w:rsidRDefault="004C2A11" w:rsidP="004C2A11">
            <w:pPr>
              <w:rPr>
                <w:rFonts w:ascii="Arial" w:hAnsi="Arial" w:cs="Arial"/>
                <w:sz w:val="24"/>
                <w:szCs w:val="24"/>
              </w:rPr>
            </w:pPr>
            <w:r w:rsidRPr="004C2A11">
              <w:rPr>
                <w:rFonts w:ascii="Arial" w:hAnsi="Arial" w:cs="Arial"/>
                <w:sz w:val="24"/>
                <w:szCs w:val="24"/>
              </w:rPr>
              <w:t>Infografía gestión 2022 Subdirección de Alumbrado público y servicios funerarios</w:t>
            </w:r>
          </w:p>
          <w:p w14:paraId="3783F4C6" w14:textId="77777777" w:rsidR="00333BC8" w:rsidRDefault="00333BC8" w:rsidP="004C2A11">
            <w:pPr>
              <w:pStyle w:val="Descripcin"/>
              <w:jc w:val="left"/>
              <w:rPr>
                <w:sz w:val="22"/>
                <w:szCs w:val="22"/>
              </w:rPr>
            </w:pPr>
          </w:p>
        </w:tc>
      </w:tr>
      <w:tr w:rsidR="00CC655A" w14:paraId="3C82B97B" w14:textId="77777777" w:rsidTr="00BB29D6">
        <w:tc>
          <w:tcPr>
            <w:tcW w:w="4416" w:type="dxa"/>
          </w:tcPr>
          <w:p w14:paraId="5735FAF2" w14:textId="67506A93" w:rsidR="00CC655A" w:rsidRDefault="00CC655A" w:rsidP="00E942DD">
            <w:pPr>
              <w:jc w:val="center"/>
              <w:rPr>
                <w:b/>
                <w:bCs/>
              </w:rPr>
            </w:pPr>
            <w:r>
              <w:rPr>
                <w:noProof/>
              </w:rPr>
              <w:lastRenderedPageBreak/>
              <w:drawing>
                <wp:anchor distT="0" distB="0" distL="114300" distR="114300" simplePos="0" relativeHeight="251686912" behindDoc="0" locked="0" layoutInCell="1" allowOverlap="1" wp14:anchorId="39EAB954" wp14:editId="4CA94A72">
                  <wp:simplePos x="0" y="0"/>
                  <wp:positionH relativeFrom="column">
                    <wp:posOffset>501844</wp:posOffset>
                  </wp:positionH>
                  <wp:positionV relativeFrom="paragraph">
                    <wp:posOffset>1992548</wp:posOffset>
                  </wp:positionV>
                  <wp:extent cx="1430655" cy="1851660"/>
                  <wp:effectExtent l="0" t="0" r="0" b="0"/>
                  <wp:wrapSquare wrapText="bothSides"/>
                  <wp:docPr id="1468692827" name="Imagen 146869282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8692827" name="Imagen 1468692827">
                            <a:extLst>
                              <a:ext uri="{C183D7F6-B498-43B3-948B-1728B52AA6E4}">
                                <adec:decorative xmlns:adec="http://schemas.microsoft.com/office/drawing/2017/decorative" val="1"/>
                              </a:ext>
                            </a:extLst>
                          </pic:cNvPr>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430655" cy="185166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84864" behindDoc="1" locked="0" layoutInCell="1" allowOverlap="1" wp14:anchorId="5F41A708" wp14:editId="1599D707">
                  <wp:simplePos x="0" y="0"/>
                  <wp:positionH relativeFrom="column">
                    <wp:posOffset>1383030</wp:posOffset>
                  </wp:positionH>
                  <wp:positionV relativeFrom="paragraph">
                    <wp:posOffset>234950</wp:posOffset>
                  </wp:positionV>
                  <wp:extent cx="1338580" cy="1732915"/>
                  <wp:effectExtent l="0" t="0" r="0" b="635"/>
                  <wp:wrapTight wrapText="bothSides">
                    <wp:wrapPolygon edited="0">
                      <wp:start x="0" y="0"/>
                      <wp:lineTo x="0" y="21370"/>
                      <wp:lineTo x="21211" y="21370"/>
                      <wp:lineTo x="21211" y="0"/>
                      <wp:lineTo x="0" y="0"/>
                    </wp:wrapPolygon>
                  </wp:wrapTight>
                  <wp:docPr id="40" name="Imagen 4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n 40">
                            <a:extLst>
                              <a:ext uri="{C183D7F6-B498-43B3-948B-1728B52AA6E4}">
                                <adec:decorative xmlns:adec="http://schemas.microsoft.com/office/drawing/2017/decorative" val="1"/>
                              </a:ext>
                            </a:extLst>
                          </pic:cNvPr>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338580" cy="173291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85888" behindDoc="0" locked="0" layoutInCell="1" allowOverlap="1" wp14:anchorId="2A908971" wp14:editId="49DAD254">
                  <wp:simplePos x="0" y="0"/>
                  <wp:positionH relativeFrom="margin">
                    <wp:posOffset>8890</wp:posOffset>
                  </wp:positionH>
                  <wp:positionV relativeFrom="paragraph">
                    <wp:posOffset>219075</wp:posOffset>
                  </wp:positionV>
                  <wp:extent cx="1412240" cy="1764665"/>
                  <wp:effectExtent l="0" t="0" r="0" b="6985"/>
                  <wp:wrapThrough wrapText="bothSides">
                    <wp:wrapPolygon edited="0">
                      <wp:start x="0" y="0"/>
                      <wp:lineTo x="0" y="21452"/>
                      <wp:lineTo x="21270" y="21452"/>
                      <wp:lineTo x="21270" y="0"/>
                      <wp:lineTo x="0" y="0"/>
                    </wp:wrapPolygon>
                  </wp:wrapThrough>
                  <wp:docPr id="18" name="Imagen 18">
                    <a:extLst xmlns:a="http://schemas.openxmlformats.org/drawingml/2006/main">
                      <a:ext uri="{FF2B5EF4-FFF2-40B4-BE49-F238E27FC236}">
                        <a16:creationId xmlns:a16="http://schemas.microsoft.com/office/drawing/2014/main" id="{2923C505-4068-DF4B-7454-85C0A8465515}"/>
                      </a:ext>
                      <a:ext uri="{C183D7F6-B498-43B3-948B-1728B52AA6E4}">
                        <adec:decorative xmlns:adec="http://schemas.microsoft.com/office/drawing/2017/decorative" val="1"/>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8" name="Imagen 18">
                            <a:extLst>
                              <a:ext uri="{FF2B5EF4-FFF2-40B4-BE49-F238E27FC236}">
                                <a16:creationId xmlns:a16="http://schemas.microsoft.com/office/drawing/2014/main" id="{2923C505-4068-DF4B-7454-85C0A8465515}"/>
                              </a:ext>
                              <a:ext uri="{C183D7F6-B498-43B3-948B-1728B52AA6E4}">
                                <adec:decorative xmlns:adec="http://schemas.microsoft.com/office/drawing/2017/decorative" val="1"/>
                              </a:ext>
                            </a:extLst>
                          </pic:cNvPr>
                          <pic:cNvPicPr>
                            <a:picLocks noGrp="1" noChangeAspect="1"/>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412240" cy="1764665"/>
                          </a:xfrm>
                          <a:prstGeom prst="rect">
                            <a:avLst/>
                          </a:prstGeom>
                        </pic:spPr>
                      </pic:pic>
                    </a:graphicData>
                  </a:graphic>
                  <wp14:sizeRelH relativeFrom="page">
                    <wp14:pctWidth>0</wp14:pctWidth>
                  </wp14:sizeRelH>
                  <wp14:sizeRelV relativeFrom="page">
                    <wp14:pctHeight>0</wp14:pctHeight>
                  </wp14:sizeRelV>
                </wp:anchor>
              </w:drawing>
            </w:r>
          </w:p>
          <w:p w14:paraId="708C3445" w14:textId="1376573F" w:rsidR="00CC655A" w:rsidRDefault="00CC655A" w:rsidP="00E942DD">
            <w:pPr>
              <w:jc w:val="center"/>
            </w:pPr>
          </w:p>
          <w:p w14:paraId="13E68F68" w14:textId="6312D0A7" w:rsidR="00CC655A" w:rsidRDefault="00CC655A" w:rsidP="00E942DD">
            <w:pPr>
              <w:jc w:val="center"/>
            </w:pPr>
          </w:p>
          <w:p w14:paraId="3383F6D8" w14:textId="5120C173" w:rsidR="00CC655A" w:rsidRDefault="00CC655A" w:rsidP="00E942DD">
            <w:pPr>
              <w:jc w:val="center"/>
            </w:pPr>
          </w:p>
          <w:p w14:paraId="4CE8EC75" w14:textId="6428D0C2" w:rsidR="00CC655A" w:rsidRDefault="00CC655A" w:rsidP="00E942DD">
            <w:pPr>
              <w:jc w:val="center"/>
              <w:rPr>
                <w:b/>
                <w:bCs/>
              </w:rPr>
            </w:pPr>
          </w:p>
          <w:p w14:paraId="1EC4167A" w14:textId="1D1A0DC1" w:rsidR="00CC655A" w:rsidRDefault="00CC655A" w:rsidP="00E942DD">
            <w:pPr>
              <w:jc w:val="center"/>
              <w:rPr>
                <w:b/>
                <w:bCs/>
              </w:rPr>
            </w:pPr>
          </w:p>
          <w:p w14:paraId="639F1538" w14:textId="4ACFDF60" w:rsidR="00CC655A" w:rsidRDefault="00CC655A" w:rsidP="00E942DD">
            <w:pPr>
              <w:jc w:val="center"/>
            </w:pPr>
          </w:p>
        </w:tc>
        <w:tc>
          <w:tcPr>
            <w:tcW w:w="4875" w:type="dxa"/>
          </w:tcPr>
          <w:p w14:paraId="36C9377B" w14:textId="77777777" w:rsidR="00CC655A" w:rsidRDefault="00CC655A" w:rsidP="00E942DD">
            <w:pPr>
              <w:keepNext/>
              <w:jc w:val="center"/>
            </w:pPr>
          </w:p>
          <w:p w14:paraId="6A39C004" w14:textId="77777777" w:rsidR="00CC655A" w:rsidRPr="004C2A11" w:rsidRDefault="00CC655A" w:rsidP="00CC655A">
            <w:pPr>
              <w:pStyle w:val="Descripcin"/>
              <w:jc w:val="left"/>
              <w:rPr>
                <w:i w:val="0"/>
                <w:iCs w:val="0"/>
                <w:noProof/>
                <w:color w:val="auto"/>
                <w:sz w:val="24"/>
                <w:szCs w:val="24"/>
              </w:rPr>
            </w:pPr>
            <w:r w:rsidRPr="004C2A11">
              <w:rPr>
                <w:i w:val="0"/>
                <w:iCs w:val="0"/>
                <w:color w:val="auto"/>
                <w:sz w:val="24"/>
                <w:szCs w:val="24"/>
              </w:rPr>
              <w:t xml:space="preserve">Ilustraciones </w:t>
            </w:r>
            <w:r>
              <w:rPr>
                <w:i w:val="0"/>
                <w:iCs w:val="0"/>
                <w:color w:val="auto"/>
                <w:sz w:val="24"/>
                <w:szCs w:val="24"/>
              </w:rPr>
              <w:t>RBL</w:t>
            </w:r>
            <w:r w:rsidRPr="004C2A11">
              <w:rPr>
                <w:i w:val="0"/>
                <w:iCs w:val="0"/>
                <w:color w:val="auto"/>
                <w:sz w:val="24"/>
                <w:szCs w:val="24"/>
              </w:rPr>
              <w:t>:</w:t>
            </w:r>
            <w:r w:rsidRPr="004C2A11">
              <w:rPr>
                <w:i w:val="0"/>
                <w:iCs w:val="0"/>
                <w:noProof/>
                <w:color w:val="auto"/>
                <w:sz w:val="24"/>
                <w:szCs w:val="24"/>
              </w:rPr>
              <w:t xml:space="preserve"> </w:t>
            </w:r>
          </w:p>
          <w:p w14:paraId="44883D08" w14:textId="77777777" w:rsidR="00CC655A" w:rsidRPr="004C2A11" w:rsidRDefault="00CC655A" w:rsidP="00CC655A">
            <w:pPr>
              <w:pStyle w:val="Descripcin"/>
              <w:jc w:val="left"/>
              <w:rPr>
                <w:i w:val="0"/>
                <w:iCs w:val="0"/>
                <w:color w:val="auto"/>
                <w:sz w:val="24"/>
                <w:szCs w:val="24"/>
              </w:rPr>
            </w:pPr>
            <w:r w:rsidRPr="004C2A11">
              <w:rPr>
                <w:i w:val="0"/>
                <w:iCs w:val="0"/>
                <w:color w:val="auto"/>
                <w:sz w:val="24"/>
                <w:szCs w:val="24"/>
              </w:rPr>
              <w:t xml:space="preserve">Infografía </w:t>
            </w:r>
            <w:r>
              <w:rPr>
                <w:i w:val="0"/>
                <w:iCs w:val="0"/>
                <w:color w:val="auto"/>
                <w:sz w:val="24"/>
                <w:szCs w:val="24"/>
              </w:rPr>
              <w:t>Operario de barrido</w:t>
            </w:r>
          </w:p>
          <w:p w14:paraId="399A451B" w14:textId="77777777" w:rsidR="00CC655A" w:rsidRPr="004C2A11" w:rsidRDefault="00CC655A" w:rsidP="00CC655A">
            <w:pPr>
              <w:rPr>
                <w:rFonts w:ascii="Arial" w:hAnsi="Arial" w:cs="Arial"/>
                <w:sz w:val="24"/>
                <w:szCs w:val="24"/>
              </w:rPr>
            </w:pPr>
            <w:r w:rsidRPr="004C2A11">
              <w:rPr>
                <w:rFonts w:ascii="Arial" w:hAnsi="Arial" w:cs="Arial"/>
                <w:sz w:val="24"/>
                <w:szCs w:val="24"/>
              </w:rPr>
              <w:t xml:space="preserve">Infografía gestión 2022 Subdirección de </w:t>
            </w:r>
            <w:r>
              <w:rPr>
                <w:rFonts w:ascii="Arial" w:hAnsi="Arial" w:cs="Arial"/>
                <w:sz w:val="24"/>
                <w:szCs w:val="24"/>
              </w:rPr>
              <w:t>Recolección, barrido y limpieza.</w:t>
            </w:r>
          </w:p>
          <w:p w14:paraId="6DDC6E5C" w14:textId="77777777" w:rsidR="00CC655A" w:rsidRPr="00CC10E2" w:rsidRDefault="00CC655A" w:rsidP="00E942DD"/>
        </w:tc>
      </w:tr>
      <w:tr w:rsidR="00CC655A" w14:paraId="372604DE" w14:textId="77777777" w:rsidTr="00BB29D6">
        <w:trPr>
          <w:trHeight w:val="5527"/>
        </w:trPr>
        <w:tc>
          <w:tcPr>
            <w:tcW w:w="4416" w:type="dxa"/>
          </w:tcPr>
          <w:p w14:paraId="507AF9F5" w14:textId="70B2C640" w:rsidR="00CC655A" w:rsidRDefault="00CC655A" w:rsidP="00E942DD">
            <w:r>
              <w:rPr>
                <w:noProof/>
              </w:rPr>
              <w:drawing>
                <wp:anchor distT="0" distB="0" distL="114300" distR="114300" simplePos="0" relativeHeight="251682816" behindDoc="1" locked="0" layoutInCell="1" allowOverlap="1" wp14:anchorId="1B621535" wp14:editId="6AC3AF7D">
                  <wp:simplePos x="0" y="0"/>
                  <wp:positionH relativeFrom="column">
                    <wp:posOffset>1280629</wp:posOffset>
                  </wp:positionH>
                  <wp:positionV relativeFrom="paragraph">
                    <wp:posOffset>113582</wp:posOffset>
                  </wp:positionV>
                  <wp:extent cx="1350645" cy="1748155"/>
                  <wp:effectExtent l="0" t="0" r="1905" b="4445"/>
                  <wp:wrapTight wrapText="bothSides">
                    <wp:wrapPolygon edited="0">
                      <wp:start x="0" y="0"/>
                      <wp:lineTo x="0" y="21420"/>
                      <wp:lineTo x="21326" y="21420"/>
                      <wp:lineTo x="21326" y="0"/>
                      <wp:lineTo x="0" y="0"/>
                    </wp:wrapPolygon>
                  </wp:wrapTight>
                  <wp:docPr id="44" name="Imagen 4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n 44">
                            <a:extLst>
                              <a:ext uri="{C183D7F6-B498-43B3-948B-1728B52AA6E4}">
                                <adec:decorative xmlns:adec="http://schemas.microsoft.com/office/drawing/2017/decorative" val="1"/>
                              </a:ext>
                            </a:extLst>
                          </pic:cNvPr>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350645" cy="1748155"/>
                          </a:xfrm>
                          <a:prstGeom prst="rect">
                            <a:avLst/>
                          </a:prstGeom>
                        </pic:spPr>
                      </pic:pic>
                    </a:graphicData>
                  </a:graphic>
                  <wp14:sizeRelH relativeFrom="page">
                    <wp14:pctWidth>0</wp14:pctWidth>
                  </wp14:sizeRelH>
                  <wp14:sizeRelV relativeFrom="page">
                    <wp14:pctHeight>0</wp14:pctHeight>
                  </wp14:sizeRelV>
                </wp:anchor>
              </w:drawing>
            </w:r>
            <w:r>
              <w:rPr>
                <w:rFonts w:ascii="Arial" w:eastAsia="Times New Roman" w:hAnsi="Arial" w:cs="Arial"/>
                <w:noProof/>
              </w:rPr>
              <w:drawing>
                <wp:anchor distT="0" distB="0" distL="114300" distR="114300" simplePos="0" relativeHeight="251683840" behindDoc="1" locked="0" layoutInCell="1" allowOverlap="1" wp14:anchorId="4EEF577A" wp14:editId="064BE9E3">
                  <wp:simplePos x="0" y="0"/>
                  <wp:positionH relativeFrom="column">
                    <wp:posOffset>-6985</wp:posOffset>
                  </wp:positionH>
                  <wp:positionV relativeFrom="paragraph">
                    <wp:posOffset>320675</wp:posOffset>
                  </wp:positionV>
                  <wp:extent cx="1240155" cy="1550035"/>
                  <wp:effectExtent l="0" t="0" r="0" b="0"/>
                  <wp:wrapTight wrapText="bothSides">
                    <wp:wrapPolygon edited="0">
                      <wp:start x="0" y="0"/>
                      <wp:lineTo x="0" y="21237"/>
                      <wp:lineTo x="21235" y="21237"/>
                      <wp:lineTo x="21235" y="0"/>
                      <wp:lineTo x="0" y="0"/>
                    </wp:wrapPolygon>
                  </wp:wrapTight>
                  <wp:docPr id="15" name="Imagen 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n 15">
                            <a:extLst>
                              <a:ext uri="{C183D7F6-B498-43B3-948B-1728B52AA6E4}">
                                <adec:decorative xmlns:adec="http://schemas.microsoft.com/office/drawing/2017/decorative" val="1"/>
                              </a:ext>
                            </a:extLst>
                          </pic:cNvPr>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240155" cy="1550035"/>
                          </a:xfrm>
                          <a:prstGeom prst="rect">
                            <a:avLst/>
                          </a:prstGeom>
                        </pic:spPr>
                      </pic:pic>
                    </a:graphicData>
                  </a:graphic>
                  <wp14:sizeRelH relativeFrom="page">
                    <wp14:pctWidth>0</wp14:pctWidth>
                  </wp14:sizeRelH>
                  <wp14:sizeRelV relativeFrom="page">
                    <wp14:pctHeight>0</wp14:pctHeight>
                  </wp14:sizeRelV>
                </wp:anchor>
              </w:drawing>
            </w:r>
          </w:p>
        </w:tc>
        <w:tc>
          <w:tcPr>
            <w:tcW w:w="4875" w:type="dxa"/>
          </w:tcPr>
          <w:p w14:paraId="6E59F78B" w14:textId="0B03D0CA" w:rsidR="00CC655A" w:rsidRPr="004C2A11" w:rsidRDefault="00CC655A" w:rsidP="00CC655A">
            <w:pPr>
              <w:pStyle w:val="Descripcin"/>
              <w:jc w:val="left"/>
              <w:rPr>
                <w:i w:val="0"/>
                <w:iCs w:val="0"/>
                <w:noProof/>
                <w:color w:val="auto"/>
                <w:sz w:val="24"/>
                <w:szCs w:val="24"/>
              </w:rPr>
            </w:pPr>
            <w:r w:rsidRPr="004C2A11">
              <w:rPr>
                <w:i w:val="0"/>
                <w:iCs w:val="0"/>
                <w:color w:val="auto"/>
                <w:sz w:val="24"/>
                <w:szCs w:val="24"/>
              </w:rPr>
              <w:t xml:space="preserve">Ilustraciones </w:t>
            </w:r>
            <w:r>
              <w:rPr>
                <w:i w:val="0"/>
                <w:iCs w:val="0"/>
                <w:color w:val="auto"/>
                <w:sz w:val="24"/>
                <w:szCs w:val="24"/>
              </w:rPr>
              <w:t>DF</w:t>
            </w:r>
            <w:r w:rsidRPr="004C2A11">
              <w:rPr>
                <w:i w:val="0"/>
                <w:iCs w:val="0"/>
                <w:color w:val="auto"/>
                <w:sz w:val="24"/>
                <w:szCs w:val="24"/>
              </w:rPr>
              <w:t>:</w:t>
            </w:r>
            <w:r w:rsidRPr="004C2A11">
              <w:rPr>
                <w:i w:val="0"/>
                <w:iCs w:val="0"/>
                <w:noProof/>
                <w:color w:val="auto"/>
                <w:sz w:val="24"/>
                <w:szCs w:val="24"/>
              </w:rPr>
              <w:t xml:space="preserve"> </w:t>
            </w:r>
          </w:p>
          <w:p w14:paraId="0C7A8E6E" w14:textId="1402DC5A" w:rsidR="00CC655A" w:rsidRPr="004C2A11" w:rsidRDefault="00CC655A" w:rsidP="00CC655A">
            <w:pPr>
              <w:pStyle w:val="Descripcin"/>
              <w:jc w:val="left"/>
              <w:rPr>
                <w:i w:val="0"/>
                <w:iCs w:val="0"/>
                <w:color w:val="auto"/>
                <w:sz w:val="24"/>
                <w:szCs w:val="24"/>
              </w:rPr>
            </w:pPr>
            <w:r w:rsidRPr="004C2A11">
              <w:rPr>
                <w:i w:val="0"/>
                <w:iCs w:val="0"/>
                <w:color w:val="auto"/>
                <w:sz w:val="24"/>
                <w:szCs w:val="24"/>
              </w:rPr>
              <w:t xml:space="preserve">Infografía </w:t>
            </w:r>
            <w:r>
              <w:rPr>
                <w:i w:val="0"/>
                <w:iCs w:val="0"/>
                <w:color w:val="auto"/>
                <w:sz w:val="24"/>
                <w:szCs w:val="24"/>
              </w:rPr>
              <w:t>Operario y operaria de recolección</w:t>
            </w:r>
          </w:p>
          <w:p w14:paraId="54B6BA0C" w14:textId="203C4AC0" w:rsidR="00CC655A" w:rsidRPr="004C2A11" w:rsidRDefault="00CC655A" w:rsidP="00CC655A">
            <w:pPr>
              <w:rPr>
                <w:rFonts w:ascii="Arial" w:hAnsi="Arial" w:cs="Arial"/>
                <w:sz w:val="24"/>
                <w:szCs w:val="24"/>
              </w:rPr>
            </w:pPr>
            <w:r w:rsidRPr="004C2A11">
              <w:rPr>
                <w:rFonts w:ascii="Arial" w:hAnsi="Arial" w:cs="Arial"/>
                <w:sz w:val="24"/>
                <w:szCs w:val="24"/>
              </w:rPr>
              <w:t xml:space="preserve">Infografía gestión 2022 Subdirección de </w:t>
            </w:r>
            <w:r>
              <w:rPr>
                <w:rFonts w:ascii="Arial" w:hAnsi="Arial" w:cs="Arial"/>
                <w:sz w:val="24"/>
                <w:szCs w:val="24"/>
              </w:rPr>
              <w:t>Disposición final</w:t>
            </w:r>
          </w:p>
          <w:p w14:paraId="46D36712" w14:textId="77777777" w:rsidR="00CC655A" w:rsidRDefault="00CC655A" w:rsidP="00E942DD"/>
        </w:tc>
      </w:tr>
    </w:tbl>
    <w:p w14:paraId="32AAF1B6" w14:textId="77777777" w:rsidR="00333BC8" w:rsidRDefault="00333BC8" w:rsidP="00AB4D62">
      <w:pPr>
        <w:jc w:val="both"/>
        <w:rPr>
          <w:rFonts w:ascii="Arial" w:hAnsi="Arial" w:cs="Arial"/>
        </w:rPr>
      </w:pPr>
    </w:p>
    <w:p w14:paraId="6A9FCA8C" w14:textId="79945D9A" w:rsidR="00200799" w:rsidRPr="00341EBE" w:rsidRDefault="00760011" w:rsidP="008678B4">
      <w:pPr>
        <w:pStyle w:val="Ttulo2"/>
        <w:numPr>
          <w:ilvl w:val="1"/>
          <w:numId w:val="29"/>
        </w:numPr>
        <w:spacing w:after="240" w:line="360" w:lineRule="auto"/>
        <w:rPr>
          <w:rFonts w:ascii="Arial" w:hAnsi="Arial" w:cs="Arial"/>
          <w:color w:val="auto"/>
          <w:sz w:val="22"/>
          <w:szCs w:val="22"/>
          <w:lang w:eastAsia="es-CO"/>
        </w:rPr>
      </w:pPr>
      <w:bookmarkStart w:id="21" w:name="_Toc141393725"/>
      <w:r w:rsidRPr="00341EBE">
        <w:rPr>
          <w:rFonts w:ascii="Arial" w:hAnsi="Arial" w:cs="Arial"/>
          <w:color w:val="auto"/>
          <w:sz w:val="22"/>
          <w:szCs w:val="22"/>
          <w:lang w:eastAsia="es-CO"/>
        </w:rPr>
        <w:t>CONVOCATORIA</w:t>
      </w:r>
      <w:bookmarkEnd w:id="21"/>
    </w:p>
    <w:p w14:paraId="612C61BD" w14:textId="211AEED1" w:rsidR="000C28A2" w:rsidRPr="00341EBE" w:rsidRDefault="009B7014" w:rsidP="00341EBE">
      <w:pPr>
        <w:spacing w:line="360" w:lineRule="auto"/>
        <w:jc w:val="both"/>
        <w:rPr>
          <w:rFonts w:ascii="Arial" w:hAnsi="Arial" w:cs="Arial"/>
          <w:lang w:val="es-ES"/>
        </w:rPr>
      </w:pPr>
      <w:r w:rsidRPr="00341EBE">
        <w:rPr>
          <w:rFonts w:ascii="Arial" w:hAnsi="Arial" w:cs="Arial"/>
          <w:lang w:val="es-ES"/>
        </w:rPr>
        <w:t xml:space="preserve">Las directivas del colegio fueron las encargadas de convocar a los jóvenes, lo cual se debe a que el espacio de diálogo se realizó dentro de la </w:t>
      </w:r>
      <w:r w:rsidR="00164DFF">
        <w:rPr>
          <w:rFonts w:ascii="Arial" w:hAnsi="Arial" w:cs="Arial"/>
          <w:lang w:val="es-ES"/>
        </w:rPr>
        <w:t>I</w:t>
      </w:r>
      <w:r w:rsidRPr="00341EBE">
        <w:rPr>
          <w:rFonts w:ascii="Arial" w:hAnsi="Arial" w:cs="Arial"/>
          <w:lang w:val="es-ES"/>
        </w:rPr>
        <w:t xml:space="preserve">nstitución </w:t>
      </w:r>
      <w:r w:rsidR="00164DFF">
        <w:rPr>
          <w:rFonts w:ascii="Arial" w:hAnsi="Arial" w:cs="Arial"/>
          <w:lang w:val="es-ES"/>
        </w:rPr>
        <w:t>E</w:t>
      </w:r>
      <w:r w:rsidRPr="00341EBE">
        <w:rPr>
          <w:rFonts w:ascii="Arial" w:hAnsi="Arial" w:cs="Arial"/>
          <w:lang w:val="es-ES"/>
        </w:rPr>
        <w:t xml:space="preserve">ducativa Rural Mochuelo Alto. Con 50 jóvenes </w:t>
      </w:r>
      <w:r w:rsidR="003506CF" w:rsidRPr="00341EBE">
        <w:rPr>
          <w:rFonts w:ascii="Arial" w:hAnsi="Arial" w:cs="Arial"/>
          <w:lang w:val="es-ES"/>
        </w:rPr>
        <w:t>séptimo y octavo grado</w:t>
      </w:r>
      <w:r w:rsidRPr="00341EBE">
        <w:rPr>
          <w:rFonts w:ascii="Arial" w:hAnsi="Arial" w:cs="Arial"/>
          <w:lang w:val="es-ES"/>
        </w:rPr>
        <w:t>.</w:t>
      </w:r>
    </w:p>
    <w:p w14:paraId="3F5CF92F" w14:textId="77777777" w:rsidR="009B7014" w:rsidRDefault="009B7014" w:rsidP="000C28A2">
      <w:pPr>
        <w:jc w:val="both"/>
        <w:rPr>
          <w:rFonts w:ascii="Arial" w:hAnsi="Arial" w:cs="Arial"/>
          <w:lang w:val="es-ES"/>
        </w:rPr>
      </w:pPr>
    </w:p>
    <w:p w14:paraId="689E321A" w14:textId="3F72A0FA" w:rsidR="00D62635" w:rsidRPr="000C28A2" w:rsidRDefault="000C28A2" w:rsidP="009B7014">
      <w:pPr>
        <w:jc w:val="center"/>
        <w:rPr>
          <w:rFonts w:ascii="Arial" w:hAnsi="Arial" w:cs="Arial"/>
          <w:lang w:val="es-ES"/>
        </w:rPr>
      </w:pPr>
      <w:r>
        <w:rPr>
          <w:noProof/>
        </w:rPr>
        <w:drawing>
          <wp:inline distT="0" distB="0" distL="0" distR="0" wp14:anchorId="3FD5EE3C" wp14:editId="295853F3">
            <wp:extent cx="2236035" cy="2888974"/>
            <wp:effectExtent l="0" t="0" r="0" b="6985"/>
            <wp:docPr id="2" name="Imagen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2">
                      <a:extLst>
                        <a:ext uri="{C183D7F6-B498-43B3-948B-1728B52AA6E4}">
                          <adec:decorative xmlns:adec="http://schemas.microsoft.com/office/drawing/2017/decorative" val="1"/>
                        </a:ext>
                      </a:extLst>
                    </pic:cNvPr>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245816" cy="2901611"/>
                    </a:xfrm>
                    <a:prstGeom prst="rect">
                      <a:avLst/>
                    </a:prstGeom>
                    <a:noFill/>
                  </pic:spPr>
                </pic:pic>
              </a:graphicData>
            </a:graphic>
          </wp:inline>
        </w:drawing>
      </w:r>
    </w:p>
    <w:p w14:paraId="5CA33B42" w14:textId="3D6F6CCF" w:rsidR="0088510E" w:rsidRPr="00341EBE" w:rsidRDefault="0088510E" w:rsidP="0088510E">
      <w:pPr>
        <w:rPr>
          <w:rFonts w:ascii="Arial" w:hAnsi="Arial" w:cs="Arial"/>
        </w:rPr>
      </w:pPr>
      <w:r w:rsidRPr="00341EBE">
        <w:rPr>
          <w:rFonts w:ascii="Arial" w:hAnsi="Arial" w:cs="Arial"/>
        </w:rPr>
        <w:t xml:space="preserve"> Invitaciones para grupos prioritarios. </w:t>
      </w:r>
    </w:p>
    <w:p w14:paraId="7D254577" w14:textId="77777777" w:rsidR="0088510E" w:rsidRPr="00341EBE" w:rsidRDefault="0088510E" w:rsidP="0088510E">
      <w:pPr>
        <w:rPr>
          <w:rFonts w:ascii="Arial" w:hAnsi="Arial" w:cs="Arial"/>
        </w:rPr>
      </w:pPr>
    </w:p>
    <w:p w14:paraId="61C4D349" w14:textId="3FE5B31E" w:rsidR="001A46AD" w:rsidRPr="00341EBE" w:rsidRDefault="0088510E" w:rsidP="0088510E">
      <w:pPr>
        <w:rPr>
          <w:rFonts w:ascii="Arial" w:hAnsi="Arial" w:cs="Arial"/>
        </w:rPr>
      </w:pPr>
      <w:r w:rsidRPr="00341EBE">
        <w:rPr>
          <w:rFonts w:ascii="Arial" w:hAnsi="Arial" w:cs="Arial"/>
        </w:rPr>
        <w:t>El único grupo convocado fue el de la institución educativa, a través de</w:t>
      </w:r>
      <w:r w:rsidR="00154F33" w:rsidRPr="00341EBE">
        <w:rPr>
          <w:rFonts w:ascii="Arial" w:hAnsi="Arial" w:cs="Arial"/>
        </w:rPr>
        <w:t>l equipo de gestión social de</w:t>
      </w:r>
      <w:r w:rsidRPr="00341EBE">
        <w:rPr>
          <w:rFonts w:ascii="Arial" w:hAnsi="Arial" w:cs="Arial"/>
        </w:rPr>
        <w:t xml:space="preserve"> la Subdirección de DF</w:t>
      </w:r>
      <w:r w:rsidR="00341EBE">
        <w:rPr>
          <w:rFonts w:ascii="Arial" w:hAnsi="Arial" w:cs="Arial"/>
        </w:rPr>
        <w:t>, con cincuenta participantes.</w:t>
      </w:r>
    </w:p>
    <w:p w14:paraId="4E512E9E" w14:textId="77777777" w:rsidR="0088510E" w:rsidRDefault="0088510E" w:rsidP="0088510E">
      <w:pPr>
        <w:jc w:val="center"/>
        <w:rPr>
          <w:rFonts w:ascii="Arial" w:hAnsi="Arial" w:cs="Arial"/>
        </w:rPr>
      </w:pPr>
    </w:p>
    <w:p w14:paraId="107E64AE" w14:textId="77777777" w:rsidR="00D807D3" w:rsidRPr="00084E4E" w:rsidRDefault="00D807D3" w:rsidP="001B0112">
      <w:pPr>
        <w:rPr>
          <w:lang w:eastAsia="en-US"/>
        </w:rPr>
      </w:pPr>
    </w:p>
    <w:p w14:paraId="77220B1A" w14:textId="4C0118E8" w:rsidR="0088510E" w:rsidRPr="00084E4E" w:rsidRDefault="0088510E" w:rsidP="0088510E">
      <w:pPr>
        <w:rPr>
          <w:rFonts w:ascii="Arial" w:hAnsi="Arial" w:cs="Arial"/>
        </w:rPr>
      </w:pPr>
      <w:r w:rsidRPr="00084E4E">
        <w:rPr>
          <w:rFonts w:ascii="Arial" w:hAnsi="Arial" w:cs="Arial"/>
        </w:rPr>
        <w:t>Programa del día.</w:t>
      </w:r>
    </w:p>
    <w:p w14:paraId="5FFAD983" w14:textId="56A92E89" w:rsidR="0088510E" w:rsidRPr="00084E4E" w:rsidRDefault="0088510E" w:rsidP="0088510E">
      <w:pPr>
        <w:rPr>
          <w:rFonts w:ascii="Arial" w:hAnsi="Arial" w:cs="Arial"/>
        </w:rPr>
      </w:pPr>
    </w:p>
    <w:p w14:paraId="09649B6E" w14:textId="7906B6EA" w:rsidR="00984D88" w:rsidRDefault="0088510E" w:rsidP="0088510E">
      <w:pPr>
        <w:rPr>
          <w:rFonts w:ascii="Arial" w:hAnsi="Arial" w:cs="Arial"/>
        </w:rPr>
      </w:pPr>
      <w:r w:rsidRPr="00084E4E">
        <w:rPr>
          <w:rFonts w:ascii="Arial" w:hAnsi="Arial" w:cs="Arial"/>
        </w:rPr>
        <w:t xml:space="preserve">La agenda </w:t>
      </w:r>
      <w:r w:rsidR="00154F33" w:rsidRPr="00084E4E">
        <w:rPr>
          <w:rFonts w:ascii="Arial" w:hAnsi="Arial" w:cs="Arial"/>
        </w:rPr>
        <w:t xml:space="preserve">que se desarrollo fue la </w:t>
      </w:r>
      <w:r w:rsidRPr="00084E4E">
        <w:rPr>
          <w:rFonts w:ascii="Arial" w:hAnsi="Arial" w:cs="Arial"/>
        </w:rPr>
        <w:t>siguiente:</w:t>
      </w:r>
    </w:p>
    <w:p w14:paraId="6110C050" w14:textId="77777777" w:rsidR="00CF2000" w:rsidRDefault="00CF2000" w:rsidP="0088510E">
      <w:pPr>
        <w:rPr>
          <w:rFonts w:ascii="Arial" w:hAnsi="Arial" w:cs="Arial"/>
        </w:rPr>
      </w:pPr>
    </w:p>
    <w:p w14:paraId="78193F7D" w14:textId="27D6ACCF" w:rsidR="00CF2000" w:rsidRDefault="00CF2000" w:rsidP="0088510E">
      <w:pPr>
        <w:rPr>
          <w:rFonts w:ascii="Arial" w:eastAsia="Times New Roman" w:hAnsi="Arial" w:cs="Arial"/>
          <w:color w:val="000000"/>
        </w:rPr>
      </w:pPr>
      <w:r w:rsidRPr="00084E4E">
        <w:rPr>
          <w:rFonts w:ascii="Arial" w:eastAsia="Times New Roman" w:hAnsi="Arial" w:cs="Arial"/>
          <w:color w:val="000000"/>
        </w:rPr>
        <w:t>8:10</w:t>
      </w:r>
      <w:r>
        <w:rPr>
          <w:rFonts w:ascii="Arial" w:eastAsia="Times New Roman" w:hAnsi="Arial" w:cs="Arial"/>
          <w:color w:val="000000"/>
        </w:rPr>
        <w:t xml:space="preserve">  </w:t>
      </w:r>
      <w:r w:rsidRPr="00084E4E">
        <w:rPr>
          <w:rFonts w:ascii="Arial" w:eastAsia="Times New Roman" w:hAnsi="Arial" w:cs="Arial"/>
          <w:color w:val="000000"/>
        </w:rPr>
        <w:t>-8:30</w:t>
      </w:r>
      <w:r>
        <w:rPr>
          <w:rFonts w:ascii="Arial" w:eastAsia="Times New Roman" w:hAnsi="Arial" w:cs="Arial"/>
          <w:color w:val="000000"/>
        </w:rPr>
        <w:t xml:space="preserve">      </w:t>
      </w:r>
      <w:r w:rsidRPr="00084E4E">
        <w:rPr>
          <w:rFonts w:ascii="Arial" w:eastAsia="Times New Roman" w:hAnsi="Arial" w:cs="Arial"/>
          <w:color w:val="000000"/>
        </w:rPr>
        <w:t>Instalación del evento</w:t>
      </w:r>
    </w:p>
    <w:p w14:paraId="3A5C8428" w14:textId="77777777" w:rsidR="00CF2000" w:rsidRDefault="00CF2000" w:rsidP="0088510E">
      <w:pPr>
        <w:rPr>
          <w:rFonts w:ascii="Arial" w:eastAsia="Times New Roman" w:hAnsi="Arial" w:cs="Arial"/>
          <w:color w:val="000000"/>
        </w:rPr>
      </w:pPr>
    </w:p>
    <w:p w14:paraId="56386B6B" w14:textId="3165C22B" w:rsidR="00CF2000" w:rsidRDefault="00CF2000" w:rsidP="0088510E">
      <w:pPr>
        <w:rPr>
          <w:rFonts w:ascii="Arial" w:eastAsia="Times New Roman" w:hAnsi="Arial" w:cs="Arial"/>
          <w:color w:val="000000"/>
        </w:rPr>
      </w:pPr>
      <w:r w:rsidRPr="00084E4E">
        <w:rPr>
          <w:rFonts w:ascii="Arial" w:eastAsia="Times New Roman" w:hAnsi="Arial" w:cs="Arial"/>
          <w:color w:val="000000"/>
        </w:rPr>
        <w:t xml:space="preserve">8:30 </w:t>
      </w:r>
      <w:r>
        <w:rPr>
          <w:rFonts w:ascii="Arial" w:eastAsia="Times New Roman" w:hAnsi="Arial" w:cs="Arial"/>
          <w:color w:val="000000"/>
        </w:rPr>
        <w:t xml:space="preserve"> </w:t>
      </w:r>
      <w:r w:rsidRPr="00084E4E">
        <w:rPr>
          <w:rFonts w:ascii="Arial" w:eastAsia="Times New Roman" w:hAnsi="Arial" w:cs="Arial"/>
          <w:color w:val="000000"/>
        </w:rPr>
        <w:t>-10:30</w:t>
      </w:r>
      <w:r>
        <w:rPr>
          <w:rFonts w:ascii="Arial" w:eastAsia="Times New Roman" w:hAnsi="Arial" w:cs="Arial"/>
          <w:color w:val="000000"/>
        </w:rPr>
        <w:t xml:space="preserve">   Gestión de las áreas misionales</w:t>
      </w:r>
    </w:p>
    <w:p w14:paraId="4BDFCD27" w14:textId="77777777" w:rsidR="00CF2000" w:rsidRDefault="00CF2000" w:rsidP="0088510E">
      <w:pPr>
        <w:rPr>
          <w:rFonts w:ascii="Arial" w:eastAsia="Times New Roman" w:hAnsi="Arial" w:cs="Arial"/>
          <w:color w:val="000000"/>
        </w:rPr>
      </w:pPr>
    </w:p>
    <w:p w14:paraId="7737FEB0" w14:textId="596FCF04" w:rsidR="00CF2000" w:rsidRPr="00084E4E" w:rsidRDefault="00CF2000" w:rsidP="0088510E">
      <w:pPr>
        <w:rPr>
          <w:rFonts w:ascii="Arial" w:hAnsi="Arial" w:cs="Arial"/>
        </w:rPr>
      </w:pPr>
      <w:r w:rsidRPr="00084E4E">
        <w:rPr>
          <w:rFonts w:ascii="Arial" w:eastAsia="Times New Roman" w:hAnsi="Arial" w:cs="Arial"/>
          <w:color w:val="000000"/>
        </w:rPr>
        <w:t>10:30</w:t>
      </w:r>
      <w:r>
        <w:rPr>
          <w:rFonts w:ascii="Arial" w:eastAsia="Times New Roman" w:hAnsi="Arial" w:cs="Arial"/>
          <w:color w:val="000000"/>
        </w:rPr>
        <w:t xml:space="preserve"> </w:t>
      </w:r>
      <w:r w:rsidRPr="00084E4E">
        <w:rPr>
          <w:rFonts w:ascii="Arial" w:eastAsia="Times New Roman" w:hAnsi="Arial" w:cs="Arial"/>
          <w:color w:val="000000"/>
        </w:rPr>
        <w:t>-</w:t>
      </w:r>
      <w:r w:rsidRPr="00084E4E">
        <w:rPr>
          <w:rFonts w:ascii="Arial" w:eastAsia="Times New Roman" w:hAnsi="Arial" w:cs="Arial"/>
          <w:color w:val="000000"/>
        </w:rPr>
        <w:t>11:00</w:t>
      </w:r>
      <w:r>
        <w:rPr>
          <w:rFonts w:ascii="Arial" w:eastAsia="Times New Roman" w:hAnsi="Arial" w:cs="Arial"/>
          <w:color w:val="000000"/>
        </w:rPr>
        <w:t xml:space="preserve">   Cierre del evento</w:t>
      </w:r>
    </w:p>
    <w:p w14:paraId="1CA37D03" w14:textId="77777777" w:rsidR="0088510E" w:rsidRDefault="0088510E" w:rsidP="0088510E">
      <w:pPr>
        <w:rPr>
          <w:rFonts w:ascii="Arial" w:eastAsiaTheme="majorEastAsia" w:hAnsi="Arial" w:cs="Arial"/>
          <w:lang w:eastAsia="en-US"/>
        </w:rPr>
      </w:pPr>
    </w:p>
    <w:p w14:paraId="15C99E7F" w14:textId="77777777" w:rsidR="00CF2000" w:rsidRDefault="00CF2000" w:rsidP="009B7014">
      <w:pPr>
        <w:rPr>
          <w:rFonts w:ascii="Arial" w:eastAsiaTheme="majorEastAsia" w:hAnsi="Arial" w:cs="Arial"/>
          <w:lang w:eastAsia="en-US"/>
        </w:rPr>
      </w:pPr>
    </w:p>
    <w:p w14:paraId="052935A3" w14:textId="77777777" w:rsidR="00CF2000" w:rsidRDefault="00CF2000" w:rsidP="009B7014">
      <w:pPr>
        <w:rPr>
          <w:rFonts w:ascii="Arial" w:eastAsiaTheme="majorEastAsia" w:hAnsi="Arial" w:cs="Arial"/>
          <w:lang w:eastAsia="en-US"/>
        </w:rPr>
      </w:pPr>
    </w:p>
    <w:p w14:paraId="5EE4E9AD" w14:textId="72D23431" w:rsidR="00333BC8" w:rsidRDefault="00590C2B" w:rsidP="009B7014">
      <w:pPr>
        <w:rPr>
          <w:rFonts w:ascii="Arial" w:eastAsiaTheme="majorEastAsia" w:hAnsi="Arial" w:cs="Arial"/>
          <w:lang w:eastAsia="en-US"/>
        </w:rPr>
      </w:pPr>
      <w:r>
        <w:rPr>
          <w:rFonts w:ascii="Arial" w:eastAsiaTheme="majorEastAsia" w:hAnsi="Arial" w:cs="Arial"/>
          <w:lang w:eastAsia="en-US"/>
        </w:rPr>
        <w:t xml:space="preserve"> </w:t>
      </w:r>
    </w:p>
    <w:p w14:paraId="0A655301" w14:textId="01C5DD5B" w:rsidR="00626CB9" w:rsidRPr="00803AFB" w:rsidRDefault="00626CB9" w:rsidP="008678B4">
      <w:pPr>
        <w:pStyle w:val="Ttulo1"/>
        <w:numPr>
          <w:ilvl w:val="0"/>
          <w:numId w:val="29"/>
        </w:numPr>
        <w:spacing w:before="0" w:line="240" w:lineRule="auto"/>
        <w:ind w:left="284" w:hanging="432"/>
        <w:rPr>
          <w:rFonts w:ascii="Arial" w:hAnsi="Arial" w:cs="Arial"/>
          <w:color w:val="auto"/>
          <w:sz w:val="22"/>
          <w:szCs w:val="22"/>
          <w:lang w:eastAsia="es-CO"/>
        </w:rPr>
      </w:pPr>
      <w:bookmarkStart w:id="22" w:name="_Toc141393726"/>
      <w:r w:rsidRPr="00803AFB">
        <w:rPr>
          <w:rFonts w:ascii="Arial" w:hAnsi="Arial" w:cs="Arial"/>
          <w:color w:val="auto"/>
          <w:sz w:val="22"/>
          <w:szCs w:val="22"/>
          <w:lang w:eastAsia="es-CO"/>
        </w:rPr>
        <w:lastRenderedPageBreak/>
        <w:t>RECURSOS</w:t>
      </w:r>
      <w:bookmarkEnd w:id="22"/>
    </w:p>
    <w:p w14:paraId="678E4E87" w14:textId="77777777" w:rsidR="00D807D3" w:rsidRDefault="00D807D3" w:rsidP="00D807D3"/>
    <w:tbl>
      <w:tblPr>
        <w:tblStyle w:val="Tablaconcuadrcula"/>
        <w:tblW w:w="0" w:type="auto"/>
        <w:tblLook w:val="04A0" w:firstRow="1" w:lastRow="0" w:firstColumn="1" w:lastColumn="0" w:noHBand="0" w:noVBand="1"/>
      </w:tblPr>
      <w:tblGrid>
        <w:gridCol w:w="4673"/>
        <w:gridCol w:w="4673"/>
      </w:tblGrid>
      <w:tr w:rsidR="00D807D3" w:rsidRPr="000C78AA" w14:paraId="43D135DD" w14:textId="77777777" w:rsidTr="00D807D3">
        <w:tc>
          <w:tcPr>
            <w:tcW w:w="4673" w:type="dxa"/>
          </w:tcPr>
          <w:p w14:paraId="570C0E79" w14:textId="57929D86" w:rsidR="00D807D3" w:rsidRPr="000C78AA" w:rsidRDefault="00D807D3" w:rsidP="00D807D3">
            <w:pPr>
              <w:rPr>
                <w:rFonts w:ascii="Arial" w:hAnsi="Arial" w:cs="Arial"/>
                <w:b/>
                <w:bCs/>
              </w:rPr>
            </w:pPr>
            <w:r w:rsidRPr="000C78AA">
              <w:rPr>
                <w:rFonts w:ascii="Arial" w:hAnsi="Arial" w:cs="Arial"/>
                <w:b/>
                <w:bCs/>
              </w:rPr>
              <w:t>Concepto</w:t>
            </w:r>
          </w:p>
        </w:tc>
        <w:tc>
          <w:tcPr>
            <w:tcW w:w="4673" w:type="dxa"/>
          </w:tcPr>
          <w:p w14:paraId="04942EBA" w14:textId="6CE440AF" w:rsidR="00D807D3" w:rsidRPr="000C78AA" w:rsidRDefault="00D807D3" w:rsidP="00D807D3">
            <w:pPr>
              <w:rPr>
                <w:rFonts w:ascii="Arial" w:hAnsi="Arial" w:cs="Arial"/>
                <w:b/>
                <w:bCs/>
              </w:rPr>
            </w:pPr>
            <w:r w:rsidRPr="000C78AA">
              <w:rPr>
                <w:rFonts w:ascii="Arial" w:hAnsi="Arial" w:cs="Arial"/>
                <w:b/>
                <w:bCs/>
              </w:rPr>
              <w:t>Valor</w:t>
            </w:r>
          </w:p>
        </w:tc>
      </w:tr>
      <w:tr w:rsidR="00D807D3" w:rsidRPr="000C78AA" w14:paraId="22E8D4EE" w14:textId="77777777" w:rsidTr="00D807D3">
        <w:tc>
          <w:tcPr>
            <w:tcW w:w="4673" w:type="dxa"/>
          </w:tcPr>
          <w:p w14:paraId="4C0C4423" w14:textId="6E7A0091" w:rsidR="00D807D3" w:rsidRPr="000C78AA" w:rsidRDefault="00D807D3" w:rsidP="00D807D3">
            <w:pPr>
              <w:rPr>
                <w:rFonts w:ascii="Arial" w:hAnsi="Arial" w:cs="Arial"/>
              </w:rPr>
            </w:pPr>
            <w:r w:rsidRPr="000C78AA">
              <w:rPr>
                <w:rFonts w:ascii="Arial" w:hAnsi="Arial" w:cs="Arial"/>
              </w:rPr>
              <w:t>Transporte y dulces</w:t>
            </w:r>
          </w:p>
        </w:tc>
        <w:tc>
          <w:tcPr>
            <w:tcW w:w="4673" w:type="dxa"/>
          </w:tcPr>
          <w:p w14:paraId="0D9EDF4A" w14:textId="24BEE371" w:rsidR="00D807D3" w:rsidRPr="000C78AA" w:rsidRDefault="00D807D3" w:rsidP="00D807D3">
            <w:pPr>
              <w:rPr>
                <w:rFonts w:ascii="Arial" w:hAnsi="Arial" w:cs="Arial"/>
              </w:rPr>
            </w:pPr>
            <w:r w:rsidRPr="000C78AA">
              <w:rPr>
                <w:rFonts w:ascii="Arial" w:hAnsi="Arial" w:cs="Arial"/>
              </w:rPr>
              <w:t xml:space="preserve">$ </w:t>
            </w:r>
            <w:r w:rsidR="004D706B" w:rsidRPr="000C78AA">
              <w:rPr>
                <w:rFonts w:ascii="Arial" w:hAnsi="Arial" w:cs="Arial"/>
              </w:rPr>
              <w:t>599.500</w:t>
            </w:r>
          </w:p>
        </w:tc>
      </w:tr>
      <w:tr w:rsidR="00D807D3" w:rsidRPr="000C78AA" w14:paraId="4518C2E0" w14:textId="77777777" w:rsidTr="00D807D3">
        <w:tc>
          <w:tcPr>
            <w:tcW w:w="4673" w:type="dxa"/>
          </w:tcPr>
          <w:p w14:paraId="593D6708" w14:textId="0C22919B" w:rsidR="00D807D3" w:rsidRPr="000C78AA" w:rsidRDefault="00D807D3" w:rsidP="00D807D3">
            <w:pPr>
              <w:rPr>
                <w:rFonts w:ascii="Arial" w:hAnsi="Arial" w:cs="Arial"/>
              </w:rPr>
            </w:pPr>
            <w:r w:rsidRPr="000C78AA">
              <w:rPr>
                <w:rFonts w:ascii="Arial" w:hAnsi="Arial" w:cs="Arial"/>
              </w:rPr>
              <w:t>Refrigerios</w:t>
            </w:r>
          </w:p>
        </w:tc>
        <w:tc>
          <w:tcPr>
            <w:tcW w:w="4673" w:type="dxa"/>
          </w:tcPr>
          <w:p w14:paraId="23A67D11" w14:textId="6144D065" w:rsidR="00D807D3" w:rsidRPr="000C78AA" w:rsidRDefault="00D807D3" w:rsidP="00D807D3">
            <w:pPr>
              <w:rPr>
                <w:rFonts w:ascii="Arial" w:hAnsi="Arial" w:cs="Arial"/>
              </w:rPr>
            </w:pPr>
            <w:r w:rsidRPr="000C78AA">
              <w:rPr>
                <w:rFonts w:ascii="Arial" w:hAnsi="Arial" w:cs="Arial"/>
              </w:rPr>
              <w:t xml:space="preserve">$ </w:t>
            </w:r>
            <w:r w:rsidR="004D706B" w:rsidRPr="000C78AA">
              <w:rPr>
                <w:rFonts w:ascii="Arial" w:hAnsi="Arial" w:cs="Arial"/>
              </w:rPr>
              <w:t>1.388.313</w:t>
            </w:r>
          </w:p>
        </w:tc>
      </w:tr>
      <w:tr w:rsidR="00803AFB" w:rsidRPr="000C78AA" w14:paraId="30F46579" w14:textId="77777777" w:rsidTr="00D807D3">
        <w:tc>
          <w:tcPr>
            <w:tcW w:w="4673" w:type="dxa"/>
          </w:tcPr>
          <w:p w14:paraId="1A27A0D1" w14:textId="2648707F" w:rsidR="00803AFB" w:rsidRPr="000C78AA" w:rsidRDefault="00803AFB" w:rsidP="00D807D3">
            <w:pPr>
              <w:rPr>
                <w:rFonts w:ascii="Arial" w:hAnsi="Arial" w:cs="Arial"/>
              </w:rPr>
            </w:pPr>
            <w:r w:rsidRPr="000C78AA">
              <w:rPr>
                <w:rFonts w:ascii="Arial" w:hAnsi="Arial" w:cs="Arial"/>
              </w:rPr>
              <w:t>Talento humano</w:t>
            </w:r>
          </w:p>
        </w:tc>
        <w:tc>
          <w:tcPr>
            <w:tcW w:w="4673" w:type="dxa"/>
          </w:tcPr>
          <w:p w14:paraId="7D513F40" w14:textId="0868E3A2" w:rsidR="00803AFB" w:rsidRPr="000C78AA" w:rsidRDefault="00803AFB" w:rsidP="00D807D3">
            <w:pPr>
              <w:rPr>
                <w:rFonts w:ascii="Arial" w:hAnsi="Arial" w:cs="Arial"/>
              </w:rPr>
            </w:pPr>
            <w:r w:rsidRPr="000C78AA">
              <w:rPr>
                <w:rFonts w:ascii="Arial" w:hAnsi="Arial" w:cs="Arial"/>
              </w:rPr>
              <w:t xml:space="preserve">11 </w:t>
            </w:r>
            <w:proofErr w:type="gramStart"/>
            <w:r w:rsidR="00A52444">
              <w:rPr>
                <w:rFonts w:ascii="Arial" w:hAnsi="Arial" w:cs="Arial"/>
              </w:rPr>
              <w:t>colaboradores y colaboradoras</w:t>
            </w:r>
            <w:proofErr w:type="gramEnd"/>
            <w:r w:rsidRPr="000C78AA">
              <w:rPr>
                <w:rFonts w:ascii="Arial" w:hAnsi="Arial" w:cs="Arial"/>
              </w:rPr>
              <w:t xml:space="preserve"> </w:t>
            </w:r>
          </w:p>
        </w:tc>
      </w:tr>
    </w:tbl>
    <w:p w14:paraId="3A7E0412" w14:textId="25C913F3" w:rsidR="00C74487" w:rsidRDefault="00C74487" w:rsidP="00E70E68">
      <w:pPr>
        <w:rPr>
          <w:rFonts w:ascii="Arial" w:eastAsiaTheme="majorEastAsia" w:hAnsi="Arial" w:cs="Arial"/>
          <w:lang w:eastAsia="en-US"/>
        </w:rPr>
      </w:pPr>
    </w:p>
    <w:p w14:paraId="2E0F256C" w14:textId="0BCCEC78" w:rsidR="00803AFB" w:rsidRDefault="00803AFB" w:rsidP="00E70E68">
      <w:pPr>
        <w:rPr>
          <w:rFonts w:ascii="Arial" w:eastAsiaTheme="majorEastAsia" w:hAnsi="Arial" w:cs="Arial"/>
          <w:lang w:eastAsia="en-US"/>
        </w:rPr>
      </w:pPr>
      <w:r>
        <w:rPr>
          <w:rFonts w:ascii="Arial" w:eastAsiaTheme="majorEastAsia" w:hAnsi="Arial" w:cs="Arial"/>
          <w:lang w:eastAsia="en-US"/>
        </w:rPr>
        <w:t>Estos recursos se complementan con los materiales utilizados mencionados en el numeral 3.3.</w:t>
      </w:r>
    </w:p>
    <w:p w14:paraId="370D1DBD" w14:textId="77777777" w:rsidR="00803AFB" w:rsidRPr="00EF0BF2" w:rsidRDefault="00803AFB" w:rsidP="00E70E68">
      <w:pPr>
        <w:rPr>
          <w:rFonts w:ascii="Arial" w:eastAsiaTheme="majorEastAsia" w:hAnsi="Arial" w:cs="Arial"/>
          <w:lang w:eastAsia="en-US"/>
        </w:rPr>
      </w:pPr>
    </w:p>
    <w:p w14:paraId="08DC1264" w14:textId="025358E5" w:rsidR="001F77C9" w:rsidRPr="002F797D" w:rsidRDefault="001F77C9" w:rsidP="008678B4">
      <w:pPr>
        <w:pStyle w:val="Ttulo1"/>
        <w:numPr>
          <w:ilvl w:val="0"/>
          <w:numId w:val="29"/>
        </w:numPr>
        <w:spacing w:before="0" w:line="360" w:lineRule="auto"/>
        <w:ind w:left="284" w:hanging="432"/>
        <w:rPr>
          <w:rFonts w:ascii="Arial" w:hAnsi="Arial" w:cs="Arial"/>
          <w:color w:val="auto"/>
          <w:sz w:val="22"/>
          <w:szCs w:val="22"/>
          <w:lang w:eastAsia="es-CO"/>
        </w:rPr>
      </w:pPr>
      <w:bookmarkStart w:id="23" w:name="_Toc141393727"/>
      <w:r w:rsidRPr="002F797D">
        <w:rPr>
          <w:rFonts w:ascii="Arial" w:hAnsi="Arial" w:cs="Arial"/>
          <w:color w:val="auto"/>
          <w:sz w:val="22"/>
          <w:szCs w:val="22"/>
          <w:lang w:eastAsia="es-CO"/>
        </w:rPr>
        <w:t>EVALUACIÓN</w:t>
      </w:r>
      <w:bookmarkEnd w:id="23"/>
    </w:p>
    <w:p w14:paraId="7414EB17" w14:textId="06AB3AFE" w:rsidR="001A0BC8" w:rsidRPr="002F797D" w:rsidRDefault="001A0BC8" w:rsidP="002F797D">
      <w:pPr>
        <w:spacing w:line="360" w:lineRule="auto"/>
      </w:pPr>
    </w:p>
    <w:p w14:paraId="562F8B35" w14:textId="00516770" w:rsidR="00C74487" w:rsidRPr="002F797D" w:rsidRDefault="0088510E" w:rsidP="002F797D">
      <w:pPr>
        <w:spacing w:line="360" w:lineRule="auto"/>
        <w:jc w:val="both"/>
        <w:rPr>
          <w:rFonts w:ascii="Arial" w:eastAsiaTheme="majorEastAsia" w:hAnsi="Arial" w:cs="Arial"/>
          <w:lang w:eastAsia="en-US"/>
        </w:rPr>
      </w:pPr>
      <w:r w:rsidRPr="002F797D">
        <w:rPr>
          <w:rFonts w:ascii="Arial" w:eastAsiaTheme="majorEastAsia" w:hAnsi="Arial" w:cs="Arial"/>
          <w:lang w:eastAsia="en-US"/>
        </w:rPr>
        <w:t>El proceso de evaluación se llevó a cabo a través de una cartelera en la que los jóvenes señalaban en el emoji de su preferencia como se sintieron en la actividad</w:t>
      </w:r>
      <w:r w:rsidR="00CC7D43" w:rsidRPr="002F797D">
        <w:rPr>
          <w:rFonts w:ascii="Arial" w:eastAsiaTheme="majorEastAsia" w:hAnsi="Arial" w:cs="Arial"/>
          <w:lang w:eastAsia="en-US"/>
        </w:rPr>
        <w:t xml:space="preserve"> y nos dejan un comentario.</w:t>
      </w:r>
    </w:p>
    <w:p w14:paraId="0148F12E" w14:textId="77777777" w:rsidR="00C74487" w:rsidRDefault="00C74487" w:rsidP="008C1789">
      <w:pPr>
        <w:jc w:val="both"/>
        <w:rPr>
          <w:rFonts w:ascii="Arial" w:eastAsiaTheme="majorEastAsia" w:hAnsi="Arial" w:cs="Arial"/>
          <w:lang w:eastAsia="en-US"/>
        </w:rPr>
      </w:pPr>
    </w:p>
    <w:p w14:paraId="04C0B671" w14:textId="369E3994" w:rsidR="00C74487" w:rsidRDefault="00C74487" w:rsidP="008C1789">
      <w:pPr>
        <w:jc w:val="both"/>
        <w:rPr>
          <w:rFonts w:ascii="Arial" w:eastAsiaTheme="majorEastAsia" w:hAnsi="Arial" w:cs="Arial"/>
          <w:lang w:eastAsia="en-US"/>
        </w:rPr>
      </w:pPr>
    </w:p>
    <w:p w14:paraId="27E29E1A" w14:textId="1F603D66" w:rsidR="00C74487" w:rsidRDefault="009253F6" w:rsidP="008C1789">
      <w:pPr>
        <w:jc w:val="both"/>
        <w:rPr>
          <w:rFonts w:ascii="Arial" w:eastAsiaTheme="majorEastAsia" w:hAnsi="Arial" w:cs="Arial"/>
          <w:lang w:eastAsia="en-US"/>
        </w:rPr>
      </w:pPr>
      <w:r>
        <w:rPr>
          <w:noProof/>
        </w:rPr>
        <w:drawing>
          <wp:inline distT="0" distB="0" distL="0" distR="0" wp14:anchorId="03C305B0" wp14:editId="3C996ABE">
            <wp:extent cx="2709462" cy="1219200"/>
            <wp:effectExtent l="0" t="0" r="0" b="0"/>
            <wp:docPr id="10" name="Imagen 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 10">
                      <a:extLst>
                        <a:ext uri="{C183D7F6-B498-43B3-948B-1728B52AA6E4}">
                          <adec:decorative xmlns:adec="http://schemas.microsoft.com/office/drawing/2017/decorative" val="1"/>
                        </a:ext>
                      </a:extLst>
                    </pic:cNvPr>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716636" cy="1222428"/>
                    </a:xfrm>
                    <a:prstGeom prst="rect">
                      <a:avLst/>
                    </a:prstGeom>
                    <a:noFill/>
                    <a:ln>
                      <a:noFill/>
                    </a:ln>
                  </pic:spPr>
                </pic:pic>
              </a:graphicData>
            </a:graphic>
          </wp:inline>
        </w:drawing>
      </w:r>
      <w:r>
        <w:rPr>
          <w:noProof/>
        </w:rPr>
        <w:drawing>
          <wp:inline distT="0" distB="0" distL="0" distR="0" wp14:anchorId="4A2031E5" wp14:editId="64A0D037">
            <wp:extent cx="2714625" cy="1221524"/>
            <wp:effectExtent l="0" t="0" r="0" b="0"/>
            <wp:docPr id="13" name="Imagen 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 13">
                      <a:extLst>
                        <a:ext uri="{C183D7F6-B498-43B3-948B-1728B52AA6E4}">
                          <adec:decorative xmlns:adec="http://schemas.microsoft.com/office/drawing/2017/decorative" val="1"/>
                        </a:ext>
                      </a:extLst>
                    </pic:cNvPr>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741071" cy="1233424"/>
                    </a:xfrm>
                    <a:prstGeom prst="rect">
                      <a:avLst/>
                    </a:prstGeom>
                    <a:noFill/>
                    <a:ln>
                      <a:noFill/>
                    </a:ln>
                  </pic:spPr>
                </pic:pic>
              </a:graphicData>
            </a:graphic>
          </wp:inline>
        </w:drawing>
      </w:r>
    </w:p>
    <w:p w14:paraId="6D40BD05" w14:textId="12925907" w:rsidR="00C74487" w:rsidRDefault="009253F6" w:rsidP="008C1789">
      <w:pPr>
        <w:jc w:val="both"/>
        <w:rPr>
          <w:rFonts w:ascii="Arial" w:eastAsiaTheme="majorEastAsia" w:hAnsi="Arial" w:cs="Arial"/>
          <w:lang w:eastAsia="en-US"/>
        </w:rPr>
      </w:pPr>
      <w:r>
        <w:rPr>
          <w:noProof/>
        </w:rPr>
        <w:drawing>
          <wp:inline distT="0" distB="0" distL="0" distR="0" wp14:anchorId="0D850814" wp14:editId="0860BBFB">
            <wp:extent cx="2676525" cy="1204379"/>
            <wp:effectExtent l="0" t="0" r="0" b="0"/>
            <wp:docPr id="14" name="Imagen 1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n 14">
                      <a:extLst>
                        <a:ext uri="{C183D7F6-B498-43B3-948B-1728B52AA6E4}">
                          <adec:decorative xmlns:adec="http://schemas.microsoft.com/office/drawing/2017/decorative" val="1"/>
                        </a:ext>
                      </a:extLst>
                    </pic:cNvPr>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690284" cy="1210570"/>
                    </a:xfrm>
                    <a:prstGeom prst="rect">
                      <a:avLst/>
                    </a:prstGeom>
                    <a:noFill/>
                    <a:ln>
                      <a:noFill/>
                    </a:ln>
                  </pic:spPr>
                </pic:pic>
              </a:graphicData>
            </a:graphic>
          </wp:inline>
        </w:drawing>
      </w:r>
      <w:r>
        <w:rPr>
          <w:noProof/>
        </w:rPr>
        <w:drawing>
          <wp:inline distT="0" distB="0" distL="0" distR="0" wp14:anchorId="136E22BC" wp14:editId="0218322D">
            <wp:extent cx="2743200" cy="1234382"/>
            <wp:effectExtent l="0" t="0" r="0" b="4445"/>
            <wp:docPr id="17" name="Imagen 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n 17">
                      <a:extLst>
                        <a:ext uri="{C183D7F6-B498-43B3-948B-1728B52AA6E4}">
                          <adec:decorative xmlns:adec="http://schemas.microsoft.com/office/drawing/2017/decorative" val="1"/>
                        </a:ext>
                      </a:extLst>
                    </pic:cNvPr>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762641" cy="1243130"/>
                    </a:xfrm>
                    <a:prstGeom prst="rect">
                      <a:avLst/>
                    </a:prstGeom>
                    <a:noFill/>
                    <a:ln>
                      <a:noFill/>
                    </a:ln>
                  </pic:spPr>
                </pic:pic>
              </a:graphicData>
            </a:graphic>
          </wp:inline>
        </w:drawing>
      </w:r>
    </w:p>
    <w:p w14:paraId="09A6449C" w14:textId="77777777" w:rsidR="00C74487" w:rsidRDefault="00C74487" w:rsidP="008C1789">
      <w:pPr>
        <w:jc w:val="both"/>
        <w:rPr>
          <w:rFonts w:ascii="Arial" w:eastAsiaTheme="majorEastAsia" w:hAnsi="Arial" w:cs="Arial"/>
          <w:lang w:eastAsia="en-US"/>
        </w:rPr>
      </w:pPr>
    </w:p>
    <w:p w14:paraId="147FB54A" w14:textId="77777777" w:rsidR="002F797D" w:rsidRPr="002F797D" w:rsidRDefault="00A81D7C" w:rsidP="002F797D">
      <w:pPr>
        <w:spacing w:line="360" w:lineRule="auto"/>
        <w:jc w:val="both"/>
        <w:rPr>
          <w:rFonts w:ascii="Arial" w:eastAsiaTheme="majorEastAsia" w:hAnsi="Arial" w:cs="Arial"/>
          <w:u w:val="single"/>
          <w:lang w:eastAsia="en-US"/>
        </w:rPr>
      </w:pPr>
      <w:r w:rsidRPr="002F797D">
        <w:rPr>
          <w:rFonts w:ascii="Arial" w:eastAsiaTheme="majorEastAsia" w:hAnsi="Arial" w:cs="Arial"/>
          <w:lang w:eastAsia="en-US"/>
        </w:rPr>
        <w:t>Mediante esta evaluación, la mayoría de los jóvenes expresó su gran satisfacción con la actividad, a través del sentimiento "me encanta". Por otro lado, en el video de la actividad también se aprecian percepciones positivas frente al ejercicio:</w:t>
      </w:r>
      <w:r w:rsidR="002F797D">
        <w:rPr>
          <w:rFonts w:ascii="Arial" w:eastAsiaTheme="majorEastAsia" w:hAnsi="Arial" w:cs="Arial"/>
          <w:lang w:eastAsia="en-US"/>
        </w:rPr>
        <w:t xml:space="preserve"> </w:t>
      </w:r>
      <w:r w:rsidR="002F797D" w:rsidRPr="002F797D">
        <w:rPr>
          <w:rFonts w:ascii="Arial" w:eastAsiaTheme="majorEastAsia" w:hAnsi="Arial" w:cs="Arial"/>
          <w:u w:val="single"/>
          <w:lang w:eastAsia="en-US"/>
        </w:rPr>
        <w:t>https://youtu.be/PX8DjlhJlGk</w:t>
      </w:r>
    </w:p>
    <w:p w14:paraId="3FE2E91E" w14:textId="77777777" w:rsidR="00C74487" w:rsidRDefault="00C74487" w:rsidP="008C1789">
      <w:pPr>
        <w:jc w:val="both"/>
        <w:rPr>
          <w:rFonts w:ascii="Arial" w:eastAsiaTheme="majorEastAsia" w:hAnsi="Arial" w:cs="Arial"/>
          <w:lang w:eastAsia="en-US"/>
        </w:rPr>
      </w:pPr>
    </w:p>
    <w:p w14:paraId="0877DB90" w14:textId="774A80CC" w:rsidR="00C74487" w:rsidRDefault="000D6F0E" w:rsidP="000D6F0E">
      <w:pPr>
        <w:jc w:val="center"/>
        <w:rPr>
          <w:rFonts w:ascii="Arial" w:eastAsiaTheme="majorEastAsia" w:hAnsi="Arial" w:cs="Arial"/>
          <w:lang w:eastAsia="en-US"/>
        </w:rPr>
      </w:pPr>
      <w:r>
        <w:rPr>
          <w:noProof/>
        </w:rPr>
        <w:lastRenderedPageBreak/>
        <w:drawing>
          <wp:inline distT="0" distB="0" distL="0" distR="0" wp14:anchorId="003BFF95" wp14:editId="75499F58">
            <wp:extent cx="2438284" cy="1371600"/>
            <wp:effectExtent l="0" t="0" r="635" b="0"/>
            <wp:docPr id="879034172" name="Imagen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9034172" name="Imagen 1">
                      <a:extLst>
                        <a:ext uri="{C183D7F6-B498-43B3-948B-1728B52AA6E4}">
                          <adec:decorative xmlns:adec="http://schemas.microsoft.com/office/drawing/2017/decorative" val="1"/>
                        </a:ext>
                      </a:extLst>
                    </pic:cNvPr>
                    <pic:cNvPicPr/>
                  </pic:nvPicPr>
                  <pic:blipFill>
                    <a:blip r:embed="rId41"/>
                    <a:stretch>
                      <a:fillRect/>
                    </a:stretch>
                  </pic:blipFill>
                  <pic:spPr>
                    <a:xfrm>
                      <a:off x="0" y="0"/>
                      <a:ext cx="2444188" cy="1374921"/>
                    </a:xfrm>
                    <a:prstGeom prst="rect">
                      <a:avLst/>
                    </a:prstGeom>
                  </pic:spPr>
                </pic:pic>
              </a:graphicData>
            </a:graphic>
          </wp:inline>
        </w:drawing>
      </w:r>
    </w:p>
    <w:p w14:paraId="7967A3C6" w14:textId="77777777" w:rsidR="00C74487" w:rsidRPr="002F797D" w:rsidRDefault="00C74487" w:rsidP="002F797D">
      <w:pPr>
        <w:spacing w:line="360" w:lineRule="auto"/>
        <w:jc w:val="both"/>
        <w:rPr>
          <w:rFonts w:ascii="Arial" w:eastAsiaTheme="majorEastAsia" w:hAnsi="Arial" w:cs="Arial"/>
          <w:lang w:eastAsia="en-US"/>
        </w:rPr>
      </w:pPr>
    </w:p>
    <w:p w14:paraId="7BEC33BF" w14:textId="66B16FE7" w:rsidR="00942B19" w:rsidRPr="00354D2A" w:rsidRDefault="001F77C9" w:rsidP="008678B4">
      <w:pPr>
        <w:pStyle w:val="Ttulo1"/>
        <w:numPr>
          <w:ilvl w:val="0"/>
          <w:numId w:val="29"/>
        </w:numPr>
        <w:spacing w:before="0" w:after="240" w:line="360" w:lineRule="auto"/>
        <w:ind w:left="284" w:hanging="432"/>
        <w:rPr>
          <w:rFonts w:ascii="Arial" w:hAnsi="Arial" w:cs="Arial"/>
          <w:color w:val="auto"/>
          <w:sz w:val="22"/>
          <w:szCs w:val="22"/>
          <w:lang w:eastAsia="es-CO"/>
        </w:rPr>
      </w:pPr>
      <w:bookmarkStart w:id="24" w:name="_Toc141393728"/>
      <w:r w:rsidRPr="002F797D">
        <w:rPr>
          <w:rFonts w:ascii="Arial" w:hAnsi="Arial" w:cs="Arial"/>
          <w:color w:val="auto"/>
          <w:sz w:val="22"/>
          <w:szCs w:val="22"/>
          <w:lang w:eastAsia="es-CO"/>
        </w:rPr>
        <w:t>CONCLUSION</w:t>
      </w:r>
      <w:r w:rsidR="00DF25E9" w:rsidRPr="002F797D">
        <w:rPr>
          <w:rFonts w:ascii="Arial" w:hAnsi="Arial" w:cs="Arial"/>
          <w:color w:val="auto"/>
          <w:sz w:val="22"/>
          <w:szCs w:val="22"/>
          <w:lang w:eastAsia="es-CO"/>
        </w:rPr>
        <w:t>ES</w:t>
      </w:r>
      <w:bookmarkEnd w:id="24"/>
    </w:p>
    <w:p w14:paraId="1E0D1AA8" w14:textId="6CDDB924" w:rsidR="00A81D7C" w:rsidRPr="00354D2A" w:rsidRDefault="00A81D7C" w:rsidP="00354D2A">
      <w:pPr>
        <w:pStyle w:val="Prrafodelista"/>
        <w:numPr>
          <w:ilvl w:val="0"/>
          <w:numId w:val="28"/>
        </w:numPr>
        <w:spacing w:line="360" w:lineRule="auto"/>
        <w:rPr>
          <w:rFonts w:ascii="Arial" w:eastAsiaTheme="majorEastAsia" w:hAnsi="Arial" w:cs="Arial"/>
          <w:lang w:eastAsia="en-US"/>
        </w:rPr>
      </w:pPr>
      <w:r w:rsidRPr="00354D2A">
        <w:rPr>
          <w:rFonts w:ascii="Arial" w:eastAsiaTheme="majorEastAsia" w:hAnsi="Arial" w:cs="Arial"/>
          <w:lang w:eastAsia="en-US"/>
        </w:rPr>
        <w:t>El ejercicio de Rendición de cuentas con los jóvenes de Mochuelo</w:t>
      </w:r>
      <w:r w:rsidR="009253F6" w:rsidRPr="00354D2A">
        <w:rPr>
          <w:rFonts w:ascii="Arial" w:eastAsiaTheme="majorEastAsia" w:hAnsi="Arial" w:cs="Arial"/>
          <w:lang w:eastAsia="en-US"/>
        </w:rPr>
        <w:t xml:space="preserve">, como imperativo; no se sienten parte de la ciudad, en el ejercicio colocaron sobre la mesa el agradecimiento por este tipo de inclusión y tenerles en cuenta como un actor importante, adicional se enteraron de la oferta de la UAESP y su </w:t>
      </w:r>
      <w:proofErr w:type="spellStart"/>
      <w:r w:rsidR="009253F6" w:rsidRPr="00354D2A">
        <w:rPr>
          <w:rFonts w:ascii="Arial" w:eastAsiaTheme="majorEastAsia" w:hAnsi="Arial" w:cs="Arial"/>
          <w:lang w:eastAsia="en-US"/>
        </w:rPr>
        <w:t>que hacer</w:t>
      </w:r>
      <w:proofErr w:type="spellEnd"/>
      <w:r w:rsidR="009253F6" w:rsidRPr="00354D2A">
        <w:rPr>
          <w:rFonts w:ascii="Arial" w:eastAsiaTheme="majorEastAsia" w:hAnsi="Arial" w:cs="Arial"/>
          <w:lang w:eastAsia="en-US"/>
        </w:rPr>
        <w:t xml:space="preserve"> como entidad parte del Distrito. </w:t>
      </w:r>
    </w:p>
    <w:p w14:paraId="60872984" w14:textId="0FEF88F6" w:rsidR="00DF25E9" w:rsidRPr="00354D2A" w:rsidRDefault="00A81D7C" w:rsidP="00354D2A">
      <w:pPr>
        <w:pStyle w:val="Prrafodelista"/>
        <w:numPr>
          <w:ilvl w:val="0"/>
          <w:numId w:val="28"/>
        </w:numPr>
        <w:spacing w:line="360" w:lineRule="auto"/>
        <w:rPr>
          <w:rFonts w:ascii="Arial" w:eastAsiaTheme="majorEastAsia" w:hAnsi="Arial" w:cs="Arial"/>
          <w:lang w:eastAsia="en-US"/>
        </w:rPr>
      </w:pPr>
      <w:r w:rsidRPr="00354D2A">
        <w:rPr>
          <w:rFonts w:ascii="Arial" w:eastAsiaTheme="majorEastAsia" w:hAnsi="Arial" w:cs="Arial"/>
          <w:lang w:eastAsia="en-US"/>
        </w:rPr>
        <w:t>La UAESP ha asumido el desafío de mostrarse como una entidad que genera impactos sociales, desde sus habilidades técnicas.</w:t>
      </w:r>
    </w:p>
    <w:p w14:paraId="5853EE55" w14:textId="77777777" w:rsidR="00A81D7C" w:rsidRPr="003009DB" w:rsidRDefault="00A81D7C" w:rsidP="00A81D7C">
      <w:pPr>
        <w:rPr>
          <w:rFonts w:ascii="Arial" w:eastAsiaTheme="majorEastAsia" w:hAnsi="Arial" w:cs="Arial"/>
          <w:b/>
          <w:color w:val="385623" w:themeColor="accent6" w:themeShade="80"/>
        </w:rPr>
      </w:pPr>
    </w:p>
    <w:p w14:paraId="6192CC1A" w14:textId="7561213D" w:rsidR="003709B4" w:rsidRPr="00D80436" w:rsidRDefault="008802BB" w:rsidP="008678B4">
      <w:pPr>
        <w:pStyle w:val="Ttulo1"/>
        <w:numPr>
          <w:ilvl w:val="0"/>
          <w:numId w:val="29"/>
        </w:numPr>
        <w:spacing w:before="0" w:line="360" w:lineRule="auto"/>
        <w:ind w:left="284" w:hanging="432"/>
        <w:rPr>
          <w:rFonts w:ascii="Arial" w:hAnsi="Arial" w:cs="Arial"/>
          <w:color w:val="auto"/>
          <w:sz w:val="22"/>
          <w:szCs w:val="22"/>
          <w:lang w:eastAsia="es-CO"/>
        </w:rPr>
      </w:pPr>
      <w:bookmarkStart w:id="25" w:name="_Toc141393729"/>
      <w:r w:rsidRPr="008C0679">
        <w:rPr>
          <w:rFonts w:ascii="Arial" w:hAnsi="Arial" w:cs="Arial"/>
          <w:color w:val="auto"/>
          <w:sz w:val="22"/>
          <w:szCs w:val="22"/>
          <w:lang w:eastAsia="es-CO"/>
        </w:rPr>
        <w:t>ACCIONES DE MEJORA IDENTIFICADAS</w:t>
      </w:r>
      <w:bookmarkEnd w:id="25"/>
    </w:p>
    <w:p w14:paraId="50F8BE7B" w14:textId="421A314A" w:rsidR="003B16D3" w:rsidRPr="008C0679" w:rsidRDefault="000902DB" w:rsidP="008C0679">
      <w:pPr>
        <w:spacing w:line="360" w:lineRule="auto"/>
        <w:jc w:val="both"/>
        <w:rPr>
          <w:rFonts w:ascii="Arial" w:hAnsi="Arial" w:cs="Arial"/>
        </w:rPr>
      </w:pPr>
      <w:r w:rsidRPr="008C0679">
        <w:rPr>
          <w:rFonts w:ascii="Arial" w:hAnsi="Arial" w:cs="Arial"/>
        </w:rPr>
        <w:t>Es importante que las áreas misionales</w:t>
      </w:r>
      <w:r w:rsidR="007F538C" w:rsidRPr="008C0679">
        <w:rPr>
          <w:rFonts w:ascii="Arial" w:hAnsi="Arial" w:cs="Arial"/>
        </w:rPr>
        <w:t xml:space="preserve"> </w:t>
      </w:r>
      <w:r w:rsidR="00154F33" w:rsidRPr="008C0679">
        <w:rPr>
          <w:rFonts w:ascii="Arial" w:hAnsi="Arial" w:cs="Arial"/>
        </w:rPr>
        <w:t xml:space="preserve">de la UAESP </w:t>
      </w:r>
      <w:r w:rsidR="009253F6" w:rsidRPr="008C0679">
        <w:rPr>
          <w:rFonts w:ascii="Arial" w:hAnsi="Arial" w:cs="Arial"/>
        </w:rPr>
        <w:t>se articulen</w:t>
      </w:r>
      <w:r w:rsidR="00154F33" w:rsidRPr="008C0679">
        <w:rPr>
          <w:rFonts w:ascii="Arial" w:hAnsi="Arial" w:cs="Arial"/>
        </w:rPr>
        <w:t xml:space="preserve"> con la Subdirección de Disposición Final que es la que tiene presencia continua en el área de influencia de Doña Juana,</w:t>
      </w:r>
      <w:r w:rsidR="009253F6" w:rsidRPr="008C0679">
        <w:rPr>
          <w:rFonts w:ascii="Arial" w:hAnsi="Arial" w:cs="Arial"/>
        </w:rPr>
        <w:t xml:space="preserve"> para llevar </w:t>
      </w:r>
      <w:r w:rsidR="00154F33" w:rsidRPr="008C0679">
        <w:rPr>
          <w:rFonts w:ascii="Arial" w:hAnsi="Arial" w:cs="Arial"/>
        </w:rPr>
        <w:t>de forma</w:t>
      </w:r>
      <w:r w:rsidR="009253F6" w:rsidRPr="008C0679">
        <w:rPr>
          <w:rFonts w:ascii="Arial" w:hAnsi="Arial" w:cs="Arial"/>
        </w:rPr>
        <w:t xml:space="preserve"> más masiva </w:t>
      </w:r>
      <w:r w:rsidR="007F538C" w:rsidRPr="008C0679">
        <w:rPr>
          <w:rFonts w:ascii="Arial" w:hAnsi="Arial" w:cs="Arial"/>
        </w:rPr>
        <w:t>su oferta de</w:t>
      </w:r>
      <w:r w:rsidR="009253F6" w:rsidRPr="008C0679">
        <w:rPr>
          <w:rFonts w:ascii="Arial" w:hAnsi="Arial" w:cs="Arial"/>
        </w:rPr>
        <w:t xml:space="preserve"> servicios, ya que los jóvenes manifestaban no conocer sino la de </w:t>
      </w:r>
      <w:r w:rsidR="007F538C" w:rsidRPr="008C0679">
        <w:rPr>
          <w:rFonts w:ascii="Arial" w:hAnsi="Arial" w:cs="Arial"/>
        </w:rPr>
        <w:t>Disposición</w:t>
      </w:r>
      <w:r w:rsidR="009253F6" w:rsidRPr="008C0679">
        <w:rPr>
          <w:rFonts w:ascii="Arial" w:hAnsi="Arial" w:cs="Arial"/>
        </w:rPr>
        <w:t xml:space="preserve"> final. </w:t>
      </w:r>
      <w:r w:rsidRPr="008C0679">
        <w:rPr>
          <w:rFonts w:ascii="Arial" w:hAnsi="Arial" w:cs="Arial"/>
        </w:rPr>
        <w:t xml:space="preserve"> </w:t>
      </w:r>
    </w:p>
    <w:p w14:paraId="61C9E700" w14:textId="77777777" w:rsidR="000902DB" w:rsidRDefault="000902DB" w:rsidP="003B16D3"/>
    <w:p w14:paraId="3009E88E" w14:textId="400ECF2C" w:rsidR="007A58AC" w:rsidRPr="008C0679" w:rsidRDefault="003B16D3" w:rsidP="008678B4">
      <w:pPr>
        <w:pStyle w:val="Ttulo1"/>
        <w:numPr>
          <w:ilvl w:val="0"/>
          <w:numId w:val="29"/>
        </w:numPr>
        <w:spacing w:before="0" w:line="240" w:lineRule="auto"/>
        <w:ind w:left="284" w:hanging="432"/>
        <w:rPr>
          <w:rFonts w:ascii="Arial" w:hAnsi="Arial" w:cs="Arial"/>
          <w:color w:val="auto"/>
          <w:sz w:val="22"/>
          <w:szCs w:val="22"/>
          <w:lang w:eastAsia="es-CO"/>
        </w:rPr>
      </w:pPr>
      <w:bookmarkStart w:id="26" w:name="_Toc141393730"/>
      <w:r w:rsidRPr="008C0679">
        <w:rPr>
          <w:rFonts w:ascii="Arial" w:hAnsi="Arial" w:cs="Arial"/>
          <w:color w:val="auto"/>
          <w:sz w:val="22"/>
          <w:szCs w:val="22"/>
          <w:lang w:eastAsia="es-CO"/>
        </w:rPr>
        <w:t>ANEXO</w:t>
      </w:r>
      <w:r w:rsidR="00E0035D" w:rsidRPr="008C0679">
        <w:rPr>
          <w:rFonts w:ascii="Arial" w:hAnsi="Arial" w:cs="Arial"/>
          <w:color w:val="auto"/>
          <w:sz w:val="22"/>
          <w:szCs w:val="22"/>
          <w:lang w:eastAsia="es-CO"/>
        </w:rPr>
        <w:t>S</w:t>
      </w:r>
      <w:bookmarkEnd w:id="26"/>
      <w:r w:rsidRPr="008C0679">
        <w:rPr>
          <w:rFonts w:ascii="Arial" w:hAnsi="Arial" w:cs="Arial"/>
          <w:color w:val="auto"/>
          <w:sz w:val="22"/>
          <w:szCs w:val="22"/>
          <w:lang w:eastAsia="es-CO"/>
        </w:rPr>
        <w:t xml:space="preserve"> </w:t>
      </w:r>
    </w:p>
    <w:p w14:paraId="558BBE42" w14:textId="77777777" w:rsidR="007A58AC" w:rsidRDefault="007A58AC" w:rsidP="00E75725">
      <w:pPr>
        <w:rPr>
          <w:rFonts w:ascii="Arial" w:hAnsi="Arial" w:cs="Arial"/>
          <w:lang w:val="es-MX"/>
        </w:rPr>
      </w:pPr>
    </w:p>
    <w:p w14:paraId="2FC07D9B" w14:textId="132EA14E" w:rsidR="00E75725" w:rsidRDefault="00E75725" w:rsidP="00E75725">
      <w:pPr>
        <w:rPr>
          <w:rFonts w:ascii="Arial" w:hAnsi="Arial" w:cs="Arial"/>
          <w:lang w:val="es-MX"/>
        </w:rPr>
      </w:pPr>
      <w:r w:rsidRPr="008C0679">
        <w:rPr>
          <w:rFonts w:ascii="Arial" w:hAnsi="Arial" w:cs="Arial"/>
          <w:lang w:val="es-MX"/>
        </w:rPr>
        <w:t xml:space="preserve">Anexo </w:t>
      </w:r>
      <w:r w:rsidR="007F538C" w:rsidRPr="008C0679">
        <w:rPr>
          <w:rFonts w:ascii="Arial" w:hAnsi="Arial" w:cs="Arial"/>
          <w:lang w:val="es-MX"/>
        </w:rPr>
        <w:t>1</w:t>
      </w:r>
      <w:r w:rsidRPr="008C0679">
        <w:rPr>
          <w:rFonts w:ascii="Arial" w:hAnsi="Arial" w:cs="Arial"/>
          <w:lang w:val="es-MX"/>
        </w:rPr>
        <w:t>-</w:t>
      </w:r>
      <w:r w:rsidR="007A58AC" w:rsidRPr="008C0679">
        <w:rPr>
          <w:rFonts w:ascii="Arial" w:hAnsi="Arial" w:cs="Arial"/>
          <w:lang w:val="es-MX"/>
        </w:rPr>
        <w:t xml:space="preserve"> Registro fotográfico</w:t>
      </w:r>
    </w:p>
    <w:p w14:paraId="7EEEEA66" w14:textId="77777777" w:rsidR="008C0679" w:rsidRPr="008C0679" w:rsidRDefault="008C0679" w:rsidP="00E75725">
      <w:pPr>
        <w:rPr>
          <w:rFonts w:ascii="Arial" w:hAnsi="Arial" w:cs="Arial"/>
          <w:lang w:val="es-MX"/>
        </w:rPr>
      </w:pPr>
    </w:p>
    <w:p w14:paraId="4C56CB69" w14:textId="244DFFD7" w:rsidR="007F538C" w:rsidRPr="000902DB" w:rsidRDefault="007F538C" w:rsidP="00E75725">
      <w:pPr>
        <w:rPr>
          <w:rFonts w:ascii="Arial" w:hAnsi="Arial" w:cs="Arial"/>
          <w:color w:val="1F4E79" w:themeColor="accent5" w:themeShade="80"/>
          <w:lang w:val="es-MX"/>
        </w:rPr>
      </w:pPr>
      <w:r>
        <w:rPr>
          <w:noProof/>
        </w:rPr>
        <w:lastRenderedPageBreak/>
        <w:drawing>
          <wp:inline distT="0" distB="0" distL="0" distR="0" wp14:anchorId="4243B283" wp14:editId="2472D940">
            <wp:extent cx="2609850" cy="1957389"/>
            <wp:effectExtent l="0" t="0" r="0" b="5080"/>
            <wp:docPr id="19" name="Imagen 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n 19">
                      <a:extLst>
                        <a:ext uri="{C183D7F6-B498-43B3-948B-1728B52AA6E4}">
                          <adec:decorative xmlns:adec="http://schemas.microsoft.com/office/drawing/2017/decorative" val="1"/>
                        </a:ext>
                      </a:extLst>
                    </pic:cNvPr>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623232" cy="1967426"/>
                    </a:xfrm>
                    <a:prstGeom prst="rect">
                      <a:avLst/>
                    </a:prstGeom>
                    <a:noFill/>
                    <a:ln>
                      <a:noFill/>
                    </a:ln>
                  </pic:spPr>
                </pic:pic>
              </a:graphicData>
            </a:graphic>
          </wp:inline>
        </w:drawing>
      </w:r>
      <w:r>
        <w:rPr>
          <w:noProof/>
        </w:rPr>
        <w:drawing>
          <wp:inline distT="0" distB="0" distL="0" distR="0" wp14:anchorId="5F5C9FF7" wp14:editId="65053467">
            <wp:extent cx="2641599" cy="1981200"/>
            <wp:effectExtent l="0" t="0" r="6985" b="0"/>
            <wp:docPr id="20" name="Imagen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n 20">
                      <a:extLst>
                        <a:ext uri="{C183D7F6-B498-43B3-948B-1728B52AA6E4}">
                          <adec:decorative xmlns:adec="http://schemas.microsoft.com/office/drawing/2017/decorative" val="1"/>
                        </a:ext>
                      </a:extLst>
                    </pic:cNvPr>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680266" cy="2010200"/>
                    </a:xfrm>
                    <a:prstGeom prst="rect">
                      <a:avLst/>
                    </a:prstGeom>
                    <a:noFill/>
                    <a:ln>
                      <a:noFill/>
                    </a:ln>
                  </pic:spPr>
                </pic:pic>
              </a:graphicData>
            </a:graphic>
          </wp:inline>
        </w:drawing>
      </w:r>
    </w:p>
    <w:p w14:paraId="0DA74E5E" w14:textId="0CA45212" w:rsidR="009B7014" w:rsidRDefault="007F538C" w:rsidP="00E75725">
      <w:pPr>
        <w:rPr>
          <w:rFonts w:ascii="Arial" w:hAnsi="Arial" w:cs="Arial"/>
          <w:lang w:val="es-MX"/>
        </w:rPr>
      </w:pPr>
      <w:r>
        <w:rPr>
          <w:noProof/>
        </w:rPr>
        <w:drawing>
          <wp:inline distT="0" distB="0" distL="0" distR="0" wp14:anchorId="6973CDC4" wp14:editId="13B8508D">
            <wp:extent cx="2828925" cy="1272956"/>
            <wp:effectExtent l="0" t="0" r="0" b="3810"/>
            <wp:docPr id="22" name="Imagen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n 22">
                      <a:extLst>
                        <a:ext uri="{C183D7F6-B498-43B3-948B-1728B52AA6E4}">
                          <adec:decorative xmlns:adec="http://schemas.microsoft.com/office/drawing/2017/decorative" val="1"/>
                        </a:ext>
                      </a:extLst>
                    </pic:cNvPr>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882232" cy="1296943"/>
                    </a:xfrm>
                    <a:prstGeom prst="rect">
                      <a:avLst/>
                    </a:prstGeom>
                    <a:noFill/>
                    <a:ln>
                      <a:noFill/>
                    </a:ln>
                  </pic:spPr>
                </pic:pic>
              </a:graphicData>
            </a:graphic>
          </wp:inline>
        </w:drawing>
      </w:r>
      <w:r>
        <w:rPr>
          <w:noProof/>
        </w:rPr>
        <w:drawing>
          <wp:inline distT="0" distB="0" distL="0" distR="0" wp14:anchorId="050B2EB0" wp14:editId="20F6F1BD">
            <wp:extent cx="2400300" cy="1247526"/>
            <wp:effectExtent l="0" t="0" r="0" b="0"/>
            <wp:docPr id="24" name="Imagen 2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n 24">
                      <a:extLst>
                        <a:ext uri="{C183D7F6-B498-43B3-948B-1728B52AA6E4}">
                          <adec:decorative xmlns:adec="http://schemas.microsoft.com/office/drawing/2017/decorative" val="1"/>
                        </a:ext>
                      </a:extLst>
                    </pic:cNvPr>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r="13422"/>
                    <a:stretch/>
                  </pic:blipFill>
                  <pic:spPr bwMode="auto">
                    <a:xfrm>
                      <a:off x="0" y="0"/>
                      <a:ext cx="2428780" cy="1262328"/>
                    </a:xfrm>
                    <a:prstGeom prst="rect">
                      <a:avLst/>
                    </a:prstGeom>
                    <a:noFill/>
                    <a:ln>
                      <a:noFill/>
                    </a:ln>
                    <a:extLst>
                      <a:ext uri="{53640926-AAD7-44D8-BBD7-CCE9431645EC}">
                        <a14:shadowObscured xmlns:a14="http://schemas.microsoft.com/office/drawing/2010/main"/>
                      </a:ext>
                    </a:extLst>
                  </pic:spPr>
                </pic:pic>
              </a:graphicData>
            </a:graphic>
          </wp:inline>
        </w:drawing>
      </w:r>
    </w:p>
    <w:p w14:paraId="16C644FD" w14:textId="3683B5C0" w:rsidR="009D4C81" w:rsidRPr="009B7014" w:rsidRDefault="009D4C81" w:rsidP="009B7014">
      <w:pPr>
        <w:rPr>
          <w:rFonts w:ascii="Arial" w:hAnsi="Arial" w:cs="Arial"/>
          <w:lang w:val="es-MX"/>
        </w:rPr>
      </w:pPr>
    </w:p>
    <w:p w14:paraId="05272A25" w14:textId="7054D6AC" w:rsidR="00A917F7" w:rsidRDefault="00A917F7" w:rsidP="003009DB">
      <w:pPr>
        <w:jc w:val="both"/>
        <w:rPr>
          <w:rFonts w:ascii="Arial" w:hAnsi="Arial" w:cs="Arial"/>
          <w:noProof/>
          <w:lang w:val="es-MX"/>
        </w:rPr>
      </w:pPr>
    </w:p>
    <w:p w14:paraId="5A080211" w14:textId="15F022EB" w:rsidR="007A58AC" w:rsidRDefault="007A58AC" w:rsidP="003009DB">
      <w:pPr>
        <w:jc w:val="both"/>
        <w:rPr>
          <w:rFonts w:ascii="Arial" w:hAnsi="Arial" w:cs="Arial"/>
          <w:noProof/>
          <w:lang w:val="es-MX"/>
        </w:rPr>
      </w:pPr>
    </w:p>
    <w:p w14:paraId="5230B83E" w14:textId="085804EA" w:rsidR="007A58AC" w:rsidRDefault="007A58AC" w:rsidP="003009DB">
      <w:pPr>
        <w:jc w:val="both"/>
        <w:rPr>
          <w:rFonts w:ascii="Arial" w:hAnsi="Arial" w:cs="Arial"/>
          <w:noProof/>
          <w:lang w:val="es-MX"/>
        </w:rPr>
      </w:pPr>
    </w:p>
    <w:p w14:paraId="0556C7AC" w14:textId="75D34C1B" w:rsidR="007A58AC" w:rsidRDefault="007A58AC" w:rsidP="003009DB">
      <w:pPr>
        <w:jc w:val="both"/>
        <w:rPr>
          <w:rFonts w:ascii="Arial" w:hAnsi="Arial" w:cs="Arial"/>
          <w:noProof/>
          <w:lang w:val="es-MX"/>
        </w:rPr>
      </w:pPr>
    </w:p>
    <w:p w14:paraId="69CA1C0E" w14:textId="77777777" w:rsidR="007A58AC" w:rsidRDefault="007A58AC" w:rsidP="003009DB">
      <w:pPr>
        <w:jc w:val="both"/>
        <w:rPr>
          <w:rFonts w:ascii="Arial" w:hAnsi="Arial" w:cs="Arial"/>
          <w:noProof/>
          <w:lang w:val="es-MX"/>
        </w:rPr>
      </w:pPr>
    </w:p>
    <w:p w14:paraId="52FA2F5A" w14:textId="77777777" w:rsidR="007A58AC" w:rsidRDefault="007A58AC" w:rsidP="003009DB">
      <w:pPr>
        <w:jc w:val="both"/>
        <w:rPr>
          <w:rFonts w:ascii="Arial" w:hAnsi="Arial" w:cs="Arial"/>
          <w:noProof/>
          <w:lang w:val="es-MX"/>
        </w:rPr>
      </w:pPr>
    </w:p>
    <w:p w14:paraId="4C7B11B2" w14:textId="04D437CD" w:rsidR="007A58AC" w:rsidRDefault="007A58AC" w:rsidP="003009DB">
      <w:pPr>
        <w:jc w:val="both"/>
        <w:rPr>
          <w:rFonts w:ascii="Arial" w:hAnsi="Arial" w:cs="Arial"/>
          <w:noProof/>
          <w:lang w:val="es-MX"/>
        </w:rPr>
      </w:pPr>
    </w:p>
    <w:p w14:paraId="6C84B96E" w14:textId="7148CF55" w:rsidR="007A58AC" w:rsidRDefault="007A58AC" w:rsidP="003009DB">
      <w:pPr>
        <w:jc w:val="both"/>
        <w:rPr>
          <w:rFonts w:ascii="Arial" w:hAnsi="Arial" w:cs="Arial"/>
          <w:noProof/>
          <w:lang w:val="es-MX"/>
        </w:rPr>
      </w:pPr>
    </w:p>
    <w:p w14:paraId="0C3DB28B" w14:textId="03500F41" w:rsidR="007A58AC" w:rsidRDefault="007A58AC" w:rsidP="003009DB">
      <w:pPr>
        <w:jc w:val="both"/>
        <w:rPr>
          <w:rFonts w:ascii="Arial" w:hAnsi="Arial" w:cs="Arial"/>
          <w:noProof/>
          <w:lang w:val="es-MX"/>
        </w:rPr>
      </w:pPr>
    </w:p>
    <w:p w14:paraId="68C33DED" w14:textId="7E3D5CAA" w:rsidR="007A58AC" w:rsidRDefault="007A58AC" w:rsidP="003009DB">
      <w:pPr>
        <w:jc w:val="both"/>
        <w:rPr>
          <w:rFonts w:ascii="Arial" w:hAnsi="Arial" w:cs="Arial"/>
          <w:noProof/>
          <w:lang w:val="es-MX"/>
        </w:rPr>
      </w:pPr>
    </w:p>
    <w:p w14:paraId="15EC686F" w14:textId="6A9212D1" w:rsidR="007A58AC" w:rsidRDefault="007A58AC" w:rsidP="003009DB">
      <w:pPr>
        <w:jc w:val="both"/>
        <w:rPr>
          <w:rFonts w:ascii="Arial" w:hAnsi="Arial" w:cs="Arial"/>
          <w:noProof/>
          <w:lang w:val="es-MX"/>
        </w:rPr>
      </w:pPr>
    </w:p>
    <w:p w14:paraId="2946D715" w14:textId="5F10CC69" w:rsidR="007A58AC" w:rsidRDefault="007A58AC" w:rsidP="003009DB">
      <w:pPr>
        <w:jc w:val="both"/>
        <w:rPr>
          <w:rFonts w:ascii="Arial" w:hAnsi="Arial" w:cs="Arial"/>
          <w:noProof/>
          <w:lang w:val="es-MX"/>
        </w:rPr>
      </w:pPr>
    </w:p>
    <w:p w14:paraId="6C47F49A" w14:textId="73B3F522" w:rsidR="007A58AC" w:rsidRDefault="007A58AC" w:rsidP="003009DB">
      <w:pPr>
        <w:jc w:val="both"/>
        <w:rPr>
          <w:rFonts w:ascii="Arial" w:hAnsi="Arial" w:cs="Arial"/>
          <w:noProof/>
          <w:lang w:val="es-MX"/>
        </w:rPr>
      </w:pPr>
    </w:p>
    <w:p w14:paraId="0021CE7E" w14:textId="76E662D7" w:rsidR="007A58AC" w:rsidRDefault="007A58AC" w:rsidP="003009DB">
      <w:pPr>
        <w:jc w:val="both"/>
        <w:rPr>
          <w:rFonts w:ascii="Arial" w:hAnsi="Arial" w:cs="Arial"/>
          <w:noProof/>
          <w:lang w:val="es-MX"/>
        </w:rPr>
      </w:pPr>
    </w:p>
    <w:p w14:paraId="66097689" w14:textId="0AFCD3AB" w:rsidR="007A58AC" w:rsidRDefault="007A58AC" w:rsidP="003009DB">
      <w:pPr>
        <w:jc w:val="both"/>
        <w:rPr>
          <w:rFonts w:ascii="Arial" w:hAnsi="Arial" w:cs="Arial"/>
          <w:noProof/>
          <w:lang w:val="es-MX"/>
        </w:rPr>
      </w:pPr>
    </w:p>
    <w:p w14:paraId="1118D41C" w14:textId="63938161" w:rsidR="007A58AC" w:rsidRDefault="007A58AC" w:rsidP="003009DB">
      <w:pPr>
        <w:jc w:val="both"/>
        <w:rPr>
          <w:rFonts w:ascii="Arial" w:hAnsi="Arial" w:cs="Arial"/>
          <w:noProof/>
          <w:lang w:val="es-MX"/>
        </w:rPr>
      </w:pPr>
    </w:p>
    <w:p w14:paraId="6179DDC2" w14:textId="28608912" w:rsidR="007A58AC" w:rsidRDefault="007A58AC" w:rsidP="003009DB">
      <w:pPr>
        <w:jc w:val="both"/>
        <w:rPr>
          <w:rFonts w:ascii="Arial" w:hAnsi="Arial" w:cs="Arial"/>
          <w:noProof/>
          <w:lang w:val="es-MX"/>
        </w:rPr>
      </w:pPr>
    </w:p>
    <w:p w14:paraId="166F9ED9" w14:textId="77777777" w:rsidR="007A58AC" w:rsidRDefault="007A58AC" w:rsidP="003009DB">
      <w:pPr>
        <w:jc w:val="both"/>
        <w:rPr>
          <w:rFonts w:ascii="Arial" w:hAnsi="Arial" w:cs="Arial"/>
          <w:noProof/>
          <w:lang w:val="es-MX"/>
        </w:rPr>
      </w:pPr>
    </w:p>
    <w:p w14:paraId="1B216BB7" w14:textId="77777777" w:rsidR="007A58AC" w:rsidRDefault="007A58AC" w:rsidP="003009DB">
      <w:pPr>
        <w:jc w:val="both"/>
        <w:rPr>
          <w:rFonts w:ascii="Arial" w:hAnsi="Arial" w:cs="Arial"/>
          <w:noProof/>
          <w:lang w:val="es-MX"/>
        </w:rPr>
      </w:pPr>
    </w:p>
    <w:p w14:paraId="3CC0017C" w14:textId="77777777" w:rsidR="007A58AC" w:rsidRDefault="007A58AC" w:rsidP="003009DB">
      <w:pPr>
        <w:jc w:val="both"/>
        <w:rPr>
          <w:rFonts w:ascii="Arial" w:hAnsi="Arial" w:cs="Arial"/>
          <w:noProof/>
          <w:lang w:val="es-MX"/>
        </w:rPr>
      </w:pPr>
    </w:p>
    <w:p w14:paraId="52999311" w14:textId="77777777" w:rsidR="007A58AC" w:rsidRDefault="007A58AC" w:rsidP="003009DB">
      <w:pPr>
        <w:jc w:val="both"/>
        <w:rPr>
          <w:rFonts w:ascii="Arial" w:hAnsi="Arial" w:cs="Arial"/>
          <w:noProof/>
          <w:lang w:val="es-MX"/>
        </w:rPr>
      </w:pPr>
    </w:p>
    <w:p w14:paraId="23719248" w14:textId="77777777" w:rsidR="007A58AC" w:rsidRDefault="007A58AC" w:rsidP="003009DB">
      <w:pPr>
        <w:jc w:val="both"/>
        <w:rPr>
          <w:rFonts w:ascii="Arial" w:hAnsi="Arial" w:cs="Arial"/>
          <w:noProof/>
          <w:lang w:val="es-MX"/>
        </w:rPr>
      </w:pPr>
    </w:p>
    <w:p w14:paraId="0B2298AA" w14:textId="77777777" w:rsidR="007A58AC" w:rsidRDefault="007A58AC" w:rsidP="003009DB">
      <w:pPr>
        <w:jc w:val="both"/>
        <w:rPr>
          <w:rFonts w:ascii="Arial" w:hAnsi="Arial" w:cs="Arial"/>
          <w:noProof/>
          <w:lang w:val="es-MX"/>
        </w:rPr>
      </w:pPr>
    </w:p>
    <w:p w14:paraId="52CFC2CC" w14:textId="77777777" w:rsidR="007A58AC" w:rsidRDefault="007A58AC" w:rsidP="003009DB">
      <w:pPr>
        <w:jc w:val="both"/>
        <w:rPr>
          <w:rFonts w:ascii="Arial" w:hAnsi="Arial" w:cs="Arial"/>
          <w:noProof/>
          <w:lang w:val="es-MX"/>
        </w:rPr>
      </w:pPr>
    </w:p>
    <w:p w14:paraId="10BF7220" w14:textId="77777777" w:rsidR="007A58AC" w:rsidRDefault="007A58AC" w:rsidP="003009DB">
      <w:pPr>
        <w:jc w:val="both"/>
        <w:rPr>
          <w:rFonts w:ascii="Arial" w:hAnsi="Arial" w:cs="Arial"/>
          <w:noProof/>
          <w:lang w:val="es-MX"/>
        </w:rPr>
      </w:pPr>
    </w:p>
    <w:p w14:paraId="1664093D" w14:textId="22B6EF80" w:rsidR="007A58AC" w:rsidRDefault="007A58AC" w:rsidP="003009DB">
      <w:pPr>
        <w:jc w:val="both"/>
        <w:rPr>
          <w:rFonts w:ascii="Arial" w:hAnsi="Arial" w:cs="Arial"/>
          <w:noProof/>
          <w:lang w:val="es-MX"/>
        </w:rPr>
      </w:pPr>
    </w:p>
    <w:p w14:paraId="745E96AA" w14:textId="16ED26E0" w:rsidR="00A917F7" w:rsidRPr="003009DB" w:rsidRDefault="000C78AA" w:rsidP="003009DB">
      <w:pPr>
        <w:jc w:val="both"/>
        <w:rPr>
          <w:rFonts w:ascii="Arial" w:hAnsi="Arial" w:cs="Arial"/>
          <w:lang w:val="es-MX"/>
        </w:rPr>
      </w:pPr>
      <w:r w:rsidRPr="00742B46">
        <w:rPr>
          <w:rFonts w:ascii="Arial" w:hAnsi="Arial" w:cs="Arial"/>
          <w:noProof/>
        </w:rPr>
        <w:lastRenderedPageBreak/>
        <w:drawing>
          <wp:anchor distT="0" distB="0" distL="114300" distR="114300" simplePos="0" relativeHeight="251661312" behindDoc="0" locked="0" layoutInCell="1" allowOverlap="1" wp14:anchorId="18199025" wp14:editId="7030397B">
            <wp:simplePos x="0" y="0"/>
            <wp:positionH relativeFrom="page">
              <wp:align>right</wp:align>
            </wp:positionH>
            <wp:positionV relativeFrom="paragraph">
              <wp:posOffset>-1383030</wp:posOffset>
            </wp:positionV>
            <wp:extent cx="7767320" cy="10676890"/>
            <wp:effectExtent l="0" t="0" r="5080" b="0"/>
            <wp:wrapNone/>
            <wp:docPr id="25" name="Picture 2">
              <a:extLst xmlns:a="http://schemas.openxmlformats.org/drawingml/2006/main">
                <a:ext uri="{FF2B5EF4-FFF2-40B4-BE49-F238E27FC236}">
                  <a16:creationId xmlns:a16="http://schemas.microsoft.com/office/drawing/2014/main" id="{37DBCF73-DF04-3140-84A1-3355A1C6970F}"/>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
                      <a:extLst>
                        <a:ext uri="{FF2B5EF4-FFF2-40B4-BE49-F238E27FC236}">
                          <a16:creationId xmlns:a16="http://schemas.microsoft.com/office/drawing/2014/main" id="{37DBCF73-DF04-3140-84A1-3355A1C6970F}"/>
                        </a:ext>
                        <a:ext uri="{C183D7F6-B498-43B3-948B-1728B52AA6E4}">
                          <adec:decorative xmlns:adec="http://schemas.microsoft.com/office/drawing/2017/decorative" val="1"/>
                        </a:ext>
                      </a:extLst>
                    </pic:cNvPr>
                    <pic:cNvPicPr>
                      <a:picLocks noChangeAspect="1"/>
                    </pic:cNvPicPr>
                  </pic:nvPicPr>
                  <pic:blipFill rotWithShape="1">
                    <a:blip r:embed="rId46" cstate="print">
                      <a:extLst>
                        <a:ext uri="{28A0092B-C50C-407E-A947-70E740481C1C}">
                          <a14:useLocalDpi xmlns:a14="http://schemas.microsoft.com/office/drawing/2010/main" val="0"/>
                        </a:ext>
                      </a:extLst>
                    </a:blip>
                    <a:srcRect l="5857"/>
                    <a:stretch/>
                  </pic:blipFill>
                  <pic:spPr bwMode="auto">
                    <a:xfrm>
                      <a:off x="0" y="0"/>
                      <a:ext cx="7767320" cy="106768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771B4BD" w14:textId="7C13CAF4" w:rsidR="00A917F7" w:rsidRPr="003009DB" w:rsidRDefault="00A917F7" w:rsidP="003009DB">
      <w:pPr>
        <w:jc w:val="both"/>
        <w:rPr>
          <w:rFonts w:ascii="Arial" w:hAnsi="Arial" w:cs="Arial"/>
          <w:lang w:val="es-MX"/>
        </w:rPr>
      </w:pPr>
    </w:p>
    <w:p w14:paraId="6A06E458" w14:textId="7AAC559C" w:rsidR="00A917F7" w:rsidRPr="003009DB" w:rsidRDefault="00A917F7" w:rsidP="003009DB">
      <w:pPr>
        <w:jc w:val="both"/>
        <w:rPr>
          <w:rFonts w:ascii="Arial" w:hAnsi="Arial" w:cs="Arial"/>
          <w:lang w:val="es-MX"/>
        </w:rPr>
      </w:pPr>
    </w:p>
    <w:p w14:paraId="4703EE36" w14:textId="53550840" w:rsidR="00A917F7" w:rsidRPr="003009DB" w:rsidRDefault="00A917F7" w:rsidP="003009DB">
      <w:pPr>
        <w:jc w:val="both"/>
        <w:rPr>
          <w:rFonts w:ascii="Arial" w:hAnsi="Arial" w:cs="Arial"/>
          <w:lang w:val="es-MX"/>
        </w:rPr>
      </w:pPr>
    </w:p>
    <w:p w14:paraId="46CA9681" w14:textId="785A6ADA" w:rsidR="00A917F7" w:rsidRPr="003009DB" w:rsidRDefault="00A917F7" w:rsidP="003009DB">
      <w:pPr>
        <w:jc w:val="both"/>
        <w:rPr>
          <w:rFonts w:ascii="Arial" w:hAnsi="Arial" w:cs="Arial"/>
          <w:lang w:val="es-MX"/>
        </w:rPr>
      </w:pPr>
    </w:p>
    <w:p w14:paraId="1D105374" w14:textId="3524E683" w:rsidR="00A917F7" w:rsidRPr="003009DB" w:rsidRDefault="00A917F7" w:rsidP="001B23A9">
      <w:pPr>
        <w:spacing w:after="160" w:line="259" w:lineRule="auto"/>
        <w:rPr>
          <w:rFonts w:ascii="Arial" w:hAnsi="Arial" w:cs="Arial"/>
          <w:lang w:val="es-MX"/>
        </w:rPr>
      </w:pPr>
    </w:p>
    <w:sectPr w:rsidR="00A917F7" w:rsidRPr="003009DB" w:rsidSect="004F163A">
      <w:headerReference w:type="default" r:id="rId47"/>
      <w:footerReference w:type="default" r:id="rId48"/>
      <w:pgSz w:w="12240" w:h="15840"/>
      <w:pgMar w:top="1417" w:right="1183"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D7751A1" w14:textId="77777777" w:rsidR="00026AE0" w:rsidRDefault="00026AE0" w:rsidP="00A917F7">
      <w:r>
        <w:separator/>
      </w:r>
    </w:p>
  </w:endnote>
  <w:endnote w:type="continuationSeparator" w:id="0">
    <w:p w14:paraId="18688982" w14:textId="77777777" w:rsidR="00026AE0" w:rsidRDefault="00026AE0" w:rsidP="00A917F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Narrow">
    <w:panose1 w:val="020B0606020202030204"/>
    <w:charset w:val="00"/>
    <w:family w:val="swiss"/>
    <w:pitch w:val="variable"/>
    <w:sig w:usb0="00000287" w:usb1="000008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19EF3E" w14:textId="2E01A317" w:rsidR="003009DB" w:rsidRDefault="006B6FAD">
    <w:pPr>
      <w:pStyle w:val="Piedepgina"/>
    </w:pPr>
    <w:r>
      <w:rPr>
        <w:rFonts w:ascii="Arial Narrow" w:hAnsi="Arial Narrow"/>
        <w:noProof/>
      </w:rPr>
      <mc:AlternateContent>
        <mc:Choice Requires="wps">
          <w:drawing>
            <wp:anchor distT="0" distB="0" distL="114300" distR="114300" simplePos="0" relativeHeight="251664384" behindDoc="0" locked="0" layoutInCell="1" allowOverlap="1" wp14:anchorId="2329EF3B" wp14:editId="16038EAF">
              <wp:simplePos x="0" y="0"/>
              <wp:positionH relativeFrom="margin">
                <wp:posOffset>4578985</wp:posOffset>
              </wp:positionH>
              <wp:positionV relativeFrom="paragraph">
                <wp:posOffset>20955</wp:posOffset>
              </wp:positionV>
              <wp:extent cx="1285875" cy="419100"/>
              <wp:effectExtent l="0" t="0" r="9525" b="0"/>
              <wp:wrapNone/>
              <wp:docPr id="21" name="Cuadro de texto 2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5875" cy="419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4D5F53C" w14:textId="399B67BC" w:rsidR="003009DB" w:rsidRPr="00AA2DBA" w:rsidRDefault="003009DB" w:rsidP="003009DB">
                          <w:pPr>
                            <w:pStyle w:val="Piedepgina"/>
                            <w:tabs>
                              <w:tab w:val="left" w:pos="1701"/>
                            </w:tabs>
                            <w:ind w:right="39"/>
                            <w:jc w:val="right"/>
                            <w:rPr>
                              <w:rFonts w:ascii="Arial" w:hAnsi="Arial" w:cs="Arial"/>
                              <w:bCs/>
                            </w:rPr>
                          </w:pPr>
                          <w:r w:rsidRPr="00AA2DBA">
                            <w:rPr>
                              <w:rFonts w:ascii="Arial" w:hAnsi="Arial" w:cs="Arial"/>
                              <w:bCs/>
                            </w:rPr>
                            <w:t>PCI-FM-1</w:t>
                          </w:r>
                          <w:r>
                            <w:rPr>
                              <w:rFonts w:ascii="Arial" w:hAnsi="Arial" w:cs="Arial"/>
                              <w:bCs/>
                            </w:rPr>
                            <w:t>2</w:t>
                          </w:r>
                          <w:r w:rsidRPr="00AA2DBA">
                            <w:rPr>
                              <w:rFonts w:ascii="Arial" w:hAnsi="Arial" w:cs="Arial"/>
                              <w:bCs/>
                            </w:rPr>
                            <w:t xml:space="preserve">                                                                                                                                                                                            V1</w:t>
                          </w:r>
                        </w:p>
                        <w:p w14:paraId="0F2DCCF3" w14:textId="77777777" w:rsidR="003009DB" w:rsidRDefault="003009DB" w:rsidP="003009DB">
                          <w:pPr>
                            <w:tabs>
                              <w:tab w:val="left" w:pos="941"/>
                            </w:tabs>
                            <w:ind w:right="799"/>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329EF3B" id="_x0000_t202" coordsize="21600,21600" o:spt="202" path="m,l,21600r21600,l21600,xe">
              <v:stroke joinstyle="miter"/>
              <v:path gradientshapeok="t" o:connecttype="rect"/>
            </v:shapetype>
            <v:shape id="Cuadro de texto 21" o:spid="_x0000_s1027" type="#_x0000_t202" alt="&quot;&quot;" style="position:absolute;margin-left:360.55pt;margin-top:1.65pt;width:101.25pt;height:33pt;z-index:251664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" stroked="f">
              <v:textbox>
                <w:txbxContent>
                  <w:p w14:paraId="34D5F53C" w14:textId="399B67BC" w:rsidR="003009DB" w:rsidRPr="00AA2DBA" w:rsidRDefault="003009DB" w:rsidP="003009DB">
                    <w:pPr>
                      <w:pStyle w:val="Piedepgina"/>
                      <w:tabs>
                        <w:tab w:val="left" w:pos="1701"/>
                      </w:tabs>
                      <w:ind w:right="39"/>
                      <w:jc w:val="right"/>
                      <w:rPr>
                        <w:rFonts w:ascii="Arial" w:hAnsi="Arial" w:cs="Arial"/>
                        <w:bCs/>
                      </w:rPr>
                    </w:pPr>
                    <w:r w:rsidRPr="00AA2DBA">
                      <w:rPr>
                        <w:rFonts w:ascii="Arial" w:hAnsi="Arial" w:cs="Arial"/>
                        <w:bCs/>
                      </w:rPr>
                      <w:t>PCI-FM-1</w:t>
                    </w:r>
                    <w:r>
                      <w:rPr>
                        <w:rFonts w:ascii="Arial" w:hAnsi="Arial" w:cs="Arial"/>
                        <w:bCs/>
                      </w:rPr>
                      <w:t>2</w:t>
                    </w:r>
                    <w:r w:rsidRPr="00AA2DBA">
                      <w:rPr>
                        <w:rFonts w:ascii="Arial" w:hAnsi="Arial" w:cs="Arial"/>
                        <w:bCs/>
                      </w:rPr>
                      <w:t xml:space="preserve">                                                                                                                                                                                            V1</w:t>
                    </w:r>
                  </w:p>
                  <w:p w14:paraId="0F2DCCF3" w14:textId="77777777" w:rsidR="003009DB" w:rsidRDefault="003009DB" w:rsidP="003009DB">
                    <w:pPr>
                      <w:tabs>
                        <w:tab w:val="left" w:pos="941"/>
                      </w:tabs>
                      <w:ind w:right="799"/>
                    </w:pPr>
                  </w:p>
                </w:txbxContent>
              </v:textbox>
              <w10:wrap anchorx="margin"/>
            </v:shape>
          </w:pict>
        </mc:Fallback>
      </mc:AlternateContent>
    </w:r>
    <w:r>
      <w:rPr>
        <w:rFonts w:ascii="Arial Narrow" w:hAnsi="Arial Narrow"/>
        <w:noProof/>
      </w:rPr>
      <mc:AlternateContent>
        <mc:Choice Requires="wps">
          <w:drawing>
            <wp:anchor distT="0" distB="0" distL="114300" distR="114300" simplePos="0" relativeHeight="251661312" behindDoc="0" locked="0" layoutInCell="1" allowOverlap="1" wp14:anchorId="3E69635D" wp14:editId="21859B8E">
              <wp:simplePos x="0" y="0"/>
              <wp:positionH relativeFrom="margin">
                <wp:posOffset>2117090</wp:posOffset>
              </wp:positionH>
              <wp:positionV relativeFrom="paragraph">
                <wp:posOffset>73660</wp:posOffset>
              </wp:positionV>
              <wp:extent cx="1285875" cy="304800"/>
              <wp:effectExtent l="0" t="0" r="9525" b="0"/>
              <wp:wrapNone/>
              <wp:docPr id="16" name="Cuadro de texto 1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5875" cy="304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59FB38A" w14:textId="77777777" w:rsidR="003009DB" w:rsidRPr="001C3E1E" w:rsidRDefault="003009DB" w:rsidP="003009DB">
                          <w:pPr>
                            <w:jc w:val="center"/>
                            <w:rPr>
                              <w:rFonts w:ascii="Arial" w:hAnsi="Arial" w:cs="Arial"/>
                            </w:rPr>
                          </w:pPr>
                          <w:r w:rsidRPr="001C3E1E">
                            <w:rPr>
                              <w:rFonts w:ascii="Arial" w:hAnsi="Arial" w:cs="Arial"/>
                            </w:rPr>
                            <w:t xml:space="preserve">Página </w:t>
                          </w:r>
                          <w:r w:rsidRPr="001C3E1E">
                            <w:rPr>
                              <w:rFonts w:ascii="Arial" w:hAnsi="Arial" w:cs="Arial"/>
                              <w:bCs/>
                            </w:rPr>
                            <w:fldChar w:fldCharType="begin"/>
                          </w:r>
                          <w:r w:rsidRPr="001C3E1E">
                            <w:rPr>
                              <w:rFonts w:ascii="Arial" w:hAnsi="Arial" w:cs="Arial"/>
                              <w:bCs/>
                            </w:rPr>
                            <w:instrText xml:space="preserve"> PAGE  \* Arabic </w:instrText>
                          </w:r>
                          <w:r w:rsidRPr="001C3E1E">
                            <w:rPr>
                              <w:rFonts w:ascii="Arial" w:hAnsi="Arial" w:cs="Arial"/>
                              <w:bCs/>
                            </w:rPr>
                            <w:fldChar w:fldCharType="separate"/>
                          </w:r>
                          <w:r w:rsidRPr="001C3E1E">
                            <w:rPr>
                              <w:rFonts w:ascii="Arial" w:hAnsi="Arial" w:cs="Arial"/>
                              <w:bCs/>
                              <w:noProof/>
                            </w:rPr>
                            <w:t>1</w:t>
                          </w:r>
                          <w:r w:rsidRPr="001C3E1E">
                            <w:rPr>
                              <w:rFonts w:ascii="Arial" w:hAnsi="Arial" w:cs="Arial"/>
                              <w:bCs/>
                            </w:rPr>
                            <w:fldChar w:fldCharType="end"/>
                          </w:r>
                          <w:r w:rsidRPr="001C3E1E">
                            <w:rPr>
                              <w:rFonts w:ascii="Arial" w:hAnsi="Arial" w:cs="Arial"/>
                            </w:rPr>
                            <w:t xml:space="preserve"> de </w:t>
                          </w:r>
                          <w:r w:rsidRPr="001C3E1E">
                            <w:rPr>
                              <w:rFonts w:ascii="Arial" w:hAnsi="Arial" w:cs="Arial"/>
                              <w:bCs/>
                            </w:rPr>
                            <w:fldChar w:fldCharType="begin"/>
                          </w:r>
                          <w:r w:rsidRPr="001C3E1E">
                            <w:rPr>
                              <w:rFonts w:ascii="Arial" w:hAnsi="Arial" w:cs="Arial"/>
                              <w:bCs/>
                            </w:rPr>
                            <w:instrText>NUMPAGES</w:instrText>
                          </w:r>
                          <w:r w:rsidRPr="001C3E1E">
                            <w:rPr>
                              <w:rFonts w:ascii="Arial" w:hAnsi="Arial" w:cs="Arial"/>
                              <w:bCs/>
                            </w:rPr>
                            <w:fldChar w:fldCharType="separate"/>
                          </w:r>
                          <w:r w:rsidRPr="001C3E1E">
                            <w:rPr>
                              <w:rFonts w:ascii="Arial" w:hAnsi="Arial" w:cs="Arial"/>
                              <w:bCs/>
                              <w:noProof/>
                            </w:rPr>
                            <w:t>10</w:t>
                          </w:r>
                          <w:r w:rsidRPr="001C3E1E">
                            <w:rPr>
                              <w:rFonts w:ascii="Arial" w:hAnsi="Arial" w:cs="Arial"/>
                              <w:bCs/>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69635D" id="Cuadro de texto 16" o:spid="_x0000_s1028" type="#_x0000_t202" alt="&quot;&quot;" style="position:absolute;margin-left:166.7pt;margin-top:5.8pt;width:101.25pt;height:24pt;z-index:251661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" stroked="f">
              <v:textbox>
                <w:txbxContent>
                  <w:p w14:paraId="359FB38A" w14:textId="77777777" w:rsidR="003009DB" w:rsidRPr="001C3E1E" w:rsidRDefault="003009DB" w:rsidP="003009DB">
                    <w:pPr>
                      <w:jc w:val="center"/>
                      <w:rPr>
                        <w:rFonts w:ascii="Arial" w:hAnsi="Arial" w:cs="Arial"/>
                      </w:rPr>
                    </w:pPr>
                    <w:r w:rsidRPr="001C3E1E">
                      <w:rPr>
                        <w:rFonts w:ascii="Arial" w:hAnsi="Arial" w:cs="Arial"/>
                      </w:rPr>
                      <w:t xml:space="preserve">Página </w:t>
                    </w:r>
                    <w:r w:rsidRPr="001C3E1E">
                      <w:rPr>
                        <w:rFonts w:ascii="Arial" w:hAnsi="Arial" w:cs="Arial"/>
                        <w:bCs/>
                      </w:rPr>
                      <w:fldChar w:fldCharType="begin"/>
                    </w:r>
                    <w:r w:rsidRPr="001C3E1E">
                      <w:rPr>
                        <w:rFonts w:ascii="Arial" w:hAnsi="Arial" w:cs="Arial"/>
                        <w:bCs/>
                      </w:rPr>
                      <w:instrText xml:space="preserve"> PAGE  \* Arabic </w:instrText>
                    </w:r>
                    <w:r w:rsidRPr="001C3E1E">
                      <w:rPr>
                        <w:rFonts w:ascii="Arial" w:hAnsi="Arial" w:cs="Arial"/>
                        <w:bCs/>
                      </w:rPr>
                      <w:fldChar w:fldCharType="separate"/>
                    </w:r>
                    <w:r w:rsidRPr="001C3E1E">
                      <w:rPr>
                        <w:rFonts w:ascii="Arial" w:hAnsi="Arial" w:cs="Arial"/>
                        <w:bCs/>
                        <w:noProof/>
                      </w:rPr>
                      <w:t>1</w:t>
                    </w:r>
                    <w:r w:rsidRPr="001C3E1E">
                      <w:rPr>
                        <w:rFonts w:ascii="Arial" w:hAnsi="Arial" w:cs="Arial"/>
                        <w:bCs/>
                      </w:rPr>
                      <w:fldChar w:fldCharType="end"/>
                    </w:r>
                    <w:r w:rsidRPr="001C3E1E">
                      <w:rPr>
                        <w:rFonts w:ascii="Arial" w:hAnsi="Arial" w:cs="Arial"/>
                      </w:rPr>
                      <w:t xml:space="preserve"> de </w:t>
                    </w:r>
                    <w:r w:rsidRPr="001C3E1E">
                      <w:rPr>
                        <w:rFonts w:ascii="Arial" w:hAnsi="Arial" w:cs="Arial"/>
                        <w:bCs/>
                      </w:rPr>
                      <w:fldChar w:fldCharType="begin"/>
                    </w:r>
                    <w:r w:rsidRPr="001C3E1E">
                      <w:rPr>
                        <w:rFonts w:ascii="Arial" w:hAnsi="Arial" w:cs="Arial"/>
                        <w:bCs/>
                      </w:rPr>
                      <w:instrText>NUMPAGES</w:instrText>
                    </w:r>
                    <w:r w:rsidRPr="001C3E1E">
                      <w:rPr>
                        <w:rFonts w:ascii="Arial" w:hAnsi="Arial" w:cs="Arial"/>
                        <w:bCs/>
                      </w:rPr>
                      <w:fldChar w:fldCharType="separate"/>
                    </w:r>
                    <w:r w:rsidRPr="001C3E1E">
                      <w:rPr>
                        <w:rFonts w:ascii="Arial" w:hAnsi="Arial" w:cs="Arial"/>
                        <w:bCs/>
                        <w:noProof/>
                      </w:rPr>
                      <w:t>10</w:t>
                    </w:r>
                    <w:r w:rsidRPr="001C3E1E">
                      <w:rPr>
                        <w:rFonts w:ascii="Arial" w:hAnsi="Arial" w:cs="Arial"/>
                        <w:bCs/>
                      </w:rPr>
                      <w:fldChar w:fldCharType="end"/>
                    </w:r>
                  </w:p>
                </w:txbxContent>
              </v:textbox>
              <w10:wrap anchorx="margin"/>
            </v:shape>
          </w:pict>
        </mc:Fallback>
      </mc:AlternateContent>
    </w:r>
    <w:r>
      <w:t xml:space="preserve">   </w:t>
    </w:r>
    <w:r>
      <w:rPr>
        <w:noProof/>
      </w:rPr>
      <w:drawing>
        <wp:inline distT="0" distB="0" distL="0" distR="0" wp14:anchorId="2E2266C1" wp14:editId="2FBF7543">
          <wp:extent cx="390525" cy="564801"/>
          <wp:effectExtent l="0" t="0" r="0" b="6985"/>
          <wp:docPr id="1" name="Imagen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a:extLst>
                      <a:ext uri="{C183D7F6-B498-43B3-948B-1728B52AA6E4}">
                        <adec:decorative xmlns:adec="http://schemas.microsoft.com/office/drawing/2017/decorative" val="1"/>
                      </a:ext>
                    </a:extLst>
                  </pic:cNvPr>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404572" cy="585117"/>
                  </a:xfrm>
                  <a:prstGeom prst="rect">
                    <a:avLst/>
                  </a:prstGeom>
                  <a:noFill/>
                  <a:ln>
                    <a:noFill/>
                  </a:ln>
                </pic:spPr>
              </pic:pic>
            </a:graphicData>
          </a:graphic>
        </wp:inline>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473D7C9" w14:textId="77777777" w:rsidR="00026AE0" w:rsidRDefault="00026AE0" w:rsidP="00A917F7">
      <w:r>
        <w:separator/>
      </w:r>
    </w:p>
  </w:footnote>
  <w:footnote w:type="continuationSeparator" w:id="0">
    <w:p w14:paraId="2CDD7BD5" w14:textId="77777777" w:rsidR="00026AE0" w:rsidRDefault="00026AE0" w:rsidP="00A917F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4E0E39" w14:textId="77777777" w:rsidR="003009DB" w:rsidRPr="00291CBD" w:rsidRDefault="003009DB" w:rsidP="003009DB">
    <w:pPr>
      <w:pStyle w:val="Encabezado"/>
      <w:rPr>
        <w:rFonts w:ascii="Arial" w:hAnsi="Arial" w:cs="Arial"/>
        <w:sz w:val="24"/>
        <w:szCs w:val="24"/>
      </w:rPr>
    </w:pPr>
    <w:bookmarkStart w:id="27" w:name="_Hlk111710442"/>
    <w:r>
      <w:rPr>
        <w:noProof/>
      </w:rPr>
      <mc:AlternateContent>
        <mc:Choice Requires="wps">
          <w:drawing>
            <wp:anchor distT="0" distB="0" distL="114300" distR="114300" simplePos="0" relativeHeight="251659264" behindDoc="0" locked="0" layoutInCell="1" allowOverlap="1" wp14:anchorId="3B847E4B" wp14:editId="319E03C6">
              <wp:simplePos x="0" y="0"/>
              <wp:positionH relativeFrom="column">
                <wp:posOffset>1403985</wp:posOffset>
              </wp:positionH>
              <wp:positionV relativeFrom="paragraph">
                <wp:posOffset>104140</wp:posOffset>
              </wp:positionV>
              <wp:extent cx="2515235" cy="612775"/>
              <wp:effectExtent l="0" t="0" r="0" b="0"/>
              <wp:wrapNone/>
              <wp:docPr id="23" name="Cuadro de texto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a:xfrm>
                        <a:off x="0" y="0"/>
                        <a:ext cx="2515235" cy="612775"/>
                      </a:xfrm>
                      <a:prstGeom prst="rect">
                        <a:avLst/>
                      </a:prstGeom>
                      <a:solidFill>
                        <a:srgbClr val="FFFFFF"/>
                      </a:solidFill>
                      <a:ln>
                        <a:noFill/>
                        <a:prstDash/>
                      </a:ln>
                    </wps:spPr>
                    <wps:txbx>
                      <w:txbxContent>
                        <w:p w14:paraId="066E76C0" w14:textId="7C5E4586" w:rsidR="003009DB" w:rsidRPr="00EE0FF2" w:rsidRDefault="003009DB" w:rsidP="003009DB">
                          <w:pPr>
                            <w:jc w:val="center"/>
                            <w:rPr>
                              <w:rFonts w:ascii="Arial" w:hAnsi="Arial" w:cs="Arial"/>
                              <w:b/>
                              <w:bCs/>
                              <w:sz w:val="24"/>
                              <w:szCs w:val="24"/>
                              <w:lang w:val="es-ES"/>
                            </w:rPr>
                          </w:pPr>
                          <w:r w:rsidRPr="003009DB">
                            <w:rPr>
                              <w:rFonts w:ascii="Arial" w:hAnsi="Arial" w:cs="Arial"/>
                              <w:b/>
                              <w:bCs/>
                              <w:sz w:val="24"/>
                              <w:szCs w:val="24"/>
                              <w:lang w:val="es-ES"/>
                            </w:rPr>
                            <w:t>INFORME DE LA ESTRATEGIA DE RENDICIÓN DE CUENTAS</w:t>
                          </w:r>
                        </w:p>
                      </w:txbxContent>
                    </wps:txbx>
                    <wps:bodyPr vert="horz" wrap="square" lIns="91440" tIns="45720" rIns="91440" bIns="45720" compatLnSpc="0">
                      <a:noAutofit/>
                    </wps:bodyPr>
                  </wps:wsp>
                </a:graphicData>
              </a:graphic>
              <wp14:sizeRelH relativeFrom="margin">
                <wp14:pctWidth>0</wp14:pctWidth>
              </wp14:sizeRelH>
              <wp14:sizeRelV relativeFrom="page">
                <wp14:pctHeight>0</wp14:pctHeight>
              </wp14:sizeRelV>
            </wp:anchor>
          </w:drawing>
        </mc:Choice>
        <mc:Fallback>
          <w:pict>
            <v:shapetype w14:anchorId="3B847E4B" id="_x0000_t202" coordsize="21600,21600" o:spt="202" path="m,l,21600r21600,l21600,xe">
              <v:stroke joinstyle="miter"/>
              <v:path gradientshapeok="t" o:connecttype="rect"/>
            </v:shapetype>
            <v:shape id="Cuadro de texto 23" o:spid="_x0000_s1026" type="#_x0000_t202" alt="&quot;&quot;" style="position:absolute;margin-left:110.55pt;margin-top:8.2pt;width:198.05pt;height:48.2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" stroked="f">
              <v:textbox>
                <w:txbxContent>
                  <w:p w14:paraId="066E76C0" w14:textId="7C5E4586" w:rsidR="003009DB" w:rsidRPr="00EE0FF2" w:rsidRDefault="003009DB" w:rsidP="003009DB">
                    <w:pPr>
                      <w:jc w:val="center"/>
                      <w:rPr>
                        <w:rFonts w:ascii="Arial" w:hAnsi="Arial" w:cs="Arial"/>
                        <w:b/>
                        <w:bCs/>
                        <w:sz w:val="24"/>
                        <w:szCs w:val="24"/>
                        <w:lang w:val="es-ES"/>
                      </w:rPr>
                    </w:pPr>
                    <w:r w:rsidRPr="003009DB">
                      <w:rPr>
                        <w:rFonts w:ascii="Arial" w:hAnsi="Arial" w:cs="Arial"/>
                        <w:b/>
                        <w:bCs/>
                        <w:sz w:val="24"/>
                        <w:szCs w:val="24"/>
                        <w:lang w:val="es-ES"/>
                      </w:rPr>
                      <w:t>INFORME DE LA ESTRATEGIA DE RENDICIÓN DE CUENTAS</w:t>
                    </w:r>
                  </w:p>
                </w:txbxContent>
              </v:textbox>
            </v:shape>
          </w:pict>
        </mc:Fallback>
      </mc:AlternateContent>
    </w:r>
    <w:r>
      <w:rPr>
        <w:b/>
        <w:noProof/>
      </w:rPr>
      <w:drawing>
        <wp:inline distT="0" distB="0" distL="0" distR="0" wp14:anchorId="1386CF55" wp14:editId="18FB6F2E">
          <wp:extent cx="1914525" cy="762000"/>
          <wp:effectExtent l="0" t="0" r="9525" b="0"/>
          <wp:docPr id="8" name="Imagen 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14525" cy="762000"/>
                  </a:xfrm>
                  <a:prstGeom prst="rect">
                    <a:avLst/>
                  </a:prstGeom>
                  <a:noFill/>
                  <a:ln>
                    <a:noFill/>
                  </a:ln>
                </pic:spPr>
              </pic:pic>
            </a:graphicData>
          </a:graphic>
        </wp:inline>
      </w:drawing>
    </w:r>
    <w:r w:rsidRPr="00291CBD">
      <w:rPr>
        <w:rFonts w:ascii="Arial" w:hAnsi="Arial" w:cs="Arial"/>
        <w:sz w:val="24"/>
        <w:szCs w:val="24"/>
      </w:rPr>
      <w:tab/>
    </w:r>
    <w:r w:rsidRPr="00291CBD">
      <w:rPr>
        <w:rFonts w:ascii="Arial" w:hAnsi="Arial" w:cs="Arial"/>
        <w:sz w:val="24"/>
        <w:szCs w:val="24"/>
      </w:rPr>
      <w:tab/>
    </w:r>
  </w:p>
  <w:bookmarkEnd w:id="27"/>
  <w:p w14:paraId="252B7E6D" w14:textId="721C3C86" w:rsidR="00A917F7" w:rsidRDefault="003009DB" w:rsidP="003009DB">
    <w:pPr>
      <w:pStyle w:val="Encabezado"/>
      <w:tabs>
        <w:tab w:val="clear" w:pos="4419"/>
        <w:tab w:val="clear" w:pos="8838"/>
        <w:tab w:val="left" w:pos="3270"/>
      </w:tabs>
    </w:pPr>
    <w: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4A5191"/>
    <w:multiLevelType w:val="hybridMultilevel"/>
    <w:tmpl w:val="E7C2A07C"/>
    <w:lvl w:ilvl="0" w:tplc="6B0C036E">
      <w:start w:val="3"/>
      <w:numFmt w:val="bullet"/>
      <w:lvlText w:val="-"/>
      <w:lvlJc w:val="left"/>
      <w:pPr>
        <w:ind w:left="720" w:hanging="360"/>
      </w:pPr>
      <w:rPr>
        <w:rFonts w:ascii="Arial" w:eastAsiaTheme="majorEastAsia" w:hAnsi="Arial" w:cs="Aria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 w15:restartNumberingAfterBreak="0">
    <w:nsid w:val="0F086898"/>
    <w:multiLevelType w:val="hybridMultilevel"/>
    <w:tmpl w:val="DE3E7EBC"/>
    <w:lvl w:ilvl="0" w:tplc="78027AF8">
      <w:start w:val="1"/>
      <w:numFmt w:val="decimal"/>
      <w:lvlText w:val="%1."/>
      <w:lvlJc w:val="left"/>
      <w:pPr>
        <w:ind w:left="720" w:hanging="360"/>
      </w:pPr>
      <w:rPr>
        <w:rFonts w:ascii="Arial" w:hAnsi="Arial" w:cs="Arial" w:hint="default"/>
        <w:b/>
        <w:color w:val="auto"/>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 w15:restartNumberingAfterBreak="0">
    <w:nsid w:val="1454046E"/>
    <w:multiLevelType w:val="multilevel"/>
    <w:tmpl w:val="BD8AEAAA"/>
    <w:lvl w:ilvl="0">
      <w:start w:val="1"/>
      <w:numFmt w:val="decimal"/>
      <w:lvlText w:val="%1"/>
      <w:lvlJc w:val="left"/>
      <w:pPr>
        <w:ind w:left="432" w:hanging="432"/>
      </w:pPr>
      <w:rPr>
        <w:rFonts w:hint="default"/>
      </w:rPr>
    </w:lvl>
    <w:lvl w:ilvl="1">
      <w:start w:val="1"/>
      <w:numFmt w:val="decimal"/>
      <w:lvlText w:val="2.%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3" w15:restartNumberingAfterBreak="0">
    <w:nsid w:val="1930041F"/>
    <w:multiLevelType w:val="hybridMultilevel"/>
    <w:tmpl w:val="632284DE"/>
    <w:lvl w:ilvl="0" w:tplc="240A000D">
      <w:start w:val="1"/>
      <w:numFmt w:val="bullet"/>
      <w:lvlText w:val=""/>
      <w:lvlJc w:val="left"/>
      <w:pPr>
        <w:ind w:left="502" w:hanging="360"/>
      </w:pPr>
      <w:rPr>
        <w:rFonts w:ascii="Wingdings" w:hAnsi="Wingdings" w:hint="default"/>
      </w:rPr>
    </w:lvl>
    <w:lvl w:ilvl="1" w:tplc="240A0003" w:tentative="1">
      <w:start w:val="1"/>
      <w:numFmt w:val="bullet"/>
      <w:lvlText w:val="o"/>
      <w:lvlJc w:val="left"/>
      <w:pPr>
        <w:ind w:left="873" w:hanging="360"/>
      </w:pPr>
      <w:rPr>
        <w:rFonts w:ascii="Courier New" w:hAnsi="Courier New" w:cs="Courier New" w:hint="default"/>
      </w:rPr>
    </w:lvl>
    <w:lvl w:ilvl="2" w:tplc="240A0005" w:tentative="1">
      <w:start w:val="1"/>
      <w:numFmt w:val="bullet"/>
      <w:lvlText w:val=""/>
      <w:lvlJc w:val="left"/>
      <w:pPr>
        <w:ind w:left="1593" w:hanging="360"/>
      </w:pPr>
      <w:rPr>
        <w:rFonts w:ascii="Wingdings" w:hAnsi="Wingdings" w:hint="default"/>
      </w:rPr>
    </w:lvl>
    <w:lvl w:ilvl="3" w:tplc="240A0001" w:tentative="1">
      <w:start w:val="1"/>
      <w:numFmt w:val="bullet"/>
      <w:lvlText w:val=""/>
      <w:lvlJc w:val="left"/>
      <w:pPr>
        <w:ind w:left="2313" w:hanging="360"/>
      </w:pPr>
      <w:rPr>
        <w:rFonts w:ascii="Symbol" w:hAnsi="Symbol" w:hint="default"/>
      </w:rPr>
    </w:lvl>
    <w:lvl w:ilvl="4" w:tplc="240A0003" w:tentative="1">
      <w:start w:val="1"/>
      <w:numFmt w:val="bullet"/>
      <w:lvlText w:val="o"/>
      <w:lvlJc w:val="left"/>
      <w:pPr>
        <w:ind w:left="3033" w:hanging="360"/>
      </w:pPr>
      <w:rPr>
        <w:rFonts w:ascii="Courier New" w:hAnsi="Courier New" w:cs="Courier New" w:hint="default"/>
      </w:rPr>
    </w:lvl>
    <w:lvl w:ilvl="5" w:tplc="240A0005" w:tentative="1">
      <w:start w:val="1"/>
      <w:numFmt w:val="bullet"/>
      <w:lvlText w:val=""/>
      <w:lvlJc w:val="left"/>
      <w:pPr>
        <w:ind w:left="3753" w:hanging="360"/>
      </w:pPr>
      <w:rPr>
        <w:rFonts w:ascii="Wingdings" w:hAnsi="Wingdings" w:hint="default"/>
      </w:rPr>
    </w:lvl>
    <w:lvl w:ilvl="6" w:tplc="240A0001" w:tentative="1">
      <w:start w:val="1"/>
      <w:numFmt w:val="bullet"/>
      <w:lvlText w:val=""/>
      <w:lvlJc w:val="left"/>
      <w:pPr>
        <w:ind w:left="4473" w:hanging="360"/>
      </w:pPr>
      <w:rPr>
        <w:rFonts w:ascii="Symbol" w:hAnsi="Symbol" w:hint="default"/>
      </w:rPr>
    </w:lvl>
    <w:lvl w:ilvl="7" w:tplc="240A0003" w:tentative="1">
      <w:start w:val="1"/>
      <w:numFmt w:val="bullet"/>
      <w:lvlText w:val="o"/>
      <w:lvlJc w:val="left"/>
      <w:pPr>
        <w:ind w:left="5193" w:hanging="360"/>
      </w:pPr>
      <w:rPr>
        <w:rFonts w:ascii="Courier New" w:hAnsi="Courier New" w:cs="Courier New" w:hint="default"/>
      </w:rPr>
    </w:lvl>
    <w:lvl w:ilvl="8" w:tplc="240A0005" w:tentative="1">
      <w:start w:val="1"/>
      <w:numFmt w:val="bullet"/>
      <w:lvlText w:val=""/>
      <w:lvlJc w:val="left"/>
      <w:pPr>
        <w:ind w:left="5913" w:hanging="360"/>
      </w:pPr>
      <w:rPr>
        <w:rFonts w:ascii="Wingdings" w:hAnsi="Wingdings" w:hint="default"/>
      </w:rPr>
    </w:lvl>
  </w:abstractNum>
  <w:abstractNum w:abstractNumId="4" w15:restartNumberingAfterBreak="0">
    <w:nsid w:val="19AE6D60"/>
    <w:multiLevelType w:val="hybridMultilevel"/>
    <w:tmpl w:val="7F541BB0"/>
    <w:lvl w:ilvl="0" w:tplc="240A0001">
      <w:start w:val="1"/>
      <w:numFmt w:val="bullet"/>
      <w:lvlText w:val=""/>
      <w:lvlJc w:val="left"/>
      <w:pPr>
        <w:ind w:left="1440" w:hanging="360"/>
      </w:pPr>
      <w:rPr>
        <w:rFonts w:ascii="Symbol" w:hAnsi="Symbol" w:hint="default"/>
      </w:rPr>
    </w:lvl>
    <w:lvl w:ilvl="1" w:tplc="240A0003" w:tentative="1">
      <w:start w:val="1"/>
      <w:numFmt w:val="bullet"/>
      <w:lvlText w:val="o"/>
      <w:lvlJc w:val="left"/>
      <w:pPr>
        <w:ind w:left="2160" w:hanging="360"/>
      </w:pPr>
      <w:rPr>
        <w:rFonts w:ascii="Courier New" w:hAnsi="Courier New" w:cs="Courier New" w:hint="default"/>
      </w:rPr>
    </w:lvl>
    <w:lvl w:ilvl="2" w:tplc="240A0005" w:tentative="1">
      <w:start w:val="1"/>
      <w:numFmt w:val="bullet"/>
      <w:lvlText w:val=""/>
      <w:lvlJc w:val="left"/>
      <w:pPr>
        <w:ind w:left="2880" w:hanging="360"/>
      </w:pPr>
      <w:rPr>
        <w:rFonts w:ascii="Wingdings" w:hAnsi="Wingdings" w:hint="default"/>
      </w:rPr>
    </w:lvl>
    <w:lvl w:ilvl="3" w:tplc="240A0001" w:tentative="1">
      <w:start w:val="1"/>
      <w:numFmt w:val="bullet"/>
      <w:lvlText w:val=""/>
      <w:lvlJc w:val="left"/>
      <w:pPr>
        <w:ind w:left="3600" w:hanging="360"/>
      </w:pPr>
      <w:rPr>
        <w:rFonts w:ascii="Symbol" w:hAnsi="Symbol" w:hint="default"/>
      </w:rPr>
    </w:lvl>
    <w:lvl w:ilvl="4" w:tplc="240A0003" w:tentative="1">
      <w:start w:val="1"/>
      <w:numFmt w:val="bullet"/>
      <w:lvlText w:val="o"/>
      <w:lvlJc w:val="left"/>
      <w:pPr>
        <w:ind w:left="4320" w:hanging="360"/>
      </w:pPr>
      <w:rPr>
        <w:rFonts w:ascii="Courier New" w:hAnsi="Courier New" w:cs="Courier New" w:hint="default"/>
      </w:rPr>
    </w:lvl>
    <w:lvl w:ilvl="5" w:tplc="240A0005" w:tentative="1">
      <w:start w:val="1"/>
      <w:numFmt w:val="bullet"/>
      <w:lvlText w:val=""/>
      <w:lvlJc w:val="left"/>
      <w:pPr>
        <w:ind w:left="5040" w:hanging="360"/>
      </w:pPr>
      <w:rPr>
        <w:rFonts w:ascii="Wingdings" w:hAnsi="Wingdings" w:hint="default"/>
      </w:rPr>
    </w:lvl>
    <w:lvl w:ilvl="6" w:tplc="240A0001" w:tentative="1">
      <w:start w:val="1"/>
      <w:numFmt w:val="bullet"/>
      <w:lvlText w:val=""/>
      <w:lvlJc w:val="left"/>
      <w:pPr>
        <w:ind w:left="5760" w:hanging="360"/>
      </w:pPr>
      <w:rPr>
        <w:rFonts w:ascii="Symbol" w:hAnsi="Symbol" w:hint="default"/>
      </w:rPr>
    </w:lvl>
    <w:lvl w:ilvl="7" w:tplc="240A0003" w:tentative="1">
      <w:start w:val="1"/>
      <w:numFmt w:val="bullet"/>
      <w:lvlText w:val="o"/>
      <w:lvlJc w:val="left"/>
      <w:pPr>
        <w:ind w:left="6480" w:hanging="360"/>
      </w:pPr>
      <w:rPr>
        <w:rFonts w:ascii="Courier New" w:hAnsi="Courier New" w:cs="Courier New" w:hint="default"/>
      </w:rPr>
    </w:lvl>
    <w:lvl w:ilvl="8" w:tplc="240A0005" w:tentative="1">
      <w:start w:val="1"/>
      <w:numFmt w:val="bullet"/>
      <w:lvlText w:val=""/>
      <w:lvlJc w:val="left"/>
      <w:pPr>
        <w:ind w:left="7200" w:hanging="360"/>
      </w:pPr>
      <w:rPr>
        <w:rFonts w:ascii="Wingdings" w:hAnsi="Wingdings" w:hint="default"/>
      </w:rPr>
    </w:lvl>
  </w:abstractNum>
  <w:abstractNum w:abstractNumId="5" w15:restartNumberingAfterBreak="0">
    <w:nsid w:val="287E246D"/>
    <w:multiLevelType w:val="hybridMultilevel"/>
    <w:tmpl w:val="02F6DA2A"/>
    <w:lvl w:ilvl="0" w:tplc="72965532">
      <w:start w:val="1"/>
      <w:numFmt w:val="decimal"/>
      <w:lvlText w:val="%1."/>
      <w:lvlJc w:val="left"/>
      <w:pPr>
        <w:ind w:left="720" w:hanging="360"/>
      </w:pPr>
      <w:rPr>
        <w:b/>
        <w:bCs/>
        <w:color w:val="auto"/>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6" w15:restartNumberingAfterBreak="0">
    <w:nsid w:val="2EE7030C"/>
    <w:multiLevelType w:val="hybridMultilevel"/>
    <w:tmpl w:val="C8529D74"/>
    <w:lvl w:ilvl="0" w:tplc="FE548E9C">
      <w:start w:val="1"/>
      <w:numFmt w:val="decimal"/>
      <w:lvlText w:val="%1."/>
      <w:lvlJc w:val="left"/>
      <w:pPr>
        <w:ind w:left="1080" w:hanging="360"/>
      </w:pPr>
      <w:rPr>
        <w:rFonts w:ascii="Arial" w:hAnsi="Arial" w:cs="Arial" w:hint="default"/>
        <w:b/>
        <w:bCs/>
        <w:color w:val="auto"/>
        <w:sz w:val="22"/>
        <w:szCs w:val="22"/>
      </w:rPr>
    </w:lvl>
    <w:lvl w:ilvl="1" w:tplc="240A0019" w:tentative="1">
      <w:start w:val="1"/>
      <w:numFmt w:val="lowerLetter"/>
      <w:lvlText w:val="%2."/>
      <w:lvlJc w:val="left"/>
      <w:pPr>
        <w:ind w:left="1800" w:hanging="360"/>
      </w:pPr>
    </w:lvl>
    <w:lvl w:ilvl="2" w:tplc="240A001B" w:tentative="1">
      <w:start w:val="1"/>
      <w:numFmt w:val="lowerRoman"/>
      <w:lvlText w:val="%3."/>
      <w:lvlJc w:val="right"/>
      <w:pPr>
        <w:ind w:left="2520" w:hanging="180"/>
      </w:pPr>
    </w:lvl>
    <w:lvl w:ilvl="3" w:tplc="240A000F" w:tentative="1">
      <w:start w:val="1"/>
      <w:numFmt w:val="decimal"/>
      <w:lvlText w:val="%4."/>
      <w:lvlJc w:val="left"/>
      <w:pPr>
        <w:ind w:left="3240" w:hanging="360"/>
      </w:pPr>
    </w:lvl>
    <w:lvl w:ilvl="4" w:tplc="240A0019" w:tentative="1">
      <w:start w:val="1"/>
      <w:numFmt w:val="lowerLetter"/>
      <w:lvlText w:val="%5."/>
      <w:lvlJc w:val="left"/>
      <w:pPr>
        <w:ind w:left="3960" w:hanging="360"/>
      </w:pPr>
    </w:lvl>
    <w:lvl w:ilvl="5" w:tplc="240A001B" w:tentative="1">
      <w:start w:val="1"/>
      <w:numFmt w:val="lowerRoman"/>
      <w:lvlText w:val="%6."/>
      <w:lvlJc w:val="right"/>
      <w:pPr>
        <w:ind w:left="4680" w:hanging="180"/>
      </w:pPr>
    </w:lvl>
    <w:lvl w:ilvl="6" w:tplc="240A000F" w:tentative="1">
      <w:start w:val="1"/>
      <w:numFmt w:val="decimal"/>
      <w:lvlText w:val="%7."/>
      <w:lvlJc w:val="left"/>
      <w:pPr>
        <w:ind w:left="5400" w:hanging="360"/>
      </w:pPr>
    </w:lvl>
    <w:lvl w:ilvl="7" w:tplc="240A0019" w:tentative="1">
      <w:start w:val="1"/>
      <w:numFmt w:val="lowerLetter"/>
      <w:lvlText w:val="%8."/>
      <w:lvlJc w:val="left"/>
      <w:pPr>
        <w:ind w:left="6120" w:hanging="360"/>
      </w:pPr>
    </w:lvl>
    <w:lvl w:ilvl="8" w:tplc="240A001B" w:tentative="1">
      <w:start w:val="1"/>
      <w:numFmt w:val="lowerRoman"/>
      <w:lvlText w:val="%9."/>
      <w:lvlJc w:val="right"/>
      <w:pPr>
        <w:ind w:left="6840" w:hanging="180"/>
      </w:pPr>
    </w:lvl>
  </w:abstractNum>
  <w:abstractNum w:abstractNumId="7" w15:restartNumberingAfterBreak="0">
    <w:nsid w:val="374E6AF8"/>
    <w:multiLevelType w:val="hybridMultilevel"/>
    <w:tmpl w:val="D21863A2"/>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8" w15:restartNumberingAfterBreak="0">
    <w:nsid w:val="38543107"/>
    <w:multiLevelType w:val="hybridMultilevel"/>
    <w:tmpl w:val="8A68571C"/>
    <w:lvl w:ilvl="0" w:tplc="240A000F">
      <w:start w:val="1"/>
      <w:numFmt w:val="decimal"/>
      <w:lvlText w:val="%1."/>
      <w:lvlJc w:val="left"/>
      <w:pPr>
        <w:ind w:left="720" w:hanging="360"/>
      </w:pPr>
    </w:lvl>
    <w:lvl w:ilvl="1" w:tplc="240A0019">
      <w:start w:val="1"/>
      <w:numFmt w:val="lowerLetter"/>
      <w:lvlText w:val="%2."/>
      <w:lvlJc w:val="left"/>
      <w:pPr>
        <w:ind w:left="1440" w:hanging="360"/>
      </w:pPr>
    </w:lvl>
    <w:lvl w:ilvl="2" w:tplc="240A001B">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9" w15:restartNumberingAfterBreak="0">
    <w:nsid w:val="38EF6339"/>
    <w:multiLevelType w:val="hybridMultilevel"/>
    <w:tmpl w:val="E8A497DC"/>
    <w:lvl w:ilvl="0" w:tplc="240A000F">
      <w:start w:val="1"/>
      <w:numFmt w:val="decimal"/>
      <w:lvlText w:val="%1."/>
      <w:lvlJc w:val="left"/>
      <w:pPr>
        <w:ind w:left="720" w:hanging="360"/>
      </w:pPr>
    </w:lvl>
    <w:lvl w:ilvl="1" w:tplc="240A0019">
      <w:start w:val="1"/>
      <w:numFmt w:val="lowerLetter"/>
      <w:lvlText w:val="%2."/>
      <w:lvlJc w:val="left"/>
      <w:pPr>
        <w:ind w:left="1440" w:hanging="360"/>
      </w:pPr>
    </w:lvl>
    <w:lvl w:ilvl="2" w:tplc="240A001B">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0" w15:restartNumberingAfterBreak="0">
    <w:nsid w:val="4568579F"/>
    <w:multiLevelType w:val="hybridMultilevel"/>
    <w:tmpl w:val="52B20A24"/>
    <w:lvl w:ilvl="0" w:tplc="240A0001">
      <w:start w:val="1"/>
      <w:numFmt w:val="bullet"/>
      <w:lvlText w:val=""/>
      <w:lvlJc w:val="left"/>
      <w:pPr>
        <w:ind w:left="1080" w:hanging="360"/>
      </w:pPr>
      <w:rPr>
        <w:rFonts w:ascii="Symbol" w:hAnsi="Symbol" w:hint="default"/>
      </w:rPr>
    </w:lvl>
    <w:lvl w:ilvl="1" w:tplc="240A0003" w:tentative="1">
      <w:start w:val="1"/>
      <w:numFmt w:val="bullet"/>
      <w:lvlText w:val="o"/>
      <w:lvlJc w:val="left"/>
      <w:pPr>
        <w:ind w:left="1800" w:hanging="360"/>
      </w:pPr>
      <w:rPr>
        <w:rFonts w:ascii="Courier New" w:hAnsi="Courier New" w:cs="Courier New" w:hint="default"/>
      </w:rPr>
    </w:lvl>
    <w:lvl w:ilvl="2" w:tplc="240A0005" w:tentative="1">
      <w:start w:val="1"/>
      <w:numFmt w:val="bullet"/>
      <w:lvlText w:val=""/>
      <w:lvlJc w:val="left"/>
      <w:pPr>
        <w:ind w:left="2520" w:hanging="360"/>
      </w:pPr>
      <w:rPr>
        <w:rFonts w:ascii="Wingdings" w:hAnsi="Wingdings" w:hint="default"/>
      </w:rPr>
    </w:lvl>
    <w:lvl w:ilvl="3" w:tplc="240A0001" w:tentative="1">
      <w:start w:val="1"/>
      <w:numFmt w:val="bullet"/>
      <w:lvlText w:val=""/>
      <w:lvlJc w:val="left"/>
      <w:pPr>
        <w:ind w:left="3240" w:hanging="360"/>
      </w:pPr>
      <w:rPr>
        <w:rFonts w:ascii="Symbol" w:hAnsi="Symbol" w:hint="default"/>
      </w:rPr>
    </w:lvl>
    <w:lvl w:ilvl="4" w:tplc="240A0003" w:tentative="1">
      <w:start w:val="1"/>
      <w:numFmt w:val="bullet"/>
      <w:lvlText w:val="o"/>
      <w:lvlJc w:val="left"/>
      <w:pPr>
        <w:ind w:left="3960" w:hanging="360"/>
      </w:pPr>
      <w:rPr>
        <w:rFonts w:ascii="Courier New" w:hAnsi="Courier New" w:cs="Courier New" w:hint="default"/>
      </w:rPr>
    </w:lvl>
    <w:lvl w:ilvl="5" w:tplc="240A0005" w:tentative="1">
      <w:start w:val="1"/>
      <w:numFmt w:val="bullet"/>
      <w:lvlText w:val=""/>
      <w:lvlJc w:val="left"/>
      <w:pPr>
        <w:ind w:left="4680" w:hanging="360"/>
      </w:pPr>
      <w:rPr>
        <w:rFonts w:ascii="Wingdings" w:hAnsi="Wingdings" w:hint="default"/>
      </w:rPr>
    </w:lvl>
    <w:lvl w:ilvl="6" w:tplc="240A0001" w:tentative="1">
      <w:start w:val="1"/>
      <w:numFmt w:val="bullet"/>
      <w:lvlText w:val=""/>
      <w:lvlJc w:val="left"/>
      <w:pPr>
        <w:ind w:left="5400" w:hanging="360"/>
      </w:pPr>
      <w:rPr>
        <w:rFonts w:ascii="Symbol" w:hAnsi="Symbol" w:hint="default"/>
      </w:rPr>
    </w:lvl>
    <w:lvl w:ilvl="7" w:tplc="240A0003" w:tentative="1">
      <w:start w:val="1"/>
      <w:numFmt w:val="bullet"/>
      <w:lvlText w:val="o"/>
      <w:lvlJc w:val="left"/>
      <w:pPr>
        <w:ind w:left="6120" w:hanging="360"/>
      </w:pPr>
      <w:rPr>
        <w:rFonts w:ascii="Courier New" w:hAnsi="Courier New" w:cs="Courier New" w:hint="default"/>
      </w:rPr>
    </w:lvl>
    <w:lvl w:ilvl="8" w:tplc="240A0005" w:tentative="1">
      <w:start w:val="1"/>
      <w:numFmt w:val="bullet"/>
      <w:lvlText w:val=""/>
      <w:lvlJc w:val="left"/>
      <w:pPr>
        <w:ind w:left="6840" w:hanging="360"/>
      </w:pPr>
      <w:rPr>
        <w:rFonts w:ascii="Wingdings" w:hAnsi="Wingdings" w:hint="default"/>
      </w:rPr>
    </w:lvl>
  </w:abstractNum>
  <w:abstractNum w:abstractNumId="11" w15:restartNumberingAfterBreak="0">
    <w:nsid w:val="49EC2368"/>
    <w:multiLevelType w:val="hybridMultilevel"/>
    <w:tmpl w:val="31C264E2"/>
    <w:lvl w:ilvl="0" w:tplc="240A001B">
      <w:start w:val="1"/>
      <w:numFmt w:val="lowerRoman"/>
      <w:lvlText w:val="%1."/>
      <w:lvlJc w:val="righ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2" w15:restartNumberingAfterBreak="0">
    <w:nsid w:val="4A3505AD"/>
    <w:multiLevelType w:val="hybridMultilevel"/>
    <w:tmpl w:val="E8A497DC"/>
    <w:lvl w:ilvl="0" w:tplc="240A000F">
      <w:start w:val="1"/>
      <w:numFmt w:val="decimal"/>
      <w:lvlText w:val="%1."/>
      <w:lvlJc w:val="left"/>
      <w:pPr>
        <w:ind w:left="720" w:hanging="360"/>
      </w:pPr>
    </w:lvl>
    <w:lvl w:ilvl="1" w:tplc="240A0019">
      <w:start w:val="1"/>
      <w:numFmt w:val="lowerLetter"/>
      <w:lvlText w:val="%2."/>
      <w:lvlJc w:val="left"/>
      <w:pPr>
        <w:ind w:left="1440" w:hanging="360"/>
      </w:pPr>
    </w:lvl>
    <w:lvl w:ilvl="2" w:tplc="240A001B">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3" w15:restartNumberingAfterBreak="0">
    <w:nsid w:val="4B48448D"/>
    <w:multiLevelType w:val="multilevel"/>
    <w:tmpl w:val="506A7D62"/>
    <w:lvl w:ilvl="0">
      <w:start w:val="2"/>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4" w15:restartNumberingAfterBreak="0">
    <w:nsid w:val="4EA14DEB"/>
    <w:multiLevelType w:val="multilevel"/>
    <w:tmpl w:val="C64A8E4A"/>
    <w:lvl w:ilvl="0">
      <w:start w:val="3"/>
      <w:numFmt w:val="decimal"/>
      <w:lvlText w:val="%1"/>
      <w:lvlJc w:val="left"/>
      <w:pPr>
        <w:ind w:left="360" w:hanging="360"/>
      </w:pPr>
      <w:rPr>
        <w:rFonts w:hint="default"/>
      </w:rPr>
    </w:lvl>
    <w:lvl w:ilvl="1">
      <w:start w:val="3"/>
      <w:numFmt w:val="decimal"/>
      <w:lvlText w:val="%1.%2"/>
      <w:lvlJc w:val="left"/>
      <w:pPr>
        <w:ind w:left="1505" w:hanging="360"/>
      </w:pPr>
      <w:rPr>
        <w:rFonts w:hint="default"/>
      </w:rPr>
    </w:lvl>
    <w:lvl w:ilvl="2">
      <w:start w:val="1"/>
      <w:numFmt w:val="decimal"/>
      <w:lvlText w:val="%1.%2.%3"/>
      <w:lvlJc w:val="left"/>
      <w:pPr>
        <w:ind w:left="3010" w:hanging="720"/>
      </w:pPr>
      <w:rPr>
        <w:rFonts w:hint="default"/>
      </w:rPr>
    </w:lvl>
    <w:lvl w:ilvl="3">
      <w:start w:val="1"/>
      <w:numFmt w:val="decimal"/>
      <w:lvlText w:val="%1.%2.%3.%4"/>
      <w:lvlJc w:val="left"/>
      <w:pPr>
        <w:ind w:left="4155" w:hanging="720"/>
      </w:pPr>
      <w:rPr>
        <w:rFonts w:hint="default"/>
      </w:rPr>
    </w:lvl>
    <w:lvl w:ilvl="4">
      <w:start w:val="1"/>
      <w:numFmt w:val="decimal"/>
      <w:lvlText w:val="%1.%2.%3.%4.%5"/>
      <w:lvlJc w:val="left"/>
      <w:pPr>
        <w:ind w:left="5660" w:hanging="1080"/>
      </w:pPr>
      <w:rPr>
        <w:rFonts w:hint="default"/>
      </w:rPr>
    </w:lvl>
    <w:lvl w:ilvl="5">
      <w:start w:val="1"/>
      <w:numFmt w:val="decimal"/>
      <w:lvlText w:val="%1.%2.%3.%4.%5.%6"/>
      <w:lvlJc w:val="left"/>
      <w:pPr>
        <w:ind w:left="6805" w:hanging="1080"/>
      </w:pPr>
      <w:rPr>
        <w:rFonts w:hint="default"/>
      </w:rPr>
    </w:lvl>
    <w:lvl w:ilvl="6">
      <w:start w:val="1"/>
      <w:numFmt w:val="decimal"/>
      <w:lvlText w:val="%1.%2.%3.%4.%5.%6.%7"/>
      <w:lvlJc w:val="left"/>
      <w:pPr>
        <w:ind w:left="8310" w:hanging="1440"/>
      </w:pPr>
      <w:rPr>
        <w:rFonts w:hint="default"/>
      </w:rPr>
    </w:lvl>
    <w:lvl w:ilvl="7">
      <w:start w:val="1"/>
      <w:numFmt w:val="decimal"/>
      <w:lvlText w:val="%1.%2.%3.%4.%5.%6.%7.%8"/>
      <w:lvlJc w:val="left"/>
      <w:pPr>
        <w:ind w:left="9455" w:hanging="1440"/>
      </w:pPr>
      <w:rPr>
        <w:rFonts w:hint="default"/>
      </w:rPr>
    </w:lvl>
    <w:lvl w:ilvl="8">
      <w:start w:val="1"/>
      <w:numFmt w:val="decimal"/>
      <w:lvlText w:val="%1.%2.%3.%4.%5.%6.%7.%8.%9"/>
      <w:lvlJc w:val="left"/>
      <w:pPr>
        <w:ind w:left="10960" w:hanging="1800"/>
      </w:pPr>
      <w:rPr>
        <w:rFonts w:hint="default"/>
      </w:rPr>
    </w:lvl>
  </w:abstractNum>
  <w:abstractNum w:abstractNumId="15" w15:restartNumberingAfterBreak="0">
    <w:nsid w:val="4FA07B1A"/>
    <w:multiLevelType w:val="hybridMultilevel"/>
    <w:tmpl w:val="54A24956"/>
    <w:lvl w:ilvl="0" w:tplc="B05EA090">
      <w:start w:val="1"/>
      <w:numFmt w:val="decimal"/>
      <w:lvlText w:val="%1."/>
      <w:lvlJc w:val="left"/>
      <w:pPr>
        <w:ind w:left="720" w:hanging="360"/>
      </w:pPr>
      <w:rPr>
        <w:rFonts w:ascii="Arial" w:hAnsi="Arial" w:cs="Arial" w:hint="default"/>
        <w:b/>
        <w:color w:val="auto"/>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6" w15:restartNumberingAfterBreak="0">
    <w:nsid w:val="515169CB"/>
    <w:multiLevelType w:val="hybridMultilevel"/>
    <w:tmpl w:val="8580EFE6"/>
    <w:lvl w:ilvl="0" w:tplc="E18C3EFC">
      <w:start w:val="1"/>
      <w:numFmt w:val="decimal"/>
      <w:lvlText w:val="%1."/>
      <w:lvlJc w:val="left"/>
      <w:pPr>
        <w:ind w:left="720" w:hanging="360"/>
      </w:pPr>
      <w:rPr>
        <w:rFonts w:ascii="Arial" w:hAnsi="Arial" w:cs="Arial" w:hint="default"/>
        <w:b/>
        <w:bCs/>
        <w:sz w:val="22"/>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7" w15:restartNumberingAfterBreak="0">
    <w:nsid w:val="5F89607F"/>
    <w:multiLevelType w:val="hybridMultilevel"/>
    <w:tmpl w:val="E2C2D314"/>
    <w:lvl w:ilvl="0" w:tplc="3CAC0150">
      <w:start w:val="1"/>
      <w:numFmt w:val="decimal"/>
      <w:lvlText w:val="%1."/>
      <w:lvlJc w:val="left"/>
      <w:pPr>
        <w:ind w:left="720" w:hanging="360"/>
      </w:pPr>
      <w:rPr>
        <w:b w:val="0"/>
        <w:bCs/>
        <w:color w:val="auto"/>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8" w15:restartNumberingAfterBreak="0">
    <w:nsid w:val="5FC6765D"/>
    <w:multiLevelType w:val="hybridMultilevel"/>
    <w:tmpl w:val="D21863A2"/>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9" w15:restartNumberingAfterBreak="0">
    <w:nsid w:val="637C5707"/>
    <w:multiLevelType w:val="hybridMultilevel"/>
    <w:tmpl w:val="EC540B6C"/>
    <w:lvl w:ilvl="0" w:tplc="240A0001">
      <w:start w:val="1"/>
      <w:numFmt w:val="bullet"/>
      <w:lvlText w:val=""/>
      <w:lvlJc w:val="left"/>
      <w:pPr>
        <w:ind w:left="1440" w:hanging="360"/>
      </w:pPr>
      <w:rPr>
        <w:rFonts w:ascii="Symbol" w:hAnsi="Symbol" w:hint="default"/>
      </w:rPr>
    </w:lvl>
    <w:lvl w:ilvl="1" w:tplc="240A0003" w:tentative="1">
      <w:start w:val="1"/>
      <w:numFmt w:val="bullet"/>
      <w:lvlText w:val="o"/>
      <w:lvlJc w:val="left"/>
      <w:pPr>
        <w:ind w:left="2160" w:hanging="360"/>
      </w:pPr>
      <w:rPr>
        <w:rFonts w:ascii="Courier New" w:hAnsi="Courier New" w:cs="Courier New" w:hint="default"/>
      </w:rPr>
    </w:lvl>
    <w:lvl w:ilvl="2" w:tplc="240A0005" w:tentative="1">
      <w:start w:val="1"/>
      <w:numFmt w:val="bullet"/>
      <w:lvlText w:val=""/>
      <w:lvlJc w:val="left"/>
      <w:pPr>
        <w:ind w:left="2880" w:hanging="360"/>
      </w:pPr>
      <w:rPr>
        <w:rFonts w:ascii="Wingdings" w:hAnsi="Wingdings" w:hint="default"/>
      </w:rPr>
    </w:lvl>
    <w:lvl w:ilvl="3" w:tplc="240A0001" w:tentative="1">
      <w:start w:val="1"/>
      <w:numFmt w:val="bullet"/>
      <w:lvlText w:val=""/>
      <w:lvlJc w:val="left"/>
      <w:pPr>
        <w:ind w:left="3600" w:hanging="360"/>
      </w:pPr>
      <w:rPr>
        <w:rFonts w:ascii="Symbol" w:hAnsi="Symbol" w:hint="default"/>
      </w:rPr>
    </w:lvl>
    <w:lvl w:ilvl="4" w:tplc="240A0003" w:tentative="1">
      <w:start w:val="1"/>
      <w:numFmt w:val="bullet"/>
      <w:lvlText w:val="o"/>
      <w:lvlJc w:val="left"/>
      <w:pPr>
        <w:ind w:left="4320" w:hanging="360"/>
      </w:pPr>
      <w:rPr>
        <w:rFonts w:ascii="Courier New" w:hAnsi="Courier New" w:cs="Courier New" w:hint="default"/>
      </w:rPr>
    </w:lvl>
    <w:lvl w:ilvl="5" w:tplc="240A0005" w:tentative="1">
      <w:start w:val="1"/>
      <w:numFmt w:val="bullet"/>
      <w:lvlText w:val=""/>
      <w:lvlJc w:val="left"/>
      <w:pPr>
        <w:ind w:left="5040" w:hanging="360"/>
      </w:pPr>
      <w:rPr>
        <w:rFonts w:ascii="Wingdings" w:hAnsi="Wingdings" w:hint="default"/>
      </w:rPr>
    </w:lvl>
    <w:lvl w:ilvl="6" w:tplc="240A0001" w:tentative="1">
      <w:start w:val="1"/>
      <w:numFmt w:val="bullet"/>
      <w:lvlText w:val=""/>
      <w:lvlJc w:val="left"/>
      <w:pPr>
        <w:ind w:left="5760" w:hanging="360"/>
      </w:pPr>
      <w:rPr>
        <w:rFonts w:ascii="Symbol" w:hAnsi="Symbol" w:hint="default"/>
      </w:rPr>
    </w:lvl>
    <w:lvl w:ilvl="7" w:tplc="240A0003" w:tentative="1">
      <w:start w:val="1"/>
      <w:numFmt w:val="bullet"/>
      <w:lvlText w:val="o"/>
      <w:lvlJc w:val="left"/>
      <w:pPr>
        <w:ind w:left="6480" w:hanging="360"/>
      </w:pPr>
      <w:rPr>
        <w:rFonts w:ascii="Courier New" w:hAnsi="Courier New" w:cs="Courier New" w:hint="default"/>
      </w:rPr>
    </w:lvl>
    <w:lvl w:ilvl="8" w:tplc="240A0005" w:tentative="1">
      <w:start w:val="1"/>
      <w:numFmt w:val="bullet"/>
      <w:lvlText w:val=""/>
      <w:lvlJc w:val="left"/>
      <w:pPr>
        <w:ind w:left="7200" w:hanging="360"/>
      </w:pPr>
      <w:rPr>
        <w:rFonts w:ascii="Wingdings" w:hAnsi="Wingdings" w:hint="default"/>
      </w:rPr>
    </w:lvl>
  </w:abstractNum>
  <w:abstractNum w:abstractNumId="20" w15:restartNumberingAfterBreak="0">
    <w:nsid w:val="66F63A9D"/>
    <w:multiLevelType w:val="hybridMultilevel"/>
    <w:tmpl w:val="667C342C"/>
    <w:lvl w:ilvl="0" w:tplc="A8203D26">
      <w:start w:val="1"/>
      <w:numFmt w:val="bullet"/>
      <w:lvlText w:val="-"/>
      <w:lvlJc w:val="left"/>
      <w:pPr>
        <w:ind w:left="720" w:hanging="360"/>
      </w:pPr>
      <w:rPr>
        <w:rFonts w:ascii="Arial" w:eastAsiaTheme="majorEastAsia" w:hAnsi="Arial" w:cs="Aria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1" w15:restartNumberingAfterBreak="0">
    <w:nsid w:val="69B508D4"/>
    <w:multiLevelType w:val="hybridMultilevel"/>
    <w:tmpl w:val="E1308EE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2" w15:restartNumberingAfterBreak="0">
    <w:nsid w:val="6DC5713E"/>
    <w:multiLevelType w:val="hybridMultilevel"/>
    <w:tmpl w:val="31C264E2"/>
    <w:lvl w:ilvl="0" w:tplc="240A001B">
      <w:start w:val="1"/>
      <w:numFmt w:val="lowerRoman"/>
      <w:lvlText w:val="%1."/>
      <w:lvlJc w:val="righ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3" w15:restartNumberingAfterBreak="0">
    <w:nsid w:val="765F7258"/>
    <w:multiLevelType w:val="multilevel"/>
    <w:tmpl w:val="462C6A28"/>
    <w:lvl w:ilvl="0">
      <w:start w:val="3"/>
      <w:numFmt w:val="decimal"/>
      <w:lvlText w:val="%1."/>
      <w:lvlJc w:val="left"/>
      <w:pPr>
        <w:ind w:left="643" w:hanging="360"/>
      </w:pPr>
      <w:rPr>
        <w:rFonts w:ascii="Arial" w:hAnsi="Arial" w:cs="Arial" w:hint="default"/>
        <w:color w:val="auto"/>
        <w:sz w:val="22"/>
        <w:szCs w:val="22"/>
      </w:rPr>
    </w:lvl>
    <w:lvl w:ilvl="1">
      <w:start w:val="1"/>
      <w:numFmt w:val="decimal"/>
      <w:lvlText w:val="%1.%2."/>
      <w:lvlJc w:val="left"/>
      <w:pPr>
        <w:ind w:left="1145" w:hanging="720"/>
      </w:pPr>
      <w:rPr>
        <w:rFonts w:ascii="Arial" w:hAnsi="Arial" w:cs="Arial" w:hint="default"/>
        <w:color w:val="auto"/>
        <w:sz w:val="22"/>
        <w:szCs w:val="22"/>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4" w15:restartNumberingAfterBreak="0">
    <w:nsid w:val="7B2D375F"/>
    <w:multiLevelType w:val="hybridMultilevel"/>
    <w:tmpl w:val="E188DD8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5" w15:restartNumberingAfterBreak="0">
    <w:nsid w:val="7EE7332C"/>
    <w:multiLevelType w:val="hybridMultilevel"/>
    <w:tmpl w:val="E8A497DC"/>
    <w:lvl w:ilvl="0" w:tplc="240A000F">
      <w:start w:val="1"/>
      <w:numFmt w:val="decimal"/>
      <w:lvlText w:val="%1."/>
      <w:lvlJc w:val="left"/>
      <w:pPr>
        <w:ind w:left="720" w:hanging="360"/>
      </w:pPr>
    </w:lvl>
    <w:lvl w:ilvl="1" w:tplc="240A0019">
      <w:start w:val="1"/>
      <w:numFmt w:val="lowerLetter"/>
      <w:lvlText w:val="%2."/>
      <w:lvlJc w:val="left"/>
      <w:pPr>
        <w:ind w:left="1440" w:hanging="360"/>
      </w:pPr>
    </w:lvl>
    <w:lvl w:ilvl="2" w:tplc="240A001B">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6" w15:restartNumberingAfterBreak="0">
    <w:nsid w:val="7F496F41"/>
    <w:multiLevelType w:val="hybridMultilevel"/>
    <w:tmpl w:val="00065E88"/>
    <w:lvl w:ilvl="0" w:tplc="72965532">
      <w:start w:val="1"/>
      <w:numFmt w:val="decimal"/>
      <w:lvlText w:val="%1."/>
      <w:lvlJc w:val="left"/>
      <w:pPr>
        <w:ind w:left="720" w:hanging="360"/>
      </w:pPr>
      <w:rPr>
        <w:b/>
        <w:bCs/>
        <w:color w:val="auto"/>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num w:numId="1" w16cid:durableId="330184321">
    <w:abstractNumId w:val="12"/>
  </w:num>
  <w:num w:numId="2" w16cid:durableId="6055346">
    <w:abstractNumId w:val="8"/>
  </w:num>
  <w:num w:numId="3" w16cid:durableId="400904230">
    <w:abstractNumId w:val="2"/>
  </w:num>
  <w:num w:numId="4" w16cid:durableId="768352953">
    <w:abstractNumId w:val="24"/>
  </w:num>
  <w:num w:numId="5" w16cid:durableId="342169537">
    <w:abstractNumId w:val="2"/>
  </w:num>
  <w:num w:numId="6" w16cid:durableId="1848132515">
    <w:abstractNumId w:val="9"/>
  </w:num>
  <w:num w:numId="7" w16cid:durableId="1518882885">
    <w:abstractNumId w:val="2"/>
  </w:num>
  <w:num w:numId="8" w16cid:durableId="958225998">
    <w:abstractNumId w:val="25"/>
  </w:num>
  <w:num w:numId="9" w16cid:durableId="167256571">
    <w:abstractNumId w:val="11"/>
  </w:num>
  <w:num w:numId="10" w16cid:durableId="1125004443">
    <w:abstractNumId w:val="26"/>
  </w:num>
  <w:num w:numId="11" w16cid:durableId="335235683">
    <w:abstractNumId w:val="5"/>
  </w:num>
  <w:num w:numId="12" w16cid:durableId="798649117">
    <w:abstractNumId w:val="6"/>
  </w:num>
  <w:num w:numId="13" w16cid:durableId="1280987917">
    <w:abstractNumId w:val="22"/>
  </w:num>
  <w:num w:numId="14" w16cid:durableId="951522138">
    <w:abstractNumId w:val="1"/>
  </w:num>
  <w:num w:numId="15" w16cid:durableId="298727657">
    <w:abstractNumId w:val="16"/>
  </w:num>
  <w:num w:numId="16" w16cid:durableId="203521465">
    <w:abstractNumId w:val="15"/>
  </w:num>
  <w:num w:numId="17" w16cid:durableId="420563228">
    <w:abstractNumId w:val="17"/>
  </w:num>
  <w:num w:numId="18" w16cid:durableId="932978001">
    <w:abstractNumId w:val="13"/>
  </w:num>
  <w:num w:numId="19" w16cid:durableId="1611552264">
    <w:abstractNumId w:val="23"/>
  </w:num>
  <w:num w:numId="20" w16cid:durableId="2056468102">
    <w:abstractNumId w:val="18"/>
  </w:num>
  <w:num w:numId="21" w16cid:durableId="1701322846">
    <w:abstractNumId w:val="7"/>
  </w:num>
  <w:num w:numId="22" w16cid:durableId="1626043803">
    <w:abstractNumId w:val="21"/>
  </w:num>
  <w:num w:numId="23" w16cid:durableId="955059308">
    <w:abstractNumId w:val="19"/>
  </w:num>
  <w:num w:numId="24" w16cid:durableId="1782146188">
    <w:abstractNumId w:val="20"/>
  </w:num>
  <w:num w:numId="25" w16cid:durableId="1249853171">
    <w:abstractNumId w:val="4"/>
  </w:num>
  <w:num w:numId="26" w16cid:durableId="980961849">
    <w:abstractNumId w:val="0"/>
  </w:num>
  <w:num w:numId="27" w16cid:durableId="793713075">
    <w:abstractNumId w:val="3"/>
  </w:num>
  <w:num w:numId="28" w16cid:durableId="186019008">
    <w:abstractNumId w:val="10"/>
  </w:num>
  <w:num w:numId="29" w16cid:durableId="435754524">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576DC"/>
    <w:rsid w:val="000052A8"/>
    <w:rsid w:val="00007541"/>
    <w:rsid w:val="00026AE0"/>
    <w:rsid w:val="00031475"/>
    <w:rsid w:val="00037D6A"/>
    <w:rsid w:val="00052F6B"/>
    <w:rsid w:val="00055230"/>
    <w:rsid w:val="00057338"/>
    <w:rsid w:val="000607CC"/>
    <w:rsid w:val="00072A19"/>
    <w:rsid w:val="000742A5"/>
    <w:rsid w:val="0008483C"/>
    <w:rsid w:val="00084E4E"/>
    <w:rsid w:val="00084F70"/>
    <w:rsid w:val="000902DB"/>
    <w:rsid w:val="000A2B50"/>
    <w:rsid w:val="000B0C1B"/>
    <w:rsid w:val="000B187A"/>
    <w:rsid w:val="000B191B"/>
    <w:rsid w:val="000B449B"/>
    <w:rsid w:val="000C1AEE"/>
    <w:rsid w:val="000C28A2"/>
    <w:rsid w:val="000C78AA"/>
    <w:rsid w:val="000D49AB"/>
    <w:rsid w:val="000D5FF8"/>
    <w:rsid w:val="000D6ACA"/>
    <w:rsid w:val="000D6F0E"/>
    <w:rsid w:val="000E0C47"/>
    <w:rsid w:val="000E1C61"/>
    <w:rsid w:val="000F4FD4"/>
    <w:rsid w:val="00115371"/>
    <w:rsid w:val="0012140C"/>
    <w:rsid w:val="00133249"/>
    <w:rsid w:val="0014008D"/>
    <w:rsid w:val="00143221"/>
    <w:rsid w:val="00154F33"/>
    <w:rsid w:val="001577BD"/>
    <w:rsid w:val="00163BD2"/>
    <w:rsid w:val="00164DFF"/>
    <w:rsid w:val="0018533C"/>
    <w:rsid w:val="001858B4"/>
    <w:rsid w:val="001875A0"/>
    <w:rsid w:val="00190F16"/>
    <w:rsid w:val="001927A6"/>
    <w:rsid w:val="001968B0"/>
    <w:rsid w:val="001A0ADC"/>
    <w:rsid w:val="001A0BC8"/>
    <w:rsid w:val="001A11EE"/>
    <w:rsid w:val="001A46AD"/>
    <w:rsid w:val="001B0112"/>
    <w:rsid w:val="001B23A9"/>
    <w:rsid w:val="001B51F8"/>
    <w:rsid w:val="001B5B82"/>
    <w:rsid w:val="001C2C3F"/>
    <w:rsid w:val="001D2D84"/>
    <w:rsid w:val="001E5FC9"/>
    <w:rsid w:val="001F18C1"/>
    <w:rsid w:val="001F77C9"/>
    <w:rsid w:val="00200799"/>
    <w:rsid w:val="00213E7E"/>
    <w:rsid w:val="002204EC"/>
    <w:rsid w:val="00225C70"/>
    <w:rsid w:val="00226785"/>
    <w:rsid w:val="0024249B"/>
    <w:rsid w:val="002528B2"/>
    <w:rsid w:val="002529BC"/>
    <w:rsid w:val="00265F06"/>
    <w:rsid w:val="002663A6"/>
    <w:rsid w:val="00272EA3"/>
    <w:rsid w:val="002875DF"/>
    <w:rsid w:val="002A1E01"/>
    <w:rsid w:val="002A7404"/>
    <w:rsid w:val="002D6054"/>
    <w:rsid w:val="002E6104"/>
    <w:rsid w:val="002F3353"/>
    <w:rsid w:val="002F797D"/>
    <w:rsid w:val="003009DB"/>
    <w:rsid w:val="00301619"/>
    <w:rsid w:val="00333BC8"/>
    <w:rsid w:val="00336DDA"/>
    <w:rsid w:val="00340945"/>
    <w:rsid w:val="00341EBE"/>
    <w:rsid w:val="003506CF"/>
    <w:rsid w:val="00351967"/>
    <w:rsid w:val="00354422"/>
    <w:rsid w:val="00354D2A"/>
    <w:rsid w:val="00355EE9"/>
    <w:rsid w:val="003576DC"/>
    <w:rsid w:val="003709B4"/>
    <w:rsid w:val="00370F98"/>
    <w:rsid w:val="003736FC"/>
    <w:rsid w:val="00373E5D"/>
    <w:rsid w:val="0038564F"/>
    <w:rsid w:val="003A20B6"/>
    <w:rsid w:val="003A5FE4"/>
    <w:rsid w:val="003B1540"/>
    <w:rsid w:val="003B16D3"/>
    <w:rsid w:val="003B19F2"/>
    <w:rsid w:val="003B3462"/>
    <w:rsid w:val="003B4AEC"/>
    <w:rsid w:val="003B7EA4"/>
    <w:rsid w:val="003C6444"/>
    <w:rsid w:val="003C7AB2"/>
    <w:rsid w:val="003D4942"/>
    <w:rsid w:val="003E2484"/>
    <w:rsid w:val="003E58EE"/>
    <w:rsid w:val="003E6827"/>
    <w:rsid w:val="003F017E"/>
    <w:rsid w:val="003F1F48"/>
    <w:rsid w:val="00401695"/>
    <w:rsid w:val="00407A8A"/>
    <w:rsid w:val="004219B3"/>
    <w:rsid w:val="00421D5B"/>
    <w:rsid w:val="00425BBD"/>
    <w:rsid w:val="00435345"/>
    <w:rsid w:val="004411FD"/>
    <w:rsid w:val="00442351"/>
    <w:rsid w:val="00444892"/>
    <w:rsid w:val="004470BE"/>
    <w:rsid w:val="00450FAD"/>
    <w:rsid w:val="004614B6"/>
    <w:rsid w:val="00465A57"/>
    <w:rsid w:val="00477AB5"/>
    <w:rsid w:val="00483E00"/>
    <w:rsid w:val="00484098"/>
    <w:rsid w:val="00493935"/>
    <w:rsid w:val="004A37B3"/>
    <w:rsid w:val="004A3A48"/>
    <w:rsid w:val="004A788A"/>
    <w:rsid w:val="004C2A11"/>
    <w:rsid w:val="004C4582"/>
    <w:rsid w:val="004C4A2D"/>
    <w:rsid w:val="004D1098"/>
    <w:rsid w:val="004D250C"/>
    <w:rsid w:val="004D706B"/>
    <w:rsid w:val="004E33E9"/>
    <w:rsid w:val="004E42E6"/>
    <w:rsid w:val="004F11B9"/>
    <w:rsid w:val="004F14D8"/>
    <w:rsid w:val="004F163A"/>
    <w:rsid w:val="004F295B"/>
    <w:rsid w:val="004F6523"/>
    <w:rsid w:val="004F6E1C"/>
    <w:rsid w:val="005140D7"/>
    <w:rsid w:val="005143FD"/>
    <w:rsid w:val="00532BBF"/>
    <w:rsid w:val="00542799"/>
    <w:rsid w:val="0054648E"/>
    <w:rsid w:val="005548C8"/>
    <w:rsid w:val="005628D6"/>
    <w:rsid w:val="00565D29"/>
    <w:rsid w:val="0057180F"/>
    <w:rsid w:val="00590C2B"/>
    <w:rsid w:val="005A510D"/>
    <w:rsid w:val="005B43A4"/>
    <w:rsid w:val="005C1C1C"/>
    <w:rsid w:val="005C3142"/>
    <w:rsid w:val="005C68CD"/>
    <w:rsid w:val="005D6450"/>
    <w:rsid w:val="005F2E9E"/>
    <w:rsid w:val="006002C2"/>
    <w:rsid w:val="0061658B"/>
    <w:rsid w:val="00626CB9"/>
    <w:rsid w:val="00637FA9"/>
    <w:rsid w:val="00643626"/>
    <w:rsid w:val="00650A91"/>
    <w:rsid w:val="00651C80"/>
    <w:rsid w:val="00651DDA"/>
    <w:rsid w:val="00666D42"/>
    <w:rsid w:val="00671604"/>
    <w:rsid w:val="00673573"/>
    <w:rsid w:val="00682343"/>
    <w:rsid w:val="00690F5F"/>
    <w:rsid w:val="00697B6B"/>
    <w:rsid w:val="006A4469"/>
    <w:rsid w:val="006B0D27"/>
    <w:rsid w:val="006B5F14"/>
    <w:rsid w:val="006B6FAD"/>
    <w:rsid w:val="006C64B0"/>
    <w:rsid w:val="006D08E1"/>
    <w:rsid w:val="006D2B90"/>
    <w:rsid w:val="006F4F98"/>
    <w:rsid w:val="00701B9E"/>
    <w:rsid w:val="007022B8"/>
    <w:rsid w:val="00702669"/>
    <w:rsid w:val="00704D4A"/>
    <w:rsid w:val="00705CA9"/>
    <w:rsid w:val="00713E6B"/>
    <w:rsid w:val="00717365"/>
    <w:rsid w:val="00721CF2"/>
    <w:rsid w:val="00727D53"/>
    <w:rsid w:val="00737C08"/>
    <w:rsid w:val="00741F5E"/>
    <w:rsid w:val="0074206B"/>
    <w:rsid w:val="00757B11"/>
    <w:rsid w:val="00760011"/>
    <w:rsid w:val="00765520"/>
    <w:rsid w:val="00770D27"/>
    <w:rsid w:val="00772602"/>
    <w:rsid w:val="0077788D"/>
    <w:rsid w:val="007934A6"/>
    <w:rsid w:val="0079707F"/>
    <w:rsid w:val="007A456D"/>
    <w:rsid w:val="007A58AC"/>
    <w:rsid w:val="007D1D12"/>
    <w:rsid w:val="007F538C"/>
    <w:rsid w:val="00803AFB"/>
    <w:rsid w:val="00816DFB"/>
    <w:rsid w:val="00821650"/>
    <w:rsid w:val="00827C66"/>
    <w:rsid w:val="00834777"/>
    <w:rsid w:val="00834848"/>
    <w:rsid w:val="008478C1"/>
    <w:rsid w:val="00856658"/>
    <w:rsid w:val="00857F7C"/>
    <w:rsid w:val="008631E5"/>
    <w:rsid w:val="00863987"/>
    <w:rsid w:val="00864761"/>
    <w:rsid w:val="00864ED1"/>
    <w:rsid w:val="00866483"/>
    <w:rsid w:val="008678B4"/>
    <w:rsid w:val="00871A60"/>
    <w:rsid w:val="0087212D"/>
    <w:rsid w:val="00874605"/>
    <w:rsid w:val="0087599F"/>
    <w:rsid w:val="008802BB"/>
    <w:rsid w:val="0088510E"/>
    <w:rsid w:val="00897E63"/>
    <w:rsid w:val="008A0E5D"/>
    <w:rsid w:val="008A2FAB"/>
    <w:rsid w:val="008A36FD"/>
    <w:rsid w:val="008A5EA5"/>
    <w:rsid w:val="008B4F0B"/>
    <w:rsid w:val="008C0679"/>
    <w:rsid w:val="008C1789"/>
    <w:rsid w:val="008D3067"/>
    <w:rsid w:val="008D3599"/>
    <w:rsid w:val="008F358E"/>
    <w:rsid w:val="008F6B81"/>
    <w:rsid w:val="009136A0"/>
    <w:rsid w:val="00914700"/>
    <w:rsid w:val="00914741"/>
    <w:rsid w:val="0091585A"/>
    <w:rsid w:val="00920140"/>
    <w:rsid w:val="009253F6"/>
    <w:rsid w:val="00932EE3"/>
    <w:rsid w:val="00936740"/>
    <w:rsid w:val="00942B19"/>
    <w:rsid w:val="0094405E"/>
    <w:rsid w:val="009479AC"/>
    <w:rsid w:val="00955DDE"/>
    <w:rsid w:val="0096122B"/>
    <w:rsid w:val="00972E09"/>
    <w:rsid w:val="009736EE"/>
    <w:rsid w:val="00982626"/>
    <w:rsid w:val="00984D88"/>
    <w:rsid w:val="00993F6B"/>
    <w:rsid w:val="009B219F"/>
    <w:rsid w:val="009B2BA0"/>
    <w:rsid w:val="009B7014"/>
    <w:rsid w:val="009C106C"/>
    <w:rsid w:val="009C4103"/>
    <w:rsid w:val="009D28B8"/>
    <w:rsid w:val="009D4C81"/>
    <w:rsid w:val="009F309D"/>
    <w:rsid w:val="00A0692B"/>
    <w:rsid w:val="00A10608"/>
    <w:rsid w:val="00A17128"/>
    <w:rsid w:val="00A27B86"/>
    <w:rsid w:val="00A3226C"/>
    <w:rsid w:val="00A4070F"/>
    <w:rsid w:val="00A41C66"/>
    <w:rsid w:val="00A4541D"/>
    <w:rsid w:val="00A52444"/>
    <w:rsid w:val="00A576D4"/>
    <w:rsid w:val="00A603B7"/>
    <w:rsid w:val="00A609F6"/>
    <w:rsid w:val="00A71EEB"/>
    <w:rsid w:val="00A807F7"/>
    <w:rsid w:val="00A81D7C"/>
    <w:rsid w:val="00A917F7"/>
    <w:rsid w:val="00A973B3"/>
    <w:rsid w:val="00AA4AE7"/>
    <w:rsid w:val="00AA626B"/>
    <w:rsid w:val="00AB141B"/>
    <w:rsid w:val="00AB4D62"/>
    <w:rsid w:val="00AC5CE4"/>
    <w:rsid w:val="00AC6342"/>
    <w:rsid w:val="00AD2E1C"/>
    <w:rsid w:val="00AE08CA"/>
    <w:rsid w:val="00B00156"/>
    <w:rsid w:val="00B02CA5"/>
    <w:rsid w:val="00B045F4"/>
    <w:rsid w:val="00B104A6"/>
    <w:rsid w:val="00B26B4F"/>
    <w:rsid w:val="00B4526E"/>
    <w:rsid w:val="00B45B7C"/>
    <w:rsid w:val="00B47498"/>
    <w:rsid w:val="00B61421"/>
    <w:rsid w:val="00B64A85"/>
    <w:rsid w:val="00B67D56"/>
    <w:rsid w:val="00B73465"/>
    <w:rsid w:val="00B854EE"/>
    <w:rsid w:val="00B86308"/>
    <w:rsid w:val="00B870D9"/>
    <w:rsid w:val="00B91F24"/>
    <w:rsid w:val="00B92146"/>
    <w:rsid w:val="00BA051A"/>
    <w:rsid w:val="00BA73DD"/>
    <w:rsid w:val="00BB0BCD"/>
    <w:rsid w:val="00BB2918"/>
    <w:rsid w:val="00BB29D6"/>
    <w:rsid w:val="00BB526C"/>
    <w:rsid w:val="00BB5C63"/>
    <w:rsid w:val="00BC05C7"/>
    <w:rsid w:val="00BC09D5"/>
    <w:rsid w:val="00BD1C0A"/>
    <w:rsid w:val="00BD3CE4"/>
    <w:rsid w:val="00BD5ADF"/>
    <w:rsid w:val="00BE15B7"/>
    <w:rsid w:val="00BE5DA8"/>
    <w:rsid w:val="00BF638F"/>
    <w:rsid w:val="00BF7376"/>
    <w:rsid w:val="00C16E57"/>
    <w:rsid w:val="00C31950"/>
    <w:rsid w:val="00C34F46"/>
    <w:rsid w:val="00C34F92"/>
    <w:rsid w:val="00C37AAC"/>
    <w:rsid w:val="00C37DC2"/>
    <w:rsid w:val="00C4033B"/>
    <w:rsid w:val="00C43551"/>
    <w:rsid w:val="00C52072"/>
    <w:rsid w:val="00C5256C"/>
    <w:rsid w:val="00C54237"/>
    <w:rsid w:val="00C57357"/>
    <w:rsid w:val="00C5756A"/>
    <w:rsid w:val="00C62F43"/>
    <w:rsid w:val="00C64249"/>
    <w:rsid w:val="00C67087"/>
    <w:rsid w:val="00C73720"/>
    <w:rsid w:val="00C73882"/>
    <w:rsid w:val="00C73CC1"/>
    <w:rsid w:val="00C742EF"/>
    <w:rsid w:val="00C74487"/>
    <w:rsid w:val="00C7674B"/>
    <w:rsid w:val="00C7772A"/>
    <w:rsid w:val="00C82253"/>
    <w:rsid w:val="00C86C2E"/>
    <w:rsid w:val="00CB4E9F"/>
    <w:rsid w:val="00CC2D11"/>
    <w:rsid w:val="00CC3EA8"/>
    <w:rsid w:val="00CC46E5"/>
    <w:rsid w:val="00CC655A"/>
    <w:rsid w:val="00CC7D43"/>
    <w:rsid w:val="00CD48BE"/>
    <w:rsid w:val="00CD5BD8"/>
    <w:rsid w:val="00CD6EEE"/>
    <w:rsid w:val="00CF2000"/>
    <w:rsid w:val="00D016A6"/>
    <w:rsid w:val="00D317FF"/>
    <w:rsid w:val="00D35B72"/>
    <w:rsid w:val="00D35E6B"/>
    <w:rsid w:val="00D41014"/>
    <w:rsid w:val="00D515A8"/>
    <w:rsid w:val="00D54362"/>
    <w:rsid w:val="00D605CF"/>
    <w:rsid w:val="00D6112E"/>
    <w:rsid w:val="00D62200"/>
    <w:rsid w:val="00D62635"/>
    <w:rsid w:val="00D63D9D"/>
    <w:rsid w:val="00D66340"/>
    <w:rsid w:val="00D717B0"/>
    <w:rsid w:val="00D76B24"/>
    <w:rsid w:val="00D8022B"/>
    <w:rsid w:val="00D80436"/>
    <w:rsid w:val="00D807D3"/>
    <w:rsid w:val="00D868C1"/>
    <w:rsid w:val="00D95CCE"/>
    <w:rsid w:val="00DA0A92"/>
    <w:rsid w:val="00DA3BFA"/>
    <w:rsid w:val="00DB16D0"/>
    <w:rsid w:val="00DB55C1"/>
    <w:rsid w:val="00DD24B0"/>
    <w:rsid w:val="00DE41D0"/>
    <w:rsid w:val="00DF0A84"/>
    <w:rsid w:val="00DF1896"/>
    <w:rsid w:val="00DF25E9"/>
    <w:rsid w:val="00DF2701"/>
    <w:rsid w:val="00E0035D"/>
    <w:rsid w:val="00E041FA"/>
    <w:rsid w:val="00E04BF1"/>
    <w:rsid w:val="00E160B0"/>
    <w:rsid w:val="00E249D1"/>
    <w:rsid w:val="00E35937"/>
    <w:rsid w:val="00E35EE5"/>
    <w:rsid w:val="00E415CF"/>
    <w:rsid w:val="00E474CF"/>
    <w:rsid w:val="00E5625C"/>
    <w:rsid w:val="00E61F32"/>
    <w:rsid w:val="00E63ECB"/>
    <w:rsid w:val="00E6454A"/>
    <w:rsid w:val="00E70E68"/>
    <w:rsid w:val="00E75725"/>
    <w:rsid w:val="00E9314C"/>
    <w:rsid w:val="00E93337"/>
    <w:rsid w:val="00E93C27"/>
    <w:rsid w:val="00E95816"/>
    <w:rsid w:val="00EA2257"/>
    <w:rsid w:val="00EA4000"/>
    <w:rsid w:val="00EB071F"/>
    <w:rsid w:val="00EC1240"/>
    <w:rsid w:val="00ED1B0C"/>
    <w:rsid w:val="00EE3F7A"/>
    <w:rsid w:val="00EF0BF2"/>
    <w:rsid w:val="00F00ADD"/>
    <w:rsid w:val="00F00D9D"/>
    <w:rsid w:val="00F071D8"/>
    <w:rsid w:val="00F15C0F"/>
    <w:rsid w:val="00F21530"/>
    <w:rsid w:val="00F25A36"/>
    <w:rsid w:val="00F34F07"/>
    <w:rsid w:val="00F43908"/>
    <w:rsid w:val="00F60FCF"/>
    <w:rsid w:val="00F61D8A"/>
    <w:rsid w:val="00F64493"/>
    <w:rsid w:val="00F6717E"/>
    <w:rsid w:val="00F71993"/>
    <w:rsid w:val="00F73633"/>
    <w:rsid w:val="00F90691"/>
    <w:rsid w:val="00FB241C"/>
    <w:rsid w:val="00FB3903"/>
    <w:rsid w:val="00FB5C34"/>
    <w:rsid w:val="00FB5E79"/>
    <w:rsid w:val="00FC463C"/>
    <w:rsid w:val="00FD18C6"/>
    <w:rsid w:val="00FE0452"/>
    <w:rsid w:val="00FF2C57"/>
    <w:rsid w:val="00FF30A7"/>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3760507"/>
  <w15:chartTrackingRefBased/>
  <w15:docId w15:val="{95A4BACC-AD98-4702-B30B-73910769F19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CO"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D5FF8"/>
    <w:pPr>
      <w:spacing w:after="0" w:line="240" w:lineRule="auto"/>
    </w:pPr>
    <w:rPr>
      <w:rFonts w:ascii="Calibri" w:hAnsi="Calibri" w:cs="Calibri"/>
      <w:lang w:eastAsia="es-CO"/>
    </w:rPr>
  </w:style>
  <w:style w:type="paragraph" w:styleId="Ttulo1">
    <w:name w:val="heading 1"/>
    <w:basedOn w:val="Normal"/>
    <w:next w:val="Normal"/>
    <w:link w:val="Ttulo1Car"/>
    <w:uiPriority w:val="9"/>
    <w:qFormat/>
    <w:rsid w:val="00A3226C"/>
    <w:pPr>
      <w:keepNext/>
      <w:keepLines/>
      <w:spacing w:before="240" w:line="259" w:lineRule="auto"/>
      <w:jc w:val="both"/>
      <w:outlineLvl w:val="0"/>
    </w:pPr>
    <w:rPr>
      <w:rFonts w:asciiTheme="majorHAnsi" w:eastAsiaTheme="majorEastAsia" w:hAnsiTheme="majorHAnsi" w:cstheme="majorBidi"/>
      <w:b/>
      <w:color w:val="385623" w:themeColor="accent6" w:themeShade="80"/>
      <w:sz w:val="32"/>
      <w:szCs w:val="32"/>
      <w:lang w:eastAsia="en-US"/>
    </w:rPr>
  </w:style>
  <w:style w:type="paragraph" w:styleId="Ttulo2">
    <w:name w:val="heading 2"/>
    <w:basedOn w:val="Normal"/>
    <w:next w:val="Normal"/>
    <w:link w:val="Ttulo2Car"/>
    <w:uiPriority w:val="9"/>
    <w:unhideWhenUsed/>
    <w:qFormat/>
    <w:rsid w:val="00A3226C"/>
    <w:pPr>
      <w:keepNext/>
      <w:keepLines/>
      <w:spacing w:before="40" w:line="259" w:lineRule="auto"/>
      <w:jc w:val="both"/>
      <w:outlineLvl w:val="1"/>
    </w:pPr>
    <w:rPr>
      <w:rFonts w:asciiTheme="majorHAnsi" w:eastAsiaTheme="majorEastAsia" w:hAnsiTheme="majorHAnsi" w:cstheme="majorBidi"/>
      <w:b/>
      <w:color w:val="385623" w:themeColor="accent6" w:themeShade="80"/>
      <w:sz w:val="26"/>
      <w:szCs w:val="26"/>
      <w:lang w:eastAsia="en-US"/>
    </w:rPr>
  </w:style>
  <w:style w:type="paragraph" w:styleId="Ttulo3">
    <w:name w:val="heading 3"/>
    <w:basedOn w:val="Normal"/>
    <w:next w:val="Normal"/>
    <w:link w:val="Ttulo3Car"/>
    <w:uiPriority w:val="9"/>
    <w:unhideWhenUsed/>
    <w:qFormat/>
    <w:rsid w:val="00A3226C"/>
    <w:pPr>
      <w:keepNext/>
      <w:keepLines/>
      <w:spacing w:before="40" w:line="259" w:lineRule="auto"/>
      <w:jc w:val="both"/>
      <w:outlineLvl w:val="2"/>
    </w:pPr>
    <w:rPr>
      <w:rFonts w:asciiTheme="majorHAnsi" w:eastAsiaTheme="majorEastAsia" w:hAnsiTheme="majorHAnsi" w:cstheme="majorBidi"/>
      <w:color w:val="385623" w:themeColor="accent6" w:themeShade="80"/>
      <w:sz w:val="24"/>
      <w:szCs w:val="24"/>
      <w:lang w:eastAsia="en-US"/>
    </w:rPr>
  </w:style>
  <w:style w:type="paragraph" w:styleId="Ttulo4">
    <w:name w:val="heading 4"/>
    <w:basedOn w:val="Normal"/>
    <w:next w:val="Normal"/>
    <w:link w:val="Ttulo4Car"/>
    <w:uiPriority w:val="9"/>
    <w:unhideWhenUsed/>
    <w:qFormat/>
    <w:rsid w:val="00A3226C"/>
    <w:pPr>
      <w:keepNext/>
      <w:keepLines/>
      <w:spacing w:before="40" w:line="259" w:lineRule="auto"/>
      <w:jc w:val="both"/>
      <w:outlineLvl w:val="3"/>
    </w:pPr>
    <w:rPr>
      <w:rFonts w:asciiTheme="majorHAnsi" w:eastAsiaTheme="majorEastAsia" w:hAnsiTheme="majorHAnsi" w:cstheme="majorBidi"/>
      <w:i/>
      <w:iCs/>
      <w:color w:val="385623" w:themeColor="accent6" w:themeShade="80"/>
      <w:lang w:eastAsia="en-US"/>
    </w:rPr>
  </w:style>
  <w:style w:type="paragraph" w:styleId="Ttulo5">
    <w:name w:val="heading 5"/>
    <w:basedOn w:val="Normal"/>
    <w:next w:val="Normal"/>
    <w:link w:val="Ttulo5Car"/>
    <w:uiPriority w:val="9"/>
    <w:semiHidden/>
    <w:unhideWhenUsed/>
    <w:qFormat/>
    <w:rsid w:val="00A3226C"/>
    <w:pPr>
      <w:keepNext/>
      <w:keepLines/>
      <w:spacing w:before="40" w:line="259" w:lineRule="auto"/>
      <w:jc w:val="both"/>
      <w:outlineLvl w:val="4"/>
    </w:pPr>
    <w:rPr>
      <w:rFonts w:asciiTheme="majorHAnsi" w:eastAsiaTheme="majorEastAsia" w:hAnsiTheme="majorHAnsi" w:cstheme="majorBidi"/>
      <w:color w:val="2F5496" w:themeColor="accent1" w:themeShade="BF"/>
      <w:lang w:eastAsia="en-US"/>
    </w:rPr>
  </w:style>
  <w:style w:type="paragraph" w:styleId="Ttulo6">
    <w:name w:val="heading 6"/>
    <w:basedOn w:val="Normal"/>
    <w:next w:val="Normal"/>
    <w:link w:val="Ttulo6Car"/>
    <w:uiPriority w:val="9"/>
    <w:semiHidden/>
    <w:unhideWhenUsed/>
    <w:qFormat/>
    <w:rsid w:val="00A3226C"/>
    <w:pPr>
      <w:keepNext/>
      <w:keepLines/>
      <w:spacing w:before="40" w:line="259" w:lineRule="auto"/>
      <w:jc w:val="both"/>
      <w:outlineLvl w:val="5"/>
    </w:pPr>
    <w:rPr>
      <w:rFonts w:asciiTheme="majorHAnsi" w:eastAsiaTheme="majorEastAsia" w:hAnsiTheme="majorHAnsi" w:cstheme="majorBidi"/>
      <w:color w:val="1F3763" w:themeColor="accent1" w:themeShade="7F"/>
      <w:lang w:eastAsia="en-US"/>
    </w:rPr>
  </w:style>
  <w:style w:type="paragraph" w:styleId="Ttulo7">
    <w:name w:val="heading 7"/>
    <w:basedOn w:val="Normal"/>
    <w:next w:val="Normal"/>
    <w:link w:val="Ttulo7Car"/>
    <w:uiPriority w:val="9"/>
    <w:semiHidden/>
    <w:unhideWhenUsed/>
    <w:qFormat/>
    <w:rsid w:val="00A3226C"/>
    <w:pPr>
      <w:keepNext/>
      <w:keepLines/>
      <w:spacing w:before="40" w:line="259" w:lineRule="auto"/>
      <w:jc w:val="both"/>
      <w:outlineLvl w:val="6"/>
    </w:pPr>
    <w:rPr>
      <w:rFonts w:asciiTheme="majorHAnsi" w:eastAsiaTheme="majorEastAsia" w:hAnsiTheme="majorHAnsi" w:cstheme="majorBidi"/>
      <w:i/>
      <w:iCs/>
      <w:color w:val="1F3763" w:themeColor="accent1" w:themeShade="7F"/>
      <w:lang w:eastAsia="en-US"/>
    </w:rPr>
  </w:style>
  <w:style w:type="paragraph" w:styleId="Ttulo8">
    <w:name w:val="heading 8"/>
    <w:basedOn w:val="Normal"/>
    <w:next w:val="Normal"/>
    <w:link w:val="Ttulo8Car"/>
    <w:uiPriority w:val="9"/>
    <w:semiHidden/>
    <w:unhideWhenUsed/>
    <w:qFormat/>
    <w:rsid w:val="00A3226C"/>
    <w:pPr>
      <w:keepNext/>
      <w:keepLines/>
      <w:spacing w:before="40" w:line="259" w:lineRule="auto"/>
      <w:jc w:val="both"/>
      <w:outlineLvl w:val="7"/>
    </w:pPr>
    <w:rPr>
      <w:rFonts w:asciiTheme="majorHAnsi" w:eastAsiaTheme="majorEastAsia" w:hAnsiTheme="majorHAnsi" w:cstheme="majorBidi"/>
      <w:color w:val="272727" w:themeColor="text1" w:themeTint="D8"/>
      <w:sz w:val="21"/>
      <w:szCs w:val="21"/>
      <w:lang w:eastAsia="en-US"/>
    </w:rPr>
  </w:style>
  <w:style w:type="paragraph" w:styleId="Ttulo9">
    <w:name w:val="heading 9"/>
    <w:basedOn w:val="Normal"/>
    <w:next w:val="Normal"/>
    <w:link w:val="Ttulo9Car"/>
    <w:uiPriority w:val="9"/>
    <w:semiHidden/>
    <w:unhideWhenUsed/>
    <w:qFormat/>
    <w:rsid w:val="00A3226C"/>
    <w:pPr>
      <w:keepNext/>
      <w:keepLines/>
      <w:spacing w:before="40" w:line="259" w:lineRule="auto"/>
      <w:jc w:val="both"/>
      <w:outlineLvl w:val="8"/>
    </w:pPr>
    <w:rPr>
      <w:rFonts w:asciiTheme="majorHAnsi" w:eastAsiaTheme="majorEastAsia" w:hAnsiTheme="majorHAnsi" w:cstheme="majorBidi"/>
      <w:i/>
      <w:iCs/>
      <w:color w:val="272727" w:themeColor="text1" w:themeTint="D8"/>
      <w:sz w:val="21"/>
      <w:szCs w:val="21"/>
      <w:lang w:eastAsia="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aliases w:val="Lista multicolor - Énfasis 11,Bullet List,FooterText,numbered,Paragraphe de liste1,lp1,HOJA,Colorful List Accent 1,Colorful List - Accent 11,Lista vistosa-Énfasis 11,Ha,TIT 2 IND,tEXTO,titulo 5,List Paragraph,Scitum normal,LISTA"/>
    <w:basedOn w:val="Normal"/>
    <w:link w:val="PrrafodelistaCar"/>
    <w:uiPriority w:val="34"/>
    <w:qFormat/>
    <w:rsid w:val="004470BE"/>
    <w:pPr>
      <w:ind w:left="720"/>
      <w:contextualSpacing/>
    </w:pPr>
  </w:style>
  <w:style w:type="paragraph" w:styleId="Encabezado">
    <w:name w:val="header"/>
    <w:aliases w:val="Haut de page,encabezado"/>
    <w:basedOn w:val="Normal"/>
    <w:link w:val="EncabezadoCar"/>
    <w:unhideWhenUsed/>
    <w:rsid w:val="00A917F7"/>
    <w:pPr>
      <w:tabs>
        <w:tab w:val="center" w:pos="4419"/>
        <w:tab w:val="right" w:pos="8838"/>
      </w:tabs>
    </w:pPr>
  </w:style>
  <w:style w:type="character" w:customStyle="1" w:styleId="EncabezadoCar">
    <w:name w:val="Encabezado Car"/>
    <w:aliases w:val="Haut de page Car,encabezado Car"/>
    <w:basedOn w:val="Fuentedeprrafopredeter"/>
    <w:link w:val="Encabezado"/>
    <w:rsid w:val="00A917F7"/>
    <w:rPr>
      <w:rFonts w:ascii="Calibri" w:hAnsi="Calibri" w:cs="Calibri"/>
      <w:lang w:eastAsia="es-CO"/>
    </w:rPr>
  </w:style>
  <w:style w:type="paragraph" w:styleId="Piedepgina">
    <w:name w:val="footer"/>
    <w:basedOn w:val="Normal"/>
    <w:link w:val="PiedepginaCar"/>
    <w:unhideWhenUsed/>
    <w:rsid w:val="00A917F7"/>
    <w:pPr>
      <w:tabs>
        <w:tab w:val="center" w:pos="4419"/>
        <w:tab w:val="right" w:pos="8838"/>
      </w:tabs>
    </w:pPr>
  </w:style>
  <w:style w:type="character" w:customStyle="1" w:styleId="PiedepginaCar">
    <w:name w:val="Pie de página Car"/>
    <w:basedOn w:val="Fuentedeprrafopredeter"/>
    <w:link w:val="Piedepgina"/>
    <w:rsid w:val="00A917F7"/>
    <w:rPr>
      <w:rFonts w:ascii="Calibri" w:hAnsi="Calibri" w:cs="Calibri"/>
      <w:lang w:eastAsia="es-CO"/>
    </w:rPr>
  </w:style>
  <w:style w:type="character" w:customStyle="1" w:styleId="Ttulo1Car">
    <w:name w:val="Título 1 Car"/>
    <w:basedOn w:val="Fuentedeprrafopredeter"/>
    <w:link w:val="Ttulo1"/>
    <w:uiPriority w:val="9"/>
    <w:rsid w:val="00A3226C"/>
    <w:rPr>
      <w:rFonts w:asciiTheme="majorHAnsi" w:eastAsiaTheme="majorEastAsia" w:hAnsiTheme="majorHAnsi" w:cstheme="majorBidi"/>
      <w:b/>
      <w:color w:val="385623" w:themeColor="accent6" w:themeShade="80"/>
      <w:sz w:val="32"/>
      <w:szCs w:val="32"/>
    </w:rPr>
  </w:style>
  <w:style w:type="character" w:customStyle="1" w:styleId="Ttulo2Car">
    <w:name w:val="Título 2 Car"/>
    <w:basedOn w:val="Fuentedeprrafopredeter"/>
    <w:link w:val="Ttulo2"/>
    <w:uiPriority w:val="9"/>
    <w:rsid w:val="00A3226C"/>
    <w:rPr>
      <w:rFonts w:asciiTheme="majorHAnsi" w:eastAsiaTheme="majorEastAsia" w:hAnsiTheme="majorHAnsi" w:cstheme="majorBidi"/>
      <w:b/>
      <w:color w:val="385623" w:themeColor="accent6" w:themeShade="80"/>
      <w:sz w:val="26"/>
      <w:szCs w:val="26"/>
    </w:rPr>
  </w:style>
  <w:style w:type="character" w:customStyle="1" w:styleId="Ttulo3Car">
    <w:name w:val="Título 3 Car"/>
    <w:basedOn w:val="Fuentedeprrafopredeter"/>
    <w:link w:val="Ttulo3"/>
    <w:uiPriority w:val="9"/>
    <w:rsid w:val="00A3226C"/>
    <w:rPr>
      <w:rFonts w:asciiTheme="majorHAnsi" w:eastAsiaTheme="majorEastAsia" w:hAnsiTheme="majorHAnsi" w:cstheme="majorBidi"/>
      <w:color w:val="385623" w:themeColor="accent6" w:themeShade="80"/>
      <w:sz w:val="24"/>
      <w:szCs w:val="24"/>
    </w:rPr>
  </w:style>
  <w:style w:type="character" w:customStyle="1" w:styleId="Ttulo4Car">
    <w:name w:val="Título 4 Car"/>
    <w:basedOn w:val="Fuentedeprrafopredeter"/>
    <w:link w:val="Ttulo4"/>
    <w:uiPriority w:val="9"/>
    <w:rsid w:val="00A3226C"/>
    <w:rPr>
      <w:rFonts w:asciiTheme="majorHAnsi" w:eastAsiaTheme="majorEastAsia" w:hAnsiTheme="majorHAnsi" w:cstheme="majorBidi"/>
      <w:i/>
      <w:iCs/>
      <w:color w:val="385623" w:themeColor="accent6" w:themeShade="80"/>
    </w:rPr>
  </w:style>
  <w:style w:type="character" w:customStyle="1" w:styleId="Ttulo5Car">
    <w:name w:val="Título 5 Car"/>
    <w:basedOn w:val="Fuentedeprrafopredeter"/>
    <w:link w:val="Ttulo5"/>
    <w:uiPriority w:val="9"/>
    <w:semiHidden/>
    <w:rsid w:val="00A3226C"/>
    <w:rPr>
      <w:rFonts w:asciiTheme="majorHAnsi" w:eastAsiaTheme="majorEastAsia" w:hAnsiTheme="majorHAnsi" w:cstheme="majorBidi"/>
      <w:color w:val="2F5496" w:themeColor="accent1" w:themeShade="BF"/>
    </w:rPr>
  </w:style>
  <w:style w:type="character" w:customStyle="1" w:styleId="Ttulo6Car">
    <w:name w:val="Título 6 Car"/>
    <w:basedOn w:val="Fuentedeprrafopredeter"/>
    <w:link w:val="Ttulo6"/>
    <w:uiPriority w:val="9"/>
    <w:semiHidden/>
    <w:rsid w:val="00A3226C"/>
    <w:rPr>
      <w:rFonts w:asciiTheme="majorHAnsi" w:eastAsiaTheme="majorEastAsia" w:hAnsiTheme="majorHAnsi" w:cstheme="majorBidi"/>
      <w:color w:val="1F3763" w:themeColor="accent1" w:themeShade="7F"/>
    </w:rPr>
  </w:style>
  <w:style w:type="character" w:customStyle="1" w:styleId="Ttulo7Car">
    <w:name w:val="Título 7 Car"/>
    <w:basedOn w:val="Fuentedeprrafopredeter"/>
    <w:link w:val="Ttulo7"/>
    <w:uiPriority w:val="9"/>
    <w:semiHidden/>
    <w:rsid w:val="00A3226C"/>
    <w:rPr>
      <w:rFonts w:asciiTheme="majorHAnsi" w:eastAsiaTheme="majorEastAsia" w:hAnsiTheme="majorHAnsi" w:cstheme="majorBidi"/>
      <w:i/>
      <w:iCs/>
      <w:color w:val="1F3763" w:themeColor="accent1" w:themeShade="7F"/>
    </w:rPr>
  </w:style>
  <w:style w:type="character" w:customStyle="1" w:styleId="Ttulo8Car">
    <w:name w:val="Título 8 Car"/>
    <w:basedOn w:val="Fuentedeprrafopredeter"/>
    <w:link w:val="Ttulo8"/>
    <w:uiPriority w:val="9"/>
    <w:semiHidden/>
    <w:rsid w:val="00A3226C"/>
    <w:rPr>
      <w:rFonts w:asciiTheme="majorHAnsi" w:eastAsiaTheme="majorEastAsia" w:hAnsiTheme="majorHAnsi" w:cstheme="majorBidi"/>
      <w:color w:val="272727" w:themeColor="text1" w:themeTint="D8"/>
      <w:sz w:val="21"/>
      <w:szCs w:val="21"/>
    </w:rPr>
  </w:style>
  <w:style w:type="character" w:customStyle="1" w:styleId="Ttulo9Car">
    <w:name w:val="Título 9 Car"/>
    <w:basedOn w:val="Fuentedeprrafopredeter"/>
    <w:link w:val="Ttulo9"/>
    <w:uiPriority w:val="9"/>
    <w:semiHidden/>
    <w:rsid w:val="00A3226C"/>
    <w:rPr>
      <w:rFonts w:asciiTheme="majorHAnsi" w:eastAsiaTheme="majorEastAsia" w:hAnsiTheme="majorHAnsi" w:cstheme="majorBidi"/>
      <w:i/>
      <w:iCs/>
      <w:color w:val="272727" w:themeColor="text1" w:themeTint="D8"/>
      <w:sz w:val="21"/>
      <w:szCs w:val="21"/>
    </w:rPr>
  </w:style>
  <w:style w:type="character" w:customStyle="1" w:styleId="PrrafodelistaCar">
    <w:name w:val="Párrafo de lista Car"/>
    <w:aliases w:val="Lista multicolor - Énfasis 11 Car,Bullet List Car,FooterText Car,numbered Car,Paragraphe de liste1 Car,lp1 Car,HOJA Car,Colorful List Accent 1 Car,Colorful List - Accent 11 Car,Lista vistosa-Énfasis 11 Car,Ha Car,TIT 2 IND Car"/>
    <w:link w:val="Prrafodelista"/>
    <w:uiPriority w:val="34"/>
    <w:qFormat/>
    <w:locked/>
    <w:rsid w:val="00651C80"/>
    <w:rPr>
      <w:rFonts w:ascii="Calibri" w:hAnsi="Calibri" w:cs="Calibri"/>
      <w:lang w:eastAsia="es-CO"/>
    </w:rPr>
  </w:style>
  <w:style w:type="paragraph" w:styleId="TtuloTDC">
    <w:name w:val="TOC Heading"/>
    <w:basedOn w:val="Ttulo1"/>
    <w:next w:val="Normal"/>
    <w:uiPriority w:val="39"/>
    <w:unhideWhenUsed/>
    <w:qFormat/>
    <w:rsid w:val="003009DB"/>
    <w:pPr>
      <w:jc w:val="left"/>
      <w:outlineLvl w:val="9"/>
    </w:pPr>
    <w:rPr>
      <w:b w:val="0"/>
      <w:color w:val="2F5496" w:themeColor="accent1" w:themeShade="BF"/>
      <w:lang w:eastAsia="es-CO"/>
    </w:rPr>
  </w:style>
  <w:style w:type="paragraph" w:styleId="TDC1">
    <w:name w:val="toc 1"/>
    <w:basedOn w:val="Normal"/>
    <w:next w:val="Normal"/>
    <w:autoRedefine/>
    <w:uiPriority w:val="39"/>
    <w:unhideWhenUsed/>
    <w:rsid w:val="008678B4"/>
    <w:pPr>
      <w:tabs>
        <w:tab w:val="left" w:pos="440"/>
        <w:tab w:val="right" w:leader="dot" w:pos="9346"/>
      </w:tabs>
      <w:spacing w:after="100"/>
    </w:pPr>
  </w:style>
  <w:style w:type="paragraph" w:styleId="TDC2">
    <w:name w:val="toc 2"/>
    <w:basedOn w:val="Normal"/>
    <w:next w:val="Normal"/>
    <w:autoRedefine/>
    <w:uiPriority w:val="39"/>
    <w:unhideWhenUsed/>
    <w:rsid w:val="003009DB"/>
    <w:pPr>
      <w:spacing w:after="100"/>
      <w:ind w:left="220"/>
    </w:pPr>
  </w:style>
  <w:style w:type="paragraph" w:styleId="TDC3">
    <w:name w:val="toc 3"/>
    <w:basedOn w:val="Normal"/>
    <w:next w:val="Normal"/>
    <w:autoRedefine/>
    <w:uiPriority w:val="39"/>
    <w:unhideWhenUsed/>
    <w:rsid w:val="003009DB"/>
    <w:pPr>
      <w:spacing w:after="100"/>
      <w:ind w:left="440"/>
    </w:pPr>
  </w:style>
  <w:style w:type="character" w:styleId="Hipervnculo">
    <w:name w:val="Hyperlink"/>
    <w:basedOn w:val="Fuentedeprrafopredeter"/>
    <w:uiPriority w:val="99"/>
    <w:unhideWhenUsed/>
    <w:rsid w:val="003009DB"/>
    <w:rPr>
      <w:color w:val="0563C1" w:themeColor="hyperlink"/>
      <w:u w:val="single"/>
    </w:rPr>
  </w:style>
  <w:style w:type="table" w:styleId="Tablaconcuadrcula2-nfasis3">
    <w:name w:val="Grid Table 2 Accent 3"/>
    <w:basedOn w:val="Tablanormal"/>
    <w:uiPriority w:val="47"/>
    <w:rsid w:val="00D41014"/>
    <w:pPr>
      <w:spacing w:after="0" w:line="240" w:lineRule="auto"/>
      <w:jc w:val="both"/>
    </w:pPr>
    <w:rPr>
      <w:rFonts w:ascii="Arial" w:eastAsia="Arial" w:hAnsi="Arial" w:cs="Arial"/>
      <w:sz w:val="20"/>
      <w:szCs w:val="20"/>
      <w:lang w:val="es-ES" w:eastAsia="es-CO"/>
    </w:r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Tablaconcuadrcula3-nfasis3">
    <w:name w:val="Grid Table 3 Accent 3"/>
    <w:basedOn w:val="Tablanormal"/>
    <w:uiPriority w:val="48"/>
    <w:rsid w:val="005C1C1C"/>
    <w:pPr>
      <w:spacing w:after="0" w:line="240" w:lineRule="auto"/>
      <w:jc w:val="both"/>
    </w:pPr>
    <w:rPr>
      <w:rFonts w:ascii="Arial" w:eastAsia="Arial" w:hAnsi="Arial" w:cs="Arial"/>
      <w:sz w:val="20"/>
      <w:szCs w:val="20"/>
      <w:lang w:val="es-ES" w:eastAsia="es-CO"/>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paragraph" w:styleId="Sinespaciado">
    <w:name w:val="No Spacing"/>
    <w:uiPriority w:val="1"/>
    <w:qFormat/>
    <w:rsid w:val="00864ED1"/>
    <w:pPr>
      <w:spacing w:after="0" w:line="240" w:lineRule="auto"/>
    </w:pPr>
    <w:rPr>
      <w:rFonts w:ascii="Calibri" w:hAnsi="Calibri" w:cs="Calibri"/>
      <w:lang w:eastAsia="es-CO"/>
    </w:rPr>
  </w:style>
  <w:style w:type="paragraph" w:styleId="Descripcin">
    <w:name w:val="caption"/>
    <w:basedOn w:val="Normal"/>
    <w:next w:val="Normal"/>
    <w:uiPriority w:val="35"/>
    <w:unhideWhenUsed/>
    <w:qFormat/>
    <w:rsid w:val="00333BC8"/>
    <w:pPr>
      <w:spacing w:after="200"/>
      <w:jc w:val="both"/>
    </w:pPr>
    <w:rPr>
      <w:rFonts w:ascii="Arial" w:eastAsia="Arial" w:hAnsi="Arial" w:cs="Arial"/>
      <w:i/>
      <w:iCs/>
      <w:color w:val="44546A" w:themeColor="text2"/>
      <w:sz w:val="18"/>
      <w:szCs w:val="18"/>
      <w:lang w:val="es-ES"/>
    </w:rPr>
  </w:style>
  <w:style w:type="table" w:styleId="Tablaconcuadrcula4-nfasis3">
    <w:name w:val="Grid Table 4 Accent 3"/>
    <w:basedOn w:val="Tablanormal"/>
    <w:uiPriority w:val="49"/>
    <w:rsid w:val="00333BC8"/>
    <w:pPr>
      <w:spacing w:after="0" w:line="240" w:lineRule="auto"/>
      <w:jc w:val="both"/>
    </w:pPr>
    <w:rPr>
      <w:rFonts w:ascii="Arial" w:eastAsia="Arial" w:hAnsi="Arial" w:cs="Arial"/>
      <w:sz w:val="20"/>
      <w:szCs w:val="20"/>
      <w:lang w:val="es-ES" w:eastAsia="es-CO"/>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character" w:customStyle="1" w:styleId="font81">
    <w:name w:val="font81"/>
    <w:basedOn w:val="Fuentedeprrafopredeter"/>
    <w:rsid w:val="00340945"/>
    <w:rPr>
      <w:rFonts w:ascii="Calibri" w:hAnsi="Calibri" w:cs="Calibri" w:hint="default"/>
      <w:b/>
      <w:bCs/>
      <w:i w:val="0"/>
      <w:iCs w:val="0"/>
      <w:strike w:val="0"/>
      <w:dstrike w:val="0"/>
      <w:color w:val="000000"/>
      <w:sz w:val="22"/>
      <w:szCs w:val="22"/>
      <w:u w:val="none"/>
      <w:effect w:val="none"/>
    </w:rPr>
  </w:style>
  <w:style w:type="character" w:customStyle="1" w:styleId="font91">
    <w:name w:val="font91"/>
    <w:basedOn w:val="Fuentedeprrafopredeter"/>
    <w:rsid w:val="00340945"/>
    <w:rPr>
      <w:rFonts w:ascii="Calibri" w:hAnsi="Calibri" w:cs="Calibri" w:hint="default"/>
      <w:b w:val="0"/>
      <w:bCs w:val="0"/>
      <w:i w:val="0"/>
      <w:iCs w:val="0"/>
      <w:strike w:val="0"/>
      <w:dstrike w:val="0"/>
      <w:color w:val="000000"/>
      <w:sz w:val="22"/>
      <w:szCs w:val="22"/>
      <w:u w:val="none"/>
      <w:effect w:val="none"/>
    </w:rPr>
  </w:style>
  <w:style w:type="table" w:styleId="Tablaconcuadrcula">
    <w:name w:val="Table Grid"/>
    <w:basedOn w:val="Tablanormal"/>
    <w:uiPriority w:val="39"/>
    <w:rsid w:val="00D807D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n">
    <w:name w:val="Revision"/>
    <w:hidden/>
    <w:uiPriority w:val="99"/>
    <w:semiHidden/>
    <w:rsid w:val="002D6054"/>
    <w:pPr>
      <w:spacing w:after="0" w:line="240" w:lineRule="auto"/>
    </w:pPr>
    <w:rPr>
      <w:rFonts w:ascii="Calibri" w:hAnsi="Calibri" w:cs="Calibri"/>
      <w:lang w:eastAsia="es-CO"/>
    </w:rPr>
  </w:style>
  <w:style w:type="character" w:styleId="Refdecomentario">
    <w:name w:val="annotation reference"/>
    <w:basedOn w:val="Fuentedeprrafopredeter"/>
    <w:uiPriority w:val="99"/>
    <w:semiHidden/>
    <w:unhideWhenUsed/>
    <w:rsid w:val="00AD2E1C"/>
    <w:rPr>
      <w:sz w:val="16"/>
      <w:szCs w:val="16"/>
    </w:rPr>
  </w:style>
  <w:style w:type="paragraph" w:styleId="Textocomentario">
    <w:name w:val="annotation text"/>
    <w:basedOn w:val="Normal"/>
    <w:link w:val="TextocomentarioCar"/>
    <w:uiPriority w:val="99"/>
    <w:unhideWhenUsed/>
    <w:rsid w:val="00AD2E1C"/>
    <w:rPr>
      <w:sz w:val="20"/>
      <w:szCs w:val="20"/>
    </w:rPr>
  </w:style>
  <w:style w:type="character" w:customStyle="1" w:styleId="TextocomentarioCar">
    <w:name w:val="Texto comentario Car"/>
    <w:basedOn w:val="Fuentedeprrafopredeter"/>
    <w:link w:val="Textocomentario"/>
    <w:uiPriority w:val="99"/>
    <w:rsid w:val="00AD2E1C"/>
    <w:rPr>
      <w:rFonts w:ascii="Calibri" w:hAnsi="Calibri" w:cs="Calibri"/>
      <w:sz w:val="20"/>
      <w:szCs w:val="20"/>
      <w:lang w:eastAsia="es-CO"/>
    </w:rPr>
  </w:style>
  <w:style w:type="paragraph" w:styleId="Asuntodelcomentario">
    <w:name w:val="annotation subject"/>
    <w:basedOn w:val="Textocomentario"/>
    <w:next w:val="Textocomentario"/>
    <w:link w:val="AsuntodelcomentarioCar"/>
    <w:uiPriority w:val="99"/>
    <w:semiHidden/>
    <w:unhideWhenUsed/>
    <w:rsid w:val="00AD2E1C"/>
    <w:rPr>
      <w:b/>
      <w:bCs/>
    </w:rPr>
  </w:style>
  <w:style w:type="character" w:customStyle="1" w:styleId="AsuntodelcomentarioCar">
    <w:name w:val="Asunto del comentario Car"/>
    <w:basedOn w:val="TextocomentarioCar"/>
    <w:link w:val="Asuntodelcomentario"/>
    <w:uiPriority w:val="99"/>
    <w:semiHidden/>
    <w:rsid w:val="00AD2E1C"/>
    <w:rPr>
      <w:rFonts w:ascii="Calibri" w:hAnsi="Calibri" w:cs="Calibri"/>
      <w:b/>
      <w:bCs/>
      <w:sz w:val="20"/>
      <w:szCs w:val="20"/>
      <w:lang w:eastAsia="es-CO"/>
    </w:rPr>
  </w:style>
  <w:style w:type="table" w:styleId="Tablaconcuadrcula2-nfasis6">
    <w:name w:val="Grid Table 2 Accent 6"/>
    <w:basedOn w:val="Tablanormal"/>
    <w:uiPriority w:val="47"/>
    <w:rsid w:val="001D2D84"/>
    <w:pPr>
      <w:spacing w:after="0" w:line="240" w:lineRule="auto"/>
    </w:pPr>
    <w:tblPr>
      <w:tblStyleRowBandSize w:val="1"/>
      <w:tblStyleColBandSize w:val="1"/>
      <w:tblBorders>
        <w:top w:val="single" w:sz="2" w:space="0" w:color="A8D08D" w:themeColor="accent6" w:themeTint="99"/>
        <w:bottom w:val="single" w:sz="2" w:space="0" w:color="A8D08D" w:themeColor="accent6" w:themeTint="99"/>
        <w:insideH w:val="single" w:sz="2" w:space="0" w:color="A8D08D" w:themeColor="accent6" w:themeTint="99"/>
        <w:insideV w:val="single" w:sz="2" w:space="0" w:color="A8D08D" w:themeColor="accent6" w:themeTint="99"/>
      </w:tblBorders>
    </w:tblPr>
    <w:tblStylePr w:type="firstRow">
      <w:rPr>
        <w:b/>
        <w:bCs/>
      </w:rPr>
      <w:tblPr/>
      <w:tcPr>
        <w:tcBorders>
          <w:top w:val="nil"/>
          <w:bottom w:val="single" w:sz="12" w:space="0" w:color="A8D08D" w:themeColor="accent6" w:themeTint="99"/>
          <w:insideH w:val="nil"/>
          <w:insideV w:val="nil"/>
        </w:tcBorders>
        <w:shd w:val="clear" w:color="auto" w:fill="FFFFFF" w:themeFill="background1"/>
      </w:tcPr>
    </w:tblStylePr>
    <w:tblStylePr w:type="lastRow">
      <w:rPr>
        <w:b/>
        <w:bCs/>
      </w:rPr>
      <w:tblPr/>
      <w:tcPr>
        <w:tcBorders>
          <w:top w:val="double" w:sz="2" w:space="0" w:color="A8D08D"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85645664">
      <w:bodyDiv w:val="1"/>
      <w:marLeft w:val="0"/>
      <w:marRight w:val="0"/>
      <w:marTop w:val="0"/>
      <w:marBottom w:val="0"/>
      <w:divBdr>
        <w:top w:val="none" w:sz="0" w:space="0" w:color="auto"/>
        <w:left w:val="none" w:sz="0" w:space="0" w:color="auto"/>
        <w:bottom w:val="none" w:sz="0" w:space="0" w:color="auto"/>
        <w:right w:val="none" w:sz="0" w:space="0" w:color="auto"/>
      </w:divBdr>
    </w:div>
    <w:div w:id="448010475">
      <w:bodyDiv w:val="1"/>
      <w:marLeft w:val="0"/>
      <w:marRight w:val="0"/>
      <w:marTop w:val="0"/>
      <w:marBottom w:val="0"/>
      <w:divBdr>
        <w:top w:val="none" w:sz="0" w:space="0" w:color="auto"/>
        <w:left w:val="none" w:sz="0" w:space="0" w:color="auto"/>
        <w:bottom w:val="none" w:sz="0" w:space="0" w:color="auto"/>
        <w:right w:val="none" w:sz="0" w:space="0" w:color="auto"/>
      </w:divBdr>
    </w:div>
    <w:div w:id="127991918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jpeg"/><Relationship Id="rId39" Type="http://schemas.openxmlformats.org/officeDocument/2006/relationships/image" Target="media/image32.jpeg"/><Relationship Id="rId21" Type="http://schemas.openxmlformats.org/officeDocument/2006/relationships/image" Target="media/image14.pn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header" Target="header1.xml"/><Relationship Id="rId50"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jpe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fontTable" Target="fontTable.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jpeg"/><Relationship Id="rId44" Type="http://schemas.openxmlformats.org/officeDocument/2006/relationships/image" Target="media/image37.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footer" Target="footer1.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jpeg"/><Relationship Id="rId33" Type="http://schemas.openxmlformats.org/officeDocument/2006/relationships/image" Target="media/image26.png"/><Relationship Id="rId38" Type="http://schemas.openxmlformats.org/officeDocument/2006/relationships/image" Target="media/image31.jpeg"/><Relationship Id="rId46" Type="http://schemas.openxmlformats.org/officeDocument/2006/relationships/image" Target="media/image39.jpeg"/><Relationship Id="rId20" Type="http://schemas.openxmlformats.org/officeDocument/2006/relationships/image" Target="media/image13.png"/><Relationship Id="rId41" Type="http://schemas.openxmlformats.org/officeDocument/2006/relationships/image" Target="media/image34.png"/><Relationship Id="rId1" Type="http://schemas.openxmlformats.org/officeDocument/2006/relationships/customXml" Target="../customXml/item1.xml"/><Relationship Id="rId6" Type="http://schemas.openxmlformats.org/officeDocument/2006/relationships/footnotes" Target="footnotes.xml"/></Relationships>
</file>

<file path=word/_rels/footer1.xml.rels><?xml version="1.0" encoding="UTF-8" standalone="yes"?>
<Relationships xmlns="http://schemas.openxmlformats.org/package/2006/relationships"><Relationship Id="rId1" Type="http://schemas.openxmlformats.org/officeDocument/2006/relationships/image" Target="media/image41.jpeg"/></Relationships>
</file>

<file path=word/_rels/header1.xml.rels><?xml version="1.0" encoding="UTF-8" standalone="yes"?>
<Relationships xmlns="http://schemas.openxmlformats.org/package/2006/relationships"><Relationship Id="rId1" Type="http://schemas.openxmlformats.org/officeDocument/2006/relationships/image" Target="media/image40.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67F1202-31DF-4AD7-8931-1FD21E07A77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21</Pages>
  <Words>1856</Words>
  <Characters>10210</Characters>
  <Application>Microsoft Office Word</Application>
  <DocSecurity>0</DocSecurity>
  <Lines>85</Lines>
  <Paragraphs>24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12042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Kelly Johana Garay Moreno</dc:creator>
  <cp:keywords/>
  <dc:description/>
  <cp:lastModifiedBy>Nancy Liliana Rojas Romero</cp:lastModifiedBy>
  <cp:revision>2</cp:revision>
  <dcterms:created xsi:type="dcterms:W3CDTF">2023-08-01T23:08:00Z</dcterms:created>
  <dcterms:modified xsi:type="dcterms:W3CDTF">2023-08-01T23:08:00Z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5fac521f-e930-485b-97f4-efbe7db8e98f_Enabled">
    <vt:lpwstr>true</vt:lpwstr>
  </property>
  <property fmtid="{D5CDD505-2E9C-101B-9397-08002B2CF9AE}" pid="3" name="MSIP_Label_5fac521f-e930-485b-97f4-efbe7db8e98f_SetDate">
    <vt:lpwstr>2022-07-27T12:53:21Z</vt:lpwstr>
  </property>
  <property fmtid="{D5CDD505-2E9C-101B-9397-08002B2CF9AE}" pid="4" name="MSIP_Label_5fac521f-e930-485b-97f4-efbe7db8e98f_Method">
    <vt:lpwstr>Standard</vt:lpwstr>
  </property>
  <property fmtid="{D5CDD505-2E9C-101B-9397-08002B2CF9AE}" pid="5" name="MSIP_Label_5fac521f-e930-485b-97f4-efbe7db8e98f_Name">
    <vt:lpwstr>defa4170-0d19-0005-0004-bc88714345d2</vt:lpwstr>
  </property>
  <property fmtid="{D5CDD505-2E9C-101B-9397-08002B2CF9AE}" pid="6" name="MSIP_Label_5fac521f-e930-485b-97f4-efbe7db8e98f_SiteId">
    <vt:lpwstr>9ecb216e-449b-4584-bc82-26bce78574fb</vt:lpwstr>
  </property>
  <property fmtid="{D5CDD505-2E9C-101B-9397-08002B2CF9AE}" pid="7" name="MSIP_Label_5fac521f-e930-485b-97f4-efbe7db8e98f_ActionId">
    <vt:lpwstr>137afd24-7b6e-4557-bf26-84d5ed38e503</vt:lpwstr>
  </property>
  <property fmtid="{D5CDD505-2E9C-101B-9397-08002B2CF9AE}" pid="8" name="MSIP_Label_5fac521f-e930-485b-97f4-efbe7db8e98f_ContentBits">
    <vt:lpwstr>0</vt:lpwstr>
  </property>
</Properties>
</file>