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1B90E" w14:textId="689D449A" w:rsidR="00754178" w:rsidRPr="00123FED" w:rsidRDefault="00D64032" w:rsidP="00D81067">
      <w:pPr>
        <w:pStyle w:val="Textoindependiente"/>
        <w:spacing w:after="0"/>
        <w:jc w:val="both"/>
        <w:rPr>
          <w:rFonts w:asciiTheme="minorHAnsi" w:hAnsiTheme="minorHAnsi" w:cstheme="minorHAnsi"/>
          <w:spacing w:val="-2"/>
          <w:sz w:val="20"/>
          <w:szCs w:val="20"/>
        </w:rPr>
      </w:pPr>
      <w:r w:rsidRPr="00123FED">
        <w:rPr>
          <w:rFonts w:asciiTheme="minorHAnsi" w:hAnsiTheme="minorHAnsi" w:cstheme="minorHAnsi"/>
          <w:noProof/>
          <w:spacing w:val="-2"/>
          <w:sz w:val="20"/>
          <w:szCs w:val="20"/>
        </w:rPr>
        <mc:AlternateContent>
          <mc:Choice Requires="wps">
            <w:drawing>
              <wp:anchor distT="0" distB="0" distL="114300" distR="114300" simplePos="0" relativeHeight="251646464" behindDoc="1" locked="0" layoutInCell="1" allowOverlap="1" wp14:anchorId="3F8887C5" wp14:editId="3521750A">
                <wp:simplePos x="0" y="0"/>
                <wp:positionH relativeFrom="column">
                  <wp:posOffset>85403</wp:posOffset>
                </wp:positionH>
                <wp:positionV relativeFrom="paragraph">
                  <wp:posOffset>20973</wp:posOffset>
                </wp:positionV>
                <wp:extent cx="6443004" cy="7650051"/>
                <wp:effectExtent l="0" t="0" r="0" b="8255"/>
                <wp:wrapNone/>
                <wp:docPr id="658"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3004" cy="7650051"/>
                        </a:xfrm>
                        <a:prstGeom prst="rect">
                          <a:avLst/>
                        </a:prstGeom>
                        <a:solidFill>
                          <a:srgbClr val="00AB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EA46E" w14:textId="66ED2BB9" w:rsidR="00DA7BED" w:rsidRDefault="00DA7BED" w:rsidP="00123FED">
                            <w:pPr>
                              <w:jc w:val="center"/>
                            </w:pPr>
                            <w:r>
                              <w:rPr>
                                <w:rFonts w:cstheme="minorHAnsi"/>
                                <w:b/>
                                <w:color w:val="FFFFFF"/>
                                <w:spacing w:val="-2"/>
                                <w:sz w:val="20"/>
                                <w:szCs w:val="20"/>
                              </w:rPr>
                              <w:t>NOVIEMBRE DE 2018</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F8887C5" id="Rectangle 380" o:spid="_x0000_s1026" style="position:absolute;left:0;text-align:left;margin-left:6.7pt;margin-top:1.65pt;width:507.3pt;height:60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" fillcolor="#00abe1" stroked="f">
                <v:textbox>
                  <w:txbxContent>
                    <w:p w14:paraId="1B8EA46E" w14:textId="66ED2BB9" w:rsidR="00DA7BED" w:rsidRDefault="00DA7BED" w:rsidP="00123FED">
                      <w:pPr>
                        <w:jc w:val="center"/>
                      </w:pPr>
                      <w:r>
                        <w:rPr>
                          <w:rFonts w:cstheme="minorHAnsi"/>
                          <w:b/>
                          <w:color w:val="FFFFFF"/>
                          <w:spacing w:val="-2"/>
                          <w:sz w:val="20"/>
                          <w:szCs w:val="20"/>
                        </w:rPr>
                        <w:t>NOVIEMBRE DE 2018</w:t>
                      </w:r>
                    </w:p>
                  </w:txbxContent>
                </v:textbox>
              </v:rect>
            </w:pict>
          </mc:Fallback>
        </mc:AlternateContent>
      </w:r>
    </w:p>
    <w:p w14:paraId="37D53197" w14:textId="77777777" w:rsidR="00754178" w:rsidRPr="00123FED" w:rsidRDefault="00754178" w:rsidP="00D81067">
      <w:pPr>
        <w:pStyle w:val="Textoindependiente"/>
        <w:spacing w:after="0"/>
        <w:jc w:val="both"/>
        <w:rPr>
          <w:rFonts w:asciiTheme="minorHAnsi" w:hAnsiTheme="minorHAnsi" w:cstheme="minorHAnsi"/>
          <w:spacing w:val="-2"/>
          <w:sz w:val="20"/>
          <w:szCs w:val="20"/>
        </w:rPr>
      </w:pPr>
    </w:p>
    <w:p w14:paraId="08DC5017" w14:textId="77777777" w:rsidR="00754178" w:rsidRPr="00123FED" w:rsidRDefault="00D64032" w:rsidP="00D81067">
      <w:pPr>
        <w:pStyle w:val="Textoindependiente"/>
        <w:tabs>
          <w:tab w:val="left" w:pos="1530"/>
        </w:tabs>
        <w:spacing w:after="0"/>
        <w:jc w:val="both"/>
        <w:rPr>
          <w:rFonts w:asciiTheme="minorHAnsi" w:hAnsiTheme="minorHAnsi" w:cstheme="minorHAnsi"/>
          <w:spacing w:val="-2"/>
          <w:sz w:val="20"/>
          <w:szCs w:val="20"/>
        </w:rPr>
      </w:pPr>
      <w:r w:rsidRPr="00123FED">
        <w:rPr>
          <w:rFonts w:asciiTheme="minorHAnsi" w:hAnsiTheme="minorHAnsi" w:cstheme="minorHAnsi"/>
          <w:spacing w:val="-2"/>
          <w:sz w:val="20"/>
          <w:szCs w:val="20"/>
        </w:rPr>
        <w:tab/>
      </w:r>
    </w:p>
    <w:p w14:paraId="06F93ADB" w14:textId="77777777" w:rsidR="00754178" w:rsidRPr="00123FED" w:rsidRDefault="007251EF" w:rsidP="00D81067">
      <w:pPr>
        <w:pStyle w:val="Textoindependiente"/>
        <w:spacing w:after="0"/>
        <w:jc w:val="both"/>
        <w:rPr>
          <w:rFonts w:asciiTheme="minorHAnsi" w:hAnsiTheme="minorHAnsi" w:cstheme="minorHAnsi"/>
          <w:spacing w:val="-2"/>
          <w:sz w:val="20"/>
          <w:szCs w:val="20"/>
        </w:rPr>
      </w:pPr>
      <w:r w:rsidRPr="00123FED">
        <w:rPr>
          <w:rFonts w:asciiTheme="minorHAnsi" w:hAnsiTheme="minorHAnsi" w:cstheme="minorHAnsi"/>
          <w:noProof/>
          <w:spacing w:val="-2"/>
          <w:sz w:val="20"/>
          <w:szCs w:val="20"/>
        </w:rPr>
        <mc:AlternateContent>
          <mc:Choice Requires="wpg">
            <w:drawing>
              <wp:anchor distT="0" distB="0" distL="114300" distR="114300" simplePos="0" relativeHeight="251670016" behindDoc="0" locked="0" layoutInCell="1" allowOverlap="1" wp14:anchorId="2CAB501B" wp14:editId="432CF340">
                <wp:simplePos x="0" y="0"/>
                <wp:positionH relativeFrom="column">
                  <wp:posOffset>1539240</wp:posOffset>
                </wp:positionH>
                <wp:positionV relativeFrom="paragraph">
                  <wp:posOffset>200660</wp:posOffset>
                </wp:positionV>
                <wp:extent cx="3168577" cy="523875"/>
                <wp:effectExtent l="0" t="0" r="0" b="9525"/>
                <wp:wrapNone/>
                <wp:docPr id="71" name="Grupo 71"/>
                <wp:cNvGraphicFramePr/>
                <a:graphic xmlns:a="http://schemas.openxmlformats.org/drawingml/2006/main">
                  <a:graphicData uri="http://schemas.microsoft.com/office/word/2010/wordprocessingGroup">
                    <wpg:wgp>
                      <wpg:cNvGrpSpPr/>
                      <wpg:grpSpPr>
                        <a:xfrm>
                          <a:off x="0" y="0"/>
                          <a:ext cx="3168577" cy="523875"/>
                          <a:chOff x="0" y="0"/>
                          <a:chExt cx="3168577" cy="523875"/>
                        </a:xfrm>
                      </wpg:grpSpPr>
                      <pic:pic xmlns:pic="http://schemas.openxmlformats.org/drawingml/2006/picture">
                        <pic:nvPicPr>
                          <pic:cNvPr id="2" name="Imagen 2"/>
                          <pic:cNvPicPr>
                            <a:picLocks noChangeAspect="1"/>
                          </pic:cNvPicPr>
                        </pic:nvPicPr>
                        <pic:blipFill>
                          <a:blip r:embed="rId8">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a:stretch>
                            <a:fillRect/>
                          </a:stretch>
                        </pic:blipFill>
                        <pic:spPr bwMode="auto">
                          <a:xfrm>
                            <a:off x="1504950" y="47625"/>
                            <a:ext cx="476250" cy="476250"/>
                          </a:xfrm>
                          <a:prstGeom prst="rect">
                            <a:avLst/>
                          </a:prstGeom>
                          <a:noFill/>
                        </pic:spPr>
                      </pic:pic>
                      <wps:wsp>
                        <wps:cNvPr id="664" name="AutoShape 374"/>
                        <wps:cNvSpPr>
                          <a:spLocks/>
                        </wps:cNvSpPr>
                        <wps:spPr bwMode="auto">
                          <a:xfrm>
                            <a:off x="0" y="0"/>
                            <a:ext cx="1278767" cy="519500"/>
                          </a:xfrm>
                          <a:custGeom>
                            <a:avLst/>
                            <a:gdLst>
                              <a:gd name="T0" fmla="*/ 587 w 1360"/>
                              <a:gd name="T1" fmla="*/ 1468 h 634"/>
                              <a:gd name="T2" fmla="*/ 426 w 1360"/>
                              <a:gd name="T3" fmla="*/ 1387 h 634"/>
                              <a:gd name="T4" fmla="*/ 175 w 1360"/>
                              <a:gd name="T5" fmla="*/ 1453 h 634"/>
                              <a:gd name="T6" fmla="*/ 25 w 1360"/>
                              <a:gd name="T7" fmla="*/ 1631 h 634"/>
                              <a:gd name="T8" fmla="*/ 69 w 1360"/>
                              <a:gd name="T9" fmla="*/ 1727 h 634"/>
                              <a:gd name="T10" fmla="*/ 82 w 1360"/>
                              <a:gd name="T11" fmla="*/ 1732 h 634"/>
                              <a:gd name="T12" fmla="*/ 149 w 1360"/>
                              <a:gd name="T13" fmla="*/ 1674 h 634"/>
                              <a:gd name="T14" fmla="*/ 141 w 1360"/>
                              <a:gd name="T15" fmla="*/ 1633 h 634"/>
                              <a:gd name="T16" fmla="*/ 147 w 1360"/>
                              <a:gd name="T17" fmla="*/ 1535 h 634"/>
                              <a:gd name="T18" fmla="*/ 366 w 1360"/>
                              <a:gd name="T19" fmla="*/ 1417 h 634"/>
                              <a:gd name="T20" fmla="*/ 562 w 1360"/>
                              <a:gd name="T21" fmla="*/ 1493 h 634"/>
                              <a:gd name="T22" fmla="*/ 638 w 1360"/>
                              <a:gd name="T23" fmla="*/ 1594 h 634"/>
                              <a:gd name="T24" fmla="*/ 721 w 1360"/>
                              <a:gd name="T25" fmla="*/ 1724 h 634"/>
                              <a:gd name="T26" fmla="*/ 663 w 1360"/>
                              <a:gd name="T27" fmla="*/ 1663 h 634"/>
                              <a:gd name="T28" fmla="*/ 647 w 1360"/>
                              <a:gd name="T29" fmla="*/ 1668 h 634"/>
                              <a:gd name="T30" fmla="*/ 597 w 1360"/>
                              <a:gd name="T31" fmla="*/ 1760 h 634"/>
                              <a:gd name="T32" fmla="*/ 533 w 1360"/>
                              <a:gd name="T33" fmla="*/ 1910 h 634"/>
                              <a:gd name="T34" fmla="*/ 384 w 1360"/>
                              <a:gd name="T35" fmla="*/ 1966 h 634"/>
                              <a:gd name="T36" fmla="*/ 152 w 1360"/>
                              <a:gd name="T37" fmla="*/ 1863 h 634"/>
                              <a:gd name="T38" fmla="*/ 80 w 1360"/>
                              <a:gd name="T39" fmla="*/ 1787 h 634"/>
                              <a:gd name="T40" fmla="*/ 162 w 1360"/>
                              <a:gd name="T41" fmla="*/ 1924 h 634"/>
                              <a:gd name="T42" fmla="*/ 386 w 1360"/>
                              <a:gd name="T43" fmla="*/ 2001 h 634"/>
                              <a:gd name="T44" fmla="*/ 504 w 1360"/>
                              <a:gd name="T45" fmla="*/ 1966 h 634"/>
                              <a:gd name="T46" fmla="*/ 674 w 1360"/>
                              <a:gd name="T47" fmla="*/ 1724 h 634"/>
                              <a:gd name="T48" fmla="*/ 738 w 1360"/>
                              <a:gd name="T49" fmla="*/ 1744 h 634"/>
                              <a:gd name="T50" fmla="*/ 1061 w 1360"/>
                              <a:gd name="T51" fmla="*/ 1511 h 634"/>
                              <a:gd name="T52" fmla="*/ 1078 w 1360"/>
                              <a:gd name="T53" fmla="*/ 1928 h 634"/>
                              <a:gd name="T54" fmla="*/ 1193 w 1360"/>
                              <a:gd name="T55" fmla="*/ 1511 h 634"/>
                              <a:gd name="T56" fmla="*/ 1167 w 1360"/>
                              <a:gd name="T57" fmla="*/ 1928 h 634"/>
                              <a:gd name="T58" fmla="*/ 1200 w 1360"/>
                              <a:gd name="T59" fmla="*/ 1519 h 634"/>
                              <a:gd name="T60" fmla="*/ 1236 w 1360"/>
                              <a:gd name="T61" fmla="*/ 1381 h 634"/>
                              <a:gd name="T62" fmla="*/ 1032 w 1360"/>
                              <a:gd name="T63" fmla="*/ 1372 h 634"/>
                              <a:gd name="T64" fmla="*/ 1005 w 1360"/>
                              <a:gd name="T65" fmla="*/ 1422 h 634"/>
                              <a:gd name="T66" fmla="*/ 1039 w 1360"/>
                              <a:gd name="T67" fmla="*/ 1407 h 634"/>
                              <a:gd name="T68" fmla="*/ 1215 w 1360"/>
                              <a:gd name="T69" fmla="*/ 1422 h 634"/>
                              <a:gd name="T70" fmla="*/ 1249 w 1360"/>
                              <a:gd name="T71" fmla="*/ 1412 h 634"/>
                              <a:gd name="T72" fmla="*/ 1287 w 1360"/>
                              <a:gd name="T73" fmla="*/ 1658 h 634"/>
                              <a:gd name="T74" fmla="*/ 985 w 1360"/>
                              <a:gd name="T75" fmla="*/ 1968 h 634"/>
                              <a:gd name="T76" fmla="*/ 954 w 1360"/>
                              <a:gd name="T77" fmla="*/ 1511 h 634"/>
                              <a:gd name="T78" fmla="*/ 942 w 1360"/>
                              <a:gd name="T79" fmla="*/ 1948 h 634"/>
                              <a:gd name="T80" fmla="*/ 997 w 1360"/>
                              <a:gd name="T81" fmla="*/ 2002 h 634"/>
                              <a:gd name="T82" fmla="*/ 1307 w 1360"/>
                              <a:gd name="T83" fmla="*/ 1969 h 634"/>
                              <a:gd name="T84" fmla="*/ 1326 w 1360"/>
                              <a:gd name="T85" fmla="*/ 1519 h 634"/>
                              <a:gd name="T86" fmla="*/ 1292 w 1360"/>
                              <a:gd name="T87" fmla="*/ 1518 h 634"/>
                              <a:gd name="T88" fmla="*/ 1305 w 1360"/>
                              <a:gd name="T89" fmla="*/ 1619 h 634"/>
                              <a:gd name="T90" fmla="*/ 1360 w 1360"/>
                              <a:gd name="T91" fmla="*/ 1451 h 634"/>
                              <a:gd name="T92" fmla="*/ 894 w 1360"/>
                              <a:gd name="T93" fmla="*/ 1470 h 634"/>
                              <a:gd name="T94" fmla="*/ 1360 w 1360"/>
                              <a:gd name="T95" fmla="*/ 1451 h 63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360" h="634">
                                <a:moveTo>
                                  <a:pt x="660" y="208"/>
                                </a:moveTo>
                                <a:lnTo>
                                  <a:pt x="656" y="199"/>
                                </a:lnTo>
                                <a:lnTo>
                                  <a:pt x="626" y="146"/>
                                </a:lnTo>
                                <a:lnTo>
                                  <a:pt x="587" y="100"/>
                                </a:lnTo>
                                <a:lnTo>
                                  <a:pt x="539" y="63"/>
                                </a:lnTo>
                                <a:lnTo>
                                  <a:pt x="512" y="49"/>
                                </a:lnTo>
                                <a:lnTo>
                                  <a:pt x="485" y="35"/>
                                </a:lnTo>
                                <a:lnTo>
                                  <a:pt x="426" y="19"/>
                                </a:lnTo>
                                <a:lnTo>
                                  <a:pt x="366" y="14"/>
                                </a:lnTo>
                                <a:lnTo>
                                  <a:pt x="306" y="21"/>
                                </a:lnTo>
                                <a:lnTo>
                                  <a:pt x="248" y="40"/>
                                </a:lnTo>
                                <a:lnTo>
                                  <a:pt x="175" y="85"/>
                                </a:lnTo>
                                <a:lnTo>
                                  <a:pt x="119" y="147"/>
                                </a:lnTo>
                                <a:lnTo>
                                  <a:pt x="81" y="221"/>
                                </a:lnTo>
                                <a:lnTo>
                                  <a:pt x="64" y="303"/>
                                </a:lnTo>
                                <a:lnTo>
                                  <a:pt x="25" y="263"/>
                                </a:lnTo>
                                <a:lnTo>
                                  <a:pt x="14" y="263"/>
                                </a:lnTo>
                                <a:lnTo>
                                  <a:pt x="0" y="276"/>
                                </a:lnTo>
                                <a:lnTo>
                                  <a:pt x="0" y="287"/>
                                </a:lnTo>
                                <a:lnTo>
                                  <a:pt x="69" y="359"/>
                                </a:lnTo>
                                <a:lnTo>
                                  <a:pt x="70" y="360"/>
                                </a:lnTo>
                                <a:lnTo>
                                  <a:pt x="74" y="363"/>
                                </a:lnTo>
                                <a:lnTo>
                                  <a:pt x="77" y="364"/>
                                </a:lnTo>
                                <a:lnTo>
                                  <a:pt x="82" y="364"/>
                                </a:lnTo>
                                <a:lnTo>
                                  <a:pt x="87" y="364"/>
                                </a:lnTo>
                                <a:lnTo>
                                  <a:pt x="91" y="362"/>
                                </a:lnTo>
                                <a:lnTo>
                                  <a:pt x="94" y="359"/>
                                </a:lnTo>
                                <a:lnTo>
                                  <a:pt x="149" y="306"/>
                                </a:lnTo>
                                <a:lnTo>
                                  <a:pt x="165" y="291"/>
                                </a:lnTo>
                                <a:lnTo>
                                  <a:pt x="165" y="280"/>
                                </a:lnTo>
                                <a:lnTo>
                                  <a:pt x="152" y="266"/>
                                </a:lnTo>
                                <a:lnTo>
                                  <a:pt x="141" y="265"/>
                                </a:lnTo>
                                <a:lnTo>
                                  <a:pt x="99" y="306"/>
                                </a:lnTo>
                                <a:lnTo>
                                  <a:pt x="99" y="303"/>
                                </a:lnTo>
                                <a:lnTo>
                                  <a:pt x="113" y="233"/>
                                </a:lnTo>
                                <a:lnTo>
                                  <a:pt x="147" y="167"/>
                                </a:lnTo>
                                <a:lnTo>
                                  <a:pt x="197" y="112"/>
                                </a:lnTo>
                                <a:lnTo>
                                  <a:pt x="262" y="72"/>
                                </a:lnTo>
                                <a:lnTo>
                                  <a:pt x="313" y="55"/>
                                </a:lnTo>
                                <a:lnTo>
                                  <a:pt x="366" y="49"/>
                                </a:lnTo>
                                <a:lnTo>
                                  <a:pt x="420" y="53"/>
                                </a:lnTo>
                                <a:lnTo>
                                  <a:pt x="472" y="68"/>
                                </a:lnTo>
                                <a:lnTo>
                                  <a:pt x="520" y="92"/>
                                </a:lnTo>
                                <a:lnTo>
                                  <a:pt x="562" y="125"/>
                                </a:lnTo>
                                <a:lnTo>
                                  <a:pt x="597" y="166"/>
                                </a:lnTo>
                                <a:lnTo>
                                  <a:pt x="624" y="213"/>
                                </a:lnTo>
                                <a:lnTo>
                                  <a:pt x="628" y="222"/>
                                </a:lnTo>
                                <a:lnTo>
                                  <a:pt x="638" y="226"/>
                                </a:lnTo>
                                <a:lnTo>
                                  <a:pt x="656" y="218"/>
                                </a:lnTo>
                                <a:lnTo>
                                  <a:pt x="660" y="208"/>
                                </a:lnTo>
                                <a:moveTo>
                                  <a:pt x="738" y="376"/>
                                </a:moveTo>
                                <a:lnTo>
                                  <a:pt x="721" y="356"/>
                                </a:lnTo>
                                <a:lnTo>
                                  <a:pt x="718" y="353"/>
                                </a:lnTo>
                                <a:lnTo>
                                  <a:pt x="671" y="301"/>
                                </a:lnTo>
                                <a:lnTo>
                                  <a:pt x="668" y="297"/>
                                </a:lnTo>
                                <a:lnTo>
                                  <a:pt x="663" y="295"/>
                                </a:lnTo>
                                <a:lnTo>
                                  <a:pt x="657" y="295"/>
                                </a:lnTo>
                                <a:lnTo>
                                  <a:pt x="653" y="295"/>
                                </a:lnTo>
                                <a:lnTo>
                                  <a:pt x="649" y="297"/>
                                </a:lnTo>
                                <a:lnTo>
                                  <a:pt x="647" y="300"/>
                                </a:lnTo>
                                <a:lnTo>
                                  <a:pt x="574" y="366"/>
                                </a:lnTo>
                                <a:lnTo>
                                  <a:pt x="573" y="377"/>
                                </a:lnTo>
                                <a:lnTo>
                                  <a:pt x="586" y="391"/>
                                </a:lnTo>
                                <a:lnTo>
                                  <a:pt x="597" y="392"/>
                                </a:lnTo>
                                <a:lnTo>
                                  <a:pt x="640" y="353"/>
                                </a:lnTo>
                                <a:lnTo>
                                  <a:pt x="622" y="426"/>
                                </a:lnTo>
                                <a:lnTo>
                                  <a:pt x="586" y="490"/>
                                </a:lnTo>
                                <a:lnTo>
                                  <a:pt x="533" y="542"/>
                                </a:lnTo>
                                <a:lnTo>
                                  <a:pt x="467" y="579"/>
                                </a:lnTo>
                                <a:lnTo>
                                  <a:pt x="440" y="589"/>
                                </a:lnTo>
                                <a:lnTo>
                                  <a:pt x="412" y="595"/>
                                </a:lnTo>
                                <a:lnTo>
                                  <a:pt x="384" y="598"/>
                                </a:lnTo>
                                <a:lnTo>
                                  <a:pt x="356" y="598"/>
                                </a:lnTo>
                                <a:lnTo>
                                  <a:pt x="279" y="584"/>
                                </a:lnTo>
                                <a:lnTo>
                                  <a:pt x="210" y="549"/>
                                </a:lnTo>
                                <a:lnTo>
                                  <a:pt x="152" y="495"/>
                                </a:lnTo>
                                <a:lnTo>
                                  <a:pt x="111" y="425"/>
                                </a:lnTo>
                                <a:lnTo>
                                  <a:pt x="108" y="416"/>
                                </a:lnTo>
                                <a:lnTo>
                                  <a:pt x="98" y="412"/>
                                </a:lnTo>
                                <a:lnTo>
                                  <a:pt x="80" y="419"/>
                                </a:lnTo>
                                <a:lnTo>
                                  <a:pt x="75" y="429"/>
                                </a:lnTo>
                                <a:lnTo>
                                  <a:pt x="79" y="438"/>
                                </a:lnTo>
                                <a:lnTo>
                                  <a:pt x="114" y="503"/>
                                </a:lnTo>
                                <a:lnTo>
                                  <a:pt x="162" y="556"/>
                                </a:lnTo>
                                <a:lnTo>
                                  <a:pt x="220" y="596"/>
                                </a:lnTo>
                                <a:lnTo>
                                  <a:pt x="285" y="622"/>
                                </a:lnTo>
                                <a:lnTo>
                                  <a:pt x="355" y="633"/>
                                </a:lnTo>
                                <a:lnTo>
                                  <a:pt x="386" y="633"/>
                                </a:lnTo>
                                <a:lnTo>
                                  <a:pt x="418" y="629"/>
                                </a:lnTo>
                                <a:lnTo>
                                  <a:pt x="449" y="622"/>
                                </a:lnTo>
                                <a:lnTo>
                                  <a:pt x="480" y="612"/>
                                </a:lnTo>
                                <a:lnTo>
                                  <a:pt x="504" y="598"/>
                                </a:lnTo>
                                <a:lnTo>
                                  <a:pt x="555" y="570"/>
                                </a:lnTo>
                                <a:lnTo>
                                  <a:pt x="613" y="511"/>
                                </a:lnTo>
                                <a:lnTo>
                                  <a:pt x="654" y="438"/>
                                </a:lnTo>
                                <a:lnTo>
                                  <a:pt x="674" y="356"/>
                                </a:lnTo>
                                <a:lnTo>
                                  <a:pt x="713" y="399"/>
                                </a:lnTo>
                                <a:lnTo>
                                  <a:pt x="724" y="400"/>
                                </a:lnTo>
                                <a:lnTo>
                                  <a:pt x="738" y="387"/>
                                </a:lnTo>
                                <a:lnTo>
                                  <a:pt x="738" y="376"/>
                                </a:lnTo>
                                <a:moveTo>
                                  <a:pt x="1095" y="552"/>
                                </a:moveTo>
                                <a:lnTo>
                                  <a:pt x="1088" y="150"/>
                                </a:lnTo>
                                <a:lnTo>
                                  <a:pt x="1080" y="143"/>
                                </a:lnTo>
                                <a:lnTo>
                                  <a:pt x="1061" y="143"/>
                                </a:lnTo>
                                <a:lnTo>
                                  <a:pt x="1054" y="151"/>
                                </a:lnTo>
                                <a:lnTo>
                                  <a:pt x="1061" y="553"/>
                                </a:lnTo>
                                <a:lnTo>
                                  <a:pt x="1068" y="560"/>
                                </a:lnTo>
                                <a:lnTo>
                                  <a:pt x="1078" y="560"/>
                                </a:lnTo>
                                <a:lnTo>
                                  <a:pt x="1087" y="560"/>
                                </a:lnTo>
                                <a:lnTo>
                                  <a:pt x="1095" y="552"/>
                                </a:lnTo>
                                <a:moveTo>
                                  <a:pt x="1200" y="151"/>
                                </a:moveTo>
                                <a:lnTo>
                                  <a:pt x="1193" y="143"/>
                                </a:lnTo>
                                <a:lnTo>
                                  <a:pt x="1174" y="143"/>
                                </a:lnTo>
                                <a:lnTo>
                                  <a:pt x="1166" y="150"/>
                                </a:lnTo>
                                <a:lnTo>
                                  <a:pt x="1159" y="552"/>
                                </a:lnTo>
                                <a:lnTo>
                                  <a:pt x="1167" y="560"/>
                                </a:lnTo>
                                <a:lnTo>
                                  <a:pt x="1176" y="560"/>
                                </a:lnTo>
                                <a:lnTo>
                                  <a:pt x="1185" y="560"/>
                                </a:lnTo>
                                <a:lnTo>
                                  <a:pt x="1193" y="553"/>
                                </a:lnTo>
                                <a:lnTo>
                                  <a:pt x="1200" y="151"/>
                                </a:lnTo>
                                <a:moveTo>
                                  <a:pt x="1249" y="44"/>
                                </a:moveTo>
                                <a:lnTo>
                                  <a:pt x="1246" y="34"/>
                                </a:lnTo>
                                <a:lnTo>
                                  <a:pt x="1245" y="27"/>
                                </a:lnTo>
                                <a:lnTo>
                                  <a:pt x="1236" y="13"/>
                                </a:lnTo>
                                <a:lnTo>
                                  <a:pt x="1222" y="4"/>
                                </a:lnTo>
                                <a:lnTo>
                                  <a:pt x="1205" y="0"/>
                                </a:lnTo>
                                <a:lnTo>
                                  <a:pt x="1049" y="0"/>
                                </a:lnTo>
                                <a:lnTo>
                                  <a:pt x="1032" y="4"/>
                                </a:lnTo>
                                <a:lnTo>
                                  <a:pt x="1018" y="13"/>
                                </a:lnTo>
                                <a:lnTo>
                                  <a:pt x="1009" y="27"/>
                                </a:lnTo>
                                <a:lnTo>
                                  <a:pt x="1005" y="44"/>
                                </a:lnTo>
                                <a:lnTo>
                                  <a:pt x="1005" y="54"/>
                                </a:lnTo>
                                <a:lnTo>
                                  <a:pt x="1013" y="61"/>
                                </a:lnTo>
                                <a:lnTo>
                                  <a:pt x="1031" y="61"/>
                                </a:lnTo>
                                <a:lnTo>
                                  <a:pt x="1039" y="54"/>
                                </a:lnTo>
                                <a:lnTo>
                                  <a:pt x="1039" y="39"/>
                                </a:lnTo>
                                <a:lnTo>
                                  <a:pt x="1043" y="34"/>
                                </a:lnTo>
                                <a:lnTo>
                                  <a:pt x="1210" y="34"/>
                                </a:lnTo>
                                <a:lnTo>
                                  <a:pt x="1215" y="39"/>
                                </a:lnTo>
                                <a:lnTo>
                                  <a:pt x="1215" y="54"/>
                                </a:lnTo>
                                <a:lnTo>
                                  <a:pt x="1222" y="61"/>
                                </a:lnTo>
                                <a:lnTo>
                                  <a:pt x="1241" y="61"/>
                                </a:lnTo>
                                <a:lnTo>
                                  <a:pt x="1249" y="54"/>
                                </a:lnTo>
                                <a:lnTo>
                                  <a:pt x="1249" y="44"/>
                                </a:lnTo>
                                <a:moveTo>
                                  <a:pt x="1321" y="291"/>
                                </a:moveTo>
                                <a:lnTo>
                                  <a:pt x="1314" y="284"/>
                                </a:lnTo>
                                <a:lnTo>
                                  <a:pt x="1295" y="283"/>
                                </a:lnTo>
                                <a:lnTo>
                                  <a:pt x="1287" y="290"/>
                                </a:lnTo>
                                <a:lnTo>
                                  <a:pt x="1278" y="579"/>
                                </a:lnTo>
                                <a:lnTo>
                                  <a:pt x="1278" y="591"/>
                                </a:lnTo>
                                <a:lnTo>
                                  <a:pt x="1269" y="600"/>
                                </a:lnTo>
                                <a:lnTo>
                                  <a:pt x="985" y="600"/>
                                </a:lnTo>
                                <a:lnTo>
                                  <a:pt x="976" y="591"/>
                                </a:lnTo>
                                <a:lnTo>
                                  <a:pt x="976" y="579"/>
                                </a:lnTo>
                                <a:lnTo>
                                  <a:pt x="962" y="150"/>
                                </a:lnTo>
                                <a:lnTo>
                                  <a:pt x="954" y="143"/>
                                </a:lnTo>
                                <a:lnTo>
                                  <a:pt x="936" y="144"/>
                                </a:lnTo>
                                <a:lnTo>
                                  <a:pt x="928" y="151"/>
                                </a:lnTo>
                                <a:lnTo>
                                  <a:pt x="942" y="579"/>
                                </a:lnTo>
                                <a:lnTo>
                                  <a:pt x="942" y="580"/>
                                </a:lnTo>
                                <a:lnTo>
                                  <a:pt x="946" y="601"/>
                                </a:lnTo>
                                <a:lnTo>
                                  <a:pt x="958" y="618"/>
                                </a:lnTo>
                                <a:lnTo>
                                  <a:pt x="975" y="630"/>
                                </a:lnTo>
                                <a:lnTo>
                                  <a:pt x="997" y="634"/>
                                </a:lnTo>
                                <a:lnTo>
                                  <a:pt x="1257" y="634"/>
                                </a:lnTo>
                                <a:lnTo>
                                  <a:pt x="1278" y="630"/>
                                </a:lnTo>
                                <a:lnTo>
                                  <a:pt x="1296" y="618"/>
                                </a:lnTo>
                                <a:lnTo>
                                  <a:pt x="1307" y="601"/>
                                </a:lnTo>
                                <a:lnTo>
                                  <a:pt x="1308" y="600"/>
                                </a:lnTo>
                                <a:lnTo>
                                  <a:pt x="1312" y="580"/>
                                </a:lnTo>
                                <a:lnTo>
                                  <a:pt x="1321" y="291"/>
                                </a:lnTo>
                                <a:moveTo>
                                  <a:pt x="1326" y="151"/>
                                </a:moveTo>
                                <a:lnTo>
                                  <a:pt x="1318" y="144"/>
                                </a:lnTo>
                                <a:lnTo>
                                  <a:pt x="1309" y="143"/>
                                </a:lnTo>
                                <a:lnTo>
                                  <a:pt x="1299" y="143"/>
                                </a:lnTo>
                                <a:lnTo>
                                  <a:pt x="1292" y="150"/>
                                </a:lnTo>
                                <a:lnTo>
                                  <a:pt x="1292" y="151"/>
                                </a:lnTo>
                                <a:lnTo>
                                  <a:pt x="1289" y="243"/>
                                </a:lnTo>
                                <a:lnTo>
                                  <a:pt x="1296" y="251"/>
                                </a:lnTo>
                                <a:lnTo>
                                  <a:pt x="1305" y="251"/>
                                </a:lnTo>
                                <a:lnTo>
                                  <a:pt x="1315" y="251"/>
                                </a:lnTo>
                                <a:lnTo>
                                  <a:pt x="1323" y="244"/>
                                </a:lnTo>
                                <a:lnTo>
                                  <a:pt x="1326" y="151"/>
                                </a:lnTo>
                                <a:moveTo>
                                  <a:pt x="1360" y="83"/>
                                </a:moveTo>
                                <a:lnTo>
                                  <a:pt x="1352" y="76"/>
                                </a:lnTo>
                                <a:lnTo>
                                  <a:pt x="901" y="76"/>
                                </a:lnTo>
                                <a:lnTo>
                                  <a:pt x="894" y="83"/>
                                </a:lnTo>
                                <a:lnTo>
                                  <a:pt x="894" y="102"/>
                                </a:lnTo>
                                <a:lnTo>
                                  <a:pt x="901" y="109"/>
                                </a:lnTo>
                                <a:lnTo>
                                  <a:pt x="1352" y="109"/>
                                </a:lnTo>
                                <a:lnTo>
                                  <a:pt x="1360" y="102"/>
                                </a:lnTo>
                                <a:lnTo>
                                  <a:pt x="1360" y="8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AutoShape 372"/>
                        <wps:cNvSpPr>
                          <a:spLocks/>
                        </wps:cNvSpPr>
                        <wps:spPr bwMode="auto">
                          <a:xfrm>
                            <a:off x="2238375" y="0"/>
                            <a:ext cx="930202" cy="521139"/>
                          </a:xfrm>
                          <a:custGeom>
                            <a:avLst/>
                            <a:gdLst>
                              <a:gd name="T0" fmla="*/ 380 w 980"/>
                              <a:gd name="T1" fmla="*/ 1971 h 636"/>
                              <a:gd name="T2" fmla="*/ 292 w 980"/>
                              <a:gd name="T3" fmla="*/ 1971 h 636"/>
                              <a:gd name="T4" fmla="*/ 260 w 980"/>
                              <a:gd name="T5" fmla="*/ 1971 h 636"/>
                              <a:gd name="T6" fmla="*/ 177 w 980"/>
                              <a:gd name="T7" fmla="*/ 1863 h 636"/>
                              <a:gd name="T8" fmla="*/ 138 w 980"/>
                              <a:gd name="T9" fmla="*/ 1857 h 636"/>
                              <a:gd name="T10" fmla="*/ 36 w 980"/>
                              <a:gd name="T11" fmla="*/ 1971 h 636"/>
                              <a:gd name="T12" fmla="*/ 348 w 980"/>
                              <a:gd name="T13" fmla="*/ 1971 h 636"/>
                              <a:gd name="T14" fmla="*/ 329 w 980"/>
                              <a:gd name="T15" fmla="*/ 1779 h 636"/>
                              <a:gd name="T16" fmla="*/ 328 w 980"/>
                              <a:gd name="T17" fmla="*/ 1775 h 636"/>
                              <a:gd name="T18" fmla="*/ 300 w 980"/>
                              <a:gd name="T19" fmla="*/ 1698 h 636"/>
                              <a:gd name="T20" fmla="*/ 88 w 980"/>
                              <a:gd name="T21" fmla="*/ 1766 h 636"/>
                              <a:gd name="T22" fmla="*/ 154 w 980"/>
                              <a:gd name="T23" fmla="*/ 1681 h 636"/>
                              <a:gd name="T24" fmla="*/ 262 w 980"/>
                              <a:gd name="T25" fmla="*/ 1701 h 636"/>
                              <a:gd name="T26" fmla="*/ 296 w 980"/>
                              <a:gd name="T27" fmla="*/ 1694 h 636"/>
                              <a:gd name="T28" fmla="*/ 235 w 980"/>
                              <a:gd name="T29" fmla="*/ 1651 h 636"/>
                              <a:gd name="T30" fmla="*/ 235 w 980"/>
                              <a:gd name="T31" fmla="*/ 1398 h 636"/>
                              <a:gd name="T32" fmla="*/ 204 w 980"/>
                              <a:gd name="T33" fmla="*/ 1421 h 636"/>
                              <a:gd name="T34" fmla="*/ 196 w 980"/>
                              <a:gd name="T35" fmla="*/ 1643 h 636"/>
                              <a:gd name="T36" fmla="*/ 181 w 980"/>
                              <a:gd name="T37" fmla="*/ 1421 h 636"/>
                              <a:gd name="T38" fmla="*/ 157 w 980"/>
                              <a:gd name="T39" fmla="*/ 1391 h 636"/>
                              <a:gd name="T40" fmla="*/ 113 w 980"/>
                              <a:gd name="T41" fmla="*/ 1669 h 636"/>
                              <a:gd name="T42" fmla="*/ 57 w 980"/>
                              <a:gd name="T43" fmla="*/ 1774 h 636"/>
                              <a:gd name="T44" fmla="*/ 55 w 980"/>
                              <a:gd name="T45" fmla="*/ 1778 h 636"/>
                              <a:gd name="T46" fmla="*/ 1 w 980"/>
                              <a:gd name="T47" fmla="*/ 1991 h 636"/>
                              <a:gd name="T48" fmla="*/ 11 w 980"/>
                              <a:gd name="T49" fmla="*/ 2001 h 636"/>
                              <a:gd name="T50" fmla="*/ 378 w 980"/>
                              <a:gd name="T51" fmla="*/ 2000 h 636"/>
                              <a:gd name="T52" fmla="*/ 979 w 980"/>
                              <a:gd name="T53" fmla="*/ 1605 h 636"/>
                              <a:gd name="T54" fmla="*/ 950 w 980"/>
                              <a:gd name="T55" fmla="*/ 1605 h 636"/>
                              <a:gd name="T56" fmla="*/ 882 w 980"/>
                              <a:gd name="T57" fmla="*/ 1759 h 636"/>
                              <a:gd name="T58" fmla="*/ 820 w 980"/>
                              <a:gd name="T59" fmla="*/ 1821 h 636"/>
                              <a:gd name="T60" fmla="*/ 817 w 980"/>
                              <a:gd name="T61" fmla="*/ 1913 h 636"/>
                              <a:gd name="T62" fmla="*/ 767 w 980"/>
                              <a:gd name="T63" fmla="*/ 1967 h 636"/>
                              <a:gd name="T64" fmla="*/ 692 w 980"/>
                              <a:gd name="T65" fmla="*/ 1955 h 636"/>
                              <a:gd name="T66" fmla="*/ 817 w 980"/>
                              <a:gd name="T67" fmla="*/ 1913 h 636"/>
                              <a:gd name="T68" fmla="*/ 662 w 980"/>
                              <a:gd name="T69" fmla="*/ 1821 h 636"/>
                              <a:gd name="T70" fmla="*/ 756 w 980"/>
                              <a:gd name="T71" fmla="*/ 1792 h 636"/>
                              <a:gd name="T72" fmla="*/ 820 w 980"/>
                              <a:gd name="T73" fmla="*/ 1628 h 636"/>
                              <a:gd name="T74" fmla="*/ 668 w 980"/>
                              <a:gd name="T75" fmla="*/ 1605 h 636"/>
                              <a:gd name="T76" fmla="*/ 668 w 980"/>
                              <a:gd name="T77" fmla="*/ 1635 h 636"/>
                              <a:gd name="T78" fmla="*/ 649 w 980"/>
                              <a:gd name="T79" fmla="*/ 1792 h 636"/>
                              <a:gd name="T80" fmla="*/ 540 w 980"/>
                              <a:gd name="T81" fmla="*/ 1663 h 636"/>
                              <a:gd name="T82" fmla="*/ 573 w 980"/>
                              <a:gd name="T83" fmla="*/ 1482 h 636"/>
                              <a:gd name="T84" fmla="*/ 741 w 980"/>
                              <a:gd name="T85" fmla="*/ 1396 h 636"/>
                              <a:gd name="T86" fmla="*/ 910 w 980"/>
                              <a:gd name="T87" fmla="*/ 1481 h 636"/>
                              <a:gd name="T88" fmla="*/ 950 w 980"/>
                              <a:gd name="T89" fmla="*/ 1497 h 636"/>
                              <a:gd name="T90" fmla="*/ 849 w 980"/>
                              <a:gd name="T91" fmla="*/ 1396 h 636"/>
                              <a:gd name="T92" fmla="*/ 666 w 980"/>
                              <a:gd name="T93" fmla="*/ 1379 h 636"/>
                              <a:gd name="T94" fmla="*/ 515 w 980"/>
                              <a:gd name="T95" fmla="*/ 1530 h 636"/>
                              <a:gd name="T96" fmla="*/ 538 w 980"/>
                              <a:gd name="T97" fmla="*/ 1729 h 636"/>
                              <a:gd name="T98" fmla="*/ 633 w 980"/>
                              <a:gd name="T99" fmla="*/ 1893 h 636"/>
                              <a:gd name="T100" fmla="*/ 699 w 980"/>
                              <a:gd name="T101" fmla="*/ 1993 h 636"/>
                              <a:gd name="T102" fmla="*/ 814 w 980"/>
                              <a:gd name="T103" fmla="*/ 1972 h 636"/>
                              <a:gd name="T104" fmla="*/ 845 w 980"/>
                              <a:gd name="T105" fmla="*/ 1913 h 636"/>
                              <a:gd name="T106" fmla="*/ 849 w 980"/>
                              <a:gd name="T107" fmla="*/ 1821 h 636"/>
                              <a:gd name="T108" fmla="*/ 885 w 980"/>
                              <a:gd name="T109" fmla="*/ 1792 h 636"/>
                              <a:gd name="T110" fmla="*/ 970 w 980"/>
                              <a:gd name="T111" fmla="*/ 1670 h 6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80" h="636">
                                <a:moveTo>
                                  <a:pt x="385" y="621"/>
                                </a:moveTo>
                                <a:lnTo>
                                  <a:pt x="383" y="617"/>
                                </a:lnTo>
                                <a:lnTo>
                                  <a:pt x="380" y="605"/>
                                </a:lnTo>
                                <a:lnTo>
                                  <a:pt x="348" y="483"/>
                                </a:lnTo>
                                <a:lnTo>
                                  <a:pt x="348" y="605"/>
                                </a:lnTo>
                                <a:lnTo>
                                  <a:pt x="292" y="605"/>
                                </a:lnTo>
                                <a:lnTo>
                                  <a:pt x="277" y="487"/>
                                </a:lnTo>
                                <a:lnTo>
                                  <a:pt x="246" y="491"/>
                                </a:lnTo>
                                <a:lnTo>
                                  <a:pt x="260" y="605"/>
                                </a:lnTo>
                                <a:lnTo>
                                  <a:pt x="208" y="605"/>
                                </a:lnTo>
                                <a:lnTo>
                                  <a:pt x="208" y="497"/>
                                </a:lnTo>
                                <a:lnTo>
                                  <a:pt x="177" y="497"/>
                                </a:lnTo>
                                <a:lnTo>
                                  <a:pt x="177" y="605"/>
                                </a:lnTo>
                                <a:lnTo>
                                  <a:pt x="124" y="605"/>
                                </a:lnTo>
                                <a:lnTo>
                                  <a:pt x="138" y="491"/>
                                </a:lnTo>
                                <a:lnTo>
                                  <a:pt x="108" y="487"/>
                                </a:lnTo>
                                <a:lnTo>
                                  <a:pt x="93" y="605"/>
                                </a:lnTo>
                                <a:lnTo>
                                  <a:pt x="36" y="605"/>
                                </a:lnTo>
                                <a:lnTo>
                                  <a:pt x="81" y="432"/>
                                </a:lnTo>
                                <a:lnTo>
                                  <a:pt x="302" y="432"/>
                                </a:lnTo>
                                <a:lnTo>
                                  <a:pt x="348" y="605"/>
                                </a:lnTo>
                                <a:lnTo>
                                  <a:pt x="348" y="483"/>
                                </a:lnTo>
                                <a:lnTo>
                                  <a:pt x="334" y="432"/>
                                </a:lnTo>
                                <a:lnTo>
                                  <a:pt x="329" y="413"/>
                                </a:lnTo>
                                <a:lnTo>
                                  <a:pt x="329" y="411"/>
                                </a:lnTo>
                                <a:lnTo>
                                  <a:pt x="329" y="410"/>
                                </a:lnTo>
                                <a:lnTo>
                                  <a:pt x="328" y="409"/>
                                </a:lnTo>
                                <a:lnTo>
                                  <a:pt x="326" y="400"/>
                                </a:lnTo>
                                <a:lnTo>
                                  <a:pt x="320" y="368"/>
                                </a:lnTo>
                                <a:lnTo>
                                  <a:pt x="300" y="332"/>
                                </a:lnTo>
                                <a:lnTo>
                                  <a:pt x="296" y="328"/>
                                </a:lnTo>
                                <a:lnTo>
                                  <a:pt x="296" y="400"/>
                                </a:lnTo>
                                <a:lnTo>
                                  <a:pt x="88" y="400"/>
                                </a:lnTo>
                                <a:lnTo>
                                  <a:pt x="100" y="364"/>
                                </a:lnTo>
                                <a:lnTo>
                                  <a:pt x="122" y="335"/>
                                </a:lnTo>
                                <a:lnTo>
                                  <a:pt x="154" y="315"/>
                                </a:lnTo>
                                <a:lnTo>
                                  <a:pt x="192" y="308"/>
                                </a:lnTo>
                                <a:lnTo>
                                  <a:pt x="230" y="315"/>
                                </a:lnTo>
                                <a:lnTo>
                                  <a:pt x="262" y="335"/>
                                </a:lnTo>
                                <a:lnTo>
                                  <a:pt x="285" y="364"/>
                                </a:lnTo>
                                <a:lnTo>
                                  <a:pt x="296" y="400"/>
                                </a:lnTo>
                                <a:lnTo>
                                  <a:pt x="296" y="328"/>
                                </a:lnTo>
                                <a:lnTo>
                                  <a:pt x="276" y="308"/>
                                </a:lnTo>
                                <a:lnTo>
                                  <a:pt x="271" y="303"/>
                                </a:lnTo>
                                <a:lnTo>
                                  <a:pt x="235" y="285"/>
                                </a:lnTo>
                                <a:lnTo>
                                  <a:pt x="235" y="278"/>
                                </a:lnTo>
                                <a:lnTo>
                                  <a:pt x="235" y="55"/>
                                </a:lnTo>
                                <a:lnTo>
                                  <a:pt x="235" y="32"/>
                                </a:lnTo>
                                <a:lnTo>
                                  <a:pt x="228" y="25"/>
                                </a:lnTo>
                                <a:lnTo>
                                  <a:pt x="204" y="25"/>
                                </a:lnTo>
                                <a:lnTo>
                                  <a:pt x="204" y="55"/>
                                </a:lnTo>
                                <a:lnTo>
                                  <a:pt x="204" y="278"/>
                                </a:lnTo>
                                <a:lnTo>
                                  <a:pt x="200" y="278"/>
                                </a:lnTo>
                                <a:lnTo>
                                  <a:pt x="196" y="277"/>
                                </a:lnTo>
                                <a:lnTo>
                                  <a:pt x="185" y="277"/>
                                </a:lnTo>
                                <a:lnTo>
                                  <a:pt x="181" y="278"/>
                                </a:lnTo>
                                <a:lnTo>
                                  <a:pt x="181" y="55"/>
                                </a:lnTo>
                                <a:lnTo>
                                  <a:pt x="204" y="55"/>
                                </a:lnTo>
                                <a:lnTo>
                                  <a:pt x="204" y="25"/>
                                </a:lnTo>
                                <a:lnTo>
                                  <a:pt x="157" y="25"/>
                                </a:lnTo>
                                <a:lnTo>
                                  <a:pt x="150" y="32"/>
                                </a:lnTo>
                                <a:lnTo>
                                  <a:pt x="150" y="284"/>
                                </a:lnTo>
                                <a:lnTo>
                                  <a:pt x="113" y="303"/>
                                </a:lnTo>
                                <a:lnTo>
                                  <a:pt x="84" y="331"/>
                                </a:lnTo>
                                <a:lnTo>
                                  <a:pt x="65" y="367"/>
                                </a:lnTo>
                                <a:lnTo>
                                  <a:pt x="57" y="408"/>
                                </a:lnTo>
                                <a:lnTo>
                                  <a:pt x="56" y="410"/>
                                </a:lnTo>
                                <a:lnTo>
                                  <a:pt x="55" y="410"/>
                                </a:lnTo>
                                <a:lnTo>
                                  <a:pt x="55" y="412"/>
                                </a:lnTo>
                                <a:lnTo>
                                  <a:pt x="1" y="616"/>
                                </a:lnTo>
                                <a:lnTo>
                                  <a:pt x="0" y="621"/>
                                </a:lnTo>
                                <a:lnTo>
                                  <a:pt x="1" y="625"/>
                                </a:lnTo>
                                <a:lnTo>
                                  <a:pt x="4" y="629"/>
                                </a:lnTo>
                                <a:lnTo>
                                  <a:pt x="7" y="633"/>
                                </a:lnTo>
                                <a:lnTo>
                                  <a:pt x="11" y="635"/>
                                </a:lnTo>
                                <a:lnTo>
                                  <a:pt x="369" y="635"/>
                                </a:lnTo>
                                <a:lnTo>
                                  <a:pt x="373" y="636"/>
                                </a:lnTo>
                                <a:lnTo>
                                  <a:pt x="378" y="634"/>
                                </a:lnTo>
                                <a:lnTo>
                                  <a:pt x="384" y="626"/>
                                </a:lnTo>
                                <a:lnTo>
                                  <a:pt x="385" y="621"/>
                                </a:lnTo>
                                <a:moveTo>
                                  <a:pt x="979" y="239"/>
                                </a:moveTo>
                                <a:lnTo>
                                  <a:pt x="967" y="164"/>
                                </a:lnTo>
                                <a:lnTo>
                                  <a:pt x="950" y="131"/>
                                </a:lnTo>
                                <a:lnTo>
                                  <a:pt x="950" y="239"/>
                                </a:lnTo>
                                <a:lnTo>
                                  <a:pt x="942" y="297"/>
                                </a:lnTo>
                                <a:lnTo>
                                  <a:pt x="918" y="349"/>
                                </a:lnTo>
                                <a:lnTo>
                                  <a:pt x="882" y="393"/>
                                </a:lnTo>
                                <a:lnTo>
                                  <a:pt x="833" y="426"/>
                                </a:lnTo>
                                <a:lnTo>
                                  <a:pt x="820" y="426"/>
                                </a:lnTo>
                                <a:lnTo>
                                  <a:pt x="820" y="455"/>
                                </a:lnTo>
                                <a:lnTo>
                                  <a:pt x="820" y="517"/>
                                </a:lnTo>
                                <a:lnTo>
                                  <a:pt x="817" y="517"/>
                                </a:lnTo>
                                <a:lnTo>
                                  <a:pt x="817" y="547"/>
                                </a:lnTo>
                                <a:lnTo>
                                  <a:pt x="807" y="571"/>
                                </a:lnTo>
                                <a:lnTo>
                                  <a:pt x="790" y="589"/>
                                </a:lnTo>
                                <a:lnTo>
                                  <a:pt x="767" y="601"/>
                                </a:lnTo>
                                <a:lnTo>
                                  <a:pt x="741" y="606"/>
                                </a:lnTo>
                                <a:lnTo>
                                  <a:pt x="715" y="601"/>
                                </a:lnTo>
                                <a:lnTo>
                                  <a:pt x="692" y="589"/>
                                </a:lnTo>
                                <a:lnTo>
                                  <a:pt x="675" y="571"/>
                                </a:lnTo>
                                <a:lnTo>
                                  <a:pt x="665" y="547"/>
                                </a:lnTo>
                                <a:lnTo>
                                  <a:pt x="817" y="547"/>
                                </a:lnTo>
                                <a:lnTo>
                                  <a:pt x="817" y="517"/>
                                </a:lnTo>
                                <a:lnTo>
                                  <a:pt x="662" y="517"/>
                                </a:lnTo>
                                <a:lnTo>
                                  <a:pt x="662" y="455"/>
                                </a:lnTo>
                                <a:lnTo>
                                  <a:pt x="820" y="455"/>
                                </a:lnTo>
                                <a:lnTo>
                                  <a:pt x="820" y="426"/>
                                </a:lnTo>
                                <a:lnTo>
                                  <a:pt x="756" y="426"/>
                                </a:lnTo>
                                <a:lnTo>
                                  <a:pt x="756" y="269"/>
                                </a:lnTo>
                                <a:lnTo>
                                  <a:pt x="814" y="269"/>
                                </a:lnTo>
                                <a:lnTo>
                                  <a:pt x="820" y="262"/>
                                </a:lnTo>
                                <a:lnTo>
                                  <a:pt x="820" y="246"/>
                                </a:lnTo>
                                <a:lnTo>
                                  <a:pt x="814" y="239"/>
                                </a:lnTo>
                                <a:lnTo>
                                  <a:pt x="668" y="239"/>
                                </a:lnTo>
                                <a:lnTo>
                                  <a:pt x="662" y="246"/>
                                </a:lnTo>
                                <a:lnTo>
                                  <a:pt x="662" y="262"/>
                                </a:lnTo>
                                <a:lnTo>
                                  <a:pt x="668" y="269"/>
                                </a:lnTo>
                                <a:lnTo>
                                  <a:pt x="726" y="269"/>
                                </a:lnTo>
                                <a:lnTo>
                                  <a:pt x="726" y="426"/>
                                </a:lnTo>
                                <a:lnTo>
                                  <a:pt x="649" y="426"/>
                                </a:lnTo>
                                <a:lnTo>
                                  <a:pt x="600" y="393"/>
                                </a:lnTo>
                                <a:lnTo>
                                  <a:pt x="564" y="349"/>
                                </a:lnTo>
                                <a:lnTo>
                                  <a:pt x="540" y="297"/>
                                </a:lnTo>
                                <a:lnTo>
                                  <a:pt x="532" y="239"/>
                                </a:lnTo>
                                <a:lnTo>
                                  <a:pt x="543" y="173"/>
                                </a:lnTo>
                                <a:lnTo>
                                  <a:pt x="573" y="116"/>
                                </a:lnTo>
                                <a:lnTo>
                                  <a:pt x="618" y="70"/>
                                </a:lnTo>
                                <a:lnTo>
                                  <a:pt x="675" y="40"/>
                                </a:lnTo>
                                <a:lnTo>
                                  <a:pt x="741" y="30"/>
                                </a:lnTo>
                                <a:lnTo>
                                  <a:pt x="807" y="40"/>
                                </a:lnTo>
                                <a:lnTo>
                                  <a:pt x="864" y="70"/>
                                </a:lnTo>
                                <a:lnTo>
                                  <a:pt x="910" y="115"/>
                                </a:lnTo>
                                <a:lnTo>
                                  <a:pt x="939" y="173"/>
                                </a:lnTo>
                                <a:lnTo>
                                  <a:pt x="950" y="239"/>
                                </a:lnTo>
                                <a:lnTo>
                                  <a:pt x="950" y="131"/>
                                </a:lnTo>
                                <a:lnTo>
                                  <a:pt x="933" y="98"/>
                                </a:lnTo>
                                <a:lnTo>
                                  <a:pt x="882" y="47"/>
                                </a:lnTo>
                                <a:lnTo>
                                  <a:pt x="849" y="30"/>
                                </a:lnTo>
                                <a:lnTo>
                                  <a:pt x="816" y="13"/>
                                </a:lnTo>
                                <a:lnTo>
                                  <a:pt x="741" y="0"/>
                                </a:lnTo>
                                <a:lnTo>
                                  <a:pt x="666" y="13"/>
                                </a:lnTo>
                                <a:lnTo>
                                  <a:pt x="601" y="47"/>
                                </a:lnTo>
                                <a:lnTo>
                                  <a:pt x="549" y="98"/>
                                </a:lnTo>
                                <a:lnTo>
                                  <a:pt x="515" y="164"/>
                                </a:lnTo>
                                <a:lnTo>
                                  <a:pt x="503" y="239"/>
                                </a:lnTo>
                                <a:lnTo>
                                  <a:pt x="512" y="304"/>
                                </a:lnTo>
                                <a:lnTo>
                                  <a:pt x="538" y="363"/>
                                </a:lnTo>
                                <a:lnTo>
                                  <a:pt x="579" y="413"/>
                                </a:lnTo>
                                <a:lnTo>
                                  <a:pt x="633" y="450"/>
                                </a:lnTo>
                                <a:lnTo>
                                  <a:pt x="633" y="527"/>
                                </a:lnTo>
                                <a:lnTo>
                                  <a:pt x="641" y="569"/>
                                </a:lnTo>
                                <a:lnTo>
                                  <a:pt x="664" y="603"/>
                                </a:lnTo>
                                <a:lnTo>
                                  <a:pt x="699" y="627"/>
                                </a:lnTo>
                                <a:lnTo>
                                  <a:pt x="741" y="635"/>
                                </a:lnTo>
                                <a:lnTo>
                                  <a:pt x="783" y="627"/>
                                </a:lnTo>
                                <a:lnTo>
                                  <a:pt x="814" y="606"/>
                                </a:lnTo>
                                <a:lnTo>
                                  <a:pt x="818" y="603"/>
                                </a:lnTo>
                                <a:lnTo>
                                  <a:pt x="841" y="569"/>
                                </a:lnTo>
                                <a:lnTo>
                                  <a:pt x="845" y="547"/>
                                </a:lnTo>
                                <a:lnTo>
                                  <a:pt x="849" y="527"/>
                                </a:lnTo>
                                <a:lnTo>
                                  <a:pt x="849" y="517"/>
                                </a:lnTo>
                                <a:lnTo>
                                  <a:pt x="849" y="455"/>
                                </a:lnTo>
                                <a:lnTo>
                                  <a:pt x="849" y="450"/>
                                </a:lnTo>
                                <a:lnTo>
                                  <a:pt x="884" y="426"/>
                                </a:lnTo>
                                <a:lnTo>
                                  <a:pt x="885" y="426"/>
                                </a:lnTo>
                                <a:lnTo>
                                  <a:pt x="903" y="413"/>
                                </a:lnTo>
                                <a:lnTo>
                                  <a:pt x="944" y="363"/>
                                </a:lnTo>
                                <a:lnTo>
                                  <a:pt x="970" y="304"/>
                                </a:lnTo>
                                <a:lnTo>
                                  <a:pt x="979" y="2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C74FCEF" id="Grupo 71" o:spid="_x0000_s1026" style="position:absolute;margin-left:121.2pt;margin-top:15.8pt;width:249.5pt;height:41.25pt;z-index:251697152" coordsize="31685,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5049;top:476;width:476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">
                  <v:imagedata r:id="rId9" o:title="" chromakey="white" grayscale="t" bilevel="t"/>
                </v:shape>
                <v:shape id="AutoShape 374" o:spid="_x0000_s1028" style="position:absolute;width:12787;height:5195;visibility:visible;mso-wrap-style:square;v-text-anchor:top" coordsize="136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" path="m660,208r-4,-9l626,146,587,100,539,63,512,49,485,35,426,19,366,14r-60,7l248,40,175,85r-56,62l81,221,64,303,25,263r-11,l,276r,11l69,359r1,1l74,363r3,1l82,364r5,l91,362r3,-3l149,306r16,-15l165,280,152,266r-11,-1l99,306r,-3l113,233r34,-66l197,112,262,72,313,55r53,-6l420,53r52,15l520,92r42,33l597,166r27,47l628,222r10,4l656,218r4,-10m738,376l721,356r-3,-3l671,301r-3,-4l663,295r-6,l653,295r-4,2l647,300r-73,66l573,377r13,14l597,392r43,-39l622,426r-36,64l533,542r-66,37l440,589r-28,6l384,598r-28,l279,584,210,549,152,495,111,425r-3,-9l98,412r-18,7l75,429r4,9l114,503r48,53l220,596r65,26l355,633r31,l418,629r31,-7l480,612r24,-14l555,570r58,-59l654,438r20,-82l713,399r11,1l738,387r,-11m1095,552r-7,-402l1080,143r-19,l1054,151r7,402l1068,560r10,l1087,560r8,-8m1200,151r-7,-8l1174,143r-8,7l1159,552r8,8l1176,560r9,l1193,553r7,-402m1249,44r-3,-10l1245,27r-9,-14l1222,4,1205,,1049,r-17,4l1018,13r-9,14l1005,44r,10l1013,61r18,l1039,54r,-15l1043,34r167,l1215,39r,15l1222,61r19,l1249,54r,-10m1321,291r-7,-7l1295,283r-8,7l1278,579r,12l1269,600r-284,l976,591r,-12l962,150r-8,-7l936,144r-8,7l942,579r,1l946,601r12,17l975,630r22,4l1257,634r21,-4l1296,618r11,-17l1308,600r4,-20l1321,291t5,-140l1318,144r-9,-1l1299,143r-7,7l1292,151r-3,92l1296,251r9,l1315,251r8,-7l1326,151t34,-68l1352,76r-451,l894,83r,19l901,109r451,l1360,102r,-19e" stroked="f">
                  <v:path arrowok="t" o:connecttype="custom" o:connectlocs="551938,1202880;400555,1136509;164547,1190589;23507,1336442;64879,1415105;77102,1419202;140100,1371677;132578,1338081;138220,1257780;344139,1161091;528432,1223365;599892,1306125;677935,1412647;623399,1362663;608355,1366760;561341,1442145;501164,1565055;361064,1610942;142921,1526543;75222,1464269;152324,1576527;362944,1639621;473896,1610942;633742,1412647;693919,1429035;997626,1238114;1013611,1579804;1121742,1238114;1097295,1579804;1128324,1244670;1162174,1131592;970358,1124218;944971,1165188;976940,1152897;1142428,1165188;1174397,1156994;1210127,1358566;926166,1612580;897017,1238114;885734,1596192;937449,1640440;1228933,1613400;1246798,1244670;1214829,1243850;1227052,1326610;1278767,1188950;840601,1204519;1278767,1188950" o:connectangles="0,0,0,0,0,0,0,0,0,0,0,0,0,0,0,0,0,0,0,0,0,0,0,0,0,0,0,0,0,0,0,0,0,0,0,0,0,0,0,0,0,0,0,0,0,0,0,0"/>
                </v:shape>
                <v:shape id="AutoShape 372" o:spid="_x0000_s1029" style="position:absolute;left:22383;width:9302;height:5211;visibility:visible;mso-wrap-style:square;v-text-anchor:top" coordsize="98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" path="m385,621r-2,-4l380,605,348,483r,122l292,605,277,487r-31,4l260,605r-52,l208,497r-31,l177,605r-53,l138,491r-30,-4l93,605r-57,l81,432r221,l348,605r,-122l334,432r-5,-19l329,411r,-1l328,409r-2,-9l320,368,300,332r-4,-4l296,400r-208,l100,364r22,-29l154,315r38,-7l230,315r32,20l285,364r11,36l296,328,276,308r-5,-5l235,285r,-7l235,55r,-23l228,25r-24,l204,55r,223l200,278r-4,-1l185,277r-4,1l181,55r23,l204,25r-47,l150,32r,252l113,303,84,331,65,367r-8,41l56,410r-1,l55,412,1,616,,621r1,4l4,629r3,4l11,635r358,l373,636r5,-2l384,626r1,-5m979,239l967,164,950,131r,108l942,297r-24,52l882,393r-49,33l820,426r,29l820,517r-3,l817,547r-10,24l790,589r-23,12l741,606r-26,-5l692,589,675,571,665,547r152,l817,517r-155,l662,455r158,l820,426r-64,l756,269r58,l820,262r,-16l814,239r-146,l662,246r,16l668,269r58,l726,426r-77,l600,393,564,349,540,297r-8,-58l543,173r30,-57l618,70,675,40,741,30r66,10l864,70r46,45l939,173r11,66l950,131,933,98,882,47,849,30,816,13,741,,666,13,601,47,549,98r-34,66l503,239r9,65l538,363r41,50l633,450r,77l641,569r23,34l699,627r42,8l783,627r31,-21l818,603r23,-34l845,547r4,-20l849,517r,-62l849,450r35,-24l885,426r18,-13l944,363r26,-59l979,239e" stroked="f">
                  <v:path arrowok="t" o:connecttype="custom" o:connectlocs="360691,1615039;277162,1615039;246788,1615039;168006,1526544;130988,1521628;34171,1615039;330317,1615039;312282,1457714;311333,1454437;284756,1391343;83528,1447062;146175,1377413;248687,1393801;280959,1388065;223059,1352831;223059,1145523;193634,1164369;186040,1346276;171803,1164369;149022,1139787;107258,1367580;54104,1453617;52205,1456895;949,1631427;10441,1639621;358792,1638802;929253,1315139;901726,1315139;837182,1441326;778332,1492129;775485,1567514;728025,1611762;656837,1601929;775485,1567514;628361,1492129;717584,1468366;778332,1333985;634056,1315139;634056,1339721;616022,1468366;512560,1362664;543883,1214352;703347,1143884;863759,1213533;901726,1226643;805859,1143884;632158,1129954;488831,1253683;510662,1416744;600835,1551126;663481,1633066;772637,1615859;802062,1567514;805859,1492129;840029,1468366;920710,1368400" o:connectangles="0,0,0,0,0,0,0,0,0,0,0,0,0,0,0,0,0,0,0,0,0,0,0,0,0,0,0,0,0,0,0,0,0,0,0,0,0,0,0,0,0,0,0,0,0,0,0,0,0,0,0,0,0,0,0,0"/>
                </v:shape>
              </v:group>
            </w:pict>
          </mc:Fallback>
        </mc:AlternateContent>
      </w:r>
    </w:p>
    <w:p w14:paraId="22539563" w14:textId="77777777" w:rsidR="00754178" w:rsidRPr="00123FED" w:rsidRDefault="00754178" w:rsidP="00D81067">
      <w:pPr>
        <w:pStyle w:val="Textoindependiente"/>
        <w:spacing w:after="0"/>
        <w:jc w:val="both"/>
        <w:rPr>
          <w:rFonts w:asciiTheme="minorHAnsi" w:hAnsiTheme="minorHAnsi" w:cstheme="minorHAnsi"/>
          <w:spacing w:val="-2"/>
          <w:sz w:val="20"/>
          <w:szCs w:val="20"/>
        </w:rPr>
      </w:pPr>
    </w:p>
    <w:p w14:paraId="7B96C8C9" w14:textId="77777777" w:rsidR="00754178" w:rsidRPr="00123FED" w:rsidRDefault="00754178" w:rsidP="00D81067">
      <w:pPr>
        <w:pStyle w:val="Textoindependiente"/>
        <w:spacing w:after="0"/>
        <w:jc w:val="both"/>
        <w:rPr>
          <w:rFonts w:asciiTheme="minorHAnsi" w:hAnsiTheme="minorHAnsi" w:cstheme="minorHAnsi"/>
          <w:spacing w:val="-2"/>
          <w:sz w:val="20"/>
          <w:szCs w:val="20"/>
        </w:rPr>
      </w:pPr>
    </w:p>
    <w:p w14:paraId="62A1AE58" w14:textId="77777777" w:rsidR="00754178" w:rsidRPr="00123FED" w:rsidRDefault="00754178" w:rsidP="00D81067">
      <w:pPr>
        <w:spacing w:after="0" w:line="240" w:lineRule="auto"/>
        <w:ind w:right="364"/>
        <w:jc w:val="both"/>
        <w:rPr>
          <w:rFonts w:cstheme="minorHAnsi"/>
          <w:b/>
          <w:color w:val="FF0000"/>
          <w:spacing w:val="-2"/>
          <w:sz w:val="20"/>
          <w:szCs w:val="20"/>
        </w:rPr>
      </w:pPr>
      <w:bookmarkStart w:id="0" w:name="_Hlk515004647"/>
    </w:p>
    <w:bookmarkEnd w:id="0"/>
    <w:p w14:paraId="6FAA5263" w14:textId="77777777" w:rsidR="002D3099" w:rsidRPr="00123FED" w:rsidRDefault="002D3099" w:rsidP="00D81067">
      <w:pPr>
        <w:spacing w:after="0" w:line="240" w:lineRule="auto"/>
        <w:ind w:right="364"/>
        <w:jc w:val="both"/>
        <w:rPr>
          <w:rFonts w:cstheme="minorHAnsi"/>
          <w:b/>
          <w:color w:val="234166"/>
          <w:spacing w:val="-2"/>
          <w:sz w:val="20"/>
          <w:szCs w:val="20"/>
        </w:rPr>
      </w:pPr>
    </w:p>
    <w:p w14:paraId="3F5A39B2" w14:textId="77777777" w:rsidR="00123FED" w:rsidRPr="00123FED" w:rsidRDefault="00123FED" w:rsidP="00123FED">
      <w:pPr>
        <w:spacing w:after="0" w:line="240" w:lineRule="auto"/>
        <w:ind w:right="364"/>
        <w:jc w:val="center"/>
        <w:rPr>
          <w:rFonts w:cstheme="minorHAnsi"/>
          <w:b/>
          <w:color w:val="FFFFFF"/>
          <w:spacing w:val="-2"/>
          <w:sz w:val="20"/>
          <w:szCs w:val="20"/>
        </w:rPr>
      </w:pPr>
    </w:p>
    <w:p w14:paraId="6D632D2D" w14:textId="43D93B2F" w:rsidR="00123FED" w:rsidRPr="00123FED" w:rsidRDefault="000B1C20" w:rsidP="00123FED">
      <w:pPr>
        <w:spacing w:after="0" w:line="240" w:lineRule="auto"/>
        <w:ind w:right="364"/>
        <w:jc w:val="center"/>
        <w:rPr>
          <w:rFonts w:cstheme="minorHAnsi"/>
          <w:b/>
          <w:color w:val="FFFFFF"/>
          <w:spacing w:val="-2"/>
          <w:sz w:val="20"/>
          <w:szCs w:val="20"/>
        </w:rPr>
      </w:pPr>
      <w:r w:rsidRPr="00123FED">
        <w:rPr>
          <w:rFonts w:cstheme="minorHAnsi"/>
          <w:b/>
          <w:color w:val="FFFFFF"/>
          <w:spacing w:val="-2"/>
          <w:sz w:val="20"/>
          <w:szCs w:val="20"/>
        </w:rPr>
        <mc:AlternateContent>
          <mc:Choice Requires="wps">
            <w:drawing>
              <wp:anchor distT="0" distB="0" distL="114300" distR="114300" simplePos="0" relativeHeight="251649536" behindDoc="1" locked="0" layoutInCell="1" allowOverlap="1" wp14:anchorId="2E7CB71E" wp14:editId="0189BDB6">
                <wp:simplePos x="0" y="0"/>
                <wp:positionH relativeFrom="column">
                  <wp:posOffset>757174</wp:posOffset>
                </wp:positionH>
                <wp:positionV relativeFrom="paragraph">
                  <wp:posOffset>382270</wp:posOffset>
                </wp:positionV>
                <wp:extent cx="4901768" cy="32776"/>
                <wp:effectExtent l="0" t="0" r="32385" b="24765"/>
                <wp:wrapNone/>
                <wp:docPr id="665"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1768" cy="32776"/>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AEA8F6F" id="Line 37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59.6pt,30.1pt" to="445.5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" strokecolor="white" strokeweight="1pt"/>
            </w:pict>
          </mc:Fallback>
        </mc:AlternateContent>
      </w:r>
    </w:p>
    <w:p w14:paraId="0DCD0BA5" w14:textId="0E44757D" w:rsidR="00123FED" w:rsidRPr="00123FED" w:rsidRDefault="00123FED" w:rsidP="00123FED">
      <w:pPr>
        <w:spacing w:after="0" w:line="240" w:lineRule="auto"/>
        <w:ind w:right="364"/>
        <w:jc w:val="center"/>
        <w:rPr>
          <w:rFonts w:cstheme="minorHAnsi"/>
          <w:b/>
          <w:color w:val="FFFFFF"/>
          <w:spacing w:val="-2"/>
          <w:sz w:val="20"/>
          <w:szCs w:val="20"/>
        </w:rPr>
      </w:pPr>
    </w:p>
    <w:p w14:paraId="735BE6E4" w14:textId="77777777" w:rsidR="00123FED" w:rsidRPr="00123FED" w:rsidRDefault="00123FED" w:rsidP="00123FED">
      <w:pPr>
        <w:spacing w:after="0" w:line="240" w:lineRule="auto"/>
        <w:ind w:right="364"/>
        <w:jc w:val="center"/>
        <w:rPr>
          <w:rFonts w:cstheme="minorHAnsi"/>
          <w:b/>
          <w:color w:val="FFFFFF"/>
          <w:spacing w:val="-2"/>
          <w:sz w:val="20"/>
          <w:szCs w:val="20"/>
        </w:rPr>
      </w:pPr>
    </w:p>
    <w:p w14:paraId="03EAA4C0" w14:textId="77777777" w:rsidR="002D3099" w:rsidRPr="00123FED" w:rsidRDefault="002D3099" w:rsidP="00D81067">
      <w:pPr>
        <w:spacing w:after="0" w:line="240" w:lineRule="auto"/>
        <w:ind w:right="-147"/>
        <w:jc w:val="both"/>
        <w:rPr>
          <w:rFonts w:cstheme="minorHAnsi"/>
          <w:b/>
          <w:spacing w:val="-2"/>
          <w:sz w:val="20"/>
          <w:szCs w:val="20"/>
        </w:rPr>
      </w:pPr>
    </w:p>
    <w:p w14:paraId="5BBF06DB" w14:textId="77777777" w:rsidR="00242E65" w:rsidRPr="00123FED" w:rsidRDefault="00242E65" w:rsidP="0065150B">
      <w:pPr>
        <w:pStyle w:val="Prrafodelista"/>
        <w:widowControl w:val="0"/>
        <w:numPr>
          <w:ilvl w:val="0"/>
          <w:numId w:val="8"/>
        </w:numPr>
        <w:tabs>
          <w:tab w:val="left" w:pos="993"/>
        </w:tabs>
        <w:autoSpaceDE w:val="0"/>
        <w:autoSpaceDN w:val="0"/>
        <w:spacing w:after="0" w:line="240" w:lineRule="auto"/>
        <w:ind w:right="-6" w:firstLine="698"/>
        <w:jc w:val="both"/>
        <w:rPr>
          <w:rFonts w:cstheme="minorHAnsi"/>
          <w:color w:val="FFFFFF" w:themeColor="background1"/>
          <w:spacing w:val="-2"/>
          <w:sz w:val="20"/>
          <w:szCs w:val="20"/>
        </w:rPr>
      </w:pPr>
      <w:r w:rsidRPr="00123FED">
        <w:rPr>
          <w:rFonts w:cstheme="minorHAnsi"/>
          <w:color w:val="FFFFFF" w:themeColor="background1"/>
          <w:spacing w:val="-2"/>
          <w:sz w:val="20"/>
          <w:szCs w:val="20"/>
        </w:rPr>
        <w:t>Subdirección de Recolección, Barrido y Limpieza</w:t>
      </w:r>
    </w:p>
    <w:p w14:paraId="4A76E6BC" w14:textId="77777777" w:rsidR="00242E65" w:rsidRPr="00123FED" w:rsidRDefault="00242E65" w:rsidP="0065150B">
      <w:pPr>
        <w:pStyle w:val="Prrafodelista"/>
        <w:widowControl w:val="0"/>
        <w:numPr>
          <w:ilvl w:val="0"/>
          <w:numId w:val="8"/>
        </w:numPr>
        <w:tabs>
          <w:tab w:val="left" w:pos="993"/>
        </w:tabs>
        <w:autoSpaceDE w:val="0"/>
        <w:autoSpaceDN w:val="0"/>
        <w:spacing w:after="0" w:line="240" w:lineRule="auto"/>
        <w:ind w:right="-6" w:firstLine="698"/>
        <w:jc w:val="both"/>
        <w:rPr>
          <w:rFonts w:cstheme="minorHAnsi"/>
          <w:color w:val="FFFFFF" w:themeColor="background1"/>
          <w:spacing w:val="-2"/>
          <w:sz w:val="20"/>
          <w:szCs w:val="20"/>
        </w:rPr>
      </w:pPr>
      <w:r w:rsidRPr="00123FED">
        <w:rPr>
          <w:rFonts w:cstheme="minorHAnsi"/>
          <w:color w:val="FFFFFF" w:themeColor="background1"/>
          <w:spacing w:val="-2"/>
          <w:sz w:val="20"/>
          <w:szCs w:val="20"/>
        </w:rPr>
        <w:t>Subdirección de Aprovechamiento</w:t>
      </w:r>
    </w:p>
    <w:p w14:paraId="4E7E98B5" w14:textId="77777777" w:rsidR="00242E65" w:rsidRPr="00123FED" w:rsidRDefault="00242E65" w:rsidP="0065150B">
      <w:pPr>
        <w:pStyle w:val="Prrafodelista"/>
        <w:widowControl w:val="0"/>
        <w:numPr>
          <w:ilvl w:val="0"/>
          <w:numId w:val="8"/>
        </w:numPr>
        <w:tabs>
          <w:tab w:val="left" w:pos="993"/>
        </w:tabs>
        <w:autoSpaceDE w:val="0"/>
        <w:autoSpaceDN w:val="0"/>
        <w:spacing w:after="0" w:line="240" w:lineRule="auto"/>
        <w:ind w:right="-6" w:firstLine="698"/>
        <w:jc w:val="both"/>
        <w:rPr>
          <w:rFonts w:cstheme="minorHAnsi"/>
          <w:color w:val="FFFFFF" w:themeColor="background1"/>
          <w:spacing w:val="-2"/>
          <w:sz w:val="20"/>
          <w:szCs w:val="20"/>
        </w:rPr>
      </w:pPr>
      <w:r w:rsidRPr="00123FED">
        <w:rPr>
          <w:rFonts w:cstheme="minorHAnsi"/>
          <w:color w:val="FFFFFF" w:themeColor="background1"/>
          <w:spacing w:val="-2"/>
          <w:sz w:val="20"/>
          <w:szCs w:val="20"/>
        </w:rPr>
        <w:t>Subdirección de Disposición Final</w:t>
      </w:r>
    </w:p>
    <w:p w14:paraId="69B52C7F" w14:textId="77777777" w:rsidR="00242E65" w:rsidRPr="00123FED" w:rsidRDefault="00242E65" w:rsidP="0065150B">
      <w:pPr>
        <w:pStyle w:val="Prrafodelista"/>
        <w:widowControl w:val="0"/>
        <w:numPr>
          <w:ilvl w:val="0"/>
          <w:numId w:val="8"/>
        </w:numPr>
        <w:tabs>
          <w:tab w:val="left" w:pos="993"/>
        </w:tabs>
        <w:autoSpaceDE w:val="0"/>
        <w:autoSpaceDN w:val="0"/>
        <w:spacing w:after="0" w:line="240" w:lineRule="auto"/>
        <w:ind w:right="-6" w:firstLine="698"/>
        <w:jc w:val="both"/>
        <w:rPr>
          <w:rFonts w:cstheme="minorHAnsi"/>
          <w:b/>
          <w:color w:val="FFFFFF" w:themeColor="background1"/>
          <w:spacing w:val="-2"/>
          <w:sz w:val="20"/>
          <w:szCs w:val="20"/>
        </w:rPr>
      </w:pPr>
      <w:r w:rsidRPr="00123FED">
        <w:rPr>
          <w:rFonts w:cstheme="minorHAnsi"/>
          <w:color w:val="FFFFFF" w:themeColor="background1"/>
          <w:spacing w:val="-2"/>
          <w:sz w:val="20"/>
          <w:szCs w:val="20"/>
        </w:rPr>
        <w:t>Subdirección de Servicios Funerarios y Alumbrado Público</w:t>
      </w:r>
    </w:p>
    <w:p w14:paraId="6678EEAF" w14:textId="77777777" w:rsidR="00754178" w:rsidRPr="00123FED" w:rsidRDefault="00754178" w:rsidP="00D81067">
      <w:pPr>
        <w:spacing w:after="0" w:line="240" w:lineRule="auto"/>
        <w:jc w:val="both"/>
        <w:rPr>
          <w:rFonts w:cstheme="minorHAnsi"/>
          <w:b/>
          <w:spacing w:val="-2"/>
          <w:sz w:val="20"/>
          <w:szCs w:val="20"/>
        </w:rPr>
      </w:pPr>
    </w:p>
    <w:p w14:paraId="486994A7" w14:textId="77777777" w:rsidR="00754178" w:rsidRPr="00123FED" w:rsidRDefault="00754178" w:rsidP="00D81067">
      <w:pPr>
        <w:spacing w:after="0" w:line="240" w:lineRule="auto"/>
        <w:jc w:val="both"/>
        <w:rPr>
          <w:rFonts w:cstheme="minorHAnsi"/>
          <w:b/>
          <w:spacing w:val="-2"/>
          <w:sz w:val="20"/>
          <w:szCs w:val="20"/>
        </w:rPr>
      </w:pPr>
    </w:p>
    <w:p w14:paraId="1578A5C9" w14:textId="77777777" w:rsidR="00754178" w:rsidRPr="00123FED" w:rsidRDefault="00754178" w:rsidP="00D81067">
      <w:pPr>
        <w:spacing w:after="0" w:line="240" w:lineRule="auto"/>
        <w:jc w:val="both"/>
        <w:rPr>
          <w:rFonts w:cstheme="minorHAnsi"/>
          <w:b/>
          <w:spacing w:val="-2"/>
          <w:sz w:val="20"/>
          <w:szCs w:val="20"/>
        </w:rPr>
      </w:pPr>
    </w:p>
    <w:p w14:paraId="507CBEB3" w14:textId="77777777" w:rsidR="00754178" w:rsidRPr="00123FED" w:rsidRDefault="00754178" w:rsidP="00D81067">
      <w:pPr>
        <w:spacing w:after="0" w:line="240" w:lineRule="auto"/>
        <w:jc w:val="both"/>
        <w:rPr>
          <w:rFonts w:cstheme="minorHAnsi"/>
          <w:b/>
          <w:spacing w:val="-2"/>
          <w:sz w:val="20"/>
          <w:szCs w:val="20"/>
        </w:rPr>
      </w:pPr>
    </w:p>
    <w:p w14:paraId="5CACB916" w14:textId="77777777" w:rsidR="00754178" w:rsidRPr="00123FED" w:rsidRDefault="00754178" w:rsidP="00D81067">
      <w:pPr>
        <w:spacing w:after="0" w:line="240" w:lineRule="auto"/>
        <w:jc w:val="both"/>
        <w:rPr>
          <w:rFonts w:cstheme="minorHAnsi"/>
          <w:b/>
          <w:spacing w:val="-2"/>
          <w:sz w:val="20"/>
          <w:szCs w:val="20"/>
        </w:rPr>
      </w:pPr>
    </w:p>
    <w:p w14:paraId="69455596" w14:textId="77777777" w:rsidR="00754178" w:rsidRPr="00123FED" w:rsidRDefault="00754178" w:rsidP="00D81067">
      <w:pPr>
        <w:spacing w:after="0" w:line="240" w:lineRule="auto"/>
        <w:jc w:val="both"/>
        <w:rPr>
          <w:rFonts w:cstheme="minorHAnsi"/>
          <w:b/>
          <w:spacing w:val="-2"/>
          <w:sz w:val="20"/>
          <w:szCs w:val="20"/>
        </w:rPr>
      </w:pPr>
    </w:p>
    <w:p w14:paraId="23F1381B" w14:textId="77777777" w:rsidR="00135BD7" w:rsidRPr="00123FED" w:rsidRDefault="00135BD7" w:rsidP="00D81067">
      <w:pPr>
        <w:spacing w:after="0" w:line="240" w:lineRule="auto"/>
        <w:jc w:val="both"/>
        <w:rPr>
          <w:rFonts w:cstheme="minorHAnsi"/>
          <w:b/>
          <w:spacing w:val="-2"/>
          <w:sz w:val="20"/>
          <w:szCs w:val="20"/>
        </w:rPr>
      </w:pPr>
    </w:p>
    <w:p w14:paraId="78022AC3" w14:textId="77777777" w:rsidR="00135BD7" w:rsidRPr="00123FED" w:rsidRDefault="00135BD7" w:rsidP="00D81067">
      <w:pPr>
        <w:spacing w:after="0" w:line="240" w:lineRule="auto"/>
        <w:jc w:val="both"/>
        <w:rPr>
          <w:rFonts w:cstheme="minorHAnsi"/>
          <w:b/>
          <w:spacing w:val="-2"/>
          <w:sz w:val="20"/>
          <w:szCs w:val="20"/>
        </w:rPr>
      </w:pPr>
    </w:p>
    <w:p w14:paraId="062F7B92" w14:textId="77777777" w:rsidR="00135BD7" w:rsidRPr="00123FED" w:rsidRDefault="00D64032" w:rsidP="00D81067">
      <w:pPr>
        <w:spacing w:after="0" w:line="240" w:lineRule="auto"/>
        <w:jc w:val="both"/>
        <w:rPr>
          <w:rFonts w:cstheme="minorHAnsi"/>
          <w:b/>
          <w:spacing w:val="-2"/>
          <w:sz w:val="20"/>
          <w:szCs w:val="20"/>
        </w:rPr>
      </w:pPr>
      <w:r w:rsidRPr="00123FED">
        <w:rPr>
          <w:rFonts w:cstheme="minorHAnsi"/>
          <w:b/>
          <w:noProof/>
          <w:spacing w:val="-2"/>
          <w:sz w:val="20"/>
          <w:szCs w:val="20"/>
        </w:rPr>
        <w:drawing>
          <wp:anchor distT="0" distB="0" distL="114300" distR="114300" simplePos="0" relativeHeight="251645440" behindDoc="1" locked="0" layoutInCell="1" allowOverlap="1" wp14:anchorId="1C3FB15B" wp14:editId="5283B96A">
            <wp:simplePos x="0" y="0"/>
            <wp:positionH relativeFrom="column">
              <wp:posOffset>1590644</wp:posOffset>
            </wp:positionH>
            <wp:positionV relativeFrom="paragraph">
              <wp:posOffset>70235</wp:posOffset>
            </wp:positionV>
            <wp:extent cx="1248593" cy="898064"/>
            <wp:effectExtent l="0" t="0" r="8890" b="0"/>
            <wp:wrapNone/>
            <wp:docPr id="65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3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8593" cy="89806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6A445E9" w14:textId="77777777" w:rsidR="00135BD7" w:rsidRPr="00123FED" w:rsidRDefault="000B1C20" w:rsidP="00D81067">
      <w:pPr>
        <w:spacing w:after="0" w:line="240" w:lineRule="auto"/>
        <w:jc w:val="both"/>
        <w:rPr>
          <w:rFonts w:cstheme="minorHAnsi"/>
          <w:b/>
          <w:spacing w:val="-2"/>
          <w:sz w:val="20"/>
          <w:szCs w:val="20"/>
        </w:rPr>
      </w:pPr>
      <w:r w:rsidRPr="00123FED">
        <w:rPr>
          <w:rFonts w:cstheme="minorHAnsi"/>
          <w:b/>
          <w:noProof/>
          <w:spacing w:val="-2"/>
          <w:sz w:val="20"/>
          <w:szCs w:val="20"/>
        </w:rPr>
        <w:drawing>
          <wp:anchor distT="0" distB="0" distL="114300" distR="114300" simplePos="0" relativeHeight="251650560" behindDoc="1" locked="0" layoutInCell="1" allowOverlap="1" wp14:anchorId="226CF62F" wp14:editId="492D1CA0">
            <wp:simplePos x="0" y="0"/>
            <wp:positionH relativeFrom="column">
              <wp:posOffset>516332</wp:posOffset>
            </wp:positionH>
            <wp:positionV relativeFrom="paragraph">
              <wp:posOffset>48031</wp:posOffset>
            </wp:positionV>
            <wp:extent cx="1428598" cy="1017696"/>
            <wp:effectExtent l="0" t="0" r="635" b="0"/>
            <wp:wrapNone/>
            <wp:docPr id="663"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3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598" cy="101769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71AEC7D" w14:textId="77777777" w:rsidR="00135BD7" w:rsidRPr="00123FED" w:rsidRDefault="00135BD7" w:rsidP="00D81067">
      <w:pPr>
        <w:spacing w:after="0" w:line="240" w:lineRule="auto"/>
        <w:jc w:val="both"/>
        <w:rPr>
          <w:rFonts w:cstheme="minorHAnsi"/>
          <w:b/>
          <w:spacing w:val="-2"/>
          <w:sz w:val="20"/>
          <w:szCs w:val="20"/>
        </w:rPr>
      </w:pPr>
    </w:p>
    <w:p w14:paraId="6EEF4003" w14:textId="77777777" w:rsidR="00754178" w:rsidRPr="00123FED" w:rsidRDefault="00D64032" w:rsidP="00D81067">
      <w:pPr>
        <w:spacing w:after="0" w:line="240" w:lineRule="auto"/>
        <w:jc w:val="both"/>
        <w:rPr>
          <w:rFonts w:cstheme="minorHAnsi"/>
          <w:b/>
          <w:spacing w:val="-2"/>
          <w:sz w:val="20"/>
          <w:szCs w:val="20"/>
        </w:rPr>
      </w:pPr>
      <w:r w:rsidRPr="00123FED">
        <w:rPr>
          <w:rFonts w:cstheme="minorHAnsi"/>
          <w:b/>
          <w:noProof/>
          <w:spacing w:val="-2"/>
          <w:sz w:val="20"/>
          <w:szCs w:val="20"/>
        </w:rPr>
        <w:drawing>
          <wp:anchor distT="0" distB="0" distL="114300" distR="114300" simplePos="0" relativeHeight="251648512" behindDoc="1" locked="0" layoutInCell="1" allowOverlap="1" wp14:anchorId="62AFFEC3" wp14:editId="14CD7A79">
            <wp:simplePos x="0" y="0"/>
            <wp:positionH relativeFrom="column">
              <wp:posOffset>3816261</wp:posOffset>
            </wp:positionH>
            <wp:positionV relativeFrom="paragraph">
              <wp:posOffset>203459</wp:posOffset>
            </wp:positionV>
            <wp:extent cx="767885" cy="152409"/>
            <wp:effectExtent l="0" t="0" r="0" b="0"/>
            <wp:wrapNone/>
            <wp:docPr id="66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3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885" cy="15240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23FED">
        <w:rPr>
          <w:rFonts w:cstheme="minorHAnsi"/>
          <w:b/>
          <w:noProof/>
          <w:spacing w:val="-2"/>
          <w:sz w:val="20"/>
          <w:szCs w:val="20"/>
        </w:rPr>
        <w:drawing>
          <wp:anchor distT="0" distB="0" distL="114300" distR="114300" simplePos="0" relativeHeight="251651584" behindDoc="1" locked="0" layoutInCell="1" allowOverlap="1" wp14:anchorId="29E0428F" wp14:editId="1B66302F">
            <wp:simplePos x="0" y="0"/>
            <wp:positionH relativeFrom="column">
              <wp:posOffset>4679871</wp:posOffset>
            </wp:positionH>
            <wp:positionV relativeFrom="paragraph">
              <wp:posOffset>219028</wp:posOffset>
            </wp:positionV>
            <wp:extent cx="219544" cy="121271"/>
            <wp:effectExtent l="0" t="0" r="0" b="0"/>
            <wp:wrapNone/>
            <wp:docPr id="662"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3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544" cy="12127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B77B3AA" w14:textId="30563F48" w:rsidR="00FF5918" w:rsidRPr="00123FED" w:rsidRDefault="000B1C20" w:rsidP="00D81067">
      <w:pPr>
        <w:spacing w:after="0" w:line="240" w:lineRule="auto"/>
        <w:jc w:val="both"/>
        <w:rPr>
          <w:rFonts w:cstheme="minorHAnsi"/>
          <w:b/>
          <w:spacing w:val="-2"/>
          <w:sz w:val="20"/>
          <w:szCs w:val="20"/>
        </w:rPr>
      </w:pPr>
      <w:r w:rsidRPr="00123FED">
        <w:rPr>
          <w:rFonts w:cstheme="minorHAnsi"/>
          <w:b/>
          <w:noProof/>
          <w:spacing w:val="-2"/>
          <w:sz w:val="20"/>
          <w:szCs w:val="20"/>
        </w:rPr>
        <w:drawing>
          <wp:anchor distT="0" distB="0" distL="114300" distR="114300" simplePos="0" relativeHeight="251647488" behindDoc="1" locked="0" layoutInCell="1" allowOverlap="1" wp14:anchorId="3A533272" wp14:editId="153E816F">
            <wp:simplePos x="0" y="0"/>
            <wp:positionH relativeFrom="column">
              <wp:posOffset>2129155</wp:posOffset>
            </wp:positionH>
            <wp:positionV relativeFrom="paragraph">
              <wp:posOffset>30569</wp:posOffset>
            </wp:positionV>
            <wp:extent cx="2840549" cy="511306"/>
            <wp:effectExtent l="0" t="0" r="0" b="3175"/>
            <wp:wrapNone/>
            <wp:docPr id="660"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3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549" cy="51130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56390" w:rsidRPr="00123FED">
        <w:rPr>
          <w:rFonts w:cstheme="minorHAnsi"/>
          <w:b/>
          <w:noProof/>
          <w:spacing w:val="-2"/>
          <w:sz w:val="20"/>
          <w:szCs w:val="20"/>
        </w:rPr>
        <w:t xml:space="preserve"> </w:t>
      </w:r>
    </w:p>
    <w:p w14:paraId="6A347545" w14:textId="70458989" w:rsidR="000B1C20" w:rsidRPr="00123FED" w:rsidRDefault="00756390" w:rsidP="00756390">
      <w:pPr>
        <w:tabs>
          <w:tab w:val="left" w:pos="6754"/>
        </w:tabs>
        <w:spacing w:after="0" w:line="240" w:lineRule="auto"/>
        <w:jc w:val="both"/>
        <w:rPr>
          <w:rFonts w:cstheme="minorHAnsi"/>
          <w:b/>
          <w:spacing w:val="-2"/>
          <w:sz w:val="20"/>
          <w:szCs w:val="20"/>
        </w:rPr>
      </w:pPr>
      <w:r w:rsidRPr="00123FED">
        <w:rPr>
          <w:rFonts w:cstheme="minorHAnsi"/>
          <w:b/>
          <w:spacing w:val="-2"/>
          <w:sz w:val="20"/>
          <w:szCs w:val="20"/>
        </w:rPr>
        <w:tab/>
      </w:r>
    </w:p>
    <w:p w14:paraId="7983C349" w14:textId="3E4E53A6" w:rsidR="000B1C20" w:rsidRPr="00123FED" w:rsidRDefault="000B1C20" w:rsidP="00D81067">
      <w:pPr>
        <w:spacing w:after="0" w:line="240" w:lineRule="auto"/>
        <w:jc w:val="both"/>
        <w:rPr>
          <w:rFonts w:cstheme="minorHAnsi"/>
          <w:b/>
          <w:spacing w:val="-2"/>
          <w:sz w:val="20"/>
          <w:szCs w:val="20"/>
        </w:rPr>
      </w:pPr>
    </w:p>
    <w:p w14:paraId="4EE7C4F3" w14:textId="1CB4B227" w:rsidR="000B1C20" w:rsidRPr="00123FED" w:rsidRDefault="00123FED" w:rsidP="00123FED">
      <w:pPr>
        <w:tabs>
          <w:tab w:val="left" w:pos="6330"/>
        </w:tabs>
        <w:spacing w:after="0" w:line="240" w:lineRule="auto"/>
        <w:jc w:val="both"/>
        <w:rPr>
          <w:rFonts w:cstheme="minorHAnsi"/>
          <w:b/>
          <w:spacing w:val="-2"/>
          <w:sz w:val="20"/>
          <w:szCs w:val="20"/>
        </w:rPr>
      </w:pPr>
      <w:r w:rsidRPr="00123FED">
        <w:rPr>
          <w:rFonts w:cstheme="minorHAnsi"/>
          <w:b/>
          <w:spacing w:val="-2"/>
          <w:sz w:val="20"/>
          <w:szCs w:val="20"/>
        </w:rPr>
        <w:tab/>
      </w:r>
    </w:p>
    <w:p w14:paraId="2C7B7AD1" w14:textId="1F555482" w:rsidR="000B1C20" w:rsidRPr="00123FED" w:rsidRDefault="000B1C20" w:rsidP="00D81067">
      <w:pPr>
        <w:spacing w:after="0" w:line="240" w:lineRule="auto"/>
        <w:jc w:val="both"/>
        <w:rPr>
          <w:rFonts w:cstheme="minorHAnsi"/>
          <w:b/>
          <w:spacing w:val="-2"/>
          <w:sz w:val="20"/>
          <w:szCs w:val="20"/>
        </w:rPr>
      </w:pPr>
    </w:p>
    <w:p w14:paraId="182363EB" w14:textId="38F73C61" w:rsidR="000B1C20" w:rsidRPr="00123FED" w:rsidRDefault="000B1C20" w:rsidP="00D81067">
      <w:pPr>
        <w:spacing w:after="0" w:line="240" w:lineRule="auto"/>
        <w:jc w:val="both"/>
        <w:rPr>
          <w:rFonts w:cstheme="minorHAnsi"/>
          <w:b/>
          <w:spacing w:val="-2"/>
          <w:sz w:val="20"/>
          <w:szCs w:val="20"/>
        </w:rPr>
      </w:pPr>
    </w:p>
    <w:p w14:paraId="20BCE67F" w14:textId="7F125E60" w:rsidR="000B1C20" w:rsidRPr="00123FED" w:rsidRDefault="000B1C20" w:rsidP="00D81067">
      <w:pPr>
        <w:spacing w:after="0" w:line="240" w:lineRule="auto"/>
        <w:jc w:val="both"/>
        <w:rPr>
          <w:rFonts w:cstheme="minorHAnsi"/>
          <w:b/>
          <w:spacing w:val="-2"/>
          <w:sz w:val="20"/>
          <w:szCs w:val="20"/>
        </w:rPr>
      </w:pPr>
    </w:p>
    <w:p w14:paraId="09E34B7D" w14:textId="47B6C360" w:rsidR="000B1C20" w:rsidRPr="00123FED" w:rsidRDefault="000B1C20" w:rsidP="00D81067">
      <w:pPr>
        <w:spacing w:after="0" w:line="240" w:lineRule="auto"/>
        <w:jc w:val="both"/>
        <w:rPr>
          <w:rFonts w:cstheme="minorHAnsi"/>
          <w:b/>
          <w:spacing w:val="-2"/>
          <w:sz w:val="20"/>
          <w:szCs w:val="20"/>
        </w:rPr>
      </w:pPr>
    </w:p>
    <w:p w14:paraId="6FD3BA79" w14:textId="3CB3E979" w:rsidR="000B1C20" w:rsidRPr="00123FED" w:rsidRDefault="000B1C20" w:rsidP="00D81067">
      <w:pPr>
        <w:spacing w:after="0" w:line="240" w:lineRule="auto"/>
        <w:jc w:val="both"/>
        <w:rPr>
          <w:rFonts w:cstheme="minorHAnsi"/>
          <w:b/>
          <w:spacing w:val="-2"/>
          <w:sz w:val="20"/>
          <w:szCs w:val="20"/>
        </w:rPr>
      </w:pPr>
    </w:p>
    <w:p w14:paraId="28A59969" w14:textId="6E3CEFB5" w:rsidR="000B1C20" w:rsidRPr="00123FED" w:rsidRDefault="000B1C20" w:rsidP="00D81067">
      <w:pPr>
        <w:spacing w:after="0" w:line="240" w:lineRule="auto"/>
        <w:jc w:val="both"/>
        <w:rPr>
          <w:rFonts w:cstheme="minorHAnsi"/>
          <w:b/>
          <w:spacing w:val="-2"/>
          <w:sz w:val="20"/>
          <w:szCs w:val="20"/>
        </w:rPr>
      </w:pPr>
    </w:p>
    <w:p w14:paraId="73FB28E2" w14:textId="6C3DDDCA" w:rsidR="000B1C20" w:rsidRPr="00123FED" w:rsidRDefault="000B1C20" w:rsidP="00D81067">
      <w:pPr>
        <w:spacing w:after="0" w:line="240" w:lineRule="auto"/>
        <w:jc w:val="both"/>
        <w:rPr>
          <w:rFonts w:cstheme="minorHAnsi"/>
          <w:b/>
          <w:spacing w:val="-2"/>
          <w:sz w:val="20"/>
          <w:szCs w:val="20"/>
        </w:rPr>
      </w:pPr>
    </w:p>
    <w:p w14:paraId="055C5AD8" w14:textId="2ADD415A" w:rsidR="00235FE6" w:rsidRPr="00123FED" w:rsidRDefault="00235FE6" w:rsidP="00123FED">
      <w:pPr>
        <w:tabs>
          <w:tab w:val="left" w:pos="5964"/>
        </w:tabs>
        <w:rPr>
          <w:rFonts w:cstheme="minorHAnsi"/>
          <w:b/>
          <w:spacing w:val="-2"/>
          <w:sz w:val="20"/>
          <w:szCs w:val="20"/>
        </w:rPr>
      </w:pPr>
      <w:r w:rsidRPr="00123FED">
        <w:rPr>
          <w:rFonts w:cstheme="minorHAnsi"/>
          <w:b/>
          <w:spacing w:val="-2"/>
          <w:sz w:val="20"/>
          <w:szCs w:val="20"/>
        </w:rPr>
        <w:br w:type="page"/>
      </w:r>
      <w:r w:rsidR="00123FED" w:rsidRPr="00123FED">
        <w:rPr>
          <w:rFonts w:cstheme="minorHAnsi"/>
          <w:b/>
          <w:spacing w:val="-2"/>
          <w:sz w:val="20"/>
          <w:szCs w:val="20"/>
        </w:rPr>
        <w:lastRenderedPageBreak/>
        <w:tab/>
      </w:r>
    </w:p>
    <w:p w14:paraId="774EF6C0" w14:textId="77777777" w:rsidR="000B1C20" w:rsidRPr="00123FED" w:rsidRDefault="000B1C20" w:rsidP="00D81067">
      <w:pPr>
        <w:spacing w:after="0" w:line="240" w:lineRule="auto"/>
        <w:jc w:val="both"/>
        <w:rPr>
          <w:rFonts w:cstheme="minorHAnsi"/>
          <w:b/>
          <w:spacing w:val="-2"/>
          <w:sz w:val="20"/>
          <w:szCs w:val="20"/>
        </w:rPr>
      </w:pPr>
    </w:p>
    <w:bookmarkStart w:id="1" w:name="_Hlk515004691" w:displacedByCustomXml="next"/>
    <w:sdt>
      <w:sdtPr>
        <w:rPr>
          <w:rFonts w:asciiTheme="minorHAnsi" w:eastAsiaTheme="minorHAnsi" w:hAnsiTheme="minorHAnsi" w:cstheme="minorHAnsi"/>
          <w:color w:val="auto"/>
          <w:spacing w:val="-2"/>
          <w:sz w:val="20"/>
          <w:szCs w:val="20"/>
          <w:lang w:val="es-ES" w:eastAsia="en-US"/>
        </w:rPr>
        <w:id w:val="-32733850"/>
        <w:docPartObj>
          <w:docPartGallery w:val="Table of Contents"/>
          <w:docPartUnique/>
        </w:docPartObj>
      </w:sdtPr>
      <w:sdtEndPr>
        <w:rPr>
          <w:b/>
          <w:bCs/>
        </w:rPr>
      </w:sdtEndPr>
      <w:sdtContent>
        <w:p w14:paraId="4E2FA545" w14:textId="7032EBE2" w:rsidR="0037182F" w:rsidRPr="00123FED" w:rsidRDefault="0037182F" w:rsidP="00D81067">
          <w:pPr>
            <w:pStyle w:val="TtuloTDC"/>
            <w:spacing w:before="0" w:line="240" w:lineRule="auto"/>
            <w:jc w:val="both"/>
            <w:rPr>
              <w:rFonts w:asciiTheme="minorHAnsi" w:hAnsiTheme="minorHAnsi" w:cstheme="minorHAnsi"/>
              <w:color w:val="auto"/>
              <w:spacing w:val="-2"/>
              <w:sz w:val="20"/>
              <w:szCs w:val="20"/>
              <w:lang w:val="es-ES"/>
            </w:rPr>
          </w:pPr>
          <w:r w:rsidRPr="00123FED">
            <w:rPr>
              <w:rFonts w:asciiTheme="minorHAnsi" w:hAnsiTheme="minorHAnsi" w:cstheme="minorHAnsi"/>
              <w:color w:val="auto"/>
              <w:spacing w:val="-2"/>
              <w:sz w:val="20"/>
              <w:szCs w:val="20"/>
              <w:lang w:val="es-ES"/>
            </w:rPr>
            <w:t>Contenido</w:t>
          </w:r>
        </w:p>
        <w:p w14:paraId="6C903D4D" w14:textId="77777777" w:rsidR="00756390" w:rsidRPr="00123FED" w:rsidRDefault="00756390" w:rsidP="00756390">
          <w:pPr>
            <w:jc w:val="center"/>
            <w:rPr>
              <w:rFonts w:cstheme="minorHAnsi"/>
              <w:sz w:val="20"/>
              <w:szCs w:val="20"/>
              <w:lang w:val="es-ES" w:eastAsia="es-CO"/>
            </w:rPr>
          </w:pPr>
        </w:p>
        <w:p w14:paraId="14E4141F" w14:textId="77777777" w:rsidR="000B1C20" w:rsidRPr="00123FED" w:rsidRDefault="0037182F" w:rsidP="00756390">
          <w:pPr>
            <w:pStyle w:val="TDC1"/>
            <w:rPr>
              <w:rFonts w:eastAsiaTheme="minorEastAsia"/>
              <w:sz w:val="20"/>
              <w:szCs w:val="20"/>
              <w:lang w:eastAsia="es-MX"/>
            </w:rPr>
          </w:pPr>
          <w:r w:rsidRPr="00123FED">
            <w:rPr>
              <w:sz w:val="20"/>
              <w:szCs w:val="20"/>
            </w:rPr>
            <w:fldChar w:fldCharType="begin"/>
          </w:r>
          <w:r w:rsidRPr="00123FED">
            <w:rPr>
              <w:sz w:val="20"/>
              <w:szCs w:val="20"/>
            </w:rPr>
            <w:instrText xml:space="preserve"> TOC \o "1-3" \h \z \u </w:instrText>
          </w:r>
          <w:r w:rsidRPr="00123FED">
            <w:rPr>
              <w:sz w:val="20"/>
              <w:szCs w:val="20"/>
            </w:rPr>
            <w:fldChar w:fldCharType="separate"/>
          </w:r>
          <w:hyperlink w:anchor="_Toc524619945" w:history="1">
            <w:r w:rsidR="000B1C20" w:rsidRPr="00123FED">
              <w:rPr>
                <w:rStyle w:val="Hipervnculo"/>
                <w:color w:val="auto"/>
                <w:sz w:val="20"/>
                <w:szCs w:val="20"/>
              </w:rPr>
              <w:t>1. ¿Quiénes somos?</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_Toc524619945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3</w:t>
            </w:r>
            <w:r w:rsidR="000B1C20" w:rsidRPr="00123FED">
              <w:rPr>
                <w:webHidden/>
                <w:sz w:val="20"/>
                <w:szCs w:val="20"/>
              </w:rPr>
              <w:fldChar w:fldCharType="end"/>
            </w:r>
          </w:hyperlink>
        </w:p>
        <w:p w14:paraId="0CE4AAC1" w14:textId="77777777" w:rsidR="000B1C20" w:rsidRPr="00123FED" w:rsidRDefault="00DA7BED" w:rsidP="00756390">
          <w:pPr>
            <w:pStyle w:val="TDC1"/>
            <w:rPr>
              <w:rFonts w:eastAsiaTheme="minorEastAsia"/>
              <w:sz w:val="20"/>
              <w:szCs w:val="20"/>
              <w:lang w:eastAsia="es-MX"/>
            </w:rPr>
          </w:pPr>
          <w:hyperlink w:anchor="_Toc524619946" w:history="1">
            <w:r w:rsidR="000B1C20" w:rsidRPr="00123FED">
              <w:rPr>
                <w:rStyle w:val="Hipervnculo"/>
                <w:color w:val="auto"/>
                <w:sz w:val="20"/>
                <w:szCs w:val="20"/>
              </w:rPr>
              <w:t>MISIÓN</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_Toc524619946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3</w:t>
            </w:r>
            <w:r w:rsidR="000B1C20" w:rsidRPr="00123FED">
              <w:rPr>
                <w:webHidden/>
                <w:sz w:val="20"/>
                <w:szCs w:val="20"/>
              </w:rPr>
              <w:fldChar w:fldCharType="end"/>
            </w:r>
          </w:hyperlink>
        </w:p>
        <w:p w14:paraId="3B775826" w14:textId="77777777" w:rsidR="000B1C20" w:rsidRPr="00123FED" w:rsidRDefault="00DA7BED" w:rsidP="00756390">
          <w:pPr>
            <w:pStyle w:val="TDC1"/>
            <w:rPr>
              <w:rFonts w:eastAsiaTheme="minorEastAsia"/>
              <w:sz w:val="20"/>
              <w:szCs w:val="20"/>
              <w:lang w:eastAsia="es-MX"/>
            </w:rPr>
          </w:pPr>
          <w:hyperlink w:anchor="_Toc524619947" w:history="1">
            <w:r w:rsidR="000B1C20" w:rsidRPr="00123FED">
              <w:rPr>
                <w:rStyle w:val="Hipervnculo"/>
                <w:color w:val="auto"/>
                <w:sz w:val="20"/>
                <w:szCs w:val="20"/>
              </w:rPr>
              <w:t>VISIÓN</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_Toc524619947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3</w:t>
            </w:r>
            <w:r w:rsidR="000B1C20" w:rsidRPr="00123FED">
              <w:rPr>
                <w:webHidden/>
                <w:sz w:val="20"/>
                <w:szCs w:val="20"/>
              </w:rPr>
              <w:fldChar w:fldCharType="end"/>
            </w:r>
          </w:hyperlink>
        </w:p>
        <w:p w14:paraId="6C7D7FD2" w14:textId="77777777" w:rsidR="000B1C20" w:rsidRPr="00123FED" w:rsidRDefault="00DA7BED" w:rsidP="00756390">
          <w:pPr>
            <w:pStyle w:val="TDC1"/>
            <w:rPr>
              <w:rFonts w:eastAsiaTheme="minorEastAsia"/>
              <w:sz w:val="20"/>
              <w:szCs w:val="20"/>
              <w:lang w:eastAsia="es-MX"/>
            </w:rPr>
          </w:pPr>
          <w:hyperlink w:anchor="_Toc524619948" w:history="1">
            <w:r w:rsidR="000B1C20" w:rsidRPr="00123FED">
              <w:rPr>
                <w:rStyle w:val="Hipervnculo"/>
                <w:color w:val="auto"/>
                <w:sz w:val="20"/>
                <w:szCs w:val="20"/>
              </w:rPr>
              <w:t>OBJETIVOS INSTITUCIONALES</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_Toc524619948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3</w:t>
            </w:r>
            <w:r w:rsidR="000B1C20" w:rsidRPr="00123FED">
              <w:rPr>
                <w:webHidden/>
                <w:sz w:val="20"/>
                <w:szCs w:val="20"/>
              </w:rPr>
              <w:fldChar w:fldCharType="end"/>
            </w:r>
          </w:hyperlink>
        </w:p>
        <w:p w14:paraId="259D8936" w14:textId="77777777" w:rsidR="000B1C20" w:rsidRPr="00123FED" w:rsidRDefault="00DA7BED" w:rsidP="00756390">
          <w:pPr>
            <w:pStyle w:val="TDC1"/>
            <w:rPr>
              <w:rFonts w:eastAsiaTheme="minorEastAsia"/>
              <w:sz w:val="20"/>
              <w:szCs w:val="20"/>
              <w:lang w:eastAsia="es-MX"/>
            </w:rPr>
          </w:pPr>
          <w:hyperlink w:anchor="_Toc524619949" w:history="1">
            <w:r w:rsidR="000B1C20" w:rsidRPr="00123FED">
              <w:rPr>
                <w:rStyle w:val="Hipervnculo"/>
                <w:color w:val="auto"/>
                <w:sz w:val="20"/>
                <w:szCs w:val="20"/>
              </w:rPr>
              <w:t>VALORES</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_Toc524619949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4</w:t>
            </w:r>
            <w:r w:rsidR="000B1C20" w:rsidRPr="00123FED">
              <w:rPr>
                <w:webHidden/>
                <w:sz w:val="20"/>
                <w:szCs w:val="20"/>
              </w:rPr>
              <w:fldChar w:fldCharType="end"/>
            </w:r>
          </w:hyperlink>
        </w:p>
        <w:p w14:paraId="27A5A214" w14:textId="77777777" w:rsidR="000B1C20" w:rsidRPr="00123FED" w:rsidRDefault="00DA7BED" w:rsidP="00756390">
          <w:pPr>
            <w:pStyle w:val="TDC1"/>
            <w:rPr>
              <w:rFonts w:eastAsiaTheme="minorEastAsia"/>
              <w:sz w:val="20"/>
              <w:szCs w:val="20"/>
              <w:lang w:eastAsia="es-MX"/>
            </w:rPr>
          </w:pPr>
          <w:hyperlink w:anchor="_Toc524619950" w:history="1">
            <w:r w:rsidR="000B1C20" w:rsidRPr="00123FED">
              <w:rPr>
                <w:rStyle w:val="Hipervnculo"/>
                <w:color w:val="auto"/>
                <w:sz w:val="20"/>
                <w:szCs w:val="20"/>
              </w:rPr>
              <w:t>Organigrama (Acuerdo 001 de 2012 – Consejo Directivo UAESP)</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_Toc524619950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4</w:t>
            </w:r>
            <w:r w:rsidR="000B1C20" w:rsidRPr="00123FED">
              <w:rPr>
                <w:webHidden/>
                <w:sz w:val="20"/>
                <w:szCs w:val="20"/>
              </w:rPr>
              <w:fldChar w:fldCharType="end"/>
            </w:r>
          </w:hyperlink>
        </w:p>
        <w:p w14:paraId="18479B5B" w14:textId="77777777" w:rsidR="000B1C20" w:rsidRPr="00123FED" w:rsidRDefault="00DA7BED" w:rsidP="00756390">
          <w:pPr>
            <w:pStyle w:val="TDC1"/>
            <w:rPr>
              <w:rFonts w:eastAsiaTheme="minorEastAsia"/>
              <w:sz w:val="20"/>
              <w:szCs w:val="20"/>
              <w:lang w:eastAsia="es-MX"/>
            </w:rPr>
          </w:pPr>
          <w:hyperlink w:anchor="_Toc524619951" w:history="1">
            <w:r w:rsidR="000B1C20" w:rsidRPr="00123FED">
              <w:rPr>
                <w:rStyle w:val="Hipervnculo"/>
                <w:color w:val="auto"/>
                <w:sz w:val="20"/>
                <w:szCs w:val="20"/>
              </w:rPr>
              <w:t>2. ¿Qué es Gestión Social?</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_Toc524619951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5</w:t>
            </w:r>
            <w:r w:rsidR="000B1C20" w:rsidRPr="00123FED">
              <w:rPr>
                <w:webHidden/>
                <w:sz w:val="20"/>
                <w:szCs w:val="20"/>
              </w:rPr>
              <w:fldChar w:fldCharType="end"/>
            </w:r>
          </w:hyperlink>
        </w:p>
        <w:p w14:paraId="0E1FAD7B" w14:textId="77777777" w:rsidR="000B1C20" w:rsidRPr="00123FED" w:rsidRDefault="00DA7BED" w:rsidP="00756390">
          <w:pPr>
            <w:pStyle w:val="TDC1"/>
            <w:rPr>
              <w:rFonts w:eastAsiaTheme="minorEastAsia"/>
              <w:sz w:val="20"/>
              <w:szCs w:val="20"/>
              <w:lang w:eastAsia="es-MX"/>
            </w:rPr>
          </w:pPr>
          <w:hyperlink w:anchor="_Toc524619952" w:history="1">
            <w:r w:rsidR="000B1C20" w:rsidRPr="00123FED">
              <w:rPr>
                <w:rStyle w:val="Hipervnculo"/>
                <w:color w:val="auto"/>
                <w:sz w:val="20"/>
                <w:szCs w:val="20"/>
              </w:rPr>
              <w:t>3. Retos de la gestión social integral en la UAESP?</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_Toc524619952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5</w:t>
            </w:r>
            <w:r w:rsidR="000B1C20" w:rsidRPr="00123FED">
              <w:rPr>
                <w:webHidden/>
                <w:sz w:val="20"/>
                <w:szCs w:val="20"/>
              </w:rPr>
              <w:fldChar w:fldCharType="end"/>
            </w:r>
          </w:hyperlink>
        </w:p>
        <w:p w14:paraId="704EFCBB" w14:textId="77777777" w:rsidR="000B1C20" w:rsidRPr="00123FED" w:rsidRDefault="00DA7BED" w:rsidP="00756390">
          <w:pPr>
            <w:pStyle w:val="TDC1"/>
            <w:rPr>
              <w:rFonts w:eastAsiaTheme="minorEastAsia"/>
              <w:sz w:val="20"/>
              <w:szCs w:val="20"/>
              <w:lang w:eastAsia="es-MX"/>
            </w:rPr>
          </w:pPr>
          <w:hyperlink w:anchor="_Toc524619953" w:history="1">
            <w:r w:rsidR="000B1C20" w:rsidRPr="00123FED">
              <w:rPr>
                <w:rStyle w:val="Hipervnculo"/>
                <w:color w:val="auto"/>
                <w:sz w:val="20"/>
                <w:szCs w:val="20"/>
              </w:rPr>
              <w:t>4. Actividades desarrolladas</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_Toc524619953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5</w:t>
            </w:r>
            <w:r w:rsidR="000B1C20" w:rsidRPr="00123FED">
              <w:rPr>
                <w:webHidden/>
                <w:sz w:val="20"/>
                <w:szCs w:val="20"/>
              </w:rPr>
              <w:fldChar w:fldCharType="end"/>
            </w:r>
          </w:hyperlink>
        </w:p>
        <w:p w14:paraId="214282DA" w14:textId="77777777" w:rsidR="000B1C20" w:rsidRPr="00123FED" w:rsidRDefault="00DA7BED" w:rsidP="00756390">
          <w:pPr>
            <w:pStyle w:val="TDC1"/>
            <w:rPr>
              <w:rFonts w:eastAsiaTheme="minorEastAsia"/>
              <w:sz w:val="20"/>
              <w:szCs w:val="20"/>
              <w:lang w:eastAsia="es-MX"/>
            </w:rPr>
          </w:pPr>
          <w:hyperlink w:anchor="_Toc524619954" w:history="1">
            <w:r w:rsidR="000B1C20" w:rsidRPr="00123FED">
              <w:rPr>
                <w:rStyle w:val="Hipervnculo"/>
                <w:color w:val="auto"/>
                <w:sz w:val="20"/>
                <w:szCs w:val="20"/>
              </w:rPr>
              <w:t>5. Espacios de interacción de los gestores sociales</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_Toc524619954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21</w:t>
            </w:r>
            <w:r w:rsidR="000B1C20" w:rsidRPr="00123FED">
              <w:rPr>
                <w:webHidden/>
                <w:sz w:val="20"/>
                <w:szCs w:val="20"/>
              </w:rPr>
              <w:fldChar w:fldCharType="end"/>
            </w:r>
          </w:hyperlink>
        </w:p>
        <w:p w14:paraId="0FA2B4D9" w14:textId="77777777" w:rsidR="000B1C20" w:rsidRPr="00123FED" w:rsidRDefault="00DA7BED" w:rsidP="00756390">
          <w:pPr>
            <w:pStyle w:val="TDC1"/>
            <w:rPr>
              <w:rFonts w:eastAsiaTheme="minorEastAsia"/>
              <w:sz w:val="20"/>
              <w:szCs w:val="20"/>
              <w:lang w:eastAsia="es-MX"/>
            </w:rPr>
          </w:pPr>
          <w:hyperlink w:anchor="_Toc524619955" w:history="1">
            <w:r w:rsidR="000B1C20" w:rsidRPr="00123FED">
              <w:rPr>
                <w:rStyle w:val="Hipervnculo"/>
                <w:color w:val="auto"/>
                <w:sz w:val="20"/>
                <w:szCs w:val="20"/>
              </w:rPr>
              <w:t>6.  Recursos</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_Toc524619955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25</w:t>
            </w:r>
            <w:r w:rsidR="000B1C20" w:rsidRPr="00123FED">
              <w:rPr>
                <w:webHidden/>
                <w:sz w:val="20"/>
                <w:szCs w:val="20"/>
              </w:rPr>
              <w:fldChar w:fldCharType="end"/>
            </w:r>
          </w:hyperlink>
        </w:p>
        <w:p w14:paraId="70009F87" w14:textId="77777777" w:rsidR="000B1C20" w:rsidRPr="00123FED" w:rsidRDefault="00DA7BED" w:rsidP="00756390">
          <w:pPr>
            <w:pStyle w:val="TDC1"/>
            <w:rPr>
              <w:rFonts w:eastAsiaTheme="minorEastAsia"/>
              <w:sz w:val="20"/>
              <w:szCs w:val="20"/>
              <w:lang w:eastAsia="es-MX"/>
            </w:rPr>
          </w:pPr>
          <w:hyperlink w:anchor="_Toc524619956" w:history="1">
            <w:r w:rsidR="000B1C20" w:rsidRPr="00123FED">
              <w:rPr>
                <w:rStyle w:val="Hipervnculo"/>
                <w:color w:val="auto"/>
                <w:sz w:val="20"/>
                <w:szCs w:val="20"/>
              </w:rPr>
              <w:t>7.  Recomendaciones</w:t>
            </w:r>
            <w:r w:rsidR="000B1C20" w:rsidRPr="00123FED">
              <w:rPr>
                <w:webHidden/>
                <w:sz w:val="20"/>
                <w:szCs w:val="20"/>
              </w:rPr>
              <w:tab/>
            </w:r>
            <w:r w:rsidR="000B1C20" w:rsidRPr="00123FED">
              <w:rPr>
                <w:webHidden/>
                <w:sz w:val="20"/>
                <w:szCs w:val="20"/>
              </w:rPr>
              <w:fldChar w:fldCharType="begin"/>
            </w:r>
            <w:r w:rsidR="000B1C20" w:rsidRPr="00123FED">
              <w:rPr>
                <w:webHidden/>
                <w:sz w:val="20"/>
                <w:szCs w:val="20"/>
              </w:rPr>
              <w:instrText xml:space="preserve"> PAGEREF _Toc524619956 \h </w:instrText>
            </w:r>
            <w:r w:rsidR="000B1C20" w:rsidRPr="00123FED">
              <w:rPr>
                <w:webHidden/>
                <w:sz w:val="20"/>
                <w:szCs w:val="20"/>
              </w:rPr>
            </w:r>
            <w:r w:rsidR="000B1C20" w:rsidRPr="00123FED">
              <w:rPr>
                <w:webHidden/>
                <w:sz w:val="20"/>
                <w:szCs w:val="20"/>
              </w:rPr>
              <w:fldChar w:fldCharType="separate"/>
            </w:r>
            <w:r w:rsidR="000B1C20" w:rsidRPr="00123FED">
              <w:rPr>
                <w:webHidden/>
                <w:sz w:val="20"/>
                <w:szCs w:val="20"/>
              </w:rPr>
              <w:t>27</w:t>
            </w:r>
            <w:r w:rsidR="000B1C20" w:rsidRPr="00123FED">
              <w:rPr>
                <w:webHidden/>
                <w:sz w:val="20"/>
                <w:szCs w:val="20"/>
              </w:rPr>
              <w:fldChar w:fldCharType="end"/>
            </w:r>
          </w:hyperlink>
        </w:p>
        <w:p w14:paraId="62F4EECF" w14:textId="77777777" w:rsidR="0037182F" w:rsidRPr="00123FED" w:rsidRDefault="0037182F" w:rsidP="00D81067">
          <w:pPr>
            <w:spacing w:after="0" w:line="240" w:lineRule="auto"/>
            <w:jc w:val="both"/>
            <w:rPr>
              <w:rFonts w:cstheme="minorHAnsi"/>
              <w:spacing w:val="-2"/>
              <w:sz w:val="20"/>
              <w:szCs w:val="20"/>
            </w:rPr>
          </w:pPr>
          <w:r w:rsidRPr="00123FED">
            <w:rPr>
              <w:rFonts w:cstheme="minorHAnsi"/>
              <w:b/>
              <w:bCs/>
              <w:spacing w:val="-2"/>
              <w:sz w:val="20"/>
              <w:szCs w:val="20"/>
              <w:lang w:val="es-ES"/>
            </w:rPr>
            <w:fldChar w:fldCharType="end"/>
          </w:r>
        </w:p>
      </w:sdtContent>
    </w:sdt>
    <w:p w14:paraId="697A6346" w14:textId="77777777" w:rsidR="002D3099" w:rsidRPr="00123FED" w:rsidRDefault="002D3099" w:rsidP="00D81067">
      <w:pPr>
        <w:pStyle w:val="Estilo1"/>
        <w:spacing w:after="0" w:line="240" w:lineRule="auto"/>
        <w:jc w:val="both"/>
        <w:rPr>
          <w:rFonts w:eastAsia="Calibri" w:cstheme="minorHAnsi"/>
          <w:spacing w:val="-2"/>
          <w:w w:val="105"/>
          <w:sz w:val="20"/>
          <w:szCs w:val="20"/>
          <w:lang w:val="es-CO"/>
        </w:rPr>
      </w:pPr>
      <w:r w:rsidRPr="00123FED">
        <w:rPr>
          <w:rFonts w:cstheme="minorHAnsi"/>
          <w:spacing w:val="-2"/>
          <w:w w:val="105"/>
          <w:sz w:val="20"/>
          <w:szCs w:val="20"/>
        </w:rPr>
        <w:br w:type="page"/>
      </w:r>
    </w:p>
    <w:p w14:paraId="173F59BC" w14:textId="7D95D906" w:rsidR="00242E65" w:rsidRPr="00123FED" w:rsidRDefault="00756390" w:rsidP="00756390">
      <w:pPr>
        <w:spacing w:after="0"/>
        <w:jc w:val="center"/>
        <w:rPr>
          <w:rFonts w:cstheme="minorHAnsi"/>
          <w:b/>
          <w:sz w:val="20"/>
          <w:szCs w:val="20"/>
        </w:rPr>
      </w:pPr>
      <w:r w:rsidRPr="00123FED">
        <w:rPr>
          <w:rFonts w:cstheme="minorHAnsi"/>
          <w:b/>
          <w:sz w:val="20"/>
          <w:szCs w:val="20"/>
        </w:rPr>
        <w:lastRenderedPageBreak/>
        <w:t>PRESENTACIÓN</w:t>
      </w:r>
    </w:p>
    <w:p w14:paraId="5FE99C2B" w14:textId="77777777" w:rsidR="00FC231C" w:rsidRPr="00123FED" w:rsidRDefault="00FC231C" w:rsidP="00756390">
      <w:pPr>
        <w:pStyle w:val="Textoindependiente"/>
        <w:spacing w:after="0"/>
        <w:jc w:val="both"/>
        <w:rPr>
          <w:rFonts w:asciiTheme="minorHAnsi" w:hAnsiTheme="minorHAnsi" w:cstheme="minorHAnsi"/>
          <w:b/>
          <w:color w:val="385623" w:themeColor="accent6" w:themeShade="80"/>
          <w:spacing w:val="-2"/>
          <w:w w:val="105"/>
          <w:sz w:val="20"/>
          <w:szCs w:val="20"/>
        </w:rPr>
      </w:pPr>
    </w:p>
    <w:p w14:paraId="74624AF3" w14:textId="4F967D09" w:rsidR="00242E65" w:rsidRPr="00123FED" w:rsidRDefault="00242E65" w:rsidP="00756390">
      <w:pPr>
        <w:pStyle w:val="Textoindependiente"/>
        <w:spacing w:after="0"/>
        <w:jc w:val="both"/>
        <w:rPr>
          <w:rFonts w:asciiTheme="minorHAnsi" w:hAnsiTheme="minorHAnsi" w:cstheme="minorHAnsi"/>
          <w:spacing w:val="-2"/>
          <w:w w:val="110"/>
          <w:sz w:val="20"/>
          <w:szCs w:val="20"/>
        </w:rPr>
      </w:pPr>
      <w:r w:rsidRPr="00123FED">
        <w:rPr>
          <w:rFonts w:asciiTheme="minorHAnsi" w:hAnsiTheme="minorHAnsi" w:cstheme="minorHAnsi"/>
          <w:b/>
          <w:spacing w:val="-2"/>
          <w:w w:val="105"/>
          <w:sz w:val="20"/>
          <w:szCs w:val="20"/>
        </w:rPr>
        <w:t xml:space="preserve">La Unidad Administrativa Especial de Servicios Públicos, </w:t>
      </w:r>
      <w:r w:rsidRPr="00123FED">
        <w:rPr>
          <w:rFonts w:asciiTheme="minorHAnsi" w:hAnsiTheme="minorHAnsi" w:cstheme="minorHAnsi"/>
          <w:b/>
          <w:spacing w:val="-2"/>
          <w:w w:val="110"/>
          <w:sz w:val="20"/>
          <w:szCs w:val="20"/>
        </w:rPr>
        <w:t>UAESP</w:t>
      </w:r>
      <w:r w:rsidRPr="00123FED">
        <w:rPr>
          <w:rFonts w:asciiTheme="minorHAnsi" w:hAnsiTheme="minorHAnsi" w:cstheme="minorHAnsi"/>
          <w:spacing w:val="-2"/>
          <w:w w:val="110"/>
          <w:sz w:val="20"/>
          <w:szCs w:val="20"/>
        </w:rPr>
        <w:t>, es una entidad de orden distrital, del sector descentralizado por servicios, de carácter eminentemente técnico y especializado, con personería jurídica, autonomía administrativa y presupuestal y con patrimonio propio, adscrita a la Secretaría Distrital del Hábitat. Su objeto es garantizar la prestación, coordinación, supervisión y control de los servicios de recolección, transporte, disposición ﬁnal, reciclaje y aprovechamiento de residuos sólidos; la limpieza de vías y áreas públicas; los servicios funerarios en la infraestructura del Distrito y del servicio de alumbrado público</w:t>
      </w:r>
      <w:r w:rsidR="00FC231C" w:rsidRPr="00123FED">
        <w:rPr>
          <w:rStyle w:val="Refdenotaalpie"/>
          <w:rFonts w:asciiTheme="minorHAnsi" w:hAnsiTheme="minorHAnsi" w:cstheme="minorHAnsi"/>
          <w:spacing w:val="-2"/>
          <w:w w:val="110"/>
          <w:sz w:val="20"/>
          <w:szCs w:val="20"/>
        </w:rPr>
        <w:footnoteReference w:id="1"/>
      </w:r>
      <w:r w:rsidRPr="00123FED">
        <w:rPr>
          <w:rFonts w:asciiTheme="minorHAnsi" w:hAnsiTheme="minorHAnsi" w:cstheme="minorHAnsi"/>
          <w:spacing w:val="-2"/>
          <w:w w:val="110"/>
          <w:sz w:val="20"/>
          <w:szCs w:val="20"/>
        </w:rPr>
        <w:t>.</w:t>
      </w:r>
    </w:p>
    <w:p w14:paraId="7DF340D2" w14:textId="77777777" w:rsidR="00FC231C" w:rsidRPr="00123FED" w:rsidRDefault="00FC231C" w:rsidP="00D81067">
      <w:pPr>
        <w:pStyle w:val="Textoindependiente"/>
        <w:spacing w:after="0"/>
        <w:jc w:val="both"/>
        <w:rPr>
          <w:rFonts w:asciiTheme="minorHAnsi" w:hAnsiTheme="minorHAnsi" w:cstheme="minorHAnsi"/>
          <w:spacing w:val="-2"/>
          <w:w w:val="110"/>
          <w:sz w:val="20"/>
          <w:szCs w:val="20"/>
        </w:rPr>
      </w:pPr>
    </w:p>
    <w:p w14:paraId="79E23B51" w14:textId="55F06445" w:rsidR="00242E65" w:rsidRPr="00123FED" w:rsidRDefault="00242E65" w:rsidP="00D81067">
      <w:pPr>
        <w:pStyle w:val="Textoindependiente"/>
        <w:spacing w:after="0"/>
        <w:jc w:val="both"/>
        <w:rPr>
          <w:rFonts w:asciiTheme="minorHAnsi" w:hAnsiTheme="minorHAnsi" w:cstheme="minorHAnsi"/>
          <w:spacing w:val="-2"/>
          <w:w w:val="110"/>
          <w:sz w:val="20"/>
          <w:szCs w:val="20"/>
        </w:rPr>
      </w:pPr>
      <w:r w:rsidRPr="00123FED">
        <w:rPr>
          <w:rFonts w:asciiTheme="minorHAnsi" w:hAnsiTheme="minorHAnsi" w:cstheme="minorHAnsi"/>
          <w:spacing w:val="-2"/>
          <w:w w:val="110"/>
          <w:sz w:val="20"/>
          <w:szCs w:val="20"/>
        </w:rPr>
        <w:t>El presente informe tiene como finalidad</w:t>
      </w:r>
      <w:r w:rsidR="00135BD7" w:rsidRPr="00123FED">
        <w:rPr>
          <w:rFonts w:asciiTheme="minorHAnsi" w:hAnsiTheme="minorHAnsi" w:cstheme="minorHAnsi"/>
          <w:spacing w:val="-2"/>
          <w:w w:val="110"/>
          <w:sz w:val="20"/>
          <w:szCs w:val="20"/>
        </w:rPr>
        <w:t xml:space="preserve"> rendir cuenta</w:t>
      </w:r>
      <w:r w:rsidR="00DF1D5D" w:rsidRPr="00123FED">
        <w:rPr>
          <w:rFonts w:asciiTheme="minorHAnsi" w:hAnsiTheme="minorHAnsi" w:cstheme="minorHAnsi"/>
          <w:spacing w:val="-2"/>
          <w:w w:val="110"/>
          <w:sz w:val="20"/>
          <w:szCs w:val="20"/>
        </w:rPr>
        <w:t>s</w:t>
      </w:r>
      <w:r w:rsidR="00135BD7" w:rsidRPr="00123FED">
        <w:rPr>
          <w:rFonts w:asciiTheme="minorHAnsi" w:hAnsiTheme="minorHAnsi" w:cstheme="minorHAnsi"/>
          <w:spacing w:val="-2"/>
          <w:w w:val="110"/>
          <w:sz w:val="20"/>
          <w:szCs w:val="20"/>
        </w:rPr>
        <w:t xml:space="preserve"> sobre la gestión social adelantada por la UAESP</w:t>
      </w:r>
      <w:r w:rsidR="00D81067" w:rsidRPr="00123FED">
        <w:rPr>
          <w:rFonts w:asciiTheme="minorHAnsi" w:hAnsiTheme="minorHAnsi" w:cstheme="minorHAnsi"/>
          <w:spacing w:val="-2"/>
          <w:w w:val="110"/>
          <w:sz w:val="20"/>
          <w:szCs w:val="20"/>
        </w:rPr>
        <w:t>,</w:t>
      </w:r>
      <w:r w:rsidR="00135BD7" w:rsidRPr="00123FED">
        <w:rPr>
          <w:rFonts w:asciiTheme="minorHAnsi" w:hAnsiTheme="minorHAnsi" w:cstheme="minorHAnsi"/>
          <w:spacing w:val="-2"/>
          <w:w w:val="110"/>
          <w:sz w:val="20"/>
          <w:szCs w:val="20"/>
        </w:rPr>
        <w:t xml:space="preserve"> en </w:t>
      </w:r>
      <w:r w:rsidR="00D81067" w:rsidRPr="00123FED">
        <w:rPr>
          <w:rFonts w:asciiTheme="minorHAnsi" w:hAnsiTheme="minorHAnsi" w:cstheme="minorHAnsi"/>
          <w:spacing w:val="-2"/>
          <w:w w:val="110"/>
          <w:sz w:val="20"/>
          <w:szCs w:val="20"/>
        </w:rPr>
        <w:t>cumplimiento de las acciones que, como garante de la prestación de los servicios a su cargo, realizó durante el primer semestre de la vigencia 2018</w:t>
      </w:r>
      <w:r w:rsidR="00135BD7" w:rsidRPr="00123FED">
        <w:rPr>
          <w:rFonts w:asciiTheme="minorHAnsi" w:hAnsiTheme="minorHAnsi" w:cstheme="minorHAnsi"/>
          <w:spacing w:val="-2"/>
          <w:w w:val="110"/>
          <w:sz w:val="20"/>
          <w:szCs w:val="20"/>
        </w:rPr>
        <w:t>.</w:t>
      </w:r>
    </w:p>
    <w:p w14:paraId="770A9A1E" w14:textId="77777777" w:rsidR="00116CD9" w:rsidRPr="00123FED" w:rsidRDefault="00116CD9" w:rsidP="00D81067">
      <w:pPr>
        <w:pStyle w:val="Textoindependiente"/>
        <w:spacing w:after="0"/>
        <w:jc w:val="both"/>
        <w:rPr>
          <w:rFonts w:asciiTheme="minorHAnsi" w:hAnsiTheme="minorHAnsi" w:cstheme="minorHAnsi"/>
          <w:spacing w:val="-2"/>
          <w:w w:val="110"/>
          <w:sz w:val="20"/>
          <w:szCs w:val="20"/>
        </w:rPr>
      </w:pPr>
    </w:p>
    <w:p w14:paraId="6CC76F4D" w14:textId="77777777" w:rsidR="002D3099" w:rsidRPr="00123FED" w:rsidRDefault="002D3099" w:rsidP="00D81067">
      <w:pPr>
        <w:pStyle w:val="Estilo3"/>
        <w:spacing w:before="0" w:line="240" w:lineRule="auto"/>
        <w:jc w:val="both"/>
        <w:rPr>
          <w:rFonts w:cstheme="minorHAnsi"/>
          <w:spacing w:val="-2"/>
          <w:sz w:val="20"/>
          <w:szCs w:val="20"/>
        </w:rPr>
      </w:pPr>
      <w:bookmarkStart w:id="2" w:name="_Hlk515004735"/>
      <w:bookmarkStart w:id="3" w:name="_Toc524619945"/>
      <w:bookmarkEnd w:id="1"/>
      <w:r w:rsidRPr="00123FED">
        <w:rPr>
          <w:rFonts w:cstheme="minorHAnsi"/>
          <w:spacing w:val="-2"/>
          <w:sz w:val="20"/>
          <w:szCs w:val="20"/>
        </w:rPr>
        <w:t>1. ¿Quiénes somos?</w:t>
      </w:r>
      <w:bookmarkEnd w:id="2"/>
      <w:bookmarkEnd w:id="3"/>
      <w:r w:rsidRPr="00123FED">
        <w:rPr>
          <w:rFonts w:cstheme="minorHAnsi"/>
          <w:color w:val="FFFFFF"/>
          <w:spacing w:val="-2"/>
          <w:sz w:val="20"/>
          <w:szCs w:val="20"/>
        </w:rPr>
        <w:tab/>
      </w:r>
    </w:p>
    <w:p w14:paraId="3A05C74C" w14:textId="77777777" w:rsidR="00726D12" w:rsidRPr="00123FED" w:rsidRDefault="00726D12" w:rsidP="00D81067">
      <w:pPr>
        <w:pStyle w:val="Ttulo1"/>
        <w:spacing w:before="0" w:line="240" w:lineRule="auto"/>
        <w:ind w:right="1701"/>
        <w:jc w:val="both"/>
        <w:rPr>
          <w:rFonts w:asciiTheme="minorHAnsi" w:hAnsiTheme="minorHAnsi" w:cstheme="minorHAnsi"/>
          <w:b/>
          <w:color w:val="auto"/>
          <w:spacing w:val="-2"/>
          <w:sz w:val="20"/>
          <w:szCs w:val="20"/>
        </w:rPr>
      </w:pPr>
    </w:p>
    <w:p w14:paraId="0ABB7EDC" w14:textId="77777777" w:rsidR="002D3099" w:rsidRPr="00123FED" w:rsidRDefault="002D3099" w:rsidP="00D81067">
      <w:pPr>
        <w:pStyle w:val="Estilo4"/>
        <w:spacing w:before="0" w:after="0" w:line="240" w:lineRule="auto"/>
        <w:jc w:val="both"/>
        <w:rPr>
          <w:rFonts w:cstheme="minorHAnsi"/>
          <w:color w:val="auto"/>
          <w:spacing w:val="-2"/>
          <w:sz w:val="20"/>
          <w:szCs w:val="20"/>
        </w:rPr>
      </w:pPr>
      <w:bookmarkStart w:id="4" w:name="_Toc524619946"/>
      <w:r w:rsidRPr="00123FED">
        <w:rPr>
          <w:rFonts w:cstheme="minorHAnsi"/>
          <w:color w:val="auto"/>
          <w:spacing w:val="-2"/>
          <w:sz w:val="20"/>
          <w:szCs w:val="20"/>
        </w:rPr>
        <w:t>MISIÓN</w:t>
      </w:r>
      <w:bookmarkEnd w:id="4"/>
    </w:p>
    <w:p w14:paraId="55FE8600" w14:textId="043510DA" w:rsidR="002D3099" w:rsidRPr="00123FED" w:rsidRDefault="002D3099" w:rsidP="00D81067">
      <w:pPr>
        <w:pStyle w:val="Textoindependiente"/>
        <w:spacing w:after="0"/>
        <w:jc w:val="both"/>
        <w:rPr>
          <w:rFonts w:asciiTheme="minorHAnsi" w:hAnsiTheme="minorHAnsi" w:cstheme="minorHAnsi"/>
          <w:spacing w:val="-2"/>
          <w:w w:val="110"/>
          <w:sz w:val="20"/>
          <w:szCs w:val="20"/>
        </w:rPr>
      </w:pPr>
      <w:r w:rsidRPr="00123FED">
        <w:rPr>
          <w:rFonts w:asciiTheme="minorHAnsi" w:hAnsiTheme="minorHAnsi" w:cstheme="minorHAnsi"/>
          <w:spacing w:val="-2"/>
          <w:w w:val="110"/>
          <w:sz w:val="20"/>
          <w:szCs w:val="20"/>
        </w:rPr>
        <w:t>Garantizar la prestación, coordinación, supervisión y control de los servici</w:t>
      </w:r>
      <w:r w:rsidR="000626E9" w:rsidRPr="00123FED">
        <w:rPr>
          <w:rFonts w:asciiTheme="minorHAnsi" w:hAnsiTheme="minorHAnsi" w:cstheme="minorHAnsi"/>
          <w:spacing w:val="-2"/>
          <w:w w:val="110"/>
          <w:sz w:val="20"/>
          <w:szCs w:val="20"/>
        </w:rPr>
        <w:t>os de recolección, transporte, D</w:t>
      </w:r>
      <w:r w:rsidRPr="00123FED">
        <w:rPr>
          <w:rFonts w:asciiTheme="minorHAnsi" w:hAnsiTheme="minorHAnsi" w:cstheme="minorHAnsi"/>
          <w:spacing w:val="-2"/>
          <w:w w:val="110"/>
          <w:sz w:val="20"/>
          <w:szCs w:val="20"/>
        </w:rPr>
        <w:t xml:space="preserve">isposición </w:t>
      </w:r>
      <w:r w:rsidR="000626E9" w:rsidRPr="00123FED">
        <w:rPr>
          <w:rFonts w:asciiTheme="minorHAnsi" w:hAnsiTheme="minorHAnsi" w:cstheme="minorHAnsi"/>
          <w:spacing w:val="-2"/>
          <w:w w:val="110"/>
          <w:sz w:val="20"/>
          <w:szCs w:val="20"/>
        </w:rPr>
        <w:t>Fi</w:t>
      </w:r>
      <w:r w:rsidRPr="00123FED">
        <w:rPr>
          <w:rFonts w:asciiTheme="minorHAnsi" w:hAnsiTheme="minorHAnsi" w:cstheme="minorHAnsi"/>
          <w:spacing w:val="-2"/>
          <w:w w:val="110"/>
          <w:sz w:val="20"/>
          <w:szCs w:val="20"/>
        </w:rPr>
        <w:t>nal, reciclaje y aprovechamiento de residuos sólidos, la limpieza de vías y áreas públicas; los servicios funerarios en la infraestructura del Distrito y el servicio de alumbrado público</w:t>
      </w:r>
      <w:r w:rsidR="00756390" w:rsidRPr="00123FED">
        <w:rPr>
          <w:rStyle w:val="Refdenotaalpie"/>
          <w:rFonts w:asciiTheme="minorHAnsi" w:hAnsiTheme="minorHAnsi" w:cstheme="minorHAnsi"/>
          <w:spacing w:val="-2"/>
          <w:w w:val="110"/>
          <w:sz w:val="20"/>
          <w:szCs w:val="20"/>
        </w:rPr>
        <w:footnoteReference w:id="2"/>
      </w:r>
      <w:r w:rsidRPr="00123FED">
        <w:rPr>
          <w:rFonts w:asciiTheme="minorHAnsi" w:hAnsiTheme="minorHAnsi" w:cstheme="minorHAnsi"/>
          <w:spacing w:val="-2"/>
          <w:w w:val="110"/>
          <w:sz w:val="20"/>
          <w:szCs w:val="20"/>
        </w:rPr>
        <w:t>.</w:t>
      </w:r>
    </w:p>
    <w:p w14:paraId="2067A42A" w14:textId="77777777" w:rsidR="002D3099" w:rsidRPr="00123FED" w:rsidRDefault="002D3099" w:rsidP="00D81067">
      <w:pPr>
        <w:pStyle w:val="Textoindependiente"/>
        <w:spacing w:after="0"/>
        <w:ind w:right="1701"/>
        <w:jc w:val="both"/>
        <w:rPr>
          <w:rFonts w:asciiTheme="minorHAnsi" w:hAnsiTheme="minorHAnsi" w:cstheme="minorHAnsi"/>
          <w:spacing w:val="-2"/>
          <w:sz w:val="20"/>
          <w:szCs w:val="20"/>
        </w:rPr>
      </w:pPr>
    </w:p>
    <w:p w14:paraId="4311A3E4" w14:textId="77777777" w:rsidR="002D3099" w:rsidRPr="00123FED" w:rsidRDefault="002D3099" w:rsidP="00D81067">
      <w:pPr>
        <w:pStyle w:val="Ttulo1"/>
        <w:spacing w:before="0" w:line="240" w:lineRule="auto"/>
        <w:ind w:right="1701"/>
        <w:jc w:val="both"/>
        <w:rPr>
          <w:rFonts w:asciiTheme="minorHAnsi" w:hAnsiTheme="minorHAnsi" w:cstheme="minorHAnsi"/>
          <w:b/>
          <w:color w:val="auto"/>
          <w:spacing w:val="-2"/>
          <w:sz w:val="20"/>
          <w:szCs w:val="20"/>
        </w:rPr>
      </w:pPr>
      <w:bookmarkStart w:id="5" w:name="_Toc524619947"/>
      <w:r w:rsidRPr="00123FED">
        <w:rPr>
          <w:rFonts w:asciiTheme="minorHAnsi" w:hAnsiTheme="minorHAnsi" w:cstheme="minorHAnsi"/>
          <w:b/>
          <w:color w:val="auto"/>
          <w:spacing w:val="-2"/>
          <w:sz w:val="20"/>
          <w:szCs w:val="20"/>
        </w:rPr>
        <w:t>VISIÓN</w:t>
      </w:r>
      <w:bookmarkEnd w:id="5"/>
    </w:p>
    <w:p w14:paraId="16C94A5B" w14:textId="45F0044E" w:rsidR="002D3099" w:rsidRPr="00123FED" w:rsidRDefault="002D3099" w:rsidP="00D81067">
      <w:pPr>
        <w:pStyle w:val="Textoindependiente"/>
        <w:spacing w:after="0"/>
        <w:jc w:val="both"/>
        <w:rPr>
          <w:rFonts w:asciiTheme="minorHAnsi" w:hAnsiTheme="minorHAnsi" w:cstheme="minorHAnsi"/>
          <w:spacing w:val="-2"/>
          <w:sz w:val="20"/>
          <w:szCs w:val="20"/>
        </w:rPr>
      </w:pPr>
      <w:r w:rsidRPr="00123FED">
        <w:rPr>
          <w:rFonts w:asciiTheme="minorHAnsi" w:hAnsiTheme="minorHAnsi" w:cstheme="minorHAnsi"/>
          <w:spacing w:val="-2"/>
          <w:w w:val="110"/>
          <w:sz w:val="20"/>
          <w:szCs w:val="20"/>
        </w:rPr>
        <w:t>En el 2020, seremos una entidad fortalecida y reconocida por su capacidad para articular a los distintos actores involucrados, empoderar al ciudadano e implementar un modelo integral de prestación de servicios de aseo, alumbrado público y funerario</w:t>
      </w:r>
      <w:r w:rsidR="00756390" w:rsidRPr="00123FED">
        <w:rPr>
          <w:rStyle w:val="Refdenotaalpie"/>
          <w:rFonts w:asciiTheme="minorHAnsi" w:hAnsiTheme="minorHAnsi" w:cstheme="minorHAnsi"/>
          <w:spacing w:val="-2"/>
          <w:w w:val="110"/>
          <w:sz w:val="20"/>
          <w:szCs w:val="20"/>
        </w:rPr>
        <w:footnoteReference w:id="3"/>
      </w:r>
      <w:r w:rsidRPr="00123FED">
        <w:rPr>
          <w:rFonts w:asciiTheme="minorHAnsi" w:hAnsiTheme="minorHAnsi" w:cstheme="minorHAnsi"/>
          <w:spacing w:val="-2"/>
          <w:w w:val="110"/>
          <w:sz w:val="20"/>
          <w:szCs w:val="20"/>
        </w:rPr>
        <w:t>.</w:t>
      </w:r>
    </w:p>
    <w:p w14:paraId="43364772" w14:textId="77777777" w:rsidR="00726D12" w:rsidRPr="00123FED" w:rsidRDefault="00726D12" w:rsidP="00D81067">
      <w:pPr>
        <w:pStyle w:val="Ttulo1"/>
        <w:spacing w:before="0" w:line="240" w:lineRule="auto"/>
        <w:ind w:right="1701"/>
        <w:jc w:val="both"/>
        <w:rPr>
          <w:rFonts w:asciiTheme="minorHAnsi" w:hAnsiTheme="minorHAnsi" w:cstheme="minorHAnsi"/>
          <w:b/>
          <w:color w:val="auto"/>
          <w:spacing w:val="-2"/>
          <w:sz w:val="20"/>
          <w:szCs w:val="20"/>
        </w:rPr>
      </w:pPr>
    </w:p>
    <w:p w14:paraId="145FB7B5" w14:textId="70892FB9" w:rsidR="00242E65" w:rsidRPr="00123FED" w:rsidRDefault="00990C62" w:rsidP="00D81067">
      <w:pPr>
        <w:pStyle w:val="Ttulo1"/>
        <w:spacing w:before="0" w:line="240" w:lineRule="auto"/>
        <w:ind w:right="1701"/>
        <w:jc w:val="both"/>
        <w:rPr>
          <w:rFonts w:asciiTheme="minorHAnsi" w:hAnsiTheme="minorHAnsi" w:cstheme="minorHAnsi"/>
          <w:b/>
          <w:color w:val="auto"/>
          <w:spacing w:val="-2"/>
          <w:sz w:val="20"/>
          <w:szCs w:val="20"/>
        </w:rPr>
      </w:pPr>
      <w:bookmarkStart w:id="6" w:name="_Toc524619948"/>
      <w:r w:rsidRPr="00123FED">
        <w:rPr>
          <w:rFonts w:asciiTheme="minorHAnsi" w:hAnsiTheme="minorHAnsi" w:cstheme="minorHAnsi"/>
          <w:b/>
          <w:color w:val="auto"/>
          <w:spacing w:val="-2"/>
          <w:sz w:val="20"/>
          <w:szCs w:val="20"/>
        </w:rPr>
        <w:t>OBJETIVOS INSTITUCIONALES</w:t>
      </w:r>
      <w:bookmarkEnd w:id="6"/>
      <w:r w:rsidR="007322D1" w:rsidRPr="00123FED">
        <w:rPr>
          <w:rStyle w:val="Refdenotaalpie"/>
          <w:rFonts w:asciiTheme="minorHAnsi" w:eastAsia="Calibri" w:hAnsiTheme="minorHAnsi" w:cstheme="minorHAnsi"/>
          <w:color w:val="auto"/>
          <w:spacing w:val="-2"/>
          <w:w w:val="110"/>
          <w:sz w:val="20"/>
          <w:szCs w:val="20"/>
          <w:lang w:val="es-CO"/>
        </w:rPr>
        <w:footnoteReference w:id="4"/>
      </w:r>
    </w:p>
    <w:p w14:paraId="371765AF" w14:textId="77777777" w:rsidR="00116CD9" w:rsidRPr="00123FED" w:rsidRDefault="00116CD9" w:rsidP="007322D1">
      <w:pPr>
        <w:spacing w:after="0"/>
        <w:jc w:val="both"/>
        <w:rPr>
          <w:rFonts w:cstheme="minorHAnsi"/>
          <w:spacing w:val="-2"/>
          <w:sz w:val="20"/>
          <w:szCs w:val="20"/>
        </w:rPr>
      </w:pPr>
    </w:p>
    <w:p w14:paraId="17A4B6A1" w14:textId="77777777" w:rsidR="00C5555F" w:rsidRPr="00123FED" w:rsidRDefault="00116CD9" w:rsidP="007322D1">
      <w:pPr>
        <w:spacing w:after="0" w:line="240" w:lineRule="auto"/>
        <w:ind w:right="1134"/>
        <w:jc w:val="both"/>
        <w:rPr>
          <w:rFonts w:eastAsiaTheme="majorEastAsia" w:cstheme="minorHAnsi"/>
          <w:b/>
          <w:spacing w:val="-2"/>
          <w:sz w:val="20"/>
          <w:szCs w:val="20"/>
        </w:rPr>
      </w:pPr>
      <w:r w:rsidRPr="00123FED">
        <w:rPr>
          <w:rFonts w:eastAsiaTheme="majorEastAsia" w:cstheme="minorHAnsi"/>
          <w:b/>
          <w:spacing w:val="-2"/>
          <w:sz w:val="20"/>
          <w:szCs w:val="20"/>
        </w:rPr>
        <w:t>Empoderamiento Ciudadano</w:t>
      </w:r>
    </w:p>
    <w:p w14:paraId="24FEFFFA" w14:textId="7991FC4E" w:rsidR="00CA672A" w:rsidRPr="00123FED" w:rsidRDefault="00C5555F" w:rsidP="007322D1">
      <w:pPr>
        <w:autoSpaceDE w:val="0"/>
        <w:autoSpaceDN w:val="0"/>
        <w:adjustRightInd w:val="0"/>
        <w:spacing w:after="0" w:line="240" w:lineRule="auto"/>
        <w:jc w:val="both"/>
        <w:rPr>
          <w:rFonts w:eastAsia="Calibri" w:cstheme="minorHAnsi"/>
          <w:spacing w:val="-2"/>
          <w:w w:val="110"/>
          <w:sz w:val="20"/>
          <w:szCs w:val="20"/>
          <w:lang w:val="es-CO"/>
        </w:rPr>
      </w:pPr>
      <w:r w:rsidRPr="00123FED">
        <w:rPr>
          <w:rFonts w:eastAsia="Calibri" w:cstheme="minorHAnsi"/>
          <w:spacing w:val="-2"/>
          <w:w w:val="110"/>
          <w:sz w:val="20"/>
          <w:szCs w:val="20"/>
          <w:lang w:val="es-CO"/>
        </w:rPr>
        <w:t>Fomentar una cultura ciudadana comprometida con la sostenibilidad de la prestación de los servicios, orientada al embellecimiento y sentido de pertenencia con Bogotá.</w:t>
      </w:r>
    </w:p>
    <w:p w14:paraId="65AEEA37" w14:textId="77777777" w:rsidR="00116CD9" w:rsidRPr="00123FED" w:rsidRDefault="00116CD9" w:rsidP="00D81067">
      <w:pPr>
        <w:autoSpaceDE w:val="0"/>
        <w:autoSpaceDN w:val="0"/>
        <w:adjustRightInd w:val="0"/>
        <w:spacing w:after="0" w:line="240" w:lineRule="auto"/>
        <w:jc w:val="both"/>
        <w:rPr>
          <w:rFonts w:cstheme="minorHAnsi"/>
          <w:b/>
          <w:bCs/>
          <w:spacing w:val="-2"/>
          <w:sz w:val="20"/>
          <w:szCs w:val="20"/>
          <w:lang w:val="es-CO"/>
        </w:rPr>
      </w:pPr>
    </w:p>
    <w:p w14:paraId="025C3C5E" w14:textId="77777777" w:rsidR="00C5555F" w:rsidRPr="00123FED" w:rsidRDefault="00C5555F" w:rsidP="00D81067">
      <w:pPr>
        <w:spacing w:after="0" w:line="240" w:lineRule="auto"/>
        <w:ind w:right="1134"/>
        <w:jc w:val="both"/>
        <w:rPr>
          <w:rFonts w:eastAsiaTheme="majorEastAsia" w:cstheme="minorHAnsi"/>
          <w:b/>
          <w:spacing w:val="-2"/>
          <w:sz w:val="20"/>
          <w:szCs w:val="20"/>
        </w:rPr>
      </w:pPr>
      <w:r w:rsidRPr="00123FED">
        <w:rPr>
          <w:rFonts w:eastAsiaTheme="majorEastAsia" w:cstheme="minorHAnsi"/>
          <w:b/>
          <w:spacing w:val="-2"/>
          <w:sz w:val="20"/>
          <w:szCs w:val="20"/>
        </w:rPr>
        <w:t>Modelo Inte</w:t>
      </w:r>
      <w:r w:rsidR="00116CD9" w:rsidRPr="00123FED">
        <w:rPr>
          <w:rFonts w:eastAsiaTheme="majorEastAsia" w:cstheme="minorHAnsi"/>
          <w:b/>
          <w:spacing w:val="-2"/>
          <w:sz w:val="20"/>
          <w:szCs w:val="20"/>
        </w:rPr>
        <w:t>gral de Prestación del Servicio</w:t>
      </w:r>
    </w:p>
    <w:p w14:paraId="27848358" w14:textId="77777777" w:rsidR="00C5555F" w:rsidRPr="00123FED" w:rsidRDefault="00C5555F" w:rsidP="00D81067">
      <w:pPr>
        <w:autoSpaceDE w:val="0"/>
        <w:autoSpaceDN w:val="0"/>
        <w:adjustRightInd w:val="0"/>
        <w:spacing w:after="0" w:line="240" w:lineRule="auto"/>
        <w:jc w:val="both"/>
        <w:rPr>
          <w:rFonts w:eastAsia="Calibri" w:cstheme="minorHAnsi"/>
          <w:spacing w:val="-2"/>
          <w:w w:val="110"/>
          <w:sz w:val="20"/>
          <w:szCs w:val="20"/>
          <w:lang w:val="es-CO"/>
        </w:rPr>
      </w:pPr>
      <w:r w:rsidRPr="00123FED">
        <w:rPr>
          <w:rFonts w:eastAsia="Calibri" w:cstheme="minorHAnsi"/>
          <w:spacing w:val="-2"/>
          <w:w w:val="110"/>
          <w:sz w:val="20"/>
          <w:szCs w:val="20"/>
          <w:lang w:val="es-CO"/>
        </w:rPr>
        <w:t>Garantizar los más altos estándares de calidad en la prestación sostenible y efectiva de los servicios.</w:t>
      </w:r>
    </w:p>
    <w:p w14:paraId="21AF8C5B" w14:textId="77777777" w:rsidR="00116CD9" w:rsidRPr="00123FED" w:rsidRDefault="00116CD9" w:rsidP="00D81067">
      <w:pPr>
        <w:autoSpaceDE w:val="0"/>
        <w:autoSpaceDN w:val="0"/>
        <w:adjustRightInd w:val="0"/>
        <w:spacing w:after="0" w:line="240" w:lineRule="auto"/>
        <w:jc w:val="both"/>
        <w:rPr>
          <w:rFonts w:eastAsia="Calibri" w:cstheme="minorHAnsi"/>
          <w:spacing w:val="-2"/>
          <w:w w:val="110"/>
          <w:sz w:val="20"/>
          <w:szCs w:val="20"/>
          <w:lang w:val="es-CO"/>
        </w:rPr>
      </w:pPr>
    </w:p>
    <w:p w14:paraId="66A8512E" w14:textId="77777777" w:rsidR="00C5555F" w:rsidRPr="00123FED" w:rsidRDefault="00116CD9" w:rsidP="00D81067">
      <w:pPr>
        <w:spacing w:after="0" w:line="240" w:lineRule="auto"/>
        <w:jc w:val="both"/>
        <w:rPr>
          <w:rFonts w:cstheme="minorHAnsi"/>
          <w:b/>
          <w:spacing w:val="-2"/>
          <w:sz w:val="20"/>
          <w:szCs w:val="20"/>
        </w:rPr>
      </w:pPr>
      <w:r w:rsidRPr="00123FED">
        <w:rPr>
          <w:rFonts w:cstheme="minorHAnsi"/>
          <w:b/>
          <w:spacing w:val="-2"/>
          <w:sz w:val="20"/>
          <w:szCs w:val="20"/>
        </w:rPr>
        <w:t>Articulación Interinstitucional</w:t>
      </w:r>
    </w:p>
    <w:p w14:paraId="623F2E8C" w14:textId="77777777" w:rsidR="00C5555F" w:rsidRPr="00123FED" w:rsidRDefault="00C5555F" w:rsidP="00D81067">
      <w:pPr>
        <w:autoSpaceDE w:val="0"/>
        <w:autoSpaceDN w:val="0"/>
        <w:adjustRightInd w:val="0"/>
        <w:spacing w:after="0" w:line="240" w:lineRule="auto"/>
        <w:jc w:val="both"/>
        <w:rPr>
          <w:rFonts w:eastAsia="Calibri" w:cstheme="minorHAnsi"/>
          <w:spacing w:val="-2"/>
          <w:w w:val="110"/>
          <w:sz w:val="20"/>
          <w:szCs w:val="20"/>
          <w:lang w:val="es-CO"/>
        </w:rPr>
      </w:pPr>
      <w:r w:rsidRPr="00123FED">
        <w:rPr>
          <w:rFonts w:eastAsia="Calibri" w:cstheme="minorHAnsi"/>
          <w:spacing w:val="-2"/>
          <w:w w:val="110"/>
          <w:sz w:val="20"/>
          <w:szCs w:val="20"/>
          <w:lang w:val="es-CO"/>
        </w:rPr>
        <w:t>Integrar las instituciones, los recursos y la infraestructura de la ciudad para la</w:t>
      </w:r>
      <w:r w:rsidR="00E4117D" w:rsidRPr="00123FED">
        <w:rPr>
          <w:rFonts w:eastAsia="Calibri" w:cstheme="minorHAnsi"/>
          <w:spacing w:val="-2"/>
          <w:w w:val="110"/>
          <w:sz w:val="20"/>
          <w:szCs w:val="20"/>
          <w:lang w:val="es-CO"/>
        </w:rPr>
        <w:t xml:space="preserve"> </w:t>
      </w:r>
      <w:r w:rsidRPr="00123FED">
        <w:rPr>
          <w:rFonts w:eastAsia="Calibri" w:cstheme="minorHAnsi"/>
          <w:spacing w:val="-2"/>
          <w:w w:val="110"/>
          <w:sz w:val="20"/>
          <w:szCs w:val="20"/>
          <w:lang w:val="es-CO"/>
        </w:rPr>
        <w:t>prestación integral de los servicios.</w:t>
      </w:r>
    </w:p>
    <w:p w14:paraId="2CE98CB9" w14:textId="77777777" w:rsidR="00726D12" w:rsidRPr="00123FED" w:rsidRDefault="00726D12" w:rsidP="00D81067">
      <w:pPr>
        <w:spacing w:after="0" w:line="240" w:lineRule="auto"/>
        <w:jc w:val="both"/>
        <w:rPr>
          <w:rFonts w:eastAsiaTheme="majorEastAsia" w:cstheme="minorHAnsi"/>
          <w:b/>
          <w:spacing w:val="-2"/>
          <w:sz w:val="20"/>
          <w:szCs w:val="20"/>
        </w:rPr>
      </w:pPr>
    </w:p>
    <w:p w14:paraId="16C86336" w14:textId="77777777" w:rsidR="00E4117D" w:rsidRPr="00123FED" w:rsidRDefault="00116CD9" w:rsidP="00D81067">
      <w:pPr>
        <w:spacing w:after="0" w:line="240" w:lineRule="auto"/>
        <w:jc w:val="both"/>
        <w:rPr>
          <w:rFonts w:eastAsiaTheme="majorEastAsia" w:cstheme="minorHAnsi"/>
          <w:b/>
          <w:spacing w:val="-2"/>
          <w:sz w:val="20"/>
          <w:szCs w:val="20"/>
        </w:rPr>
      </w:pPr>
      <w:r w:rsidRPr="00123FED">
        <w:rPr>
          <w:rFonts w:eastAsiaTheme="majorEastAsia" w:cstheme="minorHAnsi"/>
          <w:b/>
          <w:spacing w:val="-2"/>
          <w:sz w:val="20"/>
          <w:szCs w:val="20"/>
        </w:rPr>
        <w:t>Fortalecimiento Institucional</w:t>
      </w:r>
    </w:p>
    <w:p w14:paraId="2092C578" w14:textId="77777777" w:rsidR="00C5555F" w:rsidRPr="00123FED" w:rsidRDefault="00E4117D" w:rsidP="00D81067">
      <w:pPr>
        <w:autoSpaceDE w:val="0"/>
        <w:autoSpaceDN w:val="0"/>
        <w:adjustRightInd w:val="0"/>
        <w:spacing w:after="0" w:line="240" w:lineRule="auto"/>
        <w:jc w:val="both"/>
        <w:rPr>
          <w:rFonts w:eastAsia="Calibri" w:cstheme="minorHAnsi"/>
          <w:spacing w:val="-2"/>
          <w:w w:val="110"/>
          <w:sz w:val="20"/>
          <w:szCs w:val="20"/>
          <w:lang w:val="es-CO"/>
        </w:rPr>
      </w:pPr>
      <w:r w:rsidRPr="00123FED">
        <w:rPr>
          <w:rFonts w:eastAsia="Calibri" w:cstheme="minorHAnsi"/>
          <w:spacing w:val="-2"/>
          <w:w w:val="110"/>
          <w:sz w:val="20"/>
          <w:szCs w:val="20"/>
          <w:lang w:val="es-CO"/>
        </w:rPr>
        <w:t>Consolidar una entidad moderna y efectiva constituida por un equipo comprometido con el logro de los objetivos institucionales.</w:t>
      </w:r>
    </w:p>
    <w:p w14:paraId="06AA15C1" w14:textId="77777777" w:rsidR="00D81067" w:rsidRPr="00123FED" w:rsidRDefault="00D81067" w:rsidP="00D81067">
      <w:pPr>
        <w:pStyle w:val="Ttulo1"/>
        <w:spacing w:before="0" w:line="240" w:lineRule="auto"/>
        <w:ind w:right="1701"/>
        <w:jc w:val="both"/>
        <w:rPr>
          <w:rFonts w:asciiTheme="minorHAnsi" w:hAnsiTheme="minorHAnsi" w:cstheme="minorHAnsi"/>
          <w:b/>
          <w:color w:val="385623" w:themeColor="accent6" w:themeShade="80"/>
          <w:spacing w:val="-2"/>
          <w:sz w:val="20"/>
          <w:szCs w:val="20"/>
        </w:rPr>
      </w:pPr>
      <w:bookmarkStart w:id="7" w:name="_Toc524619949"/>
    </w:p>
    <w:p w14:paraId="58C3F0C9" w14:textId="766F87F0" w:rsidR="00877705" w:rsidRPr="00123FED" w:rsidRDefault="00990C62" w:rsidP="00D81067">
      <w:pPr>
        <w:pStyle w:val="Ttulo1"/>
        <w:spacing w:before="0" w:line="240" w:lineRule="auto"/>
        <w:ind w:right="1701"/>
        <w:jc w:val="both"/>
        <w:rPr>
          <w:rFonts w:asciiTheme="minorHAnsi" w:hAnsiTheme="minorHAnsi" w:cstheme="minorHAnsi"/>
          <w:b/>
          <w:color w:val="auto"/>
          <w:spacing w:val="-2"/>
          <w:sz w:val="20"/>
          <w:szCs w:val="20"/>
        </w:rPr>
      </w:pPr>
      <w:r w:rsidRPr="00123FED">
        <w:rPr>
          <w:rFonts w:asciiTheme="minorHAnsi" w:hAnsiTheme="minorHAnsi" w:cstheme="minorHAnsi"/>
          <w:b/>
          <w:color w:val="auto"/>
          <w:spacing w:val="-2"/>
          <w:sz w:val="20"/>
          <w:szCs w:val="20"/>
        </w:rPr>
        <w:t>VALORES</w:t>
      </w:r>
      <w:bookmarkEnd w:id="7"/>
      <w:r w:rsidR="007322D1" w:rsidRPr="00123FED">
        <w:rPr>
          <w:rStyle w:val="Refdenotaalpie"/>
          <w:rFonts w:asciiTheme="minorHAnsi" w:hAnsiTheme="minorHAnsi" w:cstheme="minorHAnsi"/>
          <w:b/>
          <w:color w:val="auto"/>
          <w:spacing w:val="-2"/>
          <w:sz w:val="20"/>
          <w:szCs w:val="20"/>
        </w:rPr>
        <w:footnoteReference w:id="5"/>
      </w:r>
    </w:p>
    <w:p w14:paraId="659A2EE9" w14:textId="77777777" w:rsidR="00D81067" w:rsidRPr="00123FED" w:rsidRDefault="00D81067" w:rsidP="007322D1">
      <w:pPr>
        <w:spacing w:after="0"/>
        <w:rPr>
          <w:rFonts w:cstheme="minorHAnsi"/>
          <w:sz w:val="20"/>
          <w:szCs w:val="20"/>
        </w:rPr>
      </w:pPr>
    </w:p>
    <w:p w14:paraId="4EDFDF31" w14:textId="3B90131B" w:rsidR="00880406" w:rsidRPr="00123FED" w:rsidRDefault="00116CD9" w:rsidP="0065150B">
      <w:pPr>
        <w:pStyle w:val="Ttulo1"/>
        <w:numPr>
          <w:ilvl w:val="0"/>
          <w:numId w:val="16"/>
        </w:numPr>
        <w:spacing w:before="0" w:line="240" w:lineRule="auto"/>
        <w:jc w:val="both"/>
        <w:rPr>
          <w:rFonts w:asciiTheme="minorHAnsi" w:hAnsiTheme="minorHAnsi" w:cstheme="minorHAnsi"/>
          <w:b/>
          <w:color w:val="auto"/>
          <w:spacing w:val="-2"/>
          <w:sz w:val="20"/>
          <w:szCs w:val="20"/>
        </w:rPr>
      </w:pPr>
      <w:r w:rsidRPr="00123FED">
        <w:rPr>
          <w:rFonts w:asciiTheme="minorHAnsi" w:hAnsiTheme="minorHAnsi" w:cstheme="minorHAnsi"/>
          <w:b/>
          <w:color w:val="auto"/>
          <w:spacing w:val="-2"/>
          <w:sz w:val="20"/>
          <w:szCs w:val="20"/>
        </w:rPr>
        <w:t>Honestidad</w:t>
      </w:r>
      <w:r w:rsidR="00880406" w:rsidRPr="00123FED">
        <w:rPr>
          <w:rFonts w:asciiTheme="minorHAnsi" w:hAnsiTheme="minorHAnsi" w:cstheme="minorHAnsi"/>
          <w:b/>
          <w:color w:val="auto"/>
          <w:spacing w:val="-2"/>
          <w:sz w:val="20"/>
          <w:szCs w:val="20"/>
        </w:rPr>
        <w:t xml:space="preserve">: </w:t>
      </w:r>
      <w:r w:rsidR="00880406" w:rsidRPr="00123FED">
        <w:rPr>
          <w:rFonts w:asciiTheme="minorHAnsi" w:hAnsiTheme="minorHAnsi" w:cstheme="minorHAnsi"/>
          <w:color w:val="auto"/>
          <w:spacing w:val="-2"/>
          <w:sz w:val="20"/>
          <w:szCs w:val="20"/>
        </w:rPr>
        <w:t xml:space="preserve">Actúo siempre con fundamento en </w:t>
      </w:r>
      <w:r w:rsidR="00D81067" w:rsidRPr="00123FED">
        <w:rPr>
          <w:rFonts w:asciiTheme="minorHAnsi" w:hAnsiTheme="minorHAnsi" w:cstheme="minorHAnsi"/>
          <w:color w:val="auto"/>
          <w:spacing w:val="-2"/>
          <w:sz w:val="20"/>
          <w:szCs w:val="20"/>
        </w:rPr>
        <w:t>l</w:t>
      </w:r>
      <w:r w:rsidR="00880406" w:rsidRPr="00123FED">
        <w:rPr>
          <w:rFonts w:asciiTheme="minorHAnsi" w:hAnsiTheme="minorHAnsi" w:cstheme="minorHAnsi"/>
          <w:color w:val="auto"/>
          <w:spacing w:val="-2"/>
          <w:sz w:val="20"/>
          <w:szCs w:val="20"/>
        </w:rPr>
        <w:t xml:space="preserve">a verdad, </w:t>
      </w:r>
      <w:r w:rsidR="00D81067" w:rsidRPr="00123FED">
        <w:rPr>
          <w:rFonts w:asciiTheme="minorHAnsi" w:hAnsiTheme="minorHAnsi" w:cstheme="minorHAnsi"/>
          <w:color w:val="auto"/>
          <w:spacing w:val="-2"/>
          <w:sz w:val="20"/>
          <w:szCs w:val="20"/>
        </w:rPr>
        <w:t>cumpli</w:t>
      </w:r>
      <w:r w:rsidR="00877705" w:rsidRPr="00123FED">
        <w:rPr>
          <w:rFonts w:asciiTheme="minorHAnsi" w:hAnsiTheme="minorHAnsi" w:cstheme="minorHAnsi"/>
          <w:color w:val="auto"/>
          <w:spacing w:val="-2"/>
          <w:sz w:val="20"/>
          <w:szCs w:val="20"/>
        </w:rPr>
        <w:t>en</w:t>
      </w:r>
      <w:r w:rsidR="00D81067" w:rsidRPr="00123FED">
        <w:rPr>
          <w:rFonts w:asciiTheme="minorHAnsi" w:hAnsiTheme="minorHAnsi" w:cstheme="minorHAnsi"/>
          <w:color w:val="auto"/>
          <w:spacing w:val="-2"/>
          <w:sz w:val="20"/>
          <w:szCs w:val="20"/>
        </w:rPr>
        <w:t>d</w:t>
      </w:r>
      <w:r w:rsidR="00877705" w:rsidRPr="00123FED">
        <w:rPr>
          <w:rFonts w:asciiTheme="minorHAnsi" w:hAnsiTheme="minorHAnsi" w:cstheme="minorHAnsi"/>
          <w:color w:val="auto"/>
          <w:spacing w:val="-2"/>
          <w:sz w:val="20"/>
          <w:szCs w:val="20"/>
        </w:rPr>
        <w:t>o mis</w:t>
      </w:r>
      <w:r w:rsidR="00880406" w:rsidRPr="00123FED">
        <w:rPr>
          <w:rFonts w:asciiTheme="minorHAnsi" w:hAnsiTheme="minorHAnsi" w:cstheme="minorHAnsi"/>
          <w:color w:val="auto"/>
          <w:spacing w:val="-2"/>
          <w:sz w:val="20"/>
          <w:szCs w:val="20"/>
        </w:rPr>
        <w:t xml:space="preserve"> deberes con transparencia</w:t>
      </w:r>
      <w:r w:rsidR="00D81067" w:rsidRPr="00123FED">
        <w:rPr>
          <w:rFonts w:asciiTheme="minorHAnsi" w:hAnsiTheme="minorHAnsi" w:cstheme="minorHAnsi"/>
          <w:color w:val="auto"/>
          <w:spacing w:val="-2"/>
          <w:sz w:val="20"/>
          <w:szCs w:val="20"/>
        </w:rPr>
        <w:t>,</w:t>
      </w:r>
      <w:r w:rsidR="00880406" w:rsidRPr="00123FED">
        <w:rPr>
          <w:rFonts w:asciiTheme="minorHAnsi" w:hAnsiTheme="minorHAnsi" w:cstheme="minorHAnsi"/>
          <w:color w:val="auto"/>
          <w:spacing w:val="-2"/>
          <w:sz w:val="20"/>
          <w:szCs w:val="20"/>
        </w:rPr>
        <w:t xml:space="preserve"> rectitud, y siempre favoreciendo el interés general.</w:t>
      </w:r>
    </w:p>
    <w:p w14:paraId="7D8247F8" w14:textId="5642BC40" w:rsidR="00880406" w:rsidRPr="00123FED" w:rsidRDefault="00116CD9" w:rsidP="0065150B">
      <w:pPr>
        <w:pStyle w:val="Prrafodelista"/>
        <w:numPr>
          <w:ilvl w:val="0"/>
          <w:numId w:val="16"/>
        </w:numPr>
        <w:spacing w:after="0" w:line="240" w:lineRule="auto"/>
        <w:jc w:val="both"/>
        <w:rPr>
          <w:rFonts w:cstheme="minorHAnsi"/>
          <w:spacing w:val="-2"/>
          <w:sz w:val="20"/>
          <w:szCs w:val="20"/>
        </w:rPr>
      </w:pPr>
      <w:r w:rsidRPr="00123FED">
        <w:rPr>
          <w:rFonts w:cstheme="minorHAnsi"/>
          <w:b/>
          <w:spacing w:val="-2"/>
          <w:sz w:val="20"/>
          <w:szCs w:val="20"/>
        </w:rPr>
        <w:t>Respeto</w:t>
      </w:r>
      <w:r w:rsidR="00880406" w:rsidRPr="00123FED">
        <w:rPr>
          <w:rFonts w:cstheme="minorHAnsi"/>
          <w:b/>
          <w:spacing w:val="-2"/>
          <w:sz w:val="20"/>
          <w:szCs w:val="20"/>
        </w:rPr>
        <w:t xml:space="preserve">: </w:t>
      </w:r>
      <w:r w:rsidR="00880406" w:rsidRPr="00123FED">
        <w:rPr>
          <w:rFonts w:cstheme="minorHAnsi"/>
          <w:spacing w:val="-2"/>
          <w:sz w:val="20"/>
          <w:szCs w:val="20"/>
        </w:rPr>
        <w:t xml:space="preserve">Reconozco, valoro y </w:t>
      </w:r>
      <w:r w:rsidR="002157E9" w:rsidRPr="00123FED">
        <w:rPr>
          <w:rFonts w:cstheme="minorHAnsi"/>
          <w:spacing w:val="-2"/>
          <w:sz w:val="20"/>
          <w:szCs w:val="20"/>
        </w:rPr>
        <w:t>trato</w:t>
      </w:r>
      <w:r w:rsidR="00880406" w:rsidRPr="00123FED">
        <w:rPr>
          <w:rFonts w:cstheme="minorHAnsi"/>
          <w:spacing w:val="-2"/>
          <w:sz w:val="20"/>
          <w:szCs w:val="20"/>
        </w:rPr>
        <w:t xml:space="preserve"> de manera digna a todas las personas, con sus virtudes y defectos, sin importar su labor, su procedencia, títulos o cualquier otra </w:t>
      </w:r>
      <w:r w:rsidR="002157E9" w:rsidRPr="00123FED">
        <w:rPr>
          <w:rFonts w:cstheme="minorHAnsi"/>
          <w:spacing w:val="-2"/>
          <w:sz w:val="20"/>
          <w:szCs w:val="20"/>
        </w:rPr>
        <w:t>condición.</w:t>
      </w:r>
    </w:p>
    <w:p w14:paraId="0A0FE7E3" w14:textId="098E0F57" w:rsidR="002157E9" w:rsidRPr="00123FED" w:rsidRDefault="00116CD9" w:rsidP="0065150B">
      <w:pPr>
        <w:pStyle w:val="Prrafodelista"/>
        <w:numPr>
          <w:ilvl w:val="0"/>
          <w:numId w:val="16"/>
        </w:numPr>
        <w:spacing w:after="0" w:line="240" w:lineRule="auto"/>
        <w:jc w:val="both"/>
        <w:rPr>
          <w:rFonts w:cstheme="minorHAnsi"/>
          <w:spacing w:val="-2"/>
          <w:sz w:val="20"/>
          <w:szCs w:val="20"/>
        </w:rPr>
      </w:pPr>
      <w:r w:rsidRPr="00123FED">
        <w:rPr>
          <w:rFonts w:cstheme="minorHAnsi"/>
          <w:b/>
          <w:spacing w:val="-2"/>
          <w:sz w:val="20"/>
          <w:szCs w:val="20"/>
        </w:rPr>
        <w:t>Compromiso</w:t>
      </w:r>
      <w:r w:rsidR="002157E9" w:rsidRPr="00123FED">
        <w:rPr>
          <w:rFonts w:cstheme="minorHAnsi"/>
          <w:b/>
          <w:spacing w:val="-2"/>
          <w:sz w:val="20"/>
          <w:szCs w:val="20"/>
        </w:rPr>
        <w:t xml:space="preserve">: </w:t>
      </w:r>
      <w:r w:rsidR="002157E9" w:rsidRPr="00123FED">
        <w:rPr>
          <w:rFonts w:cstheme="minorHAnsi"/>
          <w:spacing w:val="-2"/>
          <w:sz w:val="20"/>
          <w:szCs w:val="20"/>
        </w:rPr>
        <w:t xml:space="preserve">Soy consciente de la importancia de mi rol como servidor público y estoy en disposición permanente para comprender y resolver las necesidades de las personas con las que me relaciono en mis labores cotidianas, buscando </w:t>
      </w:r>
      <w:r w:rsidR="00756390" w:rsidRPr="00123FED">
        <w:rPr>
          <w:rFonts w:cstheme="minorHAnsi"/>
          <w:spacing w:val="-2"/>
          <w:sz w:val="20"/>
          <w:szCs w:val="20"/>
        </w:rPr>
        <w:t>siempre mejorar su bienestar.</w:t>
      </w:r>
    </w:p>
    <w:p w14:paraId="1F3FAD6F" w14:textId="0C6DD32A" w:rsidR="00880406" w:rsidRPr="00123FED" w:rsidRDefault="00116CD9" w:rsidP="0065150B">
      <w:pPr>
        <w:pStyle w:val="Prrafodelista"/>
        <w:numPr>
          <w:ilvl w:val="0"/>
          <w:numId w:val="16"/>
        </w:numPr>
        <w:spacing w:after="0" w:line="240" w:lineRule="auto"/>
        <w:jc w:val="both"/>
        <w:rPr>
          <w:rFonts w:cstheme="minorHAnsi"/>
          <w:b/>
          <w:spacing w:val="-2"/>
          <w:sz w:val="20"/>
          <w:szCs w:val="20"/>
        </w:rPr>
      </w:pPr>
      <w:r w:rsidRPr="00123FED">
        <w:rPr>
          <w:rFonts w:cstheme="minorHAnsi"/>
          <w:b/>
          <w:spacing w:val="-2"/>
          <w:sz w:val="20"/>
          <w:szCs w:val="20"/>
        </w:rPr>
        <w:t>Diligencia</w:t>
      </w:r>
      <w:r w:rsidR="002157E9" w:rsidRPr="00123FED">
        <w:rPr>
          <w:rFonts w:cstheme="minorHAnsi"/>
          <w:b/>
          <w:spacing w:val="-2"/>
          <w:sz w:val="20"/>
          <w:szCs w:val="20"/>
        </w:rPr>
        <w:t xml:space="preserve">: </w:t>
      </w:r>
      <w:r w:rsidR="002157E9" w:rsidRPr="00123FED">
        <w:rPr>
          <w:rFonts w:cstheme="minorHAnsi"/>
          <w:spacing w:val="-2"/>
          <w:sz w:val="20"/>
          <w:szCs w:val="20"/>
        </w:rPr>
        <w:t xml:space="preserve">Cumplo con los deberes, funciones y responsabilidades asignadas </w:t>
      </w:r>
      <w:r w:rsidR="00756390" w:rsidRPr="00123FED">
        <w:rPr>
          <w:rFonts w:cstheme="minorHAnsi"/>
          <w:spacing w:val="-2"/>
          <w:sz w:val="20"/>
          <w:szCs w:val="20"/>
        </w:rPr>
        <w:t>a</w:t>
      </w:r>
      <w:r w:rsidRPr="00123FED">
        <w:rPr>
          <w:rFonts w:cstheme="minorHAnsi"/>
          <w:spacing w:val="-2"/>
          <w:sz w:val="20"/>
          <w:szCs w:val="20"/>
        </w:rPr>
        <w:t xml:space="preserve"> </w:t>
      </w:r>
      <w:r w:rsidR="002157E9" w:rsidRPr="00123FED">
        <w:rPr>
          <w:rFonts w:cstheme="minorHAnsi"/>
          <w:spacing w:val="-2"/>
          <w:sz w:val="20"/>
          <w:szCs w:val="20"/>
        </w:rPr>
        <w:t>mi cargo de la mejor manera posible, con atención, prontitud y eficacia, para así optimizar el uso de los recursos del Estado</w:t>
      </w:r>
      <w:r w:rsidR="0041530C" w:rsidRPr="00123FED">
        <w:rPr>
          <w:rFonts w:cstheme="minorHAnsi"/>
          <w:spacing w:val="-2"/>
          <w:sz w:val="20"/>
          <w:szCs w:val="20"/>
        </w:rPr>
        <w:t>.</w:t>
      </w:r>
    </w:p>
    <w:p w14:paraId="68ED371D" w14:textId="6F073146" w:rsidR="0041530C" w:rsidRPr="00123FED" w:rsidRDefault="00756390" w:rsidP="0065150B">
      <w:pPr>
        <w:pStyle w:val="Prrafodelista"/>
        <w:numPr>
          <w:ilvl w:val="0"/>
          <w:numId w:val="16"/>
        </w:numPr>
        <w:spacing w:after="0" w:line="240" w:lineRule="auto"/>
        <w:jc w:val="both"/>
        <w:rPr>
          <w:rFonts w:cstheme="minorHAnsi"/>
          <w:b/>
          <w:spacing w:val="-2"/>
          <w:sz w:val="20"/>
          <w:szCs w:val="20"/>
        </w:rPr>
      </w:pPr>
      <w:r w:rsidRPr="00123FED">
        <w:rPr>
          <w:rFonts w:cstheme="minorHAnsi"/>
          <w:b/>
          <w:spacing w:val="-2"/>
          <w:sz w:val="20"/>
          <w:szCs w:val="20"/>
        </w:rPr>
        <w:t>Ju</w:t>
      </w:r>
      <w:r w:rsidR="00116CD9" w:rsidRPr="00123FED">
        <w:rPr>
          <w:rFonts w:cstheme="minorHAnsi"/>
          <w:b/>
          <w:spacing w:val="-2"/>
          <w:sz w:val="20"/>
          <w:szCs w:val="20"/>
        </w:rPr>
        <w:t>sticia</w:t>
      </w:r>
      <w:r w:rsidR="0041530C" w:rsidRPr="00123FED">
        <w:rPr>
          <w:rFonts w:cstheme="minorHAnsi"/>
          <w:b/>
          <w:spacing w:val="-2"/>
          <w:sz w:val="20"/>
          <w:szCs w:val="20"/>
        </w:rPr>
        <w:t xml:space="preserve">: </w:t>
      </w:r>
      <w:r w:rsidR="0041530C" w:rsidRPr="00123FED">
        <w:rPr>
          <w:rFonts w:cstheme="minorHAnsi"/>
          <w:spacing w:val="-2"/>
          <w:sz w:val="20"/>
          <w:szCs w:val="20"/>
        </w:rPr>
        <w:t>Actúo con imparcialidad garantizando los derechos de las personas, con equidad, igualdad y sin discriminación</w:t>
      </w:r>
      <w:r w:rsidR="00116CD9" w:rsidRPr="00123FED">
        <w:rPr>
          <w:rFonts w:cstheme="minorHAnsi"/>
          <w:b/>
          <w:spacing w:val="-2"/>
          <w:sz w:val="20"/>
          <w:szCs w:val="20"/>
        </w:rPr>
        <w:t>.</w:t>
      </w:r>
    </w:p>
    <w:p w14:paraId="6F6851C9" w14:textId="77777777" w:rsidR="00116CD9" w:rsidRPr="00123FED" w:rsidRDefault="00116CD9" w:rsidP="00D81067">
      <w:pPr>
        <w:pStyle w:val="Prrafodelista"/>
        <w:spacing w:after="0" w:line="240" w:lineRule="auto"/>
        <w:ind w:left="0"/>
        <w:jc w:val="both"/>
        <w:rPr>
          <w:rFonts w:cstheme="minorHAnsi"/>
          <w:b/>
          <w:spacing w:val="-2"/>
          <w:sz w:val="20"/>
          <w:szCs w:val="20"/>
        </w:rPr>
      </w:pPr>
    </w:p>
    <w:p w14:paraId="10168EB3" w14:textId="6B782461" w:rsidR="00990C62" w:rsidRPr="00123FED" w:rsidRDefault="00235FE6" w:rsidP="00D81067">
      <w:pPr>
        <w:pStyle w:val="Ttulo1"/>
        <w:spacing w:before="0" w:line="240" w:lineRule="auto"/>
        <w:ind w:right="1701"/>
        <w:jc w:val="both"/>
        <w:rPr>
          <w:rFonts w:asciiTheme="minorHAnsi" w:hAnsiTheme="minorHAnsi" w:cstheme="minorHAnsi"/>
          <w:b/>
          <w:color w:val="auto"/>
          <w:spacing w:val="-2"/>
          <w:sz w:val="20"/>
          <w:szCs w:val="20"/>
        </w:rPr>
      </w:pPr>
      <w:bookmarkStart w:id="8" w:name="_Toc524619950"/>
      <w:r w:rsidRPr="00123FED">
        <w:rPr>
          <w:rFonts w:asciiTheme="minorHAnsi" w:hAnsiTheme="minorHAnsi" w:cstheme="minorHAnsi"/>
          <w:b/>
          <w:color w:val="auto"/>
          <w:spacing w:val="-2"/>
          <w:sz w:val="20"/>
          <w:szCs w:val="20"/>
        </w:rPr>
        <w:t xml:space="preserve">Figura No. 1 </w:t>
      </w:r>
      <w:r w:rsidR="00116CD9" w:rsidRPr="00123FED">
        <w:rPr>
          <w:rFonts w:asciiTheme="minorHAnsi" w:hAnsiTheme="minorHAnsi" w:cstheme="minorHAnsi"/>
          <w:b/>
          <w:color w:val="auto"/>
          <w:spacing w:val="-2"/>
          <w:sz w:val="20"/>
          <w:szCs w:val="20"/>
        </w:rPr>
        <w:t>Organigrama (Acuerdo 001 de 2012 – Consejo Directivo UAESP)</w:t>
      </w:r>
      <w:bookmarkEnd w:id="8"/>
    </w:p>
    <w:p w14:paraId="4C6D141C" w14:textId="0564E386" w:rsidR="00CA672A" w:rsidRPr="00123FED" w:rsidRDefault="004D6C31" w:rsidP="00756390">
      <w:pPr>
        <w:spacing w:after="0" w:line="240" w:lineRule="auto"/>
        <w:ind w:right="1134"/>
        <w:jc w:val="center"/>
        <w:rPr>
          <w:rFonts w:cstheme="minorHAnsi"/>
          <w:b/>
          <w:spacing w:val="-2"/>
          <w:sz w:val="20"/>
          <w:szCs w:val="20"/>
        </w:rPr>
      </w:pPr>
      <w:r w:rsidRPr="00123FED">
        <w:rPr>
          <w:rFonts w:cstheme="minorHAnsi"/>
          <w:noProof/>
          <w:spacing w:val="-2"/>
          <w:sz w:val="20"/>
          <w:szCs w:val="20"/>
        </w:rPr>
        <w:drawing>
          <wp:inline distT="0" distB="0" distL="0" distR="0" wp14:anchorId="6D02B4E5" wp14:editId="1BE296E7">
            <wp:extent cx="4309590" cy="4528109"/>
            <wp:effectExtent l="0" t="0" r="0" b="6350"/>
            <wp:docPr id="70" name="Imagen 70" descr="http://www.uaesp.gov.co/sites/default/files/institucional/organigrama_UAES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aesp.gov.co/sites/default/files/institucional/organigrama_UAESP.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7755" cy="4557702"/>
                    </a:xfrm>
                    <a:prstGeom prst="rect">
                      <a:avLst/>
                    </a:prstGeom>
                    <a:noFill/>
                    <a:ln>
                      <a:noFill/>
                    </a:ln>
                  </pic:spPr>
                </pic:pic>
              </a:graphicData>
            </a:graphic>
          </wp:inline>
        </w:drawing>
      </w:r>
    </w:p>
    <w:p w14:paraId="0A793D36" w14:textId="44FA6C62" w:rsidR="00A175F8" w:rsidRPr="00123FED" w:rsidRDefault="00756390" w:rsidP="00D81067">
      <w:pPr>
        <w:spacing w:after="0" w:line="240" w:lineRule="auto"/>
        <w:ind w:right="1134"/>
        <w:jc w:val="both"/>
        <w:rPr>
          <w:rFonts w:cstheme="minorHAnsi"/>
          <w:spacing w:val="-2"/>
          <w:sz w:val="16"/>
          <w:szCs w:val="16"/>
        </w:rPr>
      </w:pPr>
      <w:r w:rsidRPr="00123FED">
        <w:rPr>
          <w:rFonts w:cstheme="minorHAnsi"/>
          <w:spacing w:val="-2"/>
          <w:sz w:val="16"/>
          <w:szCs w:val="16"/>
        </w:rPr>
        <w:t>FUENTE: http://www.uaesp.gov.co/transparencia/organizacion#organigrama</w:t>
      </w:r>
    </w:p>
    <w:p w14:paraId="758D4E88" w14:textId="77777777" w:rsidR="00756390" w:rsidRPr="00123FED" w:rsidRDefault="00756390" w:rsidP="00D81067">
      <w:pPr>
        <w:spacing w:after="0" w:line="240" w:lineRule="auto"/>
        <w:ind w:right="1134"/>
        <w:jc w:val="both"/>
        <w:rPr>
          <w:rFonts w:cstheme="minorHAnsi"/>
          <w:spacing w:val="-2"/>
          <w:sz w:val="20"/>
          <w:szCs w:val="20"/>
        </w:rPr>
      </w:pPr>
    </w:p>
    <w:p w14:paraId="6FFBD767" w14:textId="2E498D78" w:rsidR="00CA672A" w:rsidRPr="00123FED" w:rsidRDefault="00CA672A" w:rsidP="006933D1">
      <w:pPr>
        <w:pStyle w:val="Estilo3"/>
        <w:spacing w:before="0" w:line="240" w:lineRule="auto"/>
        <w:jc w:val="both"/>
        <w:rPr>
          <w:rFonts w:cstheme="minorHAnsi"/>
          <w:color w:val="FFFFFF"/>
          <w:spacing w:val="-2"/>
          <w:sz w:val="20"/>
          <w:szCs w:val="20"/>
        </w:rPr>
      </w:pPr>
      <w:bookmarkStart w:id="9" w:name="_Toc524619951"/>
      <w:r w:rsidRPr="00123FED">
        <w:rPr>
          <w:rFonts w:cstheme="minorHAnsi"/>
          <w:spacing w:val="-2"/>
          <w:sz w:val="20"/>
          <w:szCs w:val="20"/>
        </w:rPr>
        <w:t>2. ¿Qué es Gestión Social?</w:t>
      </w:r>
      <w:bookmarkEnd w:id="9"/>
      <w:r w:rsidRPr="00123FED">
        <w:rPr>
          <w:rFonts w:cstheme="minorHAnsi"/>
          <w:color w:val="FFFFFF"/>
          <w:spacing w:val="-2"/>
          <w:sz w:val="20"/>
          <w:szCs w:val="20"/>
        </w:rPr>
        <w:tab/>
      </w:r>
    </w:p>
    <w:p w14:paraId="56C50D9C" w14:textId="77777777" w:rsidR="006933D1" w:rsidRPr="00123FED" w:rsidRDefault="006933D1" w:rsidP="006933D1">
      <w:pPr>
        <w:pStyle w:val="Estilo3"/>
        <w:spacing w:before="0" w:line="240" w:lineRule="auto"/>
        <w:jc w:val="both"/>
        <w:rPr>
          <w:rFonts w:cstheme="minorHAnsi"/>
          <w:spacing w:val="-2"/>
          <w:sz w:val="20"/>
          <w:szCs w:val="20"/>
        </w:rPr>
      </w:pPr>
    </w:p>
    <w:p w14:paraId="424774C4" w14:textId="77777777" w:rsidR="00123FED" w:rsidRDefault="00DF1D5D" w:rsidP="006933D1">
      <w:pPr>
        <w:jc w:val="both"/>
        <w:rPr>
          <w:rFonts w:cstheme="minorHAnsi"/>
          <w:sz w:val="20"/>
          <w:szCs w:val="20"/>
        </w:rPr>
      </w:pPr>
      <w:r w:rsidRPr="00123FED">
        <w:rPr>
          <w:rFonts w:cstheme="minorHAnsi"/>
          <w:sz w:val="20"/>
          <w:szCs w:val="20"/>
        </w:rPr>
        <w:t>Para la UAESP la gestión social está concebida como la interacción o relacionamiento que sostiene, de manera permanente, con diferentes actores o grupos de interés en procura de prevenir, mitigar y compensar, para los casos que determina la Ley, los impactos sociales producto de su quehacer como garante de los servicios públicos de recolección, transporte, disposición ﬁnal, reciclaje y aprovechamiento de residuos sólidos; la limpieza de vías y áreas públicas; los servicios funerarios en la infraestructura del Distrito y del servicio de alumbrado público en la ciudad de Bogotá.  La gestión social de la Unidad se materializa en acciones de promoción de la participación de la comunidad en los proyectos de la entidad, así como en la promoción y divulgación de los servicios a su cargo.</w:t>
      </w:r>
    </w:p>
    <w:p w14:paraId="2EA5EDF4" w14:textId="51C2EA92" w:rsidR="0062324D" w:rsidRPr="00123FED" w:rsidRDefault="00123FED" w:rsidP="006933D1">
      <w:pPr>
        <w:jc w:val="both"/>
        <w:rPr>
          <w:rFonts w:cstheme="minorHAnsi"/>
          <w:sz w:val="20"/>
          <w:szCs w:val="20"/>
        </w:rPr>
      </w:pPr>
      <w:r>
        <w:rPr>
          <w:rFonts w:cstheme="minorHAnsi"/>
          <w:sz w:val="20"/>
          <w:szCs w:val="20"/>
        </w:rPr>
        <w:t xml:space="preserve">Otra definición de </w:t>
      </w:r>
      <w:r w:rsidR="0062324D" w:rsidRPr="00123FED">
        <w:rPr>
          <w:rFonts w:cstheme="minorHAnsi"/>
          <w:sz w:val="20"/>
          <w:szCs w:val="20"/>
        </w:rPr>
        <w:t xml:space="preserve">gestión social en la </w:t>
      </w:r>
      <w:r w:rsidRPr="00123FED">
        <w:rPr>
          <w:rFonts w:cstheme="minorHAnsi"/>
          <w:sz w:val="20"/>
          <w:szCs w:val="20"/>
        </w:rPr>
        <w:t>UAESP es la que</w:t>
      </w:r>
      <w:r w:rsidR="0062324D" w:rsidRPr="00123FED">
        <w:rPr>
          <w:rFonts w:cstheme="minorHAnsi"/>
          <w:sz w:val="20"/>
          <w:szCs w:val="20"/>
        </w:rPr>
        <w:t xml:space="preserve"> incluye todas las actividades que buscan fortalecer las relaciones con la comunidad y grupos de interés, implementando para ello estrategias que promuevan la divulgación, inclusión y participación de la ciudadanía en el desarrollo de los proyectos que cada una de las áreas ejecuta en su competencia como garante de la prestación de los servicios en la ciudad.    </w:t>
      </w:r>
    </w:p>
    <w:p w14:paraId="333ECEE9" w14:textId="1EF964BD" w:rsidR="00CA672A" w:rsidRPr="00123FED" w:rsidRDefault="00CA672A" w:rsidP="00D81067">
      <w:pPr>
        <w:pStyle w:val="Estilo3"/>
        <w:spacing w:before="0" w:line="240" w:lineRule="auto"/>
        <w:jc w:val="both"/>
        <w:rPr>
          <w:rFonts w:cstheme="minorHAnsi"/>
          <w:spacing w:val="-2"/>
          <w:sz w:val="20"/>
          <w:szCs w:val="20"/>
        </w:rPr>
      </w:pPr>
      <w:bookmarkStart w:id="10" w:name="_Toc524619952"/>
      <w:r w:rsidRPr="00123FED">
        <w:rPr>
          <w:rFonts w:cstheme="minorHAnsi"/>
          <w:spacing w:val="-2"/>
          <w:sz w:val="20"/>
          <w:szCs w:val="20"/>
        </w:rPr>
        <w:t>3. Retos de la gestión social integral en la UAESP?</w:t>
      </w:r>
      <w:bookmarkEnd w:id="10"/>
      <w:r w:rsidRPr="00123FED">
        <w:rPr>
          <w:rFonts w:cstheme="minorHAnsi"/>
          <w:color w:val="FFFFFF"/>
          <w:spacing w:val="-2"/>
          <w:sz w:val="20"/>
          <w:szCs w:val="20"/>
        </w:rPr>
        <w:tab/>
      </w:r>
    </w:p>
    <w:p w14:paraId="0B948FB3" w14:textId="77777777" w:rsidR="00CA672A" w:rsidRPr="00123FED" w:rsidRDefault="00CA672A" w:rsidP="00D81067">
      <w:pPr>
        <w:pStyle w:val="Prrafodelista"/>
        <w:spacing w:after="0" w:line="240" w:lineRule="auto"/>
        <w:ind w:left="0"/>
        <w:jc w:val="both"/>
        <w:rPr>
          <w:rFonts w:cstheme="minorHAnsi"/>
          <w:b/>
          <w:spacing w:val="-2"/>
          <w:sz w:val="20"/>
          <w:szCs w:val="20"/>
        </w:rPr>
      </w:pPr>
    </w:p>
    <w:p w14:paraId="51BCC566" w14:textId="3A83A6F1" w:rsidR="00601214" w:rsidRPr="00123FED" w:rsidRDefault="00C21EF9" w:rsidP="00D81067">
      <w:pPr>
        <w:pStyle w:val="Prrafodelista"/>
        <w:spacing w:after="0" w:line="240" w:lineRule="auto"/>
        <w:ind w:left="0"/>
        <w:jc w:val="both"/>
        <w:rPr>
          <w:rFonts w:cstheme="minorHAnsi"/>
          <w:spacing w:val="-2"/>
          <w:sz w:val="20"/>
          <w:szCs w:val="20"/>
        </w:rPr>
      </w:pPr>
      <w:r w:rsidRPr="00123FED">
        <w:rPr>
          <w:rFonts w:cstheme="minorHAnsi"/>
          <w:spacing w:val="-2"/>
          <w:sz w:val="20"/>
          <w:szCs w:val="20"/>
        </w:rPr>
        <w:t>Son varios los retos que la UA</w:t>
      </w:r>
      <w:r w:rsidR="00601214" w:rsidRPr="00123FED">
        <w:rPr>
          <w:rFonts w:cstheme="minorHAnsi"/>
          <w:spacing w:val="-2"/>
          <w:sz w:val="20"/>
          <w:szCs w:val="20"/>
        </w:rPr>
        <w:t xml:space="preserve">ESP tiene con la gestión social. Es así como, </w:t>
      </w:r>
      <w:r w:rsidRPr="00123FED">
        <w:rPr>
          <w:rFonts w:cstheme="minorHAnsi"/>
          <w:spacing w:val="-2"/>
          <w:sz w:val="20"/>
          <w:szCs w:val="20"/>
        </w:rPr>
        <w:t xml:space="preserve">para la Subdirección de Disposición </w:t>
      </w:r>
      <w:r w:rsidR="00601214" w:rsidRPr="00123FED">
        <w:rPr>
          <w:rFonts w:cstheme="minorHAnsi"/>
          <w:spacing w:val="-2"/>
          <w:sz w:val="20"/>
          <w:szCs w:val="20"/>
        </w:rPr>
        <w:t>Final</w:t>
      </w:r>
      <w:r w:rsidRPr="00123FED">
        <w:rPr>
          <w:rFonts w:cstheme="minorHAnsi"/>
          <w:spacing w:val="-2"/>
          <w:sz w:val="20"/>
          <w:szCs w:val="20"/>
        </w:rPr>
        <w:t>, dependencia encargada de la gestión de</w:t>
      </w:r>
      <w:r w:rsidR="00640930" w:rsidRPr="00123FED">
        <w:rPr>
          <w:rFonts w:cstheme="minorHAnsi"/>
          <w:spacing w:val="-2"/>
          <w:sz w:val="20"/>
          <w:szCs w:val="20"/>
        </w:rPr>
        <w:t xml:space="preserve">l Relleno Sanitario Doña Juana </w:t>
      </w:r>
      <w:r w:rsidR="00601214" w:rsidRPr="00123FED">
        <w:rPr>
          <w:rFonts w:cstheme="minorHAnsi"/>
          <w:spacing w:val="-2"/>
          <w:sz w:val="20"/>
          <w:szCs w:val="20"/>
        </w:rPr>
        <w:t xml:space="preserve">(RSDJ) </w:t>
      </w:r>
      <w:r w:rsidR="00640930" w:rsidRPr="00123FED">
        <w:rPr>
          <w:rFonts w:cstheme="minorHAnsi"/>
          <w:spacing w:val="-2"/>
          <w:sz w:val="20"/>
          <w:szCs w:val="20"/>
        </w:rPr>
        <w:t xml:space="preserve">a través del concesionario responsable de su operación, su prioridad se centra en </w:t>
      </w:r>
      <w:r w:rsidR="00652BEB" w:rsidRPr="00123FED">
        <w:rPr>
          <w:rFonts w:cstheme="minorHAnsi"/>
          <w:spacing w:val="-2"/>
          <w:sz w:val="20"/>
          <w:szCs w:val="20"/>
        </w:rPr>
        <w:t xml:space="preserve">dar cumplimiento a las medidas de compensación establecidas </w:t>
      </w:r>
      <w:r w:rsidR="00196CEC" w:rsidRPr="00123FED">
        <w:rPr>
          <w:rFonts w:cstheme="minorHAnsi"/>
          <w:spacing w:val="-2"/>
          <w:sz w:val="20"/>
          <w:szCs w:val="20"/>
        </w:rPr>
        <w:t>en la Resolución 2320 del 2014 la cual modificó la licencia ambiental única para el Proyec</w:t>
      </w:r>
      <w:r w:rsidR="00601214" w:rsidRPr="00123FED">
        <w:rPr>
          <w:rFonts w:cstheme="minorHAnsi"/>
          <w:spacing w:val="-2"/>
          <w:sz w:val="20"/>
          <w:szCs w:val="20"/>
        </w:rPr>
        <w:t>to Relleno Sanitario Doña Juana</w:t>
      </w:r>
      <w:r w:rsidR="00196CEC" w:rsidRPr="00123FED">
        <w:rPr>
          <w:rFonts w:cstheme="minorHAnsi"/>
          <w:spacing w:val="-2"/>
          <w:sz w:val="20"/>
          <w:szCs w:val="20"/>
        </w:rPr>
        <w:t xml:space="preserve"> y ordenó a la Alcaldía Mayor de Bogotá – Unidad Administrativa Especial de Servicios Públicos, el cumplimiento de medidas de compensación</w:t>
      </w:r>
      <w:r w:rsidR="00601214" w:rsidRPr="00123FED">
        <w:rPr>
          <w:rFonts w:cstheme="minorHAnsi"/>
          <w:spacing w:val="-2"/>
          <w:sz w:val="20"/>
          <w:szCs w:val="20"/>
        </w:rPr>
        <w:t>.</w:t>
      </w:r>
    </w:p>
    <w:p w14:paraId="2915131B" w14:textId="77777777" w:rsidR="00601214" w:rsidRPr="00123FED" w:rsidRDefault="00601214" w:rsidP="00D81067">
      <w:pPr>
        <w:pStyle w:val="Prrafodelista"/>
        <w:spacing w:after="0" w:line="240" w:lineRule="auto"/>
        <w:ind w:left="0"/>
        <w:jc w:val="both"/>
        <w:rPr>
          <w:rFonts w:cstheme="minorHAnsi"/>
          <w:spacing w:val="-2"/>
          <w:sz w:val="20"/>
          <w:szCs w:val="20"/>
        </w:rPr>
      </w:pPr>
    </w:p>
    <w:p w14:paraId="5D596B57" w14:textId="56C236F8" w:rsidR="00652BEB" w:rsidRPr="00123FED" w:rsidRDefault="00601214" w:rsidP="00D81067">
      <w:pPr>
        <w:pStyle w:val="Prrafodelista"/>
        <w:spacing w:after="0" w:line="240" w:lineRule="auto"/>
        <w:ind w:left="0"/>
        <w:jc w:val="both"/>
        <w:rPr>
          <w:rFonts w:cstheme="minorHAnsi"/>
          <w:spacing w:val="-2"/>
          <w:sz w:val="20"/>
          <w:szCs w:val="20"/>
        </w:rPr>
      </w:pPr>
      <w:r w:rsidRPr="00123FED">
        <w:rPr>
          <w:rFonts w:cstheme="minorHAnsi"/>
          <w:spacing w:val="-2"/>
          <w:sz w:val="20"/>
          <w:szCs w:val="20"/>
        </w:rPr>
        <w:t>A</w:t>
      </w:r>
      <w:r w:rsidR="00640930" w:rsidRPr="00123FED">
        <w:rPr>
          <w:rFonts w:cstheme="minorHAnsi"/>
          <w:spacing w:val="-2"/>
          <w:sz w:val="20"/>
          <w:szCs w:val="20"/>
        </w:rPr>
        <w:t>sí mismo, e</w:t>
      </w:r>
      <w:r w:rsidR="00652BEB" w:rsidRPr="00123FED">
        <w:rPr>
          <w:rFonts w:cstheme="minorHAnsi"/>
          <w:spacing w:val="-2"/>
          <w:sz w:val="20"/>
          <w:szCs w:val="20"/>
        </w:rPr>
        <w:t>n dar cumplimiento al Plan de Gestión Social de la UAESP</w:t>
      </w:r>
      <w:r w:rsidR="00640930" w:rsidRPr="00123FED">
        <w:rPr>
          <w:rFonts w:cstheme="minorHAnsi"/>
          <w:spacing w:val="-2"/>
          <w:sz w:val="20"/>
          <w:szCs w:val="20"/>
        </w:rPr>
        <w:t xml:space="preserve">; </w:t>
      </w:r>
      <w:r w:rsidR="00652BEB" w:rsidRPr="00123FED">
        <w:rPr>
          <w:rFonts w:cstheme="minorHAnsi"/>
          <w:spacing w:val="-2"/>
          <w:sz w:val="20"/>
          <w:szCs w:val="20"/>
        </w:rPr>
        <w:t xml:space="preserve">hacer </w:t>
      </w:r>
      <w:r w:rsidR="00640930" w:rsidRPr="00123FED">
        <w:rPr>
          <w:rFonts w:cstheme="minorHAnsi"/>
          <w:spacing w:val="-2"/>
          <w:sz w:val="20"/>
          <w:szCs w:val="20"/>
        </w:rPr>
        <w:t xml:space="preserve">el </w:t>
      </w:r>
      <w:r w:rsidR="00652BEB" w:rsidRPr="00123FED">
        <w:rPr>
          <w:rFonts w:cstheme="minorHAnsi"/>
          <w:spacing w:val="-2"/>
          <w:sz w:val="20"/>
          <w:szCs w:val="20"/>
        </w:rPr>
        <w:t>seguimiento a las fichas sociales del Plan de Manejo Ambiental -PMA-</w:t>
      </w:r>
      <w:r w:rsidR="00582B2A" w:rsidRPr="00123FED">
        <w:rPr>
          <w:rFonts w:cstheme="minorHAnsi"/>
          <w:spacing w:val="-2"/>
          <w:sz w:val="20"/>
          <w:szCs w:val="20"/>
        </w:rPr>
        <w:t xml:space="preserve"> </w:t>
      </w:r>
      <w:r w:rsidR="00652BEB" w:rsidRPr="00123FED">
        <w:rPr>
          <w:rFonts w:cstheme="minorHAnsi"/>
          <w:spacing w:val="-2"/>
          <w:sz w:val="20"/>
          <w:szCs w:val="20"/>
        </w:rPr>
        <w:t xml:space="preserve">a las que el Concesionario </w:t>
      </w:r>
      <w:r w:rsidR="00582B2A" w:rsidRPr="00123FED">
        <w:rPr>
          <w:rFonts w:cstheme="minorHAnsi"/>
          <w:spacing w:val="-2"/>
          <w:sz w:val="20"/>
          <w:szCs w:val="20"/>
        </w:rPr>
        <w:t xml:space="preserve">Centro de Gerencia de Residuos - </w:t>
      </w:r>
      <w:r w:rsidR="00652BEB" w:rsidRPr="00123FED">
        <w:rPr>
          <w:rFonts w:cstheme="minorHAnsi"/>
          <w:spacing w:val="-2"/>
          <w:sz w:val="20"/>
          <w:szCs w:val="20"/>
        </w:rPr>
        <w:t>CGR D</w:t>
      </w:r>
      <w:r w:rsidR="00640930" w:rsidRPr="00123FED">
        <w:rPr>
          <w:rFonts w:cstheme="minorHAnsi"/>
          <w:spacing w:val="-2"/>
          <w:sz w:val="20"/>
          <w:szCs w:val="20"/>
        </w:rPr>
        <w:t xml:space="preserve">oña Juana debe dar cumplimiento; en la </w:t>
      </w:r>
      <w:r w:rsidR="00652BEB" w:rsidRPr="00123FED">
        <w:rPr>
          <w:rFonts w:cstheme="minorHAnsi"/>
          <w:spacing w:val="-2"/>
          <w:sz w:val="20"/>
          <w:szCs w:val="20"/>
        </w:rPr>
        <w:t>aten</w:t>
      </w:r>
      <w:r w:rsidR="00640930" w:rsidRPr="00123FED">
        <w:rPr>
          <w:rFonts w:cstheme="minorHAnsi"/>
          <w:spacing w:val="-2"/>
          <w:sz w:val="20"/>
          <w:szCs w:val="20"/>
        </w:rPr>
        <w:t xml:space="preserve">ción de </w:t>
      </w:r>
      <w:r w:rsidR="00652BEB" w:rsidRPr="00123FED">
        <w:rPr>
          <w:rFonts w:cstheme="minorHAnsi"/>
          <w:spacing w:val="-2"/>
          <w:sz w:val="20"/>
          <w:szCs w:val="20"/>
        </w:rPr>
        <w:t>las solicitudes, quejas y/o reclamos de la comunidad aledaña al RSDJ</w:t>
      </w:r>
      <w:r w:rsidR="00640930" w:rsidRPr="00123FED">
        <w:rPr>
          <w:rFonts w:cstheme="minorHAnsi"/>
          <w:spacing w:val="-2"/>
          <w:sz w:val="20"/>
          <w:szCs w:val="20"/>
        </w:rPr>
        <w:t xml:space="preserve"> y e</w:t>
      </w:r>
      <w:r w:rsidR="00652BEB" w:rsidRPr="00123FED">
        <w:rPr>
          <w:rFonts w:cstheme="minorHAnsi"/>
          <w:spacing w:val="-2"/>
          <w:sz w:val="20"/>
          <w:szCs w:val="20"/>
        </w:rPr>
        <w:t xml:space="preserve">n crear y/o asistir a espacios específicos de interlocución con la participación de </w:t>
      </w:r>
      <w:r w:rsidRPr="00123FED">
        <w:rPr>
          <w:rFonts w:cstheme="minorHAnsi"/>
          <w:spacing w:val="-2"/>
          <w:sz w:val="20"/>
          <w:szCs w:val="20"/>
        </w:rPr>
        <w:t>la comunidad de la zona aledaña a este</w:t>
      </w:r>
      <w:r w:rsidR="00652BEB" w:rsidRPr="00123FED">
        <w:rPr>
          <w:rFonts w:cstheme="minorHAnsi"/>
          <w:spacing w:val="-2"/>
          <w:sz w:val="20"/>
          <w:szCs w:val="20"/>
        </w:rPr>
        <w:t>, las entidades distritales y demás actores involucrados.</w:t>
      </w:r>
    </w:p>
    <w:p w14:paraId="4A77D3FA" w14:textId="77777777" w:rsidR="00196CEC" w:rsidRPr="00123FED" w:rsidRDefault="00196CEC" w:rsidP="00D81067">
      <w:pPr>
        <w:spacing w:after="0" w:line="240" w:lineRule="auto"/>
        <w:jc w:val="both"/>
        <w:rPr>
          <w:rFonts w:cstheme="minorHAnsi"/>
          <w:b/>
          <w:spacing w:val="-2"/>
          <w:sz w:val="20"/>
          <w:szCs w:val="20"/>
        </w:rPr>
      </w:pPr>
    </w:p>
    <w:p w14:paraId="720C02D2" w14:textId="36CDA96B" w:rsidR="00652BEB" w:rsidRPr="00123FED" w:rsidRDefault="00640930" w:rsidP="00D81067">
      <w:pPr>
        <w:spacing w:after="0" w:line="240" w:lineRule="auto"/>
        <w:jc w:val="both"/>
        <w:rPr>
          <w:rFonts w:cstheme="minorHAnsi"/>
          <w:spacing w:val="-2"/>
          <w:sz w:val="20"/>
          <w:szCs w:val="20"/>
        </w:rPr>
      </w:pPr>
      <w:r w:rsidRPr="00123FED">
        <w:rPr>
          <w:rFonts w:cstheme="minorHAnsi"/>
          <w:spacing w:val="-2"/>
          <w:sz w:val="20"/>
          <w:szCs w:val="20"/>
        </w:rPr>
        <w:t xml:space="preserve">Para la Subdirección de Recolección, Barrido y Limpieza (RBL), la prioridad se concentra en </w:t>
      </w:r>
      <w:r w:rsidR="00652BEB" w:rsidRPr="00123FED">
        <w:rPr>
          <w:rFonts w:cstheme="minorHAnsi"/>
          <w:spacing w:val="-2"/>
          <w:sz w:val="20"/>
          <w:szCs w:val="20"/>
        </w:rPr>
        <w:t xml:space="preserve">el seguimiento a las actividades de los prestadores </w:t>
      </w:r>
      <w:r w:rsidRPr="00123FED">
        <w:rPr>
          <w:rFonts w:cstheme="minorHAnsi"/>
          <w:spacing w:val="-2"/>
          <w:sz w:val="20"/>
          <w:szCs w:val="20"/>
        </w:rPr>
        <w:t xml:space="preserve">del servicio público de </w:t>
      </w:r>
      <w:r w:rsidR="00582B2A" w:rsidRPr="00123FED">
        <w:rPr>
          <w:rFonts w:cstheme="minorHAnsi"/>
          <w:spacing w:val="-2"/>
          <w:sz w:val="20"/>
          <w:szCs w:val="20"/>
        </w:rPr>
        <w:t xml:space="preserve">recolección y transporte de residuos sólidos y limpieza de vías y áreas públicas; </w:t>
      </w:r>
      <w:r w:rsidR="00652BEB" w:rsidRPr="00123FED">
        <w:rPr>
          <w:rFonts w:cstheme="minorHAnsi"/>
          <w:spacing w:val="-2"/>
          <w:sz w:val="20"/>
          <w:szCs w:val="20"/>
        </w:rPr>
        <w:t xml:space="preserve">y la apropiación </w:t>
      </w:r>
      <w:r w:rsidR="00872C91" w:rsidRPr="00123FED">
        <w:rPr>
          <w:rFonts w:cstheme="minorHAnsi"/>
          <w:spacing w:val="-2"/>
          <w:sz w:val="20"/>
          <w:szCs w:val="20"/>
        </w:rPr>
        <w:t>dentro del territorio a través del mantenimiento del área limpia.</w:t>
      </w:r>
    </w:p>
    <w:p w14:paraId="51D52CCC" w14:textId="77777777" w:rsidR="00606AB2" w:rsidRPr="00123FED" w:rsidRDefault="00606AB2" w:rsidP="00D81067">
      <w:pPr>
        <w:spacing w:after="0" w:line="240" w:lineRule="auto"/>
        <w:jc w:val="both"/>
        <w:rPr>
          <w:rFonts w:cstheme="minorHAnsi"/>
          <w:spacing w:val="-2"/>
          <w:sz w:val="20"/>
          <w:szCs w:val="20"/>
        </w:rPr>
      </w:pPr>
    </w:p>
    <w:p w14:paraId="784242B0" w14:textId="712A2C55" w:rsidR="00CA672A" w:rsidRPr="00123FED" w:rsidRDefault="00CA672A" w:rsidP="00D81067">
      <w:pPr>
        <w:pStyle w:val="Estilo3"/>
        <w:spacing w:before="0" w:line="240" w:lineRule="auto"/>
        <w:jc w:val="both"/>
        <w:rPr>
          <w:rFonts w:cstheme="minorHAnsi"/>
          <w:spacing w:val="-2"/>
          <w:sz w:val="20"/>
          <w:szCs w:val="20"/>
        </w:rPr>
      </w:pPr>
      <w:bookmarkStart w:id="11" w:name="_Toc524619953"/>
      <w:r w:rsidRPr="00123FED">
        <w:rPr>
          <w:rFonts w:cstheme="minorHAnsi"/>
          <w:spacing w:val="-2"/>
          <w:sz w:val="20"/>
          <w:szCs w:val="20"/>
        </w:rPr>
        <w:t>4. Actividades desarrolladas</w:t>
      </w:r>
      <w:bookmarkEnd w:id="11"/>
      <w:r w:rsidRPr="00123FED">
        <w:rPr>
          <w:rFonts w:cstheme="minorHAnsi"/>
          <w:spacing w:val="-2"/>
          <w:sz w:val="20"/>
          <w:szCs w:val="20"/>
        </w:rPr>
        <w:tab/>
      </w:r>
    </w:p>
    <w:p w14:paraId="21055978" w14:textId="3EEC217E" w:rsidR="00CA672A" w:rsidRPr="00123FED" w:rsidRDefault="00CA672A" w:rsidP="00D81067">
      <w:pPr>
        <w:pStyle w:val="Ttulo1"/>
        <w:tabs>
          <w:tab w:val="left" w:pos="1023"/>
          <w:tab w:val="left" w:pos="9214"/>
        </w:tabs>
        <w:spacing w:before="0" w:line="240" w:lineRule="auto"/>
        <w:jc w:val="both"/>
        <w:rPr>
          <w:rFonts w:asciiTheme="minorHAnsi" w:hAnsiTheme="minorHAnsi" w:cstheme="minorHAnsi"/>
          <w:b/>
          <w:color w:val="FFFFFF" w:themeColor="background1"/>
          <w:spacing w:val="-2"/>
          <w:sz w:val="20"/>
          <w:szCs w:val="20"/>
          <w:shd w:val="clear" w:color="auto" w:fill="0095C3"/>
        </w:rPr>
      </w:pPr>
    </w:p>
    <w:p w14:paraId="4C82B100" w14:textId="146D61A8" w:rsidR="008D3937" w:rsidRPr="00123FED" w:rsidRDefault="00673294" w:rsidP="0065150B">
      <w:pPr>
        <w:pStyle w:val="Estilo5"/>
        <w:numPr>
          <w:ilvl w:val="1"/>
          <w:numId w:val="13"/>
        </w:numPr>
        <w:spacing w:after="0" w:line="240" w:lineRule="auto"/>
        <w:rPr>
          <w:rFonts w:cstheme="minorHAnsi"/>
          <w:spacing w:val="-2"/>
          <w:sz w:val="20"/>
          <w:szCs w:val="20"/>
          <w:u w:val="none"/>
        </w:rPr>
      </w:pPr>
      <w:r w:rsidRPr="00123FED">
        <w:rPr>
          <w:rFonts w:cstheme="minorHAnsi"/>
          <w:spacing w:val="-2"/>
          <w:sz w:val="20"/>
          <w:szCs w:val="20"/>
          <w:u w:val="none"/>
        </w:rPr>
        <w:t>GESTIÓN</w:t>
      </w:r>
      <w:r w:rsidRPr="00123FED">
        <w:rPr>
          <w:rFonts w:cstheme="minorHAnsi"/>
          <w:sz w:val="20"/>
          <w:szCs w:val="20"/>
          <w:u w:val="none"/>
        </w:rPr>
        <w:t xml:space="preserve"> SOCIAL</w:t>
      </w:r>
      <w:r w:rsidRPr="00123FED">
        <w:rPr>
          <w:rFonts w:cstheme="minorHAnsi"/>
          <w:spacing w:val="-2"/>
          <w:sz w:val="20"/>
          <w:szCs w:val="20"/>
          <w:u w:val="none"/>
        </w:rPr>
        <w:t xml:space="preserve"> </w:t>
      </w:r>
    </w:p>
    <w:p w14:paraId="434835B5" w14:textId="77777777" w:rsidR="00A82A20" w:rsidRPr="00123FED" w:rsidRDefault="00A82A20" w:rsidP="00A82A20">
      <w:pPr>
        <w:pStyle w:val="Estilo5"/>
        <w:numPr>
          <w:ilvl w:val="0"/>
          <w:numId w:val="0"/>
        </w:numPr>
        <w:spacing w:after="0" w:line="240" w:lineRule="auto"/>
        <w:ind w:left="360"/>
        <w:rPr>
          <w:rFonts w:cstheme="minorHAnsi"/>
          <w:spacing w:val="-2"/>
          <w:sz w:val="20"/>
          <w:szCs w:val="20"/>
          <w:u w:val="none"/>
        </w:rPr>
      </w:pPr>
    </w:p>
    <w:p w14:paraId="3C5EAFC9" w14:textId="2B27E389" w:rsidR="00673294" w:rsidRPr="00123FED" w:rsidRDefault="00673294" w:rsidP="0065150B">
      <w:pPr>
        <w:pStyle w:val="Estilo5"/>
        <w:numPr>
          <w:ilvl w:val="2"/>
          <w:numId w:val="13"/>
        </w:numPr>
        <w:spacing w:after="0" w:line="240" w:lineRule="auto"/>
        <w:rPr>
          <w:rFonts w:cstheme="minorHAnsi"/>
          <w:spacing w:val="-2"/>
          <w:sz w:val="20"/>
          <w:szCs w:val="20"/>
          <w:u w:val="none"/>
        </w:rPr>
      </w:pPr>
      <w:r w:rsidRPr="00123FED">
        <w:rPr>
          <w:rFonts w:cstheme="minorHAnsi"/>
          <w:spacing w:val="-2"/>
          <w:sz w:val="20"/>
          <w:szCs w:val="20"/>
          <w:u w:val="none"/>
        </w:rPr>
        <w:t>SU</w:t>
      </w:r>
      <w:r w:rsidR="00834120" w:rsidRPr="00123FED">
        <w:rPr>
          <w:rFonts w:cstheme="minorHAnsi"/>
          <w:spacing w:val="-2"/>
          <w:sz w:val="20"/>
          <w:szCs w:val="20"/>
          <w:u w:val="none"/>
        </w:rPr>
        <w:t>BDIRECCIÓN DE DISPOSICIÓN FINAL</w:t>
      </w:r>
    </w:p>
    <w:p w14:paraId="38B1C4F8" w14:textId="16DE1EC2" w:rsidR="00ED0573" w:rsidRPr="00123FED" w:rsidRDefault="00ED0573" w:rsidP="00ED0573">
      <w:pPr>
        <w:pStyle w:val="Estilo5"/>
        <w:numPr>
          <w:ilvl w:val="0"/>
          <w:numId w:val="0"/>
        </w:numPr>
        <w:spacing w:after="0" w:line="240" w:lineRule="auto"/>
        <w:ind w:left="720"/>
        <w:rPr>
          <w:rFonts w:cstheme="minorHAnsi"/>
          <w:sz w:val="20"/>
          <w:szCs w:val="20"/>
          <w:u w:val="none"/>
        </w:rPr>
      </w:pPr>
    </w:p>
    <w:p w14:paraId="037FEF44" w14:textId="7B6F6BEA" w:rsidR="00ED0573" w:rsidRPr="009B148C" w:rsidRDefault="00ED0573" w:rsidP="00ED0573">
      <w:pPr>
        <w:spacing w:after="0" w:line="240" w:lineRule="auto"/>
        <w:jc w:val="both"/>
        <w:rPr>
          <w:rFonts w:cstheme="minorHAnsi"/>
          <w:spacing w:val="-2"/>
          <w:sz w:val="18"/>
          <w:szCs w:val="18"/>
        </w:rPr>
      </w:pPr>
      <w:r w:rsidRPr="00123FED">
        <w:rPr>
          <w:rFonts w:cstheme="minorHAnsi"/>
          <w:spacing w:val="-2"/>
          <w:sz w:val="20"/>
          <w:szCs w:val="20"/>
        </w:rPr>
        <w:t>En cuanto al cumplimiento de las medidas de compensación establecidas en la Resolución 2320 del 2014</w:t>
      </w:r>
      <w:r w:rsidR="00A82A20" w:rsidRPr="00123FED">
        <w:rPr>
          <w:rFonts w:cstheme="minorHAnsi"/>
          <w:spacing w:val="-2"/>
          <w:sz w:val="20"/>
          <w:szCs w:val="20"/>
        </w:rPr>
        <w:t xml:space="preserve">, </w:t>
      </w:r>
      <w:r w:rsidR="00E90435" w:rsidRPr="00123FED">
        <w:rPr>
          <w:rFonts w:cstheme="minorHAnsi"/>
          <w:sz w:val="20"/>
          <w:szCs w:val="20"/>
        </w:rPr>
        <w:t>“Por medio de la cual se resuelven recursos interpuestos contra la Resolución 1351</w:t>
      </w:r>
      <w:r w:rsidR="00FD7AB1" w:rsidRPr="00123FED">
        <w:rPr>
          <w:rStyle w:val="Refdenotaalpie"/>
          <w:rFonts w:cstheme="minorHAnsi"/>
          <w:sz w:val="20"/>
          <w:szCs w:val="20"/>
        </w:rPr>
        <w:footnoteReference w:id="6"/>
      </w:r>
      <w:r w:rsidR="00E90435" w:rsidRPr="00123FED">
        <w:rPr>
          <w:rFonts w:cstheme="minorHAnsi"/>
          <w:sz w:val="20"/>
          <w:szCs w:val="20"/>
        </w:rPr>
        <w:t xml:space="preserve"> de 18 de junio de 2014”</w:t>
      </w:r>
      <w:r w:rsidR="00FD7AB1" w:rsidRPr="00123FED">
        <w:rPr>
          <w:rFonts w:cstheme="minorHAnsi"/>
          <w:sz w:val="20"/>
          <w:szCs w:val="20"/>
        </w:rPr>
        <w:t xml:space="preserve">, </w:t>
      </w:r>
      <w:r w:rsidR="00A82A20" w:rsidRPr="00123FED">
        <w:rPr>
          <w:rFonts w:cstheme="minorHAnsi"/>
          <w:spacing w:val="-2"/>
          <w:sz w:val="20"/>
          <w:szCs w:val="20"/>
        </w:rPr>
        <w:t>artículo 22</w:t>
      </w:r>
      <w:r w:rsidRPr="00123FED">
        <w:rPr>
          <w:rFonts w:cstheme="minorHAnsi"/>
          <w:spacing w:val="-2"/>
          <w:sz w:val="20"/>
          <w:szCs w:val="20"/>
        </w:rPr>
        <w:t xml:space="preserve">, </w:t>
      </w:r>
      <w:r w:rsidR="00A82A20" w:rsidRPr="00123FED">
        <w:rPr>
          <w:rFonts w:cstheme="minorHAnsi"/>
          <w:spacing w:val="-2"/>
          <w:sz w:val="20"/>
          <w:szCs w:val="20"/>
        </w:rPr>
        <w:t>la UAESP debe cumplir con las siguientes medidas de compensación a favor de la comunidad de la zona de influencia indirecta del RSDJ:</w:t>
      </w:r>
    </w:p>
    <w:p w14:paraId="5E8675D6" w14:textId="48B42B61" w:rsidR="00ED0573" w:rsidRPr="00123FED" w:rsidRDefault="00ED0573" w:rsidP="00ED0573">
      <w:pPr>
        <w:spacing w:after="0" w:line="240" w:lineRule="auto"/>
        <w:jc w:val="both"/>
        <w:rPr>
          <w:rFonts w:cstheme="minorHAnsi"/>
          <w:spacing w:val="-2"/>
          <w:sz w:val="20"/>
          <w:szCs w:val="20"/>
        </w:rPr>
      </w:pPr>
    </w:p>
    <w:p w14:paraId="624EC8F3" w14:textId="51D540F2" w:rsidR="00ED0573" w:rsidRPr="00123FED" w:rsidRDefault="00834120" w:rsidP="00551C6F">
      <w:pPr>
        <w:spacing w:after="0" w:line="240" w:lineRule="auto"/>
        <w:ind w:left="1410" w:hanging="1410"/>
        <w:jc w:val="both"/>
        <w:rPr>
          <w:rFonts w:cstheme="minorHAnsi"/>
          <w:spacing w:val="-2"/>
          <w:sz w:val="20"/>
          <w:szCs w:val="20"/>
        </w:rPr>
      </w:pPr>
      <w:r w:rsidRPr="00123FED">
        <w:rPr>
          <w:rFonts w:cstheme="minorHAnsi"/>
          <w:i/>
          <w:spacing w:val="-2"/>
          <w:sz w:val="20"/>
          <w:szCs w:val="20"/>
        </w:rPr>
        <w:lastRenderedPageBreak/>
        <w:t>C</w:t>
      </w:r>
      <w:r w:rsidR="00AC07DB" w:rsidRPr="00123FED">
        <w:rPr>
          <w:rFonts w:cstheme="minorHAnsi"/>
          <w:i/>
          <w:spacing w:val="-2"/>
          <w:sz w:val="20"/>
          <w:szCs w:val="20"/>
        </w:rPr>
        <w:t>uadro</w:t>
      </w:r>
      <w:r w:rsidRPr="00123FED">
        <w:rPr>
          <w:rFonts w:cstheme="minorHAnsi"/>
          <w:i/>
          <w:spacing w:val="-2"/>
          <w:sz w:val="20"/>
          <w:szCs w:val="20"/>
        </w:rPr>
        <w:t xml:space="preserve"> No. 1.</w:t>
      </w:r>
      <w:r w:rsidR="00551C6F" w:rsidRPr="00123FED">
        <w:rPr>
          <w:rFonts w:cstheme="minorHAnsi"/>
          <w:i/>
          <w:spacing w:val="-2"/>
          <w:sz w:val="20"/>
          <w:szCs w:val="20"/>
        </w:rPr>
        <w:tab/>
      </w:r>
      <w:r w:rsidR="00AC07DB" w:rsidRPr="00123FED">
        <w:rPr>
          <w:rFonts w:cstheme="minorHAnsi"/>
          <w:spacing w:val="-2"/>
          <w:sz w:val="20"/>
          <w:szCs w:val="20"/>
        </w:rPr>
        <w:t>Medidas de compensación ambiental derivadas de la operación del Relleno Sanitario Doña Juana - RSDJ</w:t>
      </w:r>
    </w:p>
    <w:tbl>
      <w:tblPr>
        <w:tblStyle w:val="Tablaconcuadrcula"/>
        <w:tblW w:w="0" w:type="auto"/>
        <w:tblLook w:val="04A0" w:firstRow="1" w:lastRow="0" w:firstColumn="1" w:lastColumn="0" w:noHBand="0" w:noVBand="1"/>
      </w:tblPr>
      <w:tblGrid>
        <w:gridCol w:w="3114"/>
        <w:gridCol w:w="1559"/>
        <w:gridCol w:w="4531"/>
      </w:tblGrid>
      <w:tr w:rsidR="008D3937" w:rsidRPr="009B148C" w14:paraId="030F2CB2" w14:textId="77777777" w:rsidTr="009B148C">
        <w:trPr>
          <w:tblHeader/>
        </w:trPr>
        <w:tc>
          <w:tcPr>
            <w:tcW w:w="3114" w:type="dxa"/>
            <w:tcBorders>
              <w:top w:val="single" w:sz="4" w:space="0" w:color="auto"/>
              <w:left w:val="single" w:sz="4" w:space="0" w:color="auto"/>
              <w:bottom w:val="single" w:sz="4" w:space="0" w:color="auto"/>
              <w:right w:val="single" w:sz="4" w:space="0" w:color="auto"/>
            </w:tcBorders>
            <w:hideMark/>
          </w:tcPr>
          <w:p w14:paraId="5CB12B2A" w14:textId="77777777" w:rsidR="008D3937" w:rsidRPr="009B148C" w:rsidRDefault="008D3937" w:rsidP="00726C8E">
            <w:pPr>
              <w:jc w:val="center"/>
              <w:rPr>
                <w:rFonts w:cstheme="minorHAnsi"/>
                <w:b/>
                <w:sz w:val="18"/>
                <w:szCs w:val="18"/>
              </w:rPr>
            </w:pPr>
            <w:r w:rsidRPr="009B148C">
              <w:rPr>
                <w:rFonts w:cstheme="minorHAnsi"/>
                <w:b/>
                <w:sz w:val="18"/>
                <w:szCs w:val="18"/>
              </w:rPr>
              <w:t>ACTIVIDAD</w:t>
            </w:r>
          </w:p>
        </w:tc>
        <w:tc>
          <w:tcPr>
            <w:tcW w:w="1559" w:type="dxa"/>
            <w:tcBorders>
              <w:top w:val="single" w:sz="4" w:space="0" w:color="auto"/>
              <w:left w:val="single" w:sz="4" w:space="0" w:color="auto"/>
              <w:bottom w:val="single" w:sz="4" w:space="0" w:color="auto"/>
              <w:right w:val="single" w:sz="4" w:space="0" w:color="auto"/>
            </w:tcBorders>
            <w:hideMark/>
          </w:tcPr>
          <w:p w14:paraId="13D1C766" w14:textId="77777777" w:rsidR="008D3937" w:rsidRPr="009B148C" w:rsidRDefault="008D3937" w:rsidP="00726C8E">
            <w:pPr>
              <w:jc w:val="center"/>
              <w:rPr>
                <w:rFonts w:cstheme="minorHAnsi"/>
                <w:b/>
                <w:sz w:val="18"/>
                <w:szCs w:val="18"/>
              </w:rPr>
            </w:pPr>
            <w:r w:rsidRPr="009B148C">
              <w:rPr>
                <w:rFonts w:cstheme="minorHAnsi"/>
                <w:b/>
                <w:sz w:val="18"/>
                <w:szCs w:val="18"/>
              </w:rPr>
              <w:t>RESPONSABLE</w:t>
            </w:r>
          </w:p>
        </w:tc>
        <w:tc>
          <w:tcPr>
            <w:tcW w:w="4531" w:type="dxa"/>
            <w:tcBorders>
              <w:top w:val="single" w:sz="4" w:space="0" w:color="auto"/>
              <w:left w:val="single" w:sz="4" w:space="0" w:color="auto"/>
              <w:bottom w:val="single" w:sz="4" w:space="0" w:color="auto"/>
              <w:right w:val="single" w:sz="4" w:space="0" w:color="auto"/>
            </w:tcBorders>
            <w:hideMark/>
          </w:tcPr>
          <w:p w14:paraId="71DB3F10" w14:textId="77777777" w:rsidR="008D3937" w:rsidRPr="009B148C" w:rsidRDefault="008D3937" w:rsidP="00726C8E">
            <w:pPr>
              <w:jc w:val="center"/>
              <w:rPr>
                <w:rFonts w:cstheme="minorHAnsi"/>
                <w:b/>
                <w:sz w:val="18"/>
                <w:szCs w:val="18"/>
              </w:rPr>
            </w:pPr>
            <w:r w:rsidRPr="009B148C">
              <w:rPr>
                <w:rFonts w:cstheme="minorHAnsi"/>
                <w:b/>
                <w:sz w:val="18"/>
                <w:szCs w:val="18"/>
              </w:rPr>
              <w:t>DESCRIPCIÓN DEL AVANCE DE LA ACTIVIDAD</w:t>
            </w:r>
          </w:p>
        </w:tc>
      </w:tr>
      <w:tr w:rsidR="008D3937" w:rsidRPr="009B148C" w14:paraId="05F32DDB"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78326115" w14:textId="77777777" w:rsidR="008D3937" w:rsidRPr="009B148C" w:rsidRDefault="008D3937" w:rsidP="00726C8E">
            <w:pPr>
              <w:jc w:val="both"/>
              <w:rPr>
                <w:rFonts w:cstheme="minorHAnsi"/>
                <w:sz w:val="18"/>
                <w:szCs w:val="18"/>
              </w:rPr>
            </w:pPr>
            <w:r w:rsidRPr="009B148C">
              <w:rPr>
                <w:rFonts w:cstheme="minorHAnsi"/>
                <w:b/>
                <w:sz w:val="18"/>
                <w:szCs w:val="18"/>
                <w:lang w:val="es-CO"/>
              </w:rPr>
              <w:t>Siembra de árboles:</w:t>
            </w:r>
            <w:r w:rsidRPr="009B148C">
              <w:rPr>
                <w:rFonts w:cstheme="minorHAnsi"/>
                <w:sz w:val="18"/>
                <w:szCs w:val="18"/>
                <w:lang w:val="es-CO"/>
              </w:rPr>
              <w:t xml:space="preserve"> </w:t>
            </w:r>
            <w:r w:rsidRPr="009B148C">
              <w:rPr>
                <w:rFonts w:cstheme="minorHAnsi"/>
                <w:i/>
                <w:sz w:val="18"/>
                <w:szCs w:val="18"/>
              </w:rPr>
              <w:t>(…) “1.</w:t>
            </w:r>
            <w:r w:rsidRPr="009B148C">
              <w:rPr>
                <w:rFonts w:cstheme="minorHAnsi"/>
                <w:i/>
                <w:iCs/>
                <w:color w:val="222222"/>
                <w:sz w:val="18"/>
                <w:szCs w:val="18"/>
                <w:lang w:val="es-ES"/>
              </w:rPr>
              <w:t xml:space="preserve"> Sembrar diez mi (10.000) árboles…”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C35A38" w14:textId="77777777" w:rsidR="008D3937" w:rsidRPr="009B148C" w:rsidRDefault="008D3937" w:rsidP="00726C8E">
            <w:pPr>
              <w:jc w:val="both"/>
              <w:rPr>
                <w:rFonts w:cstheme="minorHAnsi"/>
                <w:sz w:val="18"/>
                <w:szCs w:val="18"/>
              </w:rPr>
            </w:pPr>
            <w:r w:rsidRPr="009B148C">
              <w:rPr>
                <w:rFonts w:cstheme="minorHAnsi"/>
                <w:color w:val="222222"/>
                <w:sz w:val="18"/>
                <w:szCs w:val="18"/>
                <w:lang w:val="es-ES"/>
              </w:rPr>
              <w:t>Operador del RSDJ, CGR Doña Juana</w:t>
            </w:r>
          </w:p>
        </w:tc>
        <w:tc>
          <w:tcPr>
            <w:tcW w:w="4531" w:type="dxa"/>
            <w:tcBorders>
              <w:top w:val="single" w:sz="4" w:space="0" w:color="auto"/>
              <w:left w:val="single" w:sz="4" w:space="0" w:color="auto"/>
              <w:bottom w:val="single" w:sz="4" w:space="0" w:color="auto"/>
              <w:right w:val="single" w:sz="4" w:space="0" w:color="auto"/>
            </w:tcBorders>
            <w:vAlign w:val="center"/>
          </w:tcPr>
          <w:p w14:paraId="4468DD00" w14:textId="77777777" w:rsidR="008D3937" w:rsidRPr="009B148C" w:rsidRDefault="008D3937" w:rsidP="00726C8E">
            <w:pPr>
              <w:pStyle w:val="m4085884908687277469gmail-standard"/>
              <w:shd w:val="clear" w:color="auto" w:fill="FFFFFF"/>
              <w:spacing w:before="0" w:beforeAutospacing="0" w:after="0" w:afterAutospacing="0"/>
              <w:jc w:val="both"/>
              <w:rPr>
                <w:rFonts w:asciiTheme="minorHAnsi" w:hAnsiTheme="minorHAnsi" w:cstheme="minorHAnsi"/>
                <w:sz w:val="18"/>
                <w:szCs w:val="18"/>
              </w:rPr>
            </w:pPr>
            <w:r w:rsidRPr="009B148C">
              <w:rPr>
                <w:rFonts w:asciiTheme="minorHAnsi" w:hAnsiTheme="minorHAnsi" w:cstheme="minorHAnsi"/>
                <w:color w:val="222222"/>
                <w:sz w:val="18"/>
                <w:szCs w:val="18"/>
                <w:lang w:val="es-MX" w:eastAsia="en-US"/>
              </w:rPr>
              <w:t>A</w:t>
            </w:r>
            <w:r w:rsidRPr="009B148C">
              <w:rPr>
                <w:rFonts w:asciiTheme="minorHAnsi" w:hAnsiTheme="minorHAnsi" w:cstheme="minorHAnsi"/>
                <w:color w:val="222222"/>
                <w:sz w:val="18"/>
                <w:szCs w:val="18"/>
                <w:lang w:val="es-ES" w:eastAsia="en-US"/>
              </w:rPr>
              <w:t xml:space="preserve"> 30 de junio de 2018 se han sembrado 3.576 individuos arbóreos en la ronda de las Quebradas El Zorro y El Botello, al interior del RSDJ. Correspondiendo a un 35.7 % de avance.</w:t>
            </w:r>
          </w:p>
        </w:tc>
      </w:tr>
      <w:tr w:rsidR="008D3937" w:rsidRPr="009B148C" w14:paraId="0B93EC79"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5D32F0C4" w14:textId="433E9C36" w:rsidR="008D3937" w:rsidRPr="009B148C" w:rsidRDefault="008D3937" w:rsidP="00726C8E">
            <w:pPr>
              <w:jc w:val="both"/>
              <w:rPr>
                <w:rFonts w:cstheme="minorHAnsi"/>
                <w:sz w:val="18"/>
                <w:szCs w:val="18"/>
              </w:rPr>
            </w:pPr>
            <w:r w:rsidRPr="009B148C">
              <w:rPr>
                <w:rFonts w:cstheme="minorHAnsi"/>
                <w:b/>
                <w:color w:val="000000" w:themeColor="text1"/>
                <w:spacing w:val="-2"/>
                <w:sz w:val="18"/>
                <w:szCs w:val="18"/>
                <w:lang w:val="es-ES"/>
              </w:rPr>
              <w:t xml:space="preserve">Adquisición predial: </w:t>
            </w:r>
            <w:r w:rsidRPr="009B148C">
              <w:rPr>
                <w:rFonts w:cstheme="minorHAnsi"/>
                <w:i/>
                <w:spacing w:val="-2"/>
                <w:sz w:val="18"/>
                <w:szCs w:val="18"/>
              </w:rPr>
              <w:t>(…) “2.</w:t>
            </w:r>
            <w:r w:rsidRPr="009B148C">
              <w:rPr>
                <w:rFonts w:cstheme="minorHAnsi"/>
                <w:i/>
                <w:iCs/>
                <w:spacing w:val="-2"/>
                <w:sz w:val="18"/>
                <w:szCs w:val="18"/>
                <w:lang w:val="es-ES"/>
              </w:rPr>
              <w:t xml:space="preserve"> </w:t>
            </w:r>
            <w:r w:rsidRPr="009B148C">
              <w:rPr>
                <w:rFonts w:cstheme="minorHAnsi"/>
                <w:i/>
                <w:iCs/>
                <w:spacing w:val="-2"/>
                <w:sz w:val="18"/>
                <w:szCs w:val="18"/>
                <w:shd w:val="clear" w:color="auto" w:fill="FFFFFF"/>
                <w:lang w:val="es-ES_tradnl"/>
              </w:rPr>
              <w:t>Dentro del año siguiente a la ejecutoria de la presente resolución, se deberán adelantar los procesos de adquisición respecto de los predios que abastecen de agua…”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4B709D" w14:textId="77777777" w:rsidR="008D3937" w:rsidRPr="009B148C" w:rsidRDefault="008D3937" w:rsidP="00726C8E">
            <w:pPr>
              <w:jc w:val="both"/>
              <w:rPr>
                <w:rFonts w:cstheme="minorHAnsi"/>
                <w:color w:val="222222"/>
                <w:sz w:val="18"/>
                <w:szCs w:val="18"/>
                <w:lang w:val="es-ES"/>
              </w:rPr>
            </w:pPr>
            <w:r w:rsidRPr="009B148C">
              <w:rPr>
                <w:rFonts w:cstheme="minorHAnsi"/>
                <w:color w:val="222222"/>
                <w:sz w:val="18"/>
                <w:szCs w:val="18"/>
                <w:lang w:val="es-ES"/>
              </w:rPr>
              <w:t>UAESP</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72BEF9C" w14:textId="77777777" w:rsidR="008D3937" w:rsidRPr="009B148C" w:rsidRDefault="008D3937" w:rsidP="00726C8E">
            <w:pPr>
              <w:jc w:val="both"/>
              <w:rPr>
                <w:rFonts w:cstheme="minorHAnsi"/>
                <w:sz w:val="18"/>
                <w:szCs w:val="18"/>
              </w:rPr>
            </w:pPr>
            <w:r w:rsidRPr="009B148C">
              <w:rPr>
                <w:rFonts w:cstheme="minorHAnsi"/>
                <w:sz w:val="18"/>
                <w:szCs w:val="18"/>
              </w:rPr>
              <w:t>Previa verificación con la CAR, la Unidad dio inicio a la adquisición de 18 predios para abastecimiento de agua de acueductos veredales de los territorios aledaños al relleno. Posterior a los estudios técnicos, sociales y económicos de los predios ya mencionados 5 tenían inconsistencias en información y 13 comenzaron proceso de compra, de éstos a la fecha se han adquirido 7 predios.</w:t>
            </w:r>
          </w:p>
        </w:tc>
      </w:tr>
      <w:tr w:rsidR="008D3937" w:rsidRPr="009B148C" w14:paraId="0939698C"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44E3854B" w14:textId="77777777" w:rsidR="008D3937" w:rsidRPr="009B148C" w:rsidRDefault="008D3937" w:rsidP="00726C8E">
            <w:pPr>
              <w:jc w:val="both"/>
              <w:rPr>
                <w:rFonts w:cstheme="minorHAnsi"/>
                <w:sz w:val="18"/>
                <w:szCs w:val="18"/>
              </w:rPr>
            </w:pPr>
            <w:r w:rsidRPr="009B148C">
              <w:rPr>
                <w:rFonts w:cstheme="minorHAnsi"/>
                <w:b/>
                <w:spacing w:val="-2"/>
                <w:sz w:val="18"/>
                <w:szCs w:val="18"/>
              </w:rPr>
              <w:t xml:space="preserve">Identificación y caracterización de fuentes hídricas </w:t>
            </w:r>
            <w:r w:rsidRPr="009B148C">
              <w:rPr>
                <w:rFonts w:cstheme="minorHAnsi"/>
                <w:i/>
                <w:spacing w:val="-2"/>
                <w:sz w:val="18"/>
                <w:szCs w:val="18"/>
              </w:rPr>
              <w:t>(…) “3.</w:t>
            </w:r>
            <w:r w:rsidRPr="009B148C">
              <w:rPr>
                <w:rFonts w:cstheme="minorHAnsi"/>
                <w:i/>
                <w:iCs/>
                <w:color w:val="222222"/>
                <w:spacing w:val="-2"/>
                <w:sz w:val="18"/>
                <w:szCs w:val="18"/>
                <w:lang w:val="es-ES"/>
              </w:rPr>
              <w:t xml:space="preserve"> Identificar y caracterizar, a través de un inventario de fuentes hídricas, las quebradas de la zona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7D75F2" w14:textId="77777777" w:rsidR="008D3937" w:rsidRPr="009B148C" w:rsidRDefault="008D3937" w:rsidP="00726C8E">
            <w:pPr>
              <w:jc w:val="both"/>
              <w:rPr>
                <w:rFonts w:cstheme="minorHAnsi"/>
                <w:color w:val="222222"/>
                <w:sz w:val="18"/>
                <w:szCs w:val="18"/>
                <w:lang w:val="es-ES"/>
              </w:rPr>
            </w:pPr>
            <w:r w:rsidRPr="009B148C">
              <w:rPr>
                <w:rFonts w:cstheme="minorHAnsi"/>
                <w:color w:val="222222"/>
                <w:sz w:val="18"/>
                <w:szCs w:val="18"/>
                <w:lang w:val="es-ES"/>
              </w:rPr>
              <w:t>Operador del RSDJ, CGR Doña Juana</w:t>
            </w:r>
          </w:p>
        </w:tc>
        <w:tc>
          <w:tcPr>
            <w:tcW w:w="4531" w:type="dxa"/>
            <w:tcBorders>
              <w:top w:val="single" w:sz="4" w:space="0" w:color="auto"/>
              <w:left w:val="single" w:sz="4" w:space="0" w:color="auto"/>
              <w:bottom w:val="single" w:sz="4" w:space="0" w:color="auto"/>
              <w:right w:val="single" w:sz="4" w:space="0" w:color="auto"/>
            </w:tcBorders>
            <w:vAlign w:val="center"/>
          </w:tcPr>
          <w:p w14:paraId="747009EB" w14:textId="39266DF5" w:rsidR="008D3937" w:rsidRPr="009B148C" w:rsidRDefault="008D3937" w:rsidP="00722C4C">
            <w:pPr>
              <w:pStyle w:val="Prrafodelista"/>
              <w:ind w:left="0"/>
              <w:jc w:val="both"/>
              <w:rPr>
                <w:rFonts w:cstheme="minorHAnsi"/>
                <w:sz w:val="18"/>
                <w:szCs w:val="18"/>
              </w:rPr>
            </w:pPr>
            <w:r w:rsidRPr="009B148C">
              <w:rPr>
                <w:rFonts w:cstheme="minorHAnsi"/>
                <w:sz w:val="18"/>
                <w:szCs w:val="18"/>
              </w:rPr>
              <w:t>Se realizó el diagn</w:t>
            </w:r>
            <w:r w:rsidR="00CA76C1" w:rsidRPr="009B148C">
              <w:rPr>
                <w:rFonts w:cstheme="minorHAnsi"/>
                <w:sz w:val="18"/>
                <w:szCs w:val="18"/>
              </w:rPr>
              <w:t>ó</w:t>
            </w:r>
            <w:r w:rsidRPr="009B148C">
              <w:rPr>
                <w:rFonts w:cstheme="minorHAnsi"/>
                <w:sz w:val="18"/>
                <w:szCs w:val="18"/>
              </w:rPr>
              <w:t xml:space="preserve">stico e inventario de fuentes hídricas, de igual forma el Plan </w:t>
            </w:r>
            <w:r w:rsidR="00CA76C1" w:rsidRPr="009B148C">
              <w:rPr>
                <w:rFonts w:cstheme="minorHAnsi"/>
                <w:sz w:val="18"/>
                <w:szCs w:val="18"/>
              </w:rPr>
              <w:t>Operativo</w:t>
            </w:r>
            <w:r w:rsidRPr="009B148C">
              <w:rPr>
                <w:rFonts w:cstheme="minorHAnsi"/>
                <w:sz w:val="18"/>
                <w:szCs w:val="18"/>
              </w:rPr>
              <w:t xml:space="preserve">, el cual está contenido en el Plan de </w:t>
            </w:r>
            <w:r w:rsidR="00CA76C1" w:rsidRPr="009B148C">
              <w:rPr>
                <w:rFonts w:cstheme="minorHAnsi"/>
                <w:sz w:val="18"/>
                <w:szCs w:val="18"/>
              </w:rPr>
              <w:t xml:space="preserve">Recuperación </w:t>
            </w:r>
            <w:r w:rsidRPr="009B148C">
              <w:rPr>
                <w:rFonts w:cstheme="minorHAnsi"/>
                <w:sz w:val="18"/>
                <w:szCs w:val="18"/>
              </w:rPr>
              <w:t xml:space="preserve">de Quebradas 2015 presentado a la CAR. </w:t>
            </w:r>
            <w:r w:rsidR="00DF1D5D" w:rsidRPr="009B148C">
              <w:rPr>
                <w:rFonts w:cstheme="minorHAnsi"/>
                <w:sz w:val="18"/>
                <w:szCs w:val="18"/>
              </w:rPr>
              <w:t>Las 5.337 siembras contempladas en el plan operativo hacen</w:t>
            </w:r>
            <w:r w:rsidRPr="009B148C">
              <w:rPr>
                <w:rFonts w:cstheme="minorHAnsi"/>
                <w:sz w:val="18"/>
                <w:szCs w:val="18"/>
              </w:rPr>
              <w:t xml:space="preserve"> parte de los 10.000 individuos arbóreos a sembrar en la obligación 1</w:t>
            </w:r>
          </w:p>
        </w:tc>
      </w:tr>
      <w:tr w:rsidR="008D3937" w:rsidRPr="009B148C" w14:paraId="19BF7B73"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7A92C5FF" w14:textId="77777777" w:rsidR="008D3937" w:rsidRPr="009B148C" w:rsidRDefault="008D3937" w:rsidP="00726C8E">
            <w:pPr>
              <w:jc w:val="both"/>
              <w:rPr>
                <w:rFonts w:cstheme="minorHAnsi"/>
                <w:sz w:val="18"/>
                <w:szCs w:val="18"/>
              </w:rPr>
            </w:pPr>
            <w:r w:rsidRPr="009B148C">
              <w:rPr>
                <w:rFonts w:cstheme="minorHAnsi"/>
                <w:b/>
                <w:iCs/>
                <w:color w:val="222222"/>
                <w:spacing w:val="-2"/>
                <w:sz w:val="18"/>
                <w:szCs w:val="18"/>
                <w:lang w:val="es-ES"/>
              </w:rPr>
              <w:t>Plan operativo:</w:t>
            </w:r>
            <w:r w:rsidRPr="009B148C">
              <w:rPr>
                <w:rFonts w:cstheme="minorHAnsi"/>
                <w:i/>
                <w:iCs/>
                <w:color w:val="222222"/>
                <w:spacing w:val="-2"/>
                <w:sz w:val="18"/>
                <w:szCs w:val="18"/>
                <w:lang w:val="es-ES"/>
              </w:rPr>
              <w:t xml:space="preserve"> </w:t>
            </w:r>
            <w:r w:rsidRPr="009B148C">
              <w:rPr>
                <w:rFonts w:cstheme="minorHAnsi"/>
                <w:i/>
                <w:spacing w:val="-2"/>
                <w:sz w:val="18"/>
                <w:szCs w:val="18"/>
              </w:rPr>
              <w:t xml:space="preserve">(…) “4. </w:t>
            </w:r>
            <w:r w:rsidRPr="009B148C">
              <w:rPr>
                <w:rFonts w:cstheme="minorHAnsi"/>
                <w:i/>
                <w:iCs/>
                <w:color w:val="222222"/>
                <w:spacing w:val="-2"/>
                <w:sz w:val="18"/>
                <w:szCs w:val="18"/>
                <w:lang w:val="es-ES"/>
              </w:rPr>
              <w:t>El plan operativo debe contemplar acciones como limpieza, cercados de protección, siembra de especies nativas, obras de mitigación de riesgo por deslizamiento, recuperación de rondas, entre otras; igualmente, la construcción de indicadores para el seguimiento y medición de resultados…”</w:t>
            </w:r>
          </w:p>
        </w:tc>
        <w:tc>
          <w:tcPr>
            <w:tcW w:w="1559" w:type="dxa"/>
            <w:tcBorders>
              <w:top w:val="single" w:sz="4" w:space="0" w:color="auto"/>
              <w:left w:val="single" w:sz="4" w:space="0" w:color="auto"/>
              <w:bottom w:val="single" w:sz="4" w:space="0" w:color="auto"/>
              <w:right w:val="single" w:sz="4" w:space="0" w:color="auto"/>
            </w:tcBorders>
            <w:vAlign w:val="center"/>
          </w:tcPr>
          <w:p w14:paraId="6BC2B2EF" w14:textId="77777777" w:rsidR="008D3937" w:rsidRPr="009B148C" w:rsidRDefault="008D3937" w:rsidP="00726C8E">
            <w:pPr>
              <w:pStyle w:val="m4085884908687277469gmail-western"/>
              <w:shd w:val="clear" w:color="auto" w:fill="FFFFFF"/>
              <w:spacing w:before="0" w:beforeAutospacing="0" w:after="0" w:afterAutospacing="0"/>
              <w:jc w:val="both"/>
              <w:rPr>
                <w:rFonts w:asciiTheme="minorHAnsi" w:eastAsiaTheme="minorHAnsi" w:hAnsiTheme="minorHAnsi" w:cstheme="minorHAnsi"/>
                <w:color w:val="222222"/>
                <w:sz w:val="18"/>
                <w:szCs w:val="18"/>
                <w:lang w:val="es-ES" w:eastAsia="en-US"/>
              </w:rPr>
            </w:pPr>
            <w:r w:rsidRPr="009B148C">
              <w:rPr>
                <w:rFonts w:asciiTheme="minorHAnsi" w:eastAsiaTheme="minorHAnsi" w:hAnsiTheme="minorHAnsi" w:cstheme="minorHAnsi"/>
                <w:color w:val="222222"/>
                <w:sz w:val="18"/>
                <w:szCs w:val="18"/>
                <w:lang w:val="es-ES" w:eastAsia="en-US"/>
              </w:rPr>
              <w:t xml:space="preserve">Operador del RSDJ, CGR Doña Juana y UAESP. </w:t>
            </w:r>
          </w:p>
          <w:p w14:paraId="275758DC" w14:textId="77777777" w:rsidR="008D3937" w:rsidRPr="009B148C" w:rsidRDefault="008D3937" w:rsidP="00726C8E">
            <w:pPr>
              <w:pStyle w:val="m4085884908687277469gmail-standard"/>
              <w:shd w:val="clear" w:color="auto" w:fill="FFFFFF"/>
              <w:spacing w:before="0" w:beforeAutospacing="0" w:after="0" w:afterAutospacing="0"/>
              <w:jc w:val="both"/>
              <w:rPr>
                <w:rFonts w:asciiTheme="minorHAnsi" w:eastAsiaTheme="minorHAnsi" w:hAnsiTheme="minorHAnsi" w:cstheme="minorHAnsi"/>
                <w:color w:val="222222"/>
                <w:sz w:val="18"/>
                <w:szCs w:val="18"/>
                <w:lang w:val="es-ES" w:eastAsia="en-US"/>
              </w:rPr>
            </w:pPr>
            <w:r w:rsidRPr="009B148C">
              <w:rPr>
                <w:rFonts w:asciiTheme="minorHAnsi" w:eastAsiaTheme="minorHAnsi" w:hAnsiTheme="minorHAnsi" w:cstheme="minorHAnsi"/>
                <w:color w:val="222222"/>
                <w:sz w:val="18"/>
                <w:szCs w:val="18"/>
                <w:lang w:val="es-ES" w:eastAsia="en-US"/>
              </w:rPr>
              <w:t> </w:t>
            </w:r>
          </w:p>
          <w:p w14:paraId="5CF8C843" w14:textId="77777777" w:rsidR="008D3937" w:rsidRPr="009B148C" w:rsidRDefault="008D3937" w:rsidP="00726C8E">
            <w:pPr>
              <w:jc w:val="both"/>
              <w:rPr>
                <w:rFonts w:cstheme="minorHAnsi"/>
                <w:color w:val="222222"/>
                <w:sz w:val="18"/>
                <w:szCs w:val="18"/>
                <w:lang w:val="es-ES"/>
              </w:rPr>
            </w:pPr>
          </w:p>
        </w:tc>
        <w:tc>
          <w:tcPr>
            <w:tcW w:w="4531" w:type="dxa"/>
            <w:tcBorders>
              <w:top w:val="single" w:sz="4" w:space="0" w:color="auto"/>
              <w:left w:val="single" w:sz="4" w:space="0" w:color="auto"/>
              <w:bottom w:val="single" w:sz="4" w:space="0" w:color="auto"/>
              <w:right w:val="single" w:sz="4" w:space="0" w:color="auto"/>
            </w:tcBorders>
            <w:vAlign w:val="center"/>
            <w:hideMark/>
          </w:tcPr>
          <w:p w14:paraId="4F279219" w14:textId="77777777" w:rsidR="008D3937" w:rsidRPr="009B148C" w:rsidRDefault="008D3937" w:rsidP="00726C8E">
            <w:pPr>
              <w:suppressAutoHyphens/>
              <w:jc w:val="both"/>
              <w:rPr>
                <w:rFonts w:cstheme="minorHAnsi"/>
                <w:sz w:val="18"/>
                <w:szCs w:val="18"/>
              </w:rPr>
            </w:pPr>
            <w:r w:rsidRPr="009B148C">
              <w:rPr>
                <w:rFonts w:cstheme="minorHAnsi"/>
                <w:sz w:val="18"/>
                <w:szCs w:val="18"/>
                <w:lang w:val="es-ES"/>
              </w:rPr>
              <w:t xml:space="preserve">El </w:t>
            </w:r>
            <w:r w:rsidRPr="009B148C">
              <w:rPr>
                <w:rFonts w:cstheme="minorHAnsi"/>
                <w:sz w:val="18"/>
                <w:szCs w:val="18"/>
              </w:rPr>
              <w:t>24 de octubre de 2017 se suscribió el Convenio Interadministrativo 550 de 2017 con la Universidad Nacional, en el marco de este convenio durante el primer semestre de 2018 se realizaron las siguientes actividades y se entregaron los siguientes productos:</w:t>
            </w:r>
          </w:p>
          <w:p w14:paraId="3C1CA82B" w14:textId="4AEA70A6" w:rsidR="008D3937" w:rsidRPr="009B148C" w:rsidRDefault="008D3937" w:rsidP="0065150B">
            <w:pPr>
              <w:pStyle w:val="Prrafodelista"/>
              <w:numPr>
                <w:ilvl w:val="0"/>
                <w:numId w:val="9"/>
              </w:numPr>
              <w:jc w:val="both"/>
              <w:rPr>
                <w:rFonts w:cstheme="minorHAnsi"/>
                <w:sz w:val="18"/>
                <w:szCs w:val="18"/>
              </w:rPr>
            </w:pPr>
            <w:r w:rsidRPr="009B148C">
              <w:rPr>
                <w:rFonts w:cstheme="minorHAnsi"/>
                <w:sz w:val="18"/>
                <w:szCs w:val="18"/>
              </w:rPr>
              <w:t xml:space="preserve">Un documento de </w:t>
            </w:r>
            <w:r w:rsidR="00503712" w:rsidRPr="009B148C">
              <w:rPr>
                <w:rFonts w:cstheme="minorHAnsi"/>
                <w:sz w:val="18"/>
                <w:szCs w:val="18"/>
              </w:rPr>
              <w:t xml:space="preserve">caracterización </w:t>
            </w:r>
            <w:r w:rsidRPr="009B148C">
              <w:rPr>
                <w:rFonts w:cstheme="minorHAnsi"/>
                <w:sz w:val="18"/>
                <w:szCs w:val="18"/>
              </w:rPr>
              <w:t xml:space="preserve">de los </w:t>
            </w:r>
          </w:p>
          <w:p w14:paraId="326C405B" w14:textId="084A3D70" w:rsidR="008D3937" w:rsidRPr="009B148C" w:rsidRDefault="00503712" w:rsidP="00726C8E">
            <w:pPr>
              <w:jc w:val="both"/>
              <w:rPr>
                <w:rFonts w:cstheme="minorHAnsi"/>
                <w:sz w:val="18"/>
                <w:szCs w:val="18"/>
              </w:rPr>
            </w:pPr>
            <w:r w:rsidRPr="009B148C">
              <w:rPr>
                <w:rFonts w:cstheme="minorHAnsi"/>
                <w:sz w:val="18"/>
                <w:szCs w:val="18"/>
              </w:rPr>
              <w:t xml:space="preserve">ecosistemas </w:t>
            </w:r>
            <w:r w:rsidR="008D3937" w:rsidRPr="009B148C">
              <w:rPr>
                <w:rFonts w:cstheme="minorHAnsi"/>
                <w:sz w:val="18"/>
                <w:szCs w:val="18"/>
              </w:rPr>
              <w:t xml:space="preserve">de </w:t>
            </w:r>
            <w:r w:rsidRPr="009B148C">
              <w:rPr>
                <w:rFonts w:cstheme="minorHAnsi"/>
                <w:sz w:val="18"/>
                <w:szCs w:val="18"/>
              </w:rPr>
              <w:t xml:space="preserve">referencia </w:t>
            </w:r>
            <w:r w:rsidR="008D3937" w:rsidRPr="009B148C">
              <w:rPr>
                <w:rFonts w:cstheme="minorHAnsi"/>
                <w:sz w:val="18"/>
                <w:szCs w:val="18"/>
              </w:rPr>
              <w:t>de la zona de influencia del RSDJ.</w:t>
            </w:r>
          </w:p>
          <w:p w14:paraId="7DEDA883" w14:textId="4738CB0B" w:rsidR="008D3937" w:rsidRPr="009B148C" w:rsidRDefault="008D3937" w:rsidP="00726C8E">
            <w:pPr>
              <w:jc w:val="both"/>
              <w:rPr>
                <w:rFonts w:cstheme="minorHAnsi"/>
                <w:sz w:val="18"/>
                <w:szCs w:val="18"/>
              </w:rPr>
            </w:pPr>
            <w:r w:rsidRPr="009B148C">
              <w:rPr>
                <w:rFonts w:cstheme="minorHAnsi"/>
                <w:sz w:val="18"/>
                <w:szCs w:val="18"/>
              </w:rPr>
              <w:t xml:space="preserve">•  Un documento de </w:t>
            </w:r>
            <w:r w:rsidR="00503712" w:rsidRPr="009B148C">
              <w:rPr>
                <w:rFonts w:cstheme="minorHAnsi"/>
                <w:sz w:val="18"/>
                <w:szCs w:val="18"/>
              </w:rPr>
              <w:t xml:space="preserve">identificación </w:t>
            </w:r>
            <w:r w:rsidRPr="009B148C">
              <w:rPr>
                <w:rFonts w:cstheme="minorHAnsi"/>
                <w:sz w:val="18"/>
                <w:szCs w:val="18"/>
              </w:rPr>
              <w:t xml:space="preserve">de </w:t>
            </w:r>
            <w:r w:rsidR="00503712" w:rsidRPr="009B148C">
              <w:rPr>
                <w:rFonts w:cstheme="minorHAnsi"/>
                <w:sz w:val="18"/>
                <w:szCs w:val="18"/>
              </w:rPr>
              <w:t xml:space="preserve">especies </w:t>
            </w:r>
            <w:r w:rsidRPr="009B148C">
              <w:rPr>
                <w:rFonts w:cstheme="minorHAnsi"/>
                <w:sz w:val="18"/>
                <w:szCs w:val="18"/>
              </w:rPr>
              <w:t xml:space="preserve">de </w:t>
            </w:r>
            <w:r w:rsidR="00503712" w:rsidRPr="009B148C">
              <w:rPr>
                <w:rFonts w:cstheme="minorHAnsi"/>
                <w:sz w:val="18"/>
                <w:szCs w:val="18"/>
              </w:rPr>
              <w:t>i</w:t>
            </w:r>
            <w:r w:rsidRPr="009B148C">
              <w:rPr>
                <w:rFonts w:cstheme="minorHAnsi"/>
                <w:sz w:val="18"/>
                <w:szCs w:val="18"/>
              </w:rPr>
              <w:t xml:space="preserve">mportancia </w:t>
            </w:r>
            <w:r w:rsidR="00503712" w:rsidRPr="009B148C">
              <w:rPr>
                <w:rFonts w:cstheme="minorHAnsi"/>
                <w:sz w:val="18"/>
                <w:szCs w:val="18"/>
              </w:rPr>
              <w:t xml:space="preserve">ecológica </w:t>
            </w:r>
            <w:r w:rsidRPr="009B148C">
              <w:rPr>
                <w:rFonts w:cstheme="minorHAnsi"/>
                <w:sz w:val="18"/>
                <w:szCs w:val="18"/>
              </w:rPr>
              <w:t>en la zona referenciada.</w:t>
            </w:r>
          </w:p>
          <w:p w14:paraId="2166B868" w14:textId="68D237DD" w:rsidR="008D3937" w:rsidRPr="009B148C" w:rsidRDefault="008D3937" w:rsidP="00726C8E">
            <w:pPr>
              <w:jc w:val="both"/>
              <w:rPr>
                <w:rFonts w:cstheme="minorHAnsi"/>
                <w:sz w:val="18"/>
                <w:szCs w:val="18"/>
              </w:rPr>
            </w:pPr>
            <w:r w:rsidRPr="009B148C">
              <w:rPr>
                <w:rFonts w:cstheme="minorHAnsi"/>
                <w:sz w:val="18"/>
                <w:szCs w:val="18"/>
              </w:rPr>
              <w:t xml:space="preserve">• Un documento de </w:t>
            </w:r>
            <w:r w:rsidR="00503712" w:rsidRPr="009B148C">
              <w:rPr>
                <w:rFonts w:cstheme="minorHAnsi"/>
                <w:sz w:val="18"/>
                <w:szCs w:val="18"/>
              </w:rPr>
              <w:t xml:space="preserve">priorización </w:t>
            </w:r>
            <w:r w:rsidRPr="009B148C">
              <w:rPr>
                <w:rFonts w:cstheme="minorHAnsi"/>
                <w:sz w:val="18"/>
                <w:szCs w:val="18"/>
              </w:rPr>
              <w:t>de cinco especies de restauración.</w:t>
            </w:r>
          </w:p>
          <w:p w14:paraId="7CBD2959" w14:textId="77777777" w:rsidR="008D3937" w:rsidRPr="009B148C" w:rsidRDefault="008D3937" w:rsidP="00726C8E">
            <w:pPr>
              <w:jc w:val="both"/>
              <w:rPr>
                <w:rFonts w:cstheme="minorHAnsi"/>
                <w:sz w:val="18"/>
                <w:szCs w:val="18"/>
              </w:rPr>
            </w:pPr>
            <w:r w:rsidRPr="009B148C">
              <w:rPr>
                <w:rFonts w:cstheme="minorHAnsi"/>
                <w:sz w:val="18"/>
                <w:szCs w:val="18"/>
              </w:rPr>
              <w:t>• Un documento de resultados de ensayos de propagación de cinco especies de restauración</w:t>
            </w:r>
          </w:p>
          <w:p w14:paraId="7FE824AD" w14:textId="77777777" w:rsidR="008D3937" w:rsidRPr="009B148C" w:rsidRDefault="008D3937" w:rsidP="00726C8E">
            <w:pPr>
              <w:jc w:val="both"/>
              <w:rPr>
                <w:rFonts w:cstheme="minorHAnsi"/>
                <w:sz w:val="18"/>
                <w:szCs w:val="18"/>
              </w:rPr>
            </w:pPr>
            <w:r w:rsidRPr="009B148C">
              <w:rPr>
                <w:rFonts w:cstheme="minorHAnsi"/>
                <w:sz w:val="18"/>
                <w:szCs w:val="18"/>
              </w:rPr>
              <w:t>• Mil (1000) plántulas de especies nativas de ecosistemas de referencia propagadas.</w:t>
            </w:r>
          </w:p>
          <w:p w14:paraId="07D4100A" w14:textId="77777777" w:rsidR="008D3937" w:rsidRPr="009B148C" w:rsidRDefault="008D3937" w:rsidP="00726C8E">
            <w:pPr>
              <w:jc w:val="both"/>
              <w:rPr>
                <w:rFonts w:cstheme="minorHAnsi"/>
                <w:sz w:val="18"/>
                <w:szCs w:val="18"/>
              </w:rPr>
            </w:pPr>
            <w:r w:rsidRPr="009B148C">
              <w:rPr>
                <w:rFonts w:cstheme="minorHAnsi"/>
                <w:sz w:val="18"/>
                <w:szCs w:val="18"/>
              </w:rPr>
              <w:t>• Tres (3) parcelas de monitoreo de restauración ecológica instaladas al interior del relleno.</w:t>
            </w:r>
          </w:p>
          <w:p w14:paraId="6D78079A" w14:textId="63B61571" w:rsidR="008D3937" w:rsidRPr="009B148C" w:rsidRDefault="008D3937" w:rsidP="00726C8E">
            <w:pPr>
              <w:jc w:val="both"/>
              <w:rPr>
                <w:rFonts w:cstheme="minorHAnsi"/>
                <w:sz w:val="18"/>
                <w:szCs w:val="18"/>
              </w:rPr>
            </w:pPr>
            <w:r w:rsidRPr="009B148C">
              <w:rPr>
                <w:rFonts w:cstheme="minorHAnsi"/>
                <w:sz w:val="18"/>
                <w:szCs w:val="18"/>
              </w:rPr>
              <w:t xml:space="preserve">• Un (1) vivero instalado en el predio Los </w:t>
            </w:r>
            <w:r w:rsidR="00503712" w:rsidRPr="009B148C">
              <w:rPr>
                <w:rFonts w:cstheme="minorHAnsi"/>
                <w:sz w:val="18"/>
                <w:szCs w:val="18"/>
              </w:rPr>
              <w:t xml:space="preserve">Manzanos </w:t>
            </w:r>
            <w:r w:rsidRPr="009B148C">
              <w:rPr>
                <w:rFonts w:cstheme="minorHAnsi"/>
                <w:sz w:val="18"/>
                <w:szCs w:val="18"/>
              </w:rPr>
              <w:t>ubicado en Mochuelo Bajo.</w:t>
            </w:r>
          </w:p>
          <w:p w14:paraId="30C89316" w14:textId="77777777" w:rsidR="008D3937" w:rsidRPr="009B148C" w:rsidRDefault="008D3937" w:rsidP="00726C8E">
            <w:pPr>
              <w:suppressAutoHyphens/>
              <w:jc w:val="both"/>
              <w:rPr>
                <w:rFonts w:cstheme="minorHAnsi"/>
                <w:sz w:val="18"/>
                <w:szCs w:val="18"/>
              </w:rPr>
            </w:pPr>
            <w:r w:rsidRPr="009B148C">
              <w:rPr>
                <w:rFonts w:cstheme="minorHAnsi"/>
                <w:sz w:val="18"/>
                <w:szCs w:val="18"/>
              </w:rPr>
              <w:t>• Se realizaron 3 capacitaciones para la conformación de la Red de Vigías Ambientales en la zona y para la comunidad que queda a cargo del vivero instalado.</w:t>
            </w:r>
          </w:p>
        </w:tc>
      </w:tr>
      <w:tr w:rsidR="008D3937" w:rsidRPr="009B148C" w14:paraId="60F1B985"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61EFB70D" w14:textId="77777777" w:rsidR="008D3937" w:rsidRPr="009B148C" w:rsidRDefault="008D3937" w:rsidP="00726C8E">
            <w:pPr>
              <w:jc w:val="both"/>
              <w:rPr>
                <w:rFonts w:cstheme="minorHAnsi"/>
                <w:sz w:val="18"/>
                <w:szCs w:val="18"/>
              </w:rPr>
            </w:pPr>
            <w:r w:rsidRPr="009B148C">
              <w:rPr>
                <w:rFonts w:cstheme="minorHAnsi"/>
                <w:b/>
                <w:spacing w:val="-2"/>
                <w:sz w:val="18"/>
                <w:szCs w:val="18"/>
              </w:rPr>
              <w:t xml:space="preserve">Cobertura del servicio de alcantarillado: </w:t>
            </w:r>
            <w:r w:rsidRPr="009B148C">
              <w:rPr>
                <w:rFonts w:cstheme="minorHAnsi"/>
                <w:i/>
                <w:spacing w:val="-2"/>
                <w:sz w:val="18"/>
                <w:szCs w:val="18"/>
              </w:rPr>
              <w:t>(…) “5. Garantizar el 100 % de cobertura del servicio de alcantarillado de la vereda Mochuelo alto y Mochuelo 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4E6A7A" w14:textId="77777777" w:rsidR="008D3937" w:rsidRPr="009B148C" w:rsidRDefault="008D3937" w:rsidP="00726C8E">
            <w:pPr>
              <w:jc w:val="both"/>
              <w:rPr>
                <w:rFonts w:cstheme="minorHAnsi"/>
                <w:color w:val="222222"/>
                <w:sz w:val="18"/>
                <w:szCs w:val="18"/>
                <w:lang w:val="es-ES"/>
              </w:rPr>
            </w:pPr>
            <w:r w:rsidRPr="009B148C">
              <w:rPr>
                <w:rFonts w:cstheme="minorHAnsi"/>
                <w:color w:val="222222"/>
                <w:sz w:val="18"/>
                <w:szCs w:val="18"/>
                <w:lang w:val="es-ES"/>
              </w:rPr>
              <w:t>UAESP</w:t>
            </w:r>
          </w:p>
        </w:tc>
        <w:tc>
          <w:tcPr>
            <w:tcW w:w="4531" w:type="dxa"/>
            <w:tcBorders>
              <w:top w:val="single" w:sz="4" w:space="0" w:color="auto"/>
              <w:left w:val="single" w:sz="4" w:space="0" w:color="auto"/>
              <w:bottom w:val="single" w:sz="4" w:space="0" w:color="auto"/>
              <w:right w:val="single" w:sz="4" w:space="0" w:color="auto"/>
            </w:tcBorders>
            <w:vAlign w:val="center"/>
            <w:hideMark/>
          </w:tcPr>
          <w:p w14:paraId="0F57B4B9" w14:textId="0C72FAD4" w:rsidR="008D3937" w:rsidRPr="009B148C" w:rsidRDefault="008D3937" w:rsidP="00726C8E">
            <w:pPr>
              <w:jc w:val="both"/>
              <w:rPr>
                <w:rFonts w:cstheme="minorHAnsi"/>
                <w:spacing w:val="-2"/>
                <w:sz w:val="18"/>
                <w:szCs w:val="18"/>
              </w:rPr>
            </w:pPr>
            <w:r w:rsidRPr="009B148C">
              <w:rPr>
                <w:rFonts w:cstheme="minorHAnsi"/>
                <w:spacing w:val="-2"/>
                <w:sz w:val="18"/>
                <w:szCs w:val="18"/>
              </w:rPr>
              <w:t>Durante el primer semestre de 2018 se han adelantado conversaciones con la Alcaldía Local de C</w:t>
            </w:r>
            <w:r w:rsidR="00503712" w:rsidRPr="009B148C">
              <w:rPr>
                <w:rFonts w:cstheme="minorHAnsi"/>
                <w:spacing w:val="-2"/>
                <w:sz w:val="18"/>
                <w:szCs w:val="18"/>
              </w:rPr>
              <w:t xml:space="preserve">iudad </w:t>
            </w:r>
            <w:r w:rsidRPr="009B148C">
              <w:rPr>
                <w:rFonts w:cstheme="minorHAnsi"/>
                <w:spacing w:val="-2"/>
                <w:sz w:val="18"/>
                <w:szCs w:val="18"/>
              </w:rPr>
              <w:t>B</w:t>
            </w:r>
            <w:r w:rsidR="00503712" w:rsidRPr="009B148C">
              <w:rPr>
                <w:rFonts w:cstheme="minorHAnsi"/>
                <w:spacing w:val="-2"/>
                <w:sz w:val="18"/>
                <w:szCs w:val="18"/>
              </w:rPr>
              <w:t>olívar</w:t>
            </w:r>
            <w:r w:rsidRPr="009B148C">
              <w:rPr>
                <w:rFonts w:cstheme="minorHAnsi"/>
                <w:spacing w:val="-2"/>
                <w:sz w:val="18"/>
                <w:szCs w:val="18"/>
              </w:rPr>
              <w:t xml:space="preserve"> y la Empresa de Acueducto con el fin de suscribir un convenio para adelantar la recuperación, mantenimiento integral y puesta en marcha de la Planta de </w:t>
            </w:r>
            <w:r w:rsidR="00503712" w:rsidRPr="009B148C">
              <w:rPr>
                <w:rFonts w:cstheme="minorHAnsi"/>
                <w:spacing w:val="-2"/>
                <w:sz w:val="18"/>
                <w:szCs w:val="18"/>
              </w:rPr>
              <w:t>T</w:t>
            </w:r>
            <w:r w:rsidRPr="009B148C">
              <w:rPr>
                <w:rFonts w:cstheme="minorHAnsi"/>
                <w:spacing w:val="-2"/>
                <w:sz w:val="18"/>
                <w:szCs w:val="18"/>
              </w:rPr>
              <w:t xml:space="preserve">ratamiento de </w:t>
            </w:r>
            <w:r w:rsidR="00503712" w:rsidRPr="009B148C">
              <w:rPr>
                <w:rFonts w:cstheme="minorHAnsi"/>
                <w:spacing w:val="-2"/>
                <w:sz w:val="18"/>
                <w:szCs w:val="18"/>
              </w:rPr>
              <w:t xml:space="preserve">Aguas Residuales (PTAR) </w:t>
            </w:r>
            <w:r w:rsidRPr="009B148C">
              <w:rPr>
                <w:rFonts w:cstheme="minorHAnsi"/>
                <w:spacing w:val="-2"/>
                <w:sz w:val="18"/>
                <w:szCs w:val="18"/>
              </w:rPr>
              <w:t>ubicada en Mochuelo Bajo. Al respecto se han identificado las acciones de mantenimiento que se deben realizar en la PTAR y las actividades a incluir con este propósito:</w:t>
            </w:r>
          </w:p>
          <w:p w14:paraId="32BCCDFD"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w:t>
            </w:r>
            <w:r w:rsidRPr="009B148C">
              <w:rPr>
                <w:rFonts w:cstheme="minorHAnsi"/>
                <w:spacing w:val="-2"/>
                <w:sz w:val="18"/>
                <w:szCs w:val="18"/>
              </w:rPr>
              <w:tab/>
              <w:t>Suministro e Instalación de rejillas cribado grueso y fino.</w:t>
            </w:r>
          </w:p>
          <w:p w14:paraId="10371FE8"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lastRenderedPageBreak/>
              <w:t>•</w:t>
            </w:r>
            <w:r w:rsidRPr="009B148C">
              <w:rPr>
                <w:rFonts w:cstheme="minorHAnsi"/>
                <w:spacing w:val="-2"/>
                <w:sz w:val="18"/>
                <w:szCs w:val="18"/>
              </w:rPr>
              <w:tab/>
              <w:t>Limpieza general de los cribados</w:t>
            </w:r>
          </w:p>
          <w:p w14:paraId="2DCFB537"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w:t>
            </w:r>
            <w:r w:rsidRPr="009B148C">
              <w:rPr>
                <w:rFonts w:cstheme="minorHAnsi"/>
                <w:spacing w:val="-2"/>
                <w:sz w:val="18"/>
                <w:szCs w:val="18"/>
              </w:rPr>
              <w:tab/>
              <w:t>Relleno suelo aledaño a los cribados</w:t>
            </w:r>
          </w:p>
          <w:p w14:paraId="1467BFB9"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w:t>
            </w:r>
            <w:r w:rsidRPr="009B148C">
              <w:rPr>
                <w:rFonts w:cstheme="minorHAnsi"/>
                <w:spacing w:val="-2"/>
                <w:sz w:val="18"/>
                <w:szCs w:val="18"/>
              </w:rPr>
              <w:tab/>
              <w:t>Revisión de tubería 6” y adecuación de brida de conexión</w:t>
            </w:r>
          </w:p>
          <w:p w14:paraId="6B32CD48"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w:t>
            </w:r>
            <w:r w:rsidRPr="009B148C">
              <w:rPr>
                <w:rFonts w:cstheme="minorHAnsi"/>
                <w:spacing w:val="-2"/>
                <w:sz w:val="18"/>
                <w:szCs w:val="18"/>
              </w:rPr>
              <w:tab/>
              <w:t>Limpieza y mantenimiento general de tanques del sistema</w:t>
            </w:r>
          </w:p>
          <w:p w14:paraId="16FA4263"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w:t>
            </w:r>
            <w:r w:rsidRPr="009B148C">
              <w:rPr>
                <w:rFonts w:cstheme="minorHAnsi"/>
                <w:spacing w:val="-2"/>
                <w:sz w:val="18"/>
                <w:szCs w:val="18"/>
              </w:rPr>
              <w:tab/>
              <w:t>Revisión del sistema electrónico de equipos</w:t>
            </w:r>
          </w:p>
          <w:p w14:paraId="19D193ED" w14:textId="77777777" w:rsidR="008D3937" w:rsidRPr="009B148C" w:rsidRDefault="008D3937" w:rsidP="0065150B">
            <w:pPr>
              <w:pStyle w:val="Prrafodelista"/>
              <w:numPr>
                <w:ilvl w:val="0"/>
                <w:numId w:val="9"/>
              </w:numPr>
              <w:jc w:val="both"/>
              <w:rPr>
                <w:rFonts w:cstheme="minorHAnsi"/>
                <w:spacing w:val="-2"/>
                <w:sz w:val="18"/>
                <w:szCs w:val="18"/>
              </w:rPr>
            </w:pPr>
            <w:r w:rsidRPr="009B148C">
              <w:rPr>
                <w:rFonts w:cstheme="minorHAnsi"/>
                <w:spacing w:val="-2"/>
                <w:sz w:val="18"/>
                <w:szCs w:val="18"/>
              </w:rPr>
              <w:t>Reconstrucción de una parte del cerramiento</w:t>
            </w:r>
          </w:p>
          <w:p w14:paraId="1824BB46" w14:textId="77777777" w:rsidR="008D3937" w:rsidRPr="009B148C" w:rsidRDefault="008D3937" w:rsidP="0065150B">
            <w:pPr>
              <w:pStyle w:val="Prrafodelista"/>
              <w:numPr>
                <w:ilvl w:val="0"/>
                <w:numId w:val="9"/>
              </w:numPr>
              <w:jc w:val="both"/>
              <w:rPr>
                <w:rFonts w:cstheme="minorHAnsi"/>
                <w:spacing w:val="-2"/>
                <w:sz w:val="18"/>
                <w:szCs w:val="18"/>
              </w:rPr>
            </w:pPr>
            <w:r w:rsidRPr="009B148C">
              <w:rPr>
                <w:rFonts w:cstheme="minorHAnsi"/>
                <w:spacing w:val="-2"/>
                <w:sz w:val="18"/>
                <w:szCs w:val="18"/>
              </w:rPr>
              <w:t>Aliviadero existente antes de ingreso a la PTAR</w:t>
            </w:r>
          </w:p>
          <w:p w14:paraId="54312D8B" w14:textId="77777777" w:rsidR="008D3937" w:rsidRPr="009B148C" w:rsidRDefault="008D3937" w:rsidP="0065150B">
            <w:pPr>
              <w:pStyle w:val="Prrafodelista"/>
              <w:numPr>
                <w:ilvl w:val="0"/>
                <w:numId w:val="9"/>
              </w:numPr>
              <w:jc w:val="both"/>
              <w:rPr>
                <w:rFonts w:cstheme="minorHAnsi"/>
                <w:spacing w:val="-2"/>
                <w:sz w:val="18"/>
                <w:szCs w:val="18"/>
              </w:rPr>
            </w:pPr>
            <w:r w:rsidRPr="009B148C">
              <w:rPr>
                <w:rFonts w:cstheme="minorHAnsi"/>
                <w:spacing w:val="-2"/>
                <w:sz w:val="18"/>
                <w:szCs w:val="18"/>
              </w:rPr>
              <w:t>Construcción de By-pass Cribado – tanque final</w:t>
            </w:r>
          </w:p>
          <w:p w14:paraId="7DAD016A" w14:textId="77777777" w:rsidR="008D3937" w:rsidRPr="009B148C" w:rsidRDefault="008D3937" w:rsidP="0065150B">
            <w:pPr>
              <w:pStyle w:val="Prrafodelista"/>
              <w:numPr>
                <w:ilvl w:val="0"/>
                <w:numId w:val="9"/>
              </w:numPr>
              <w:jc w:val="both"/>
              <w:rPr>
                <w:rFonts w:cstheme="minorHAnsi"/>
                <w:spacing w:val="-2"/>
                <w:sz w:val="18"/>
                <w:szCs w:val="18"/>
              </w:rPr>
            </w:pPr>
            <w:r w:rsidRPr="009B148C">
              <w:rPr>
                <w:rFonts w:cstheme="minorHAnsi"/>
                <w:spacing w:val="-2"/>
                <w:sz w:val="18"/>
                <w:szCs w:val="18"/>
              </w:rPr>
              <w:t xml:space="preserve">Diseño y Construcción de Desarenador </w:t>
            </w:r>
          </w:p>
          <w:p w14:paraId="711C2A21" w14:textId="77777777" w:rsidR="008D3937" w:rsidRPr="009B148C" w:rsidRDefault="008D3937" w:rsidP="0065150B">
            <w:pPr>
              <w:pStyle w:val="Prrafodelista"/>
              <w:numPr>
                <w:ilvl w:val="0"/>
                <w:numId w:val="9"/>
              </w:numPr>
              <w:jc w:val="both"/>
              <w:rPr>
                <w:rFonts w:cstheme="minorHAnsi"/>
                <w:spacing w:val="-2"/>
                <w:sz w:val="18"/>
                <w:szCs w:val="18"/>
              </w:rPr>
            </w:pPr>
            <w:r w:rsidRPr="009B148C">
              <w:rPr>
                <w:rFonts w:cstheme="minorHAnsi"/>
                <w:spacing w:val="-2"/>
                <w:sz w:val="18"/>
                <w:szCs w:val="18"/>
              </w:rPr>
              <w:t>Catastro de redes</w:t>
            </w:r>
          </w:p>
          <w:p w14:paraId="07A1B036" w14:textId="2967B60D" w:rsidR="008D3937" w:rsidRPr="009B148C" w:rsidRDefault="008D3937" w:rsidP="0065150B">
            <w:pPr>
              <w:pStyle w:val="Prrafodelista"/>
              <w:numPr>
                <w:ilvl w:val="0"/>
                <w:numId w:val="9"/>
              </w:numPr>
              <w:jc w:val="both"/>
              <w:rPr>
                <w:rFonts w:cstheme="minorHAnsi"/>
                <w:sz w:val="18"/>
                <w:szCs w:val="18"/>
              </w:rPr>
            </w:pPr>
            <w:r w:rsidRPr="009B148C">
              <w:rPr>
                <w:rFonts w:cstheme="minorHAnsi"/>
                <w:spacing w:val="-2"/>
                <w:sz w:val="18"/>
                <w:szCs w:val="18"/>
              </w:rPr>
              <w:t>Construcción de Cabezal de descarga de la PTAR</w:t>
            </w:r>
          </w:p>
        </w:tc>
      </w:tr>
      <w:tr w:rsidR="008D3937" w:rsidRPr="009B148C" w14:paraId="2916B3A2"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347C743D" w14:textId="648FBF0A" w:rsidR="008D3937" w:rsidRPr="009B148C" w:rsidRDefault="008D3937" w:rsidP="00726C8E">
            <w:pPr>
              <w:jc w:val="both"/>
              <w:rPr>
                <w:rFonts w:cstheme="minorHAnsi"/>
                <w:sz w:val="18"/>
                <w:szCs w:val="18"/>
              </w:rPr>
            </w:pPr>
            <w:r w:rsidRPr="009B148C">
              <w:rPr>
                <w:rFonts w:cstheme="minorHAnsi"/>
                <w:b/>
                <w:spacing w:val="-2"/>
                <w:sz w:val="18"/>
                <w:szCs w:val="18"/>
              </w:rPr>
              <w:lastRenderedPageBreak/>
              <w:t xml:space="preserve">Apoyo técnico y financiero a proyectos de </w:t>
            </w:r>
            <w:r w:rsidR="00DF1D5D" w:rsidRPr="009B148C">
              <w:rPr>
                <w:rFonts w:cstheme="minorHAnsi"/>
                <w:b/>
                <w:spacing w:val="-2"/>
                <w:sz w:val="18"/>
                <w:szCs w:val="18"/>
              </w:rPr>
              <w:t>compostaje (...)</w:t>
            </w:r>
            <w:r w:rsidRPr="009B148C">
              <w:rPr>
                <w:rFonts w:cstheme="minorHAnsi"/>
                <w:i/>
                <w:spacing w:val="-2"/>
                <w:sz w:val="18"/>
                <w:szCs w:val="18"/>
              </w:rPr>
              <w:t xml:space="preserve"> “7. Apoyar técnica y financieramente la implementación de proyectos de compostaje con la comunidad,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840F45" w14:textId="77777777" w:rsidR="008D3937" w:rsidRPr="009B148C" w:rsidRDefault="008D3937" w:rsidP="00726C8E">
            <w:pPr>
              <w:jc w:val="both"/>
              <w:rPr>
                <w:rFonts w:cstheme="minorHAnsi"/>
                <w:sz w:val="18"/>
                <w:szCs w:val="18"/>
              </w:rPr>
            </w:pPr>
            <w:r w:rsidRPr="009B148C">
              <w:rPr>
                <w:rFonts w:cstheme="minorHAnsi"/>
                <w:color w:val="222222"/>
                <w:spacing w:val="-2"/>
                <w:sz w:val="18"/>
                <w:szCs w:val="18"/>
                <w:lang w:val="es-ES"/>
              </w:rPr>
              <w:t>UAESP</w:t>
            </w:r>
          </w:p>
        </w:tc>
        <w:tc>
          <w:tcPr>
            <w:tcW w:w="4531" w:type="dxa"/>
            <w:tcBorders>
              <w:top w:val="single" w:sz="4" w:space="0" w:color="auto"/>
              <w:left w:val="single" w:sz="4" w:space="0" w:color="auto"/>
              <w:bottom w:val="single" w:sz="4" w:space="0" w:color="auto"/>
              <w:right w:val="single" w:sz="4" w:space="0" w:color="auto"/>
            </w:tcBorders>
            <w:vAlign w:val="center"/>
          </w:tcPr>
          <w:p w14:paraId="564A8C01" w14:textId="1F1A719D" w:rsidR="008D3937" w:rsidRPr="009B148C" w:rsidRDefault="008D3937" w:rsidP="00726C8E">
            <w:pPr>
              <w:suppressAutoHyphens/>
              <w:jc w:val="both"/>
              <w:rPr>
                <w:rFonts w:cstheme="minorHAnsi"/>
                <w:spacing w:val="-2"/>
                <w:sz w:val="18"/>
                <w:szCs w:val="18"/>
              </w:rPr>
            </w:pPr>
            <w:r w:rsidRPr="009B148C">
              <w:rPr>
                <w:rFonts w:cstheme="minorHAnsi"/>
                <w:spacing w:val="-2"/>
                <w:sz w:val="18"/>
                <w:szCs w:val="18"/>
              </w:rPr>
              <w:t>En el año 2017 se suscribió con la Universidad Nacional el convenio 565 de 2017, a fin de aunar esfuerzos técnicos, humanos, financieros y administrativos para implementar procesos de investigación para la transfo</w:t>
            </w:r>
            <w:r w:rsidR="00722C4C" w:rsidRPr="009B148C">
              <w:rPr>
                <w:rFonts w:cstheme="minorHAnsi"/>
                <w:spacing w:val="-2"/>
                <w:sz w:val="18"/>
                <w:szCs w:val="18"/>
              </w:rPr>
              <w:t>rmación de residuos orgánicos”.</w:t>
            </w:r>
          </w:p>
          <w:p w14:paraId="04E9D636" w14:textId="77777777" w:rsidR="008D3937" w:rsidRPr="009B148C" w:rsidRDefault="008D3937" w:rsidP="00726C8E">
            <w:pPr>
              <w:suppressAutoHyphens/>
              <w:jc w:val="both"/>
              <w:rPr>
                <w:rFonts w:cstheme="minorHAnsi"/>
                <w:spacing w:val="-2"/>
                <w:sz w:val="18"/>
                <w:szCs w:val="18"/>
              </w:rPr>
            </w:pPr>
            <w:r w:rsidRPr="009B148C">
              <w:rPr>
                <w:rFonts w:cstheme="minorHAnsi"/>
                <w:spacing w:val="-2"/>
                <w:sz w:val="18"/>
                <w:szCs w:val="18"/>
              </w:rPr>
              <w:t xml:space="preserve">En el primer semestre de 2018 se han realizado, entre otras, las siguientes actividades en el marco de este convenio: </w:t>
            </w:r>
          </w:p>
          <w:p w14:paraId="19CB92E9" w14:textId="77777777" w:rsidR="008D3937" w:rsidRPr="009B148C" w:rsidRDefault="008D3937" w:rsidP="0065150B">
            <w:pPr>
              <w:pStyle w:val="Prrafodelista"/>
              <w:numPr>
                <w:ilvl w:val="0"/>
                <w:numId w:val="10"/>
              </w:numPr>
              <w:suppressAutoHyphens/>
              <w:jc w:val="both"/>
              <w:rPr>
                <w:rFonts w:cstheme="minorHAnsi"/>
                <w:spacing w:val="-2"/>
                <w:sz w:val="18"/>
                <w:szCs w:val="18"/>
                <w:lang w:val="es-CO"/>
              </w:rPr>
            </w:pPr>
            <w:r w:rsidRPr="009B148C">
              <w:rPr>
                <w:rFonts w:cstheme="minorHAnsi"/>
                <w:spacing w:val="-2"/>
                <w:sz w:val="18"/>
                <w:szCs w:val="18"/>
                <w:lang w:val="es-CO"/>
              </w:rPr>
              <w:t>Visitas técnicas con la comunidad participante del proyecto a plantas dedicadas al manejo de orgánicos, para conocer desde la sensibilización hasta la transformación de los recursos.</w:t>
            </w:r>
          </w:p>
          <w:p w14:paraId="31CFBE73" w14:textId="77777777" w:rsidR="008D3937" w:rsidRPr="009B148C" w:rsidRDefault="008D3937" w:rsidP="0065150B">
            <w:pPr>
              <w:numPr>
                <w:ilvl w:val="0"/>
                <w:numId w:val="10"/>
              </w:numPr>
              <w:suppressAutoHyphens/>
              <w:spacing w:after="120" w:line="264" w:lineRule="auto"/>
              <w:contextualSpacing/>
              <w:jc w:val="both"/>
              <w:rPr>
                <w:rFonts w:cstheme="minorHAnsi"/>
                <w:spacing w:val="-2"/>
                <w:sz w:val="18"/>
                <w:szCs w:val="18"/>
                <w:lang w:val="es-CO"/>
              </w:rPr>
            </w:pPr>
            <w:r w:rsidRPr="009B148C">
              <w:rPr>
                <w:rFonts w:cstheme="minorHAnsi"/>
                <w:spacing w:val="-2"/>
                <w:sz w:val="18"/>
                <w:szCs w:val="18"/>
                <w:lang w:val="es-CO"/>
              </w:rPr>
              <w:t>Capacitaciones de lombricultivo y compostaje con ejercicios prácticos.</w:t>
            </w:r>
          </w:p>
          <w:p w14:paraId="09CA1866" w14:textId="77777777" w:rsidR="008D3937" w:rsidRPr="009B148C" w:rsidRDefault="008D3937" w:rsidP="0065150B">
            <w:pPr>
              <w:pStyle w:val="Prrafodelista"/>
              <w:numPr>
                <w:ilvl w:val="0"/>
                <w:numId w:val="10"/>
              </w:numPr>
              <w:suppressAutoHyphens/>
              <w:jc w:val="both"/>
              <w:rPr>
                <w:rFonts w:cstheme="minorHAnsi"/>
                <w:sz w:val="18"/>
                <w:szCs w:val="18"/>
              </w:rPr>
            </w:pPr>
            <w:r w:rsidRPr="009B148C">
              <w:rPr>
                <w:rFonts w:cstheme="minorHAnsi"/>
                <w:spacing w:val="-2"/>
                <w:sz w:val="18"/>
                <w:szCs w:val="18"/>
                <w:lang w:val="es-CO"/>
              </w:rPr>
              <w:t xml:space="preserve">Capacitaciones respecto a la identificación de aspectos en la matriz DOFA para llevar a cabo un fortalecimiento de las organizaciones que participan en el proyecto </w:t>
            </w:r>
          </w:p>
        </w:tc>
      </w:tr>
      <w:tr w:rsidR="008D3937" w:rsidRPr="009B148C" w14:paraId="04952842"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66F618A1" w14:textId="77777777" w:rsidR="008D3937" w:rsidRPr="009B148C" w:rsidRDefault="008D3937" w:rsidP="00726C8E">
            <w:pPr>
              <w:jc w:val="both"/>
              <w:rPr>
                <w:rFonts w:cstheme="minorHAnsi"/>
                <w:i/>
                <w:spacing w:val="-2"/>
                <w:sz w:val="18"/>
                <w:szCs w:val="18"/>
              </w:rPr>
            </w:pPr>
            <w:r w:rsidRPr="009B148C">
              <w:rPr>
                <w:rFonts w:cstheme="minorHAnsi"/>
                <w:b/>
                <w:spacing w:val="-2"/>
                <w:sz w:val="18"/>
                <w:szCs w:val="18"/>
              </w:rPr>
              <w:t>Fortalecer el equipamiento</w:t>
            </w:r>
            <w:r w:rsidRPr="009B148C">
              <w:rPr>
                <w:rFonts w:cstheme="minorHAnsi"/>
                <w:i/>
                <w:spacing w:val="-2"/>
                <w:sz w:val="18"/>
                <w:szCs w:val="18"/>
              </w:rPr>
              <w:t>: (…) “8. Fortalecer el equipamiento social y recreativo de la zona, el cual deberá incluir (…)</w:t>
            </w:r>
          </w:p>
          <w:p w14:paraId="0A1BBCF9" w14:textId="77777777" w:rsidR="008D3937" w:rsidRPr="009B148C" w:rsidRDefault="008D3937" w:rsidP="00726C8E">
            <w:pPr>
              <w:jc w:val="both"/>
              <w:rPr>
                <w:rFonts w:cstheme="minorHAnsi"/>
                <w:i/>
                <w:spacing w:val="-2"/>
                <w:sz w:val="18"/>
                <w:szCs w:val="18"/>
              </w:rPr>
            </w:pPr>
            <w:r w:rsidRPr="009B148C">
              <w:rPr>
                <w:rFonts w:cstheme="minorHAnsi"/>
                <w:i/>
                <w:spacing w:val="-2"/>
                <w:sz w:val="18"/>
                <w:szCs w:val="18"/>
              </w:rPr>
              <w:t>El jardín infantil y/o centro comunitario en el Barrio Paticos de Mochuelo Bajo…”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2D3FD2" w14:textId="77777777" w:rsidR="008D3937" w:rsidRPr="009B148C" w:rsidRDefault="008D3937" w:rsidP="00726C8E">
            <w:pPr>
              <w:jc w:val="both"/>
              <w:rPr>
                <w:rFonts w:cstheme="minorHAnsi"/>
                <w:i/>
                <w:spacing w:val="-2"/>
                <w:sz w:val="18"/>
                <w:szCs w:val="18"/>
              </w:rPr>
            </w:pPr>
            <w:r w:rsidRPr="009B148C">
              <w:rPr>
                <w:rFonts w:cstheme="minorHAnsi"/>
                <w:color w:val="222222"/>
                <w:spacing w:val="-2"/>
                <w:sz w:val="18"/>
                <w:szCs w:val="18"/>
                <w:lang w:val="es-ES"/>
              </w:rPr>
              <w:t>UAESP</w:t>
            </w:r>
          </w:p>
        </w:tc>
        <w:tc>
          <w:tcPr>
            <w:tcW w:w="4531" w:type="dxa"/>
            <w:tcBorders>
              <w:top w:val="single" w:sz="4" w:space="0" w:color="auto"/>
              <w:left w:val="single" w:sz="4" w:space="0" w:color="auto"/>
              <w:bottom w:val="single" w:sz="4" w:space="0" w:color="auto"/>
              <w:right w:val="single" w:sz="4" w:space="0" w:color="auto"/>
            </w:tcBorders>
            <w:vAlign w:val="center"/>
          </w:tcPr>
          <w:p w14:paraId="13F6514E" w14:textId="77777777" w:rsidR="008D3937" w:rsidRPr="009B148C" w:rsidRDefault="008D3937" w:rsidP="0065150B">
            <w:pPr>
              <w:pStyle w:val="Prrafodelista"/>
              <w:numPr>
                <w:ilvl w:val="0"/>
                <w:numId w:val="11"/>
              </w:numPr>
              <w:ind w:left="0"/>
              <w:jc w:val="both"/>
              <w:rPr>
                <w:rFonts w:cstheme="minorHAnsi"/>
                <w:spacing w:val="-2"/>
                <w:sz w:val="18"/>
                <w:szCs w:val="18"/>
              </w:rPr>
            </w:pPr>
            <w:r w:rsidRPr="009B148C">
              <w:rPr>
                <w:rFonts w:cstheme="minorHAnsi"/>
                <w:spacing w:val="-2"/>
                <w:sz w:val="18"/>
                <w:szCs w:val="18"/>
              </w:rPr>
              <w:t>La Unidad construyó el Jardín Infantil “El Aliso del Mochuelo” con capacidad para 120 niños y niñas, en el centro poblado de Mochuelo Alto para su operación y mantenimiento se tiene actualmente vigente y hasta el 2019 un contrato de comodato con la Secretaria de Integración Social.</w:t>
            </w:r>
          </w:p>
          <w:p w14:paraId="41C6D98F" w14:textId="2B0B2509" w:rsidR="008D3937" w:rsidRPr="009B148C" w:rsidRDefault="008D3937" w:rsidP="0065150B">
            <w:pPr>
              <w:pStyle w:val="Prrafodelista"/>
              <w:numPr>
                <w:ilvl w:val="0"/>
                <w:numId w:val="11"/>
              </w:numPr>
              <w:ind w:left="0"/>
              <w:jc w:val="both"/>
              <w:rPr>
                <w:rFonts w:cstheme="minorHAnsi"/>
                <w:spacing w:val="-2"/>
                <w:sz w:val="18"/>
                <w:szCs w:val="18"/>
              </w:rPr>
            </w:pPr>
            <w:r w:rsidRPr="009B148C">
              <w:rPr>
                <w:rFonts w:cstheme="minorHAnsi"/>
                <w:spacing w:val="-2"/>
                <w:sz w:val="18"/>
                <w:szCs w:val="18"/>
              </w:rPr>
              <w:t>En el mismo sentido la UAESP en Mochuelo Bajo, está en la etapa de compra de predios para la construcción del jardín Infantil y fortalecer el equipamiento social y recreativo de la zona, el cumplimiento de esta medida se gene</w:t>
            </w:r>
            <w:r w:rsidR="00722C4C" w:rsidRPr="009B148C">
              <w:rPr>
                <w:rFonts w:cstheme="minorHAnsi"/>
                <w:spacing w:val="-2"/>
                <w:sz w:val="18"/>
                <w:szCs w:val="18"/>
              </w:rPr>
              <w:t>ra en función de la medida #9.</w:t>
            </w:r>
          </w:p>
        </w:tc>
      </w:tr>
      <w:tr w:rsidR="008D3937" w:rsidRPr="009B148C" w14:paraId="3CF5F0B3"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69360F44" w14:textId="77777777" w:rsidR="008D3937" w:rsidRPr="009B148C" w:rsidRDefault="008D3937" w:rsidP="00726C8E">
            <w:pPr>
              <w:jc w:val="both"/>
              <w:rPr>
                <w:rFonts w:cstheme="minorHAnsi"/>
                <w:sz w:val="18"/>
                <w:szCs w:val="18"/>
              </w:rPr>
            </w:pPr>
            <w:r w:rsidRPr="009B148C">
              <w:rPr>
                <w:rFonts w:cstheme="minorHAnsi"/>
                <w:b/>
                <w:spacing w:val="-2"/>
                <w:sz w:val="18"/>
                <w:szCs w:val="18"/>
              </w:rPr>
              <w:t xml:space="preserve">Saneamiento y adquisición predial para jardín infantil: </w:t>
            </w:r>
            <w:r w:rsidRPr="009B148C">
              <w:rPr>
                <w:rFonts w:cstheme="minorHAnsi"/>
                <w:i/>
                <w:spacing w:val="-2"/>
                <w:sz w:val="18"/>
                <w:szCs w:val="18"/>
              </w:rPr>
              <w:t>(…) “9. Impulsar el proceso de legalización y saneamiento predial del jardín infantil del Barrio Paticos y del Jardín Infantil de Mochuelo Alto…”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F492BF" w14:textId="77777777" w:rsidR="008D3937" w:rsidRPr="009B148C" w:rsidRDefault="008D3937" w:rsidP="00726C8E">
            <w:pPr>
              <w:jc w:val="both"/>
              <w:rPr>
                <w:rFonts w:cstheme="minorHAnsi"/>
                <w:sz w:val="18"/>
                <w:szCs w:val="18"/>
              </w:rPr>
            </w:pPr>
            <w:r w:rsidRPr="009B148C">
              <w:rPr>
                <w:rFonts w:cstheme="minorHAnsi"/>
                <w:color w:val="222222"/>
                <w:spacing w:val="-2"/>
                <w:sz w:val="18"/>
                <w:szCs w:val="18"/>
                <w:lang w:val="es-ES"/>
              </w:rPr>
              <w:t>UAESP</w:t>
            </w:r>
          </w:p>
        </w:tc>
        <w:tc>
          <w:tcPr>
            <w:tcW w:w="4531" w:type="dxa"/>
            <w:tcBorders>
              <w:top w:val="single" w:sz="4" w:space="0" w:color="auto"/>
              <w:left w:val="single" w:sz="4" w:space="0" w:color="auto"/>
              <w:bottom w:val="single" w:sz="4" w:space="0" w:color="auto"/>
              <w:right w:val="single" w:sz="4" w:space="0" w:color="auto"/>
            </w:tcBorders>
            <w:vAlign w:val="center"/>
          </w:tcPr>
          <w:p w14:paraId="4106CD12" w14:textId="23F94225" w:rsidR="008D3937" w:rsidRPr="009B148C" w:rsidRDefault="008D3937" w:rsidP="0065150B">
            <w:pPr>
              <w:pStyle w:val="Prrafodelista"/>
              <w:numPr>
                <w:ilvl w:val="0"/>
                <w:numId w:val="11"/>
              </w:numPr>
              <w:ind w:left="0"/>
              <w:jc w:val="both"/>
              <w:rPr>
                <w:rFonts w:cstheme="minorHAnsi"/>
                <w:sz w:val="18"/>
                <w:szCs w:val="18"/>
              </w:rPr>
            </w:pPr>
            <w:r w:rsidRPr="009B148C">
              <w:rPr>
                <w:rFonts w:cstheme="minorHAnsi"/>
                <w:spacing w:val="-2"/>
                <w:sz w:val="18"/>
                <w:szCs w:val="18"/>
              </w:rPr>
              <w:t>Frente al cumplimiento de esta medida, en el primer semestre del 2018, de los siete (7) predios objeto de adquisición de la UAESP, se realizó notificación de las resoluciones de oferta formal de compra a cinco (5), los dos (2) restantes al no ser posible la notificación personal se realiza notificación por aviso. A la fecha han aceptado la oferta cinco (5) propietarios de estos inmuebles, para lo cual se está adelantando el proceso de suscripción de promesa de compraventa y legalizar así los predios para dar cumplimiento al fortalecimiento del equipamiento en el sector de Paticos en Mochuelo Bajo.</w:t>
            </w:r>
          </w:p>
        </w:tc>
      </w:tr>
      <w:tr w:rsidR="008D3937" w:rsidRPr="009B148C" w14:paraId="32DF3E3B"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421FCF9B" w14:textId="77777777" w:rsidR="008D3937" w:rsidRPr="009B148C" w:rsidRDefault="008D3937" w:rsidP="00726C8E">
            <w:pPr>
              <w:jc w:val="both"/>
              <w:rPr>
                <w:rFonts w:cstheme="minorHAnsi"/>
                <w:spacing w:val="-2"/>
                <w:sz w:val="18"/>
                <w:szCs w:val="18"/>
              </w:rPr>
            </w:pPr>
            <w:r w:rsidRPr="009B148C">
              <w:rPr>
                <w:rFonts w:cstheme="minorHAnsi"/>
                <w:b/>
                <w:color w:val="222222"/>
                <w:sz w:val="18"/>
                <w:szCs w:val="18"/>
                <w:lang w:val="es-ES_tradnl"/>
              </w:rPr>
              <w:t>Convenios Interadministrativos con las siguientes Universidades Públicas</w:t>
            </w:r>
            <w:r w:rsidRPr="009B148C">
              <w:rPr>
                <w:rFonts w:cstheme="minorHAnsi"/>
                <w:color w:val="222222"/>
                <w:sz w:val="18"/>
                <w:szCs w:val="18"/>
                <w:lang w:val="es-ES_tradnl"/>
              </w:rPr>
              <w:t xml:space="preserve"> con </w:t>
            </w:r>
            <w:r w:rsidRPr="009B148C">
              <w:rPr>
                <w:rFonts w:cstheme="minorHAnsi"/>
                <w:color w:val="222222"/>
                <w:sz w:val="18"/>
                <w:szCs w:val="18"/>
                <w:lang w:val="es-ES_tradnl"/>
              </w:rPr>
              <w:lastRenderedPageBreak/>
              <w:t>el fin de apoyar el ingreso y la permanencia de los estudiantes de la zona de influencia del RSDJ a los programas técnicos, tecnológicos y profesionales.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6C3936" w14:textId="77777777" w:rsidR="008D3937" w:rsidRPr="009B148C" w:rsidRDefault="008D3937" w:rsidP="00726C8E">
            <w:pPr>
              <w:jc w:val="both"/>
              <w:rPr>
                <w:rFonts w:cstheme="minorHAnsi"/>
                <w:color w:val="222222"/>
                <w:spacing w:val="-2"/>
                <w:sz w:val="18"/>
                <w:szCs w:val="18"/>
                <w:lang w:val="es-ES"/>
              </w:rPr>
            </w:pPr>
            <w:r w:rsidRPr="009B148C">
              <w:rPr>
                <w:rFonts w:cstheme="minorHAnsi"/>
                <w:color w:val="222222"/>
                <w:spacing w:val="-2"/>
                <w:sz w:val="18"/>
                <w:szCs w:val="18"/>
                <w:lang w:val="es-ES"/>
              </w:rPr>
              <w:lastRenderedPageBreak/>
              <w:t>UAESP</w:t>
            </w:r>
          </w:p>
        </w:tc>
        <w:tc>
          <w:tcPr>
            <w:tcW w:w="4531" w:type="dxa"/>
            <w:tcBorders>
              <w:top w:val="single" w:sz="4" w:space="0" w:color="auto"/>
              <w:left w:val="single" w:sz="4" w:space="0" w:color="auto"/>
              <w:bottom w:val="single" w:sz="4" w:space="0" w:color="auto"/>
              <w:right w:val="single" w:sz="4" w:space="0" w:color="auto"/>
            </w:tcBorders>
            <w:vAlign w:val="center"/>
          </w:tcPr>
          <w:p w14:paraId="27DBA688" w14:textId="77777777" w:rsidR="008D3937" w:rsidRPr="009B148C" w:rsidRDefault="008D3937" w:rsidP="00726C8E">
            <w:pPr>
              <w:jc w:val="both"/>
              <w:rPr>
                <w:rFonts w:cstheme="minorHAnsi"/>
                <w:spacing w:val="-2"/>
                <w:sz w:val="18"/>
                <w:szCs w:val="18"/>
              </w:rPr>
            </w:pPr>
            <w:r w:rsidRPr="009B148C">
              <w:rPr>
                <w:rFonts w:cstheme="minorHAnsi"/>
                <w:spacing w:val="-2"/>
                <w:sz w:val="18"/>
                <w:szCs w:val="18"/>
                <w:lang w:val="es-ES"/>
              </w:rPr>
              <w:t xml:space="preserve">- </w:t>
            </w:r>
            <w:r w:rsidRPr="009B148C">
              <w:rPr>
                <w:rFonts w:cstheme="minorHAnsi"/>
                <w:spacing w:val="-2"/>
                <w:sz w:val="18"/>
                <w:szCs w:val="18"/>
              </w:rPr>
              <w:t xml:space="preserve">Convenio Interadministrativo 375 del 27 de diciembre de 2016 con la Universidad Distrital Francisco José de Caldas, a </w:t>
            </w:r>
            <w:r w:rsidRPr="009B148C">
              <w:rPr>
                <w:rFonts w:cstheme="minorHAnsi"/>
                <w:spacing w:val="-2"/>
                <w:sz w:val="18"/>
                <w:szCs w:val="18"/>
              </w:rPr>
              <w:lastRenderedPageBreak/>
              <w:t>la fecha se beneficiaron en el primer semestre de 2018, 124 estudiantes.</w:t>
            </w:r>
          </w:p>
          <w:p w14:paraId="3090880C"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 Convenio Interadministrativo 377 del 29 de diciembre de 2016 con la Universidad Nacional Sede Bogotá. a la fecha se beneficiaron en el primer semestre de 2018, 89 estudiantes.</w:t>
            </w:r>
          </w:p>
          <w:p w14:paraId="33C009A1" w14:textId="44B35A55" w:rsidR="008D3937" w:rsidRPr="009B148C" w:rsidRDefault="008D3937" w:rsidP="00726C8E">
            <w:pPr>
              <w:jc w:val="both"/>
              <w:rPr>
                <w:rFonts w:cstheme="minorHAnsi"/>
                <w:spacing w:val="-2"/>
                <w:sz w:val="18"/>
                <w:szCs w:val="18"/>
              </w:rPr>
            </w:pPr>
            <w:r w:rsidRPr="009B148C">
              <w:rPr>
                <w:rFonts w:cstheme="minorHAnsi"/>
                <w:spacing w:val="-2"/>
                <w:sz w:val="18"/>
                <w:szCs w:val="18"/>
              </w:rPr>
              <w:t>- Convenio Interadministrati</w:t>
            </w:r>
            <w:r w:rsidR="0065597D" w:rsidRPr="009B148C">
              <w:rPr>
                <w:rFonts w:cstheme="minorHAnsi"/>
                <w:spacing w:val="-2"/>
                <w:sz w:val="18"/>
                <w:szCs w:val="18"/>
              </w:rPr>
              <w:t xml:space="preserve">vo 455 del 15 de agosto de 2017 </w:t>
            </w:r>
            <w:r w:rsidRPr="009B148C">
              <w:rPr>
                <w:rFonts w:cstheme="minorHAnsi"/>
                <w:spacing w:val="-2"/>
                <w:sz w:val="18"/>
                <w:szCs w:val="18"/>
              </w:rPr>
              <w:t>con la Universidad Nacional Abierta y a Distancia-UNAD a la fecha se beneficiaron en el primer semestre de 2018, 70 estudiantes.</w:t>
            </w:r>
          </w:p>
          <w:p w14:paraId="12611E97" w14:textId="46736C90" w:rsidR="008D3937" w:rsidRPr="009B148C" w:rsidRDefault="008D3937" w:rsidP="0065597D">
            <w:pPr>
              <w:jc w:val="both"/>
              <w:rPr>
                <w:rFonts w:cstheme="minorHAnsi"/>
                <w:spacing w:val="-2"/>
                <w:sz w:val="18"/>
                <w:szCs w:val="18"/>
              </w:rPr>
            </w:pPr>
            <w:r w:rsidRPr="009B148C">
              <w:rPr>
                <w:rFonts w:cstheme="minorHAnsi"/>
                <w:spacing w:val="-2"/>
                <w:sz w:val="18"/>
                <w:szCs w:val="18"/>
              </w:rPr>
              <w:t>- Convenio Interadministrativo 473 del 31 de agosto de 2017 con la Universidad Pedagógica Nacional a la fecha se beneficiaron en el primer semestre de 2018, 158 estudiantes.</w:t>
            </w:r>
          </w:p>
        </w:tc>
      </w:tr>
      <w:tr w:rsidR="008D3937" w:rsidRPr="009B148C" w14:paraId="3ED6E048"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396319D4"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lastRenderedPageBreak/>
              <w:t xml:space="preserve">Diagnostico Social de la zona de influencia del relleno sanitario.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9E29CEE"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UAESP</w:t>
            </w:r>
          </w:p>
        </w:tc>
        <w:tc>
          <w:tcPr>
            <w:tcW w:w="4531" w:type="dxa"/>
            <w:tcBorders>
              <w:top w:val="single" w:sz="4" w:space="0" w:color="auto"/>
              <w:left w:val="single" w:sz="4" w:space="0" w:color="auto"/>
              <w:bottom w:val="single" w:sz="4" w:space="0" w:color="auto"/>
              <w:right w:val="single" w:sz="4" w:space="0" w:color="auto"/>
            </w:tcBorders>
            <w:vAlign w:val="center"/>
            <w:hideMark/>
          </w:tcPr>
          <w:p w14:paraId="75AB11CD"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Contrato No. 598 de 2017, suscrito el 27 de diciembre de 2017, con el Objeto de: “Contratar la realización del diagnóstico social en la zona de influencia del RSDJ y la reformulación y/o actualización del Plan de Gestión Social”. A la fecha se ha elaborado el diagnóstico de la zona de influencia del RSDJ y la evaluación del Plan de Gestión Social actual de la Unidad.</w:t>
            </w:r>
          </w:p>
        </w:tc>
      </w:tr>
      <w:tr w:rsidR="008D3937" w:rsidRPr="009B148C" w14:paraId="0D6DA846" w14:textId="77777777" w:rsidTr="009B148C">
        <w:tc>
          <w:tcPr>
            <w:tcW w:w="3114" w:type="dxa"/>
            <w:tcBorders>
              <w:top w:val="single" w:sz="4" w:space="0" w:color="auto"/>
              <w:left w:val="single" w:sz="4" w:space="0" w:color="auto"/>
              <w:bottom w:val="single" w:sz="4" w:space="0" w:color="auto"/>
              <w:right w:val="single" w:sz="4" w:space="0" w:color="auto"/>
            </w:tcBorders>
            <w:vAlign w:val="center"/>
            <w:hideMark/>
          </w:tcPr>
          <w:p w14:paraId="5466F8E8" w14:textId="77777777" w:rsidR="008D3937" w:rsidRPr="009B148C" w:rsidRDefault="008D3937" w:rsidP="00726C8E">
            <w:pPr>
              <w:jc w:val="both"/>
              <w:rPr>
                <w:rFonts w:cstheme="minorHAnsi"/>
                <w:spacing w:val="-2"/>
                <w:sz w:val="18"/>
                <w:szCs w:val="18"/>
              </w:rPr>
            </w:pPr>
            <w:r w:rsidRPr="009B148C">
              <w:rPr>
                <w:rFonts w:cstheme="minorHAnsi"/>
                <w:b/>
                <w:spacing w:val="-2"/>
                <w:sz w:val="18"/>
                <w:szCs w:val="18"/>
              </w:rPr>
              <w:t>Actividades Deportivas</w:t>
            </w:r>
            <w:r w:rsidRPr="009B148C">
              <w:rPr>
                <w:rFonts w:cstheme="minorHAnsi"/>
                <w:spacing w:val="-2"/>
                <w:sz w:val="18"/>
                <w:szCs w:val="18"/>
              </w:rPr>
              <w:t xml:space="preserve"> en los barrios de la zona de influencia del RSDJ</w:t>
            </w:r>
          </w:p>
        </w:tc>
        <w:tc>
          <w:tcPr>
            <w:tcW w:w="1559" w:type="dxa"/>
            <w:tcBorders>
              <w:top w:val="single" w:sz="4" w:space="0" w:color="auto"/>
              <w:left w:val="single" w:sz="4" w:space="0" w:color="auto"/>
              <w:bottom w:val="single" w:sz="4" w:space="0" w:color="auto"/>
              <w:right w:val="single" w:sz="4" w:space="0" w:color="auto"/>
            </w:tcBorders>
            <w:vAlign w:val="center"/>
          </w:tcPr>
          <w:p w14:paraId="0D67B274" w14:textId="77777777" w:rsidR="008D3937" w:rsidRPr="009B148C" w:rsidRDefault="008D3937" w:rsidP="00726C8E">
            <w:pPr>
              <w:jc w:val="both"/>
              <w:rPr>
                <w:rFonts w:cstheme="minorHAnsi"/>
                <w:spacing w:val="-2"/>
                <w:sz w:val="18"/>
                <w:szCs w:val="18"/>
              </w:rPr>
            </w:pPr>
          </w:p>
        </w:tc>
        <w:tc>
          <w:tcPr>
            <w:tcW w:w="4531" w:type="dxa"/>
            <w:tcBorders>
              <w:top w:val="single" w:sz="4" w:space="0" w:color="auto"/>
              <w:left w:val="single" w:sz="4" w:space="0" w:color="auto"/>
              <w:bottom w:val="single" w:sz="4" w:space="0" w:color="auto"/>
              <w:right w:val="single" w:sz="4" w:space="0" w:color="auto"/>
            </w:tcBorders>
            <w:vAlign w:val="center"/>
          </w:tcPr>
          <w:p w14:paraId="4E5E2992" w14:textId="3F26D616" w:rsidR="008D3937" w:rsidRPr="009B148C" w:rsidRDefault="008D3937" w:rsidP="00726C8E">
            <w:pPr>
              <w:jc w:val="both"/>
              <w:rPr>
                <w:rFonts w:cstheme="minorHAnsi"/>
                <w:spacing w:val="-2"/>
                <w:sz w:val="18"/>
                <w:szCs w:val="18"/>
              </w:rPr>
            </w:pPr>
            <w:r w:rsidRPr="009B148C">
              <w:rPr>
                <w:rFonts w:cstheme="minorHAnsi"/>
                <w:spacing w:val="-2"/>
                <w:sz w:val="18"/>
                <w:szCs w:val="18"/>
              </w:rPr>
              <w:t>Desde enero de 2018, se realizan clases de actividades recreativas, deportivas y de integración diarias, dirigidas a diferentes grupos poblacionales en la zona de influencia del RSDJ.</w:t>
            </w:r>
          </w:p>
        </w:tc>
      </w:tr>
      <w:tr w:rsidR="008D3937" w:rsidRPr="009B148C" w14:paraId="1D2595B8" w14:textId="77777777" w:rsidTr="009B148C">
        <w:trPr>
          <w:trHeight w:val="833"/>
        </w:trPr>
        <w:tc>
          <w:tcPr>
            <w:tcW w:w="3114" w:type="dxa"/>
            <w:tcBorders>
              <w:top w:val="single" w:sz="4" w:space="0" w:color="auto"/>
              <w:left w:val="single" w:sz="4" w:space="0" w:color="auto"/>
              <w:bottom w:val="single" w:sz="4" w:space="0" w:color="auto"/>
              <w:right w:val="single" w:sz="4" w:space="0" w:color="auto"/>
            </w:tcBorders>
            <w:vAlign w:val="center"/>
            <w:hideMark/>
          </w:tcPr>
          <w:p w14:paraId="42DD3DED" w14:textId="77777777" w:rsidR="008D3937" w:rsidRPr="009B148C" w:rsidRDefault="008D3937" w:rsidP="00726C8E">
            <w:pPr>
              <w:jc w:val="both"/>
              <w:rPr>
                <w:rFonts w:cstheme="minorHAnsi"/>
                <w:spacing w:val="-2"/>
                <w:sz w:val="18"/>
                <w:szCs w:val="18"/>
              </w:rPr>
            </w:pPr>
            <w:r w:rsidRPr="009B148C">
              <w:rPr>
                <w:rFonts w:cstheme="minorHAnsi"/>
                <w:b/>
                <w:spacing w:val="-2"/>
                <w:sz w:val="18"/>
                <w:szCs w:val="18"/>
              </w:rPr>
              <w:t>Actividades Culturales y artísticas</w:t>
            </w:r>
            <w:r w:rsidRPr="009B148C">
              <w:rPr>
                <w:rFonts w:cstheme="minorHAnsi"/>
                <w:spacing w:val="-2"/>
                <w:sz w:val="18"/>
                <w:szCs w:val="18"/>
              </w:rPr>
              <w:t xml:space="preserve"> en articulación con el MAMBO</w:t>
            </w:r>
          </w:p>
        </w:tc>
        <w:tc>
          <w:tcPr>
            <w:tcW w:w="1559" w:type="dxa"/>
            <w:tcBorders>
              <w:top w:val="single" w:sz="4" w:space="0" w:color="auto"/>
              <w:left w:val="single" w:sz="4" w:space="0" w:color="auto"/>
              <w:bottom w:val="single" w:sz="4" w:space="0" w:color="auto"/>
              <w:right w:val="single" w:sz="4" w:space="0" w:color="auto"/>
            </w:tcBorders>
            <w:vAlign w:val="center"/>
          </w:tcPr>
          <w:p w14:paraId="3C9D854A" w14:textId="77777777" w:rsidR="008D3937" w:rsidRPr="009B148C" w:rsidRDefault="008D3937" w:rsidP="00726C8E">
            <w:pPr>
              <w:jc w:val="both"/>
              <w:rPr>
                <w:rFonts w:cstheme="minorHAnsi"/>
                <w:spacing w:val="-2"/>
                <w:sz w:val="18"/>
                <w:szCs w:val="18"/>
              </w:rPr>
            </w:pPr>
          </w:p>
        </w:tc>
        <w:tc>
          <w:tcPr>
            <w:tcW w:w="4531" w:type="dxa"/>
            <w:tcBorders>
              <w:top w:val="single" w:sz="4" w:space="0" w:color="auto"/>
              <w:left w:val="single" w:sz="4" w:space="0" w:color="auto"/>
              <w:bottom w:val="single" w:sz="4" w:space="0" w:color="auto"/>
              <w:right w:val="single" w:sz="4" w:space="0" w:color="auto"/>
            </w:tcBorders>
            <w:vAlign w:val="center"/>
          </w:tcPr>
          <w:p w14:paraId="020F39B5" w14:textId="77777777" w:rsidR="008D3937" w:rsidRPr="009B148C" w:rsidRDefault="008D3937" w:rsidP="00726C8E">
            <w:pPr>
              <w:jc w:val="both"/>
              <w:rPr>
                <w:rFonts w:cstheme="minorHAnsi"/>
                <w:spacing w:val="-2"/>
                <w:sz w:val="18"/>
                <w:szCs w:val="18"/>
              </w:rPr>
            </w:pPr>
            <w:r w:rsidRPr="009B148C">
              <w:rPr>
                <w:rFonts w:cstheme="minorHAnsi"/>
                <w:spacing w:val="-2"/>
                <w:sz w:val="18"/>
                <w:szCs w:val="18"/>
              </w:rPr>
              <w:t>Se ofrecieron 2 programas a la comunidad: Parchando en el MAMBO y el MAMBO viajero, que buscan acercar a la población al arte y cultura.</w:t>
            </w:r>
          </w:p>
        </w:tc>
      </w:tr>
    </w:tbl>
    <w:p w14:paraId="1E66A352" w14:textId="10688EDD" w:rsidR="008D3937" w:rsidRPr="00123FED" w:rsidRDefault="008D3937" w:rsidP="00235FE6">
      <w:pPr>
        <w:pStyle w:val="Prrafodelista"/>
        <w:ind w:left="792"/>
        <w:jc w:val="both"/>
        <w:rPr>
          <w:rFonts w:cstheme="minorHAnsi"/>
          <w:sz w:val="16"/>
          <w:szCs w:val="16"/>
        </w:rPr>
      </w:pPr>
      <w:r w:rsidRPr="00123FED">
        <w:rPr>
          <w:rFonts w:cstheme="minorHAnsi"/>
          <w:sz w:val="16"/>
          <w:szCs w:val="16"/>
        </w:rPr>
        <w:t xml:space="preserve">Fuente: </w:t>
      </w:r>
      <w:r w:rsidR="00E90435" w:rsidRPr="00123FED">
        <w:rPr>
          <w:rFonts w:cstheme="minorHAnsi"/>
          <w:sz w:val="16"/>
          <w:szCs w:val="16"/>
        </w:rPr>
        <w:t xml:space="preserve">Resolución No. 2320 de 2014, artículo 22, Informe de </w:t>
      </w:r>
      <w:r w:rsidR="00EF24EE" w:rsidRPr="00123FED">
        <w:rPr>
          <w:rFonts w:cstheme="minorHAnsi"/>
          <w:sz w:val="16"/>
          <w:szCs w:val="16"/>
        </w:rPr>
        <w:t>avance medidas de compensación</w:t>
      </w:r>
      <w:r w:rsidR="00E90435" w:rsidRPr="00123FED">
        <w:rPr>
          <w:rFonts w:cstheme="minorHAnsi"/>
          <w:sz w:val="16"/>
          <w:szCs w:val="16"/>
        </w:rPr>
        <w:t>. Subdirección de Disposición Final</w:t>
      </w:r>
      <w:r w:rsidR="009E12BB" w:rsidRPr="00123FED">
        <w:rPr>
          <w:rFonts w:cstheme="minorHAnsi"/>
          <w:sz w:val="16"/>
          <w:szCs w:val="16"/>
        </w:rPr>
        <w:t xml:space="preserve"> - UAESP</w:t>
      </w:r>
      <w:r w:rsidR="00E90435" w:rsidRPr="00123FED">
        <w:rPr>
          <w:rFonts w:cstheme="minorHAnsi"/>
          <w:sz w:val="16"/>
          <w:szCs w:val="16"/>
        </w:rPr>
        <w:t>. Construcción propia. 2018</w:t>
      </w:r>
    </w:p>
    <w:p w14:paraId="1AB29FF2" w14:textId="7D81AA12" w:rsidR="00834120" w:rsidRPr="00123FED" w:rsidRDefault="00834120" w:rsidP="0065150B">
      <w:pPr>
        <w:pStyle w:val="Estilo5"/>
        <w:numPr>
          <w:ilvl w:val="2"/>
          <w:numId w:val="13"/>
        </w:numPr>
        <w:spacing w:after="0" w:line="240" w:lineRule="auto"/>
        <w:rPr>
          <w:rFonts w:cstheme="minorHAnsi"/>
          <w:spacing w:val="-2"/>
          <w:sz w:val="20"/>
          <w:szCs w:val="20"/>
          <w:u w:val="none"/>
        </w:rPr>
      </w:pPr>
      <w:r w:rsidRPr="00123FED">
        <w:rPr>
          <w:rFonts w:cstheme="minorHAnsi"/>
          <w:spacing w:val="-2"/>
          <w:sz w:val="20"/>
          <w:szCs w:val="20"/>
          <w:u w:val="none"/>
        </w:rPr>
        <w:t>SUBDIRECCIÓN DE RECOLECCIÓN, BARRIDO Y LIMPIEZA</w:t>
      </w:r>
    </w:p>
    <w:p w14:paraId="5DF5DB4C" w14:textId="3BEAD704" w:rsidR="00834120" w:rsidRPr="00123FED" w:rsidRDefault="00834120" w:rsidP="008D3937">
      <w:pPr>
        <w:pStyle w:val="Prrafodelista"/>
        <w:ind w:left="792"/>
        <w:jc w:val="both"/>
        <w:rPr>
          <w:rFonts w:cstheme="minorHAnsi"/>
          <w:sz w:val="20"/>
          <w:szCs w:val="20"/>
        </w:rPr>
      </w:pPr>
    </w:p>
    <w:p w14:paraId="3FB54CC0" w14:textId="572000CE" w:rsidR="00834120" w:rsidRPr="00123FED" w:rsidRDefault="00834120" w:rsidP="00834120">
      <w:pPr>
        <w:pStyle w:val="Prrafodelista"/>
        <w:spacing w:after="0" w:line="240" w:lineRule="auto"/>
        <w:ind w:left="0"/>
        <w:jc w:val="both"/>
        <w:rPr>
          <w:rFonts w:cstheme="minorHAnsi"/>
          <w:spacing w:val="-2"/>
          <w:sz w:val="20"/>
          <w:szCs w:val="20"/>
        </w:rPr>
      </w:pPr>
      <w:r w:rsidRPr="00123FED">
        <w:rPr>
          <w:rFonts w:cstheme="minorHAnsi"/>
          <w:spacing w:val="-2"/>
          <w:sz w:val="20"/>
          <w:szCs w:val="20"/>
        </w:rPr>
        <w:t>El equipo de Gestión Social ha diseñado una estrategia pedagógica que permita fortalecer los buenos hábitos de la ciudadanía en el manejo y disposición de residuos sólidos aplicada a los ciudadanos que habitan y realizan actividades comerciales; generando mejor conciencia en la presentación de los residuos sólidos domiciliarios en los horarios establecidos por parte del prestador en cada una de las Áreas de Servicio Exclusivo - ASE; además, sensibilizar e informar a los ciudadanos sobre los comportamientos contrarios a la limpieza,  recolección de residuos y escombros y, malas prácticas habitacionales de conformidad con el artículo 111 del Código Nacional de Policía y Convivencia.</w:t>
      </w:r>
    </w:p>
    <w:p w14:paraId="294E3E70" w14:textId="78B7940B" w:rsidR="00834120" w:rsidRPr="00123FED" w:rsidRDefault="00834120" w:rsidP="00834120">
      <w:pPr>
        <w:pStyle w:val="Prrafodelista"/>
        <w:spacing w:after="0" w:line="240" w:lineRule="auto"/>
        <w:ind w:left="0"/>
        <w:jc w:val="both"/>
        <w:rPr>
          <w:rFonts w:cstheme="minorHAnsi"/>
          <w:spacing w:val="-2"/>
          <w:sz w:val="20"/>
          <w:szCs w:val="20"/>
        </w:rPr>
      </w:pPr>
    </w:p>
    <w:p w14:paraId="0D1EE5F0" w14:textId="77777777" w:rsidR="009B148C" w:rsidRDefault="009B148C">
      <w:pPr>
        <w:rPr>
          <w:rFonts w:cstheme="minorHAnsi"/>
          <w:i/>
          <w:spacing w:val="-2"/>
          <w:sz w:val="20"/>
          <w:szCs w:val="20"/>
        </w:rPr>
      </w:pPr>
      <w:r>
        <w:rPr>
          <w:rFonts w:cstheme="minorHAnsi"/>
          <w:i/>
          <w:spacing w:val="-2"/>
          <w:sz w:val="20"/>
          <w:szCs w:val="20"/>
        </w:rPr>
        <w:br w:type="page"/>
      </w:r>
    </w:p>
    <w:p w14:paraId="35B74F60" w14:textId="3AF96831" w:rsidR="00872C91" w:rsidRPr="00123FED" w:rsidRDefault="00872C91" w:rsidP="00834120">
      <w:pPr>
        <w:pStyle w:val="Prrafodelista"/>
        <w:spacing w:after="0" w:line="240" w:lineRule="auto"/>
        <w:ind w:left="0"/>
        <w:jc w:val="both"/>
        <w:rPr>
          <w:rFonts w:cstheme="minorHAnsi"/>
          <w:spacing w:val="-2"/>
          <w:sz w:val="20"/>
          <w:szCs w:val="20"/>
        </w:rPr>
      </w:pPr>
      <w:r w:rsidRPr="00123FED">
        <w:rPr>
          <w:rFonts w:cstheme="minorHAnsi"/>
          <w:i/>
          <w:spacing w:val="-2"/>
          <w:sz w:val="20"/>
          <w:szCs w:val="20"/>
        </w:rPr>
        <w:lastRenderedPageBreak/>
        <w:t>Cuadro No. 2.</w:t>
      </w:r>
      <w:r w:rsidRPr="00123FED">
        <w:rPr>
          <w:rFonts w:cstheme="minorHAnsi"/>
          <w:spacing w:val="-2"/>
          <w:sz w:val="20"/>
          <w:szCs w:val="20"/>
        </w:rPr>
        <w:t xml:space="preserve"> Distribución de la prestación del servicio de aseo en Bogotá D.C.</w:t>
      </w:r>
    </w:p>
    <w:p w14:paraId="20447202" w14:textId="7E5D30F2" w:rsidR="00872C91" w:rsidRPr="00123FED" w:rsidRDefault="00872C91" w:rsidP="00872C91">
      <w:pPr>
        <w:pStyle w:val="Prrafodelista"/>
        <w:spacing w:after="0" w:line="240" w:lineRule="auto"/>
        <w:ind w:left="0"/>
        <w:jc w:val="center"/>
        <w:rPr>
          <w:rFonts w:cstheme="minorHAnsi"/>
          <w:spacing w:val="-2"/>
          <w:sz w:val="20"/>
          <w:szCs w:val="20"/>
        </w:rPr>
      </w:pPr>
      <w:r w:rsidRPr="009B148C">
        <w:rPr>
          <w:rFonts w:cstheme="minorHAnsi"/>
          <w:noProof/>
          <w:color w:val="FF0000"/>
          <w:sz w:val="20"/>
          <w:szCs w:val="20"/>
        </w:rPr>
        <w:drawing>
          <wp:inline distT="0" distB="0" distL="0" distR="0" wp14:anchorId="582BB816" wp14:editId="20420DB8">
            <wp:extent cx="4391025" cy="23717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2371725"/>
                    </a:xfrm>
                    <a:prstGeom prst="rect">
                      <a:avLst/>
                    </a:prstGeom>
                    <a:noFill/>
                    <a:ln>
                      <a:noFill/>
                    </a:ln>
                  </pic:spPr>
                </pic:pic>
              </a:graphicData>
            </a:graphic>
          </wp:inline>
        </w:drawing>
      </w:r>
    </w:p>
    <w:p w14:paraId="307F4DBD" w14:textId="0422E95B" w:rsidR="00872C91" w:rsidRPr="00123FED" w:rsidRDefault="00872C91" w:rsidP="00872C91">
      <w:pPr>
        <w:pStyle w:val="Prrafodelista"/>
        <w:spacing w:after="0" w:line="240" w:lineRule="auto"/>
        <w:ind w:left="0"/>
        <w:jc w:val="center"/>
        <w:rPr>
          <w:rFonts w:cstheme="minorHAnsi"/>
          <w:spacing w:val="-2"/>
          <w:sz w:val="16"/>
          <w:szCs w:val="16"/>
        </w:rPr>
      </w:pPr>
      <w:r w:rsidRPr="00123FED">
        <w:rPr>
          <w:rFonts w:cstheme="minorHAnsi"/>
          <w:spacing w:val="-2"/>
          <w:sz w:val="16"/>
          <w:szCs w:val="16"/>
        </w:rPr>
        <w:t>Fuente: Elaboración propia. Equipo de gestión social de la Subdirección de Recolección, Barrido y Limpieza – UAESP. 2018</w:t>
      </w:r>
    </w:p>
    <w:p w14:paraId="4048ACE8" w14:textId="1436F7E2" w:rsidR="00872C91" w:rsidRPr="00123FED" w:rsidRDefault="00872C91" w:rsidP="00834120">
      <w:pPr>
        <w:pStyle w:val="Prrafodelista"/>
        <w:spacing w:after="0" w:line="240" w:lineRule="auto"/>
        <w:ind w:left="0"/>
        <w:jc w:val="both"/>
        <w:rPr>
          <w:rFonts w:cstheme="minorHAnsi"/>
          <w:spacing w:val="-2"/>
          <w:sz w:val="20"/>
          <w:szCs w:val="20"/>
        </w:rPr>
      </w:pPr>
    </w:p>
    <w:p w14:paraId="4E8181EB" w14:textId="77777777" w:rsidR="009B148C" w:rsidRDefault="009B148C" w:rsidP="009B148C">
      <w:pPr>
        <w:rPr>
          <w:rFonts w:cstheme="minorHAnsi"/>
          <w:i/>
          <w:spacing w:val="-2"/>
          <w:sz w:val="20"/>
          <w:szCs w:val="20"/>
        </w:rPr>
      </w:pPr>
    </w:p>
    <w:p w14:paraId="348E7574" w14:textId="20EA1056" w:rsidR="00B31B02" w:rsidRPr="00123FED" w:rsidRDefault="00B862C3" w:rsidP="009B148C">
      <w:pPr>
        <w:rPr>
          <w:rFonts w:cstheme="minorHAnsi"/>
          <w:spacing w:val="-2"/>
          <w:sz w:val="20"/>
          <w:szCs w:val="20"/>
        </w:rPr>
      </w:pPr>
      <w:r w:rsidRPr="00123FED">
        <w:rPr>
          <w:rFonts w:cstheme="minorHAnsi"/>
          <w:i/>
          <w:spacing w:val="-2"/>
          <w:sz w:val="20"/>
          <w:szCs w:val="20"/>
        </w:rPr>
        <w:t>Fotografía</w:t>
      </w:r>
      <w:r w:rsidR="007355BE" w:rsidRPr="00123FED">
        <w:rPr>
          <w:rFonts w:cstheme="minorHAnsi"/>
          <w:i/>
          <w:spacing w:val="-2"/>
          <w:sz w:val="20"/>
          <w:szCs w:val="20"/>
        </w:rPr>
        <w:t xml:space="preserve"> No. 1. </w:t>
      </w:r>
      <w:r w:rsidR="00F165E7" w:rsidRPr="00123FED">
        <w:rPr>
          <w:rFonts w:cstheme="minorHAnsi"/>
          <w:spacing w:val="-2"/>
          <w:sz w:val="20"/>
          <w:szCs w:val="20"/>
        </w:rPr>
        <w:t>Acompañamiento sensibilización Código de Policía e imposición de comparendo ambiental</w:t>
      </w:r>
    </w:p>
    <w:tbl>
      <w:tblPr>
        <w:tblStyle w:val="Tablaconcuadrcula"/>
        <w:tblW w:w="0" w:type="auto"/>
        <w:tblLook w:val="04A0" w:firstRow="1" w:lastRow="0" w:firstColumn="1" w:lastColumn="0" w:noHBand="0" w:noVBand="1"/>
      </w:tblPr>
      <w:tblGrid>
        <w:gridCol w:w="4602"/>
        <w:gridCol w:w="4602"/>
      </w:tblGrid>
      <w:tr w:rsidR="00834120" w:rsidRPr="00123FED" w14:paraId="720B4540" w14:textId="77777777" w:rsidTr="00726C8E">
        <w:tc>
          <w:tcPr>
            <w:tcW w:w="4602" w:type="dxa"/>
          </w:tcPr>
          <w:p w14:paraId="39BE1C9D" w14:textId="77777777" w:rsidR="00834120" w:rsidRPr="00123FED" w:rsidRDefault="00834120" w:rsidP="00726C8E">
            <w:pPr>
              <w:pStyle w:val="Prrafodelista"/>
              <w:ind w:left="0"/>
              <w:jc w:val="both"/>
              <w:rPr>
                <w:rFonts w:cstheme="minorHAnsi"/>
                <w:spacing w:val="-2"/>
                <w:sz w:val="20"/>
                <w:szCs w:val="20"/>
              </w:rPr>
            </w:pPr>
            <w:r w:rsidRPr="00123FED">
              <w:rPr>
                <w:rFonts w:cstheme="minorHAnsi"/>
                <w:noProof/>
                <w:spacing w:val="-2"/>
                <w:sz w:val="20"/>
                <w:szCs w:val="20"/>
              </w:rPr>
              <w:drawing>
                <wp:anchor distT="0" distB="0" distL="114300" distR="114300" simplePos="0" relativeHeight="251679232" behindDoc="0" locked="0" layoutInCell="1" allowOverlap="1" wp14:anchorId="257F0742" wp14:editId="15463F87">
                  <wp:simplePos x="0" y="0"/>
                  <wp:positionH relativeFrom="column">
                    <wp:posOffset>167640</wp:posOffset>
                  </wp:positionH>
                  <wp:positionV relativeFrom="paragraph">
                    <wp:posOffset>27940</wp:posOffset>
                  </wp:positionV>
                  <wp:extent cx="2296795" cy="1749425"/>
                  <wp:effectExtent l="0" t="0" r="8255" b="3175"/>
                  <wp:wrapSquare wrapText="bothSides"/>
                  <wp:docPr id="3"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lum/>
                            <a:alphaModFix/>
                            <a:extLst>
                              <a:ext uri="{28A0092B-C50C-407E-A947-70E740481C1C}">
                                <a14:useLocalDpi xmlns:a14="http://schemas.microsoft.com/office/drawing/2010/main" val="0"/>
                              </a:ext>
                            </a:extLst>
                          </a:blip>
                          <a:srcRect/>
                          <a:stretch>
                            <a:fillRect/>
                          </a:stretch>
                        </pic:blipFill>
                        <pic:spPr>
                          <a:xfrm>
                            <a:off x="0" y="0"/>
                            <a:ext cx="2296795" cy="174942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tc>
        <w:tc>
          <w:tcPr>
            <w:tcW w:w="4602" w:type="dxa"/>
          </w:tcPr>
          <w:p w14:paraId="4D5C8947" w14:textId="77777777" w:rsidR="00834120" w:rsidRPr="00123FED" w:rsidRDefault="00834120" w:rsidP="00726C8E">
            <w:pPr>
              <w:pStyle w:val="Prrafodelista"/>
              <w:ind w:left="0"/>
              <w:jc w:val="both"/>
              <w:rPr>
                <w:rFonts w:cstheme="minorHAnsi"/>
                <w:spacing w:val="-2"/>
                <w:sz w:val="20"/>
                <w:szCs w:val="20"/>
              </w:rPr>
            </w:pPr>
            <w:r w:rsidRPr="00123FED">
              <w:rPr>
                <w:rFonts w:cstheme="minorHAnsi"/>
                <w:noProof/>
                <w:spacing w:val="-2"/>
                <w:sz w:val="20"/>
                <w:szCs w:val="20"/>
              </w:rPr>
              <w:drawing>
                <wp:anchor distT="0" distB="0" distL="114300" distR="114300" simplePos="0" relativeHeight="251678208" behindDoc="0" locked="0" layoutInCell="1" allowOverlap="1" wp14:anchorId="42FFDBA2" wp14:editId="6C99BB87">
                  <wp:simplePos x="0" y="0"/>
                  <wp:positionH relativeFrom="column">
                    <wp:posOffset>212090</wp:posOffset>
                  </wp:positionH>
                  <wp:positionV relativeFrom="paragraph">
                    <wp:posOffset>33020</wp:posOffset>
                  </wp:positionV>
                  <wp:extent cx="2277745" cy="1685290"/>
                  <wp:effectExtent l="0" t="0" r="8255" b="0"/>
                  <wp:wrapSquare wrapText="bothSides"/>
                  <wp:docPr id="27"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7745" cy="168529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tc>
      </w:tr>
    </w:tbl>
    <w:p w14:paraId="5CF49C1C" w14:textId="4D0E3D69" w:rsidR="00834120" w:rsidRPr="00123FED" w:rsidRDefault="00B31B02" w:rsidP="00834120">
      <w:pPr>
        <w:pStyle w:val="Textbody"/>
        <w:spacing w:after="0"/>
        <w:jc w:val="both"/>
        <w:rPr>
          <w:rFonts w:asciiTheme="minorHAnsi" w:hAnsiTheme="minorHAnsi" w:cstheme="minorHAnsi"/>
          <w:spacing w:val="-2"/>
          <w:sz w:val="16"/>
          <w:szCs w:val="16"/>
        </w:rPr>
      </w:pPr>
      <w:r w:rsidRPr="00123FED">
        <w:rPr>
          <w:rFonts w:asciiTheme="minorHAnsi" w:hAnsiTheme="minorHAnsi" w:cstheme="minorHAnsi"/>
          <w:spacing w:val="-2"/>
          <w:sz w:val="16"/>
          <w:szCs w:val="16"/>
        </w:rPr>
        <w:t xml:space="preserve">FUENTE: </w:t>
      </w:r>
      <w:r w:rsidR="00F165E7" w:rsidRPr="00123FED">
        <w:rPr>
          <w:rFonts w:asciiTheme="minorHAnsi" w:hAnsiTheme="minorHAnsi" w:cstheme="minorHAnsi"/>
          <w:spacing w:val="-2"/>
          <w:sz w:val="16"/>
          <w:szCs w:val="16"/>
        </w:rPr>
        <w:t>Equipo de gestión social. Subdirección de Recolección, Barrido y Limpieza – UAESP. Localidades de Bosa y Barrios Unidos. Marzo 2018</w:t>
      </w:r>
      <w:r w:rsidRPr="00123FED">
        <w:rPr>
          <w:rFonts w:asciiTheme="minorHAnsi" w:hAnsiTheme="minorHAnsi" w:cstheme="minorHAnsi"/>
          <w:spacing w:val="-2"/>
          <w:sz w:val="16"/>
          <w:szCs w:val="16"/>
        </w:rPr>
        <w:t>.</w:t>
      </w:r>
    </w:p>
    <w:p w14:paraId="727A17A4" w14:textId="77777777" w:rsidR="00834120" w:rsidRPr="00123FED" w:rsidRDefault="00834120" w:rsidP="00834120">
      <w:pPr>
        <w:pStyle w:val="Textbody"/>
        <w:spacing w:after="0"/>
        <w:jc w:val="both"/>
        <w:rPr>
          <w:rFonts w:asciiTheme="minorHAnsi" w:hAnsiTheme="minorHAnsi" w:cstheme="minorHAnsi"/>
          <w:color w:val="000000"/>
          <w:spacing w:val="-2"/>
          <w:sz w:val="20"/>
          <w:szCs w:val="20"/>
        </w:rPr>
      </w:pPr>
    </w:p>
    <w:p w14:paraId="356CADFF" w14:textId="2F15CD84" w:rsidR="00834120" w:rsidRPr="00123FED" w:rsidRDefault="00834120" w:rsidP="00834120">
      <w:pPr>
        <w:pStyle w:val="Textbody"/>
        <w:spacing w:after="0"/>
        <w:jc w:val="both"/>
        <w:rPr>
          <w:rFonts w:asciiTheme="minorHAnsi" w:hAnsiTheme="minorHAnsi" w:cstheme="minorHAnsi"/>
          <w:color w:val="000000"/>
          <w:spacing w:val="-2"/>
          <w:sz w:val="20"/>
          <w:szCs w:val="20"/>
        </w:rPr>
      </w:pPr>
      <w:r w:rsidRPr="00123FED">
        <w:rPr>
          <w:rFonts w:asciiTheme="minorHAnsi" w:hAnsiTheme="minorHAnsi" w:cstheme="minorHAnsi"/>
          <w:color w:val="000000"/>
          <w:spacing w:val="-2"/>
          <w:sz w:val="20"/>
          <w:szCs w:val="20"/>
        </w:rPr>
        <w:t>Se realiza sensibilizaciones a la comunidad en temas de manejo de residuos sólidos, nuevo esquema de aseo, frecuencias y horarios y código de policía en las localidades de Distrito Capital beneficiando a 12184 ciudadanos.</w:t>
      </w:r>
    </w:p>
    <w:p w14:paraId="255BF252" w14:textId="1B1E3AD5" w:rsidR="00834120" w:rsidRPr="00123FED" w:rsidRDefault="00834120" w:rsidP="00834120">
      <w:pPr>
        <w:pStyle w:val="Textbody"/>
        <w:spacing w:after="0"/>
        <w:jc w:val="both"/>
        <w:rPr>
          <w:rFonts w:asciiTheme="minorHAnsi" w:hAnsiTheme="minorHAnsi" w:cstheme="minorHAnsi"/>
          <w:color w:val="000000"/>
          <w:spacing w:val="-2"/>
          <w:sz w:val="20"/>
          <w:szCs w:val="20"/>
        </w:rPr>
      </w:pPr>
    </w:p>
    <w:p w14:paraId="1B6431A8" w14:textId="77777777" w:rsidR="009B148C" w:rsidRDefault="009B148C">
      <w:pPr>
        <w:rPr>
          <w:rFonts w:cstheme="minorHAnsi"/>
          <w:i/>
          <w:spacing w:val="-2"/>
          <w:sz w:val="20"/>
          <w:szCs w:val="20"/>
        </w:rPr>
      </w:pPr>
      <w:r>
        <w:rPr>
          <w:rFonts w:cstheme="minorHAnsi"/>
          <w:i/>
          <w:spacing w:val="-2"/>
          <w:sz w:val="20"/>
          <w:szCs w:val="20"/>
        </w:rPr>
        <w:br w:type="page"/>
      </w:r>
    </w:p>
    <w:p w14:paraId="71820625" w14:textId="5961E392" w:rsidR="007355BE" w:rsidRPr="00123FED" w:rsidRDefault="00B862C3" w:rsidP="007355BE">
      <w:pPr>
        <w:pStyle w:val="Prrafodelista"/>
        <w:spacing w:after="0" w:line="240" w:lineRule="auto"/>
        <w:ind w:left="0"/>
        <w:jc w:val="both"/>
        <w:rPr>
          <w:rFonts w:cstheme="minorHAnsi"/>
          <w:i/>
          <w:spacing w:val="-2"/>
          <w:sz w:val="20"/>
          <w:szCs w:val="20"/>
        </w:rPr>
      </w:pPr>
      <w:r w:rsidRPr="00123FED">
        <w:rPr>
          <w:rFonts w:cstheme="minorHAnsi"/>
          <w:i/>
          <w:spacing w:val="-2"/>
          <w:sz w:val="20"/>
          <w:szCs w:val="20"/>
        </w:rPr>
        <w:t>Fotografía</w:t>
      </w:r>
      <w:r w:rsidR="007355BE" w:rsidRPr="00123FED">
        <w:rPr>
          <w:rFonts w:cstheme="minorHAnsi"/>
          <w:i/>
          <w:spacing w:val="-2"/>
          <w:sz w:val="20"/>
          <w:szCs w:val="20"/>
        </w:rPr>
        <w:t xml:space="preserve"> No. 2. </w:t>
      </w:r>
      <w:r w:rsidR="00F165E7" w:rsidRPr="00123FED">
        <w:rPr>
          <w:rFonts w:cstheme="minorHAnsi"/>
          <w:spacing w:val="-2"/>
          <w:sz w:val="20"/>
          <w:szCs w:val="20"/>
        </w:rPr>
        <w:t>Sensibilización de frecuencias y horarios de recolección de residuos sólidos ordinarios por parte de los operadores del servicio de aseo y Código de Policía</w:t>
      </w:r>
    </w:p>
    <w:tbl>
      <w:tblPr>
        <w:tblStyle w:val="Tablaconcuadrcula"/>
        <w:tblW w:w="0" w:type="auto"/>
        <w:tblLook w:val="04A0" w:firstRow="1" w:lastRow="0" w:firstColumn="1" w:lastColumn="0" w:noHBand="0" w:noVBand="1"/>
      </w:tblPr>
      <w:tblGrid>
        <w:gridCol w:w="4602"/>
        <w:gridCol w:w="4602"/>
      </w:tblGrid>
      <w:tr w:rsidR="00834120" w:rsidRPr="00123FED" w14:paraId="2DFE3F89" w14:textId="77777777" w:rsidTr="004F7E0B">
        <w:trPr>
          <w:trHeight w:val="2856"/>
        </w:trPr>
        <w:tc>
          <w:tcPr>
            <w:tcW w:w="4602" w:type="dxa"/>
          </w:tcPr>
          <w:p w14:paraId="536BEFBB" w14:textId="77777777" w:rsidR="00834120" w:rsidRPr="00123FED" w:rsidRDefault="00834120" w:rsidP="00726C8E">
            <w:pPr>
              <w:pStyle w:val="Textbody"/>
              <w:spacing w:after="0"/>
              <w:jc w:val="both"/>
              <w:rPr>
                <w:rFonts w:asciiTheme="minorHAnsi" w:hAnsiTheme="minorHAnsi" w:cstheme="minorHAnsi"/>
                <w:spacing w:val="-2"/>
                <w:sz w:val="20"/>
                <w:szCs w:val="20"/>
              </w:rPr>
            </w:pPr>
            <w:r w:rsidRPr="00123FED">
              <w:rPr>
                <w:rFonts w:asciiTheme="minorHAnsi" w:hAnsiTheme="minorHAnsi" w:cstheme="minorHAnsi"/>
                <w:noProof/>
                <w:spacing w:val="-2"/>
                <w:sz w:val="20"/>
                <w:szCs w:val="20"/>
              </w:rPr>
              <w:drawing>
                <wp:anchor distT="0" distB="0" distL="114300" distR="114300" simplePos="0" relativeHeight="251673088" behindDoc="0" locked="0" layoutInCell="1" allowOverlap="1" wp14:anchorId="60BC168A" wp14:editId="2AB98693">
                  <wp:simplePos x="0" y="0"/>
                  <wp:positionH relativeFrom="column">
                    <wp:posOffset>448310</wp:posOffset>
                  </wp:positionH>
                  <wp:positionV relativeFrom="paragraph">
                    <wp:posOffset>0</wp:posOffset>
                  </wp:positionV>
                  <wp:extent cx="2160000" cy="1800000"/>
                  <wp:effectExtent l="0" t="0" r="0" b="0"/>
                  <wp:wrapSquare wrapText="bothSides"/>
                  <wp:docPr id="11"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80000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6ED8BEC2" w14:textId="77777777" w:rsidR="00834120" w:rsidRPr="00123FED" w:rsidRDefault="00834120" w:rsidP="00726C8E">
            <w:pPr>
              <w:pStyle w:val="Textbody"/>
              <w:spacing w:after="0"/>
              <w:jc w:val="both"/>
              <w:rPr>
                <w:rFonts w:asciiTheme="minorHAnsi" w:hAnsiTheme="minorHAnsi" w:cstheme="minorHAnsi"/>
                <w:spacing w:val="-2"/>
                <w:sz w:val="20"/>
                <w:szCs w:val="20"/>
              </w:rPr>
            </w:pPr>
          </w:p>
          <w:p w14:paraId="0C1B12EA" w14:textId="77777777" w:rsidR="00834120" w:rsidRPr="00123FED" w:rsidRDefault="00834120" w:rsidP="00726C8E">
            <w:pPr>
              <w:pStyle w:val="Textbody"/>
              <w:spacing w:after="0"/>
              <w:jc w:val="both"/>
              <w:rPr>
                <w:rFonts w:asciiTheme="minorHAnsi" w:hAnsiTheme="minorHAnsi" w:cstheme="minorHAnsi"/>
                <w:spacing w:val="-2"/>
                <w:sz w:val="20"/>
                <w:szCs w:val="20"/>
              </w:rPr>
            </w:pPr>
          </w:p>
          <w:p w14:paraId="05B146FF" w14:textId="77777777" w:rsidR="00834120" w:rsidRPr="00123FED" w:rsidRDefault="00834120" w:rsidP="00726C8E">
            <w:pPr>
              <w:pStyle w:val="Textbody"/>
              <w:spacing w:after="0"/>
              <w:jc w:val="both"/>
              <w:rPr>
                <w:rFonts w:asciiTheme="minorHAnsi" w:hAnsiTheme="minorHAnsi" w:cstheme="minorHAnsi"/>
                <w:spacing w:val="-2"/>
                <w:sz w:val="20"/>
                <w:szCs w:val="20"/>
              </w:rPr>
            </w:pPr>
          </w:p>
          <w:p w14:paraId="7CFD49A6" w14:textId="77777777" w:rsidR="00834120" w:rsidRPr="00123FED" w:rsidRDefault="00834120" w:rsidP="00726C8E">
            <w:pPr>
              <w:pStyle w:val="Textbody"/>
              <w:spacing w:after="0"/>
              <w:jc w:val="both"/>
              <w:rPr>
                <w:rFonts w:asciiTheme="minorHAnsi" w:hAnsiTheme="minorHAnsi" w:cstheme="minorHAnsi"/>
                <w:spacing w:val="-2"/>
                <w:sz w:val="20"/>
                <w:szCs w:val="20"/>
              </w:rPr>
            </w:pPr>
          </w:p>
          <w:p w14:paraId="1BFF5B2B" w14:textId="77777777" w:rsidR="00834120" w:rsidRPr="00123FED" w:rsidRDefault="00834120" w:rsidP="00726C8E">
            <w:pPr>
              <w:pStyle w:val="Textbody"/>
              <w:spacing w:after="0"/>
              <w:jc w:val="both"/>
              <w:rPr>
                <w:rFonts w:asciiTheme="minorHAnsi" w:hAnsiTheme="minorHAnsi" w:cstheme="minorHAnsi"/>
                <w:spacing w:val="-2"/>
                <w:sz w:val="20"/>
                <w:szCs w:val="20"/>
              </w:rPr>
            </w:pPr>
          </w:p>
          <w:p w14:paraId="2E594FD2" w14:textId="77777777" w:rsidR="00834120" w:rsidRPr="00123FED" w:rsidRDefault="00834120" w:rsidP="00726C8E">
            <w:pPr>
              <w:pStyle w:val="Textbody"/>
              <w:spacing w:after="0"/>
              <w:jc w:val="both"/>
              <w:rPr>
                <w:rFonts w:asciiTheme="minorHAnsi" w:hAnsiTheme="minorHAnsi" w:cstheme="minorHAnsi"/>
                <w:spacing w:val="-2"/>
                <w:sz w:val="20"/>
                <w:szCs w:val="20"/>
              </w:rPr>
            </w:pPr>
          </w:p>
          <w:p w14:paraId="335804E8" w14:textId="77777777" w:rsidR="00834120" w:rsidRPr="00123FED" w:rsidRDefault="00834120" w:rsidP="00726C8E">
            <w:pPr>
              <w:pStyle w:val="Textbody"/>
              <w:spacing w:after="0"/>
              <w:jc w:val="both"/>
              <w:rPr>
                <w:rFonts w:asciiTheme="minorHAnsi" w:hAnsiTheme="minorHAnsi" w:cstheme="minorHAnsi"/>
                <w:spacing w:val="-2"/>
                <w:sz w:val="20"/>
                <w:szCs w:val="20"/>
              </w:rPr>
            </w:pPr>
          </w:p>
          <w:p w14:paraId="52C0F50C" w14:textId="77777777" w:rsidR="00834120" w:rsidRPr="00123FED" w:rsidRDefault="00834120" w:rsidP="00726C8E">
            <w:pPr>
              <w:pStyle w:val="Textbody"/>
              <w:spacing w:after="0"/>
              <w:jc w:val="both"/>
              <w:rPr>
                <w:rFonts w:asciiTheme="minorHAnsi" w:hAnsiTheme="minorHAnsi" w:cstheme="minorHAnsi"/>
                <w:spacing w:val="-2"/>
                <w:sz w:val="20"/>
                <w:szCs w:val="20"/>
              </w:rPr>
            </w:pPr>
          </w:p>
          <w:p w14:paraId="4F85B31D" w14:textId="77777777" w:rsidR="00834120" w:rsidRPr="00123FED" w:rsidRDefault="00834120" w:rsidP="00726C8E">
            <w:pPr>
              <w:pStyle w:val="Textbody"/>
              <w:spacing w:after="0"/>
              <w:jc w:val="both"/>
              <w:rPr>
                <w:rFonts w:asciiTheme="minorHAnsi" w:hAnsiTheme="minorHAnsi" w:cstheme="minorHAnsi"/>
                <w:spacing w:val="-2"/>
                <w:sz w:val="20"/>
                <w:szCs w:val="20"/>
              </w:rPr>
            </w:pPr>
          </w:p>
        </w:tc>
        <w:tc>
          <w:tcPr>
            <w:tcW w:w="4602" w:type="dxa"/>
          </w:tcPr>
          <w:p w14:paraId="57352CA3" w14:textId="77777777" w:rsidR="00834120" w:rsidRPr="00123FED" w:rsidRDefault="00834120" w:rsidP="00726C8E">
            <w:pPr>
              <w:pStyle w:val="Textbody"/>
              <w:spacing w:after="0"/>
              <w:jc w:val="both"/>
              <w:rPr>
                <w:rFonts w:asciiTheme="minorHAnsi" w:hAnsiTheme="minorHAnsi" w:cstheme="minorHAnsi"/>
                <w:spacing w:val="-2"/>
                <w:sz w:val="20"/>
                <w:szCs w:val="20"/>
              </w:rPr>
            </w:pPr>
            <w:r w:rsidRPr="00123FED">
              <w:rPr>
                <w:rFonts w:asciiTheme="minorHAnsi" w:hAnsiTheme="minorHAnsi" w:cstheme="minorHAnsi"/>
                <w:noProof/>
                <w:spacing w:val="-2"/>
                <w:sz w:val="20"/>
                <w:szCs w:val="20"/>
              </w:rPr>
              <w:drawing>
                <wp:anchor distT="0" distB="0" distL="114300" distR="114300" simplePos="0" relativeHeight="251674112" behindDoc="0" locked="0" layoutInCell="1" allowOverlap="1" wp14:anchorId="2A6C7219" wp14:editId="1D61E181">
                  <wp:simplePos x="0" y="0"/>
                  <wp:positionH relativeFrom="column">
                    <wp:posOffset>273685</wp:posOffset>
                  </wp:positionH>
                  <wp:positionV relativeFrom="paragraph">
                    <wp:posOffset>0</wp:posOffset>
                  </wp:positionV>
                  <wp:extent cx="2159635" cy="1799590"/>
                  <wp:effectExtent l="0" t="0" r="0" b="0"/>
                  <wp:wrapSquare wrapText="bothSides"/>
                  <wp:docPr id="43"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179959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tc>
      </w:tr>
    </w:tbl>
    <w:p w14:paraId="4639765B" w14:textId="49C42F83" w:rsidR="00235FE6" w:rsidRPr="00123FED" w:rsidRDefault="00235FE6" w:rsidP="00235FE6">
      <w:pPr>
        <w:pStyle w:val="Textbody"/>
        <w:spacing w:after="0"/>
        <w:jc w:val="both"/>
        <w:rPr>
          <w:rFonts w:asciiTheme="minorHAnsi" w:hAnsiTheme="minorHAnsi" w:cstheme="minorHAnsi"/>
          <w:color w:val="000000"/>
          <w:spacing w:val="-2"/>
          <w:sz w:val="16"/>
          <w:szCs w:val="16"/>
        </w:rPr>
      </w:pPr>
      <w:r w:rsidRPr="00123FED">
        <w:rPr>
          <w:rFonts w:asciiTheme="minorHAnsi" w:hAnsiTheme="minorHAnsi" w:cstheme="minorHAnsi"/>
          <w:color w:val="000000"/>
          <w:spacing w:val="-2"/>
          <w:sz w:val="16"/>
          <w:szCs w:val="16"/>
        </w:rPr>
        <w:t xml:space="preserve">FUENTE: </w:t>
      </w:r>
      <w:r w:rsidR="00F165E7" w:rsidRPr="00123FED">
        <w:rPr>
          <w:rFonts w:asciiTheme="minorHAnsi" w:hAnsiTheme="minorHAnsi" w:cstheme="minorHAnsi"/>
          <w:spacing w:val="-2"/>
          <w:sz w:val="16"/>
          <w:szCs w:val="16"/>
        </w:rPr>
        <w:t>Equipo de gestión social. Subdirección de Recolección, Barrido y Limpieza – UAESP. Localidades de Suba y Engativá. Mayo 2018.</w:t>
      </w:r>
    </w:p>
    <w:p w14:paraId="0DD827D7" w14:textId="77777777" w:rsidR="00834120" w:rsidRPr="00123FED" w:rsidRDefault="00834120" w:rsidP="00834120">
      <w:pPr>
        <w:pStyle w:val="Textbody"/>
        <w:spacing w:after="0"/>
        <w:jc w:val="both"/>
        <w:rPr>
          <w:rFonts w:asciiTheme="minorHAnsi" w:hAnsiTheme="minorHAnsi" w:cstheme="minorHAnsi"/>
          <w:spacing w:val="-2"/>
          <w:sz w:val="20"/>
          <w:szCs w:val="20"/>
        </w:rPr>
      </w:pPr>
    </w:p>
    <w:p w14:paraId="387D1801" w14:textId="01CBBA8D" w:rsidR="00834120" w:rsidRPr="00123FED" w:rsidRDefault="00834120" w:rsidP="00834120">
      <w:pPr>
        <w:pStyle w:val="Prrafodelista"/>
        <w:spacing w:after="0" w:line="240" w:lineRule="auto"/>
        <w:ind w:left="0"/>
        <w:jc w:val="both"/>
        <w:rPr>
          <w:rFonts w:cstheme="minorHAnsi"/>
          <w:spacing w:val="-2"/>
          <w:sz w:val="20"/>
          <w:szCs w:val="20"/>
        </w:rPr>
      </w:pPr>
      <w:r w:rsidRPr="00123FED">
        <w:rPr>
          <w:rFonts w:cstheme="minorHAnsi"/>
          <w:spacing w:val="-2"/>
          <w:sz w:val="20"/>
          <w:szCs w:val="20"/>
        </w:rPr>
        <w:t>Dentro de las actividades que debe garantizar la Unidad, a través de los operadores y que impactan directamente en la Gestión Social de la entidad, están las jornadas de recolección de llantas, erradicación de puntos críticos, descontaminación visual y operativos de lavado de área, es así como se presentan los siguientes graficas en estos aspectos.</w:t>
      </w:r>
    </w:p>
    <w:p w14:paraId="2B5E8154" w14:textId="77777777" w:rsidR="00235FE6" w:rsidRPr="00123FED" w:rsidRDefault="00235FE6" w:rsidP="00834120">
      <w:pPr>
        <w:pStyle w:val="Prrafodelista"/>
        <w:spacing w:after="0" w:line="240" w:lineRule="auto"/>
        <w:ind w:left="0"/>
        <w:jc w:val="both"/>
        <w:rPr>
          <w:rFonts w:cstheme="minorHAnsi"/>
          <w:spacing w:val="-2"/>
          <w:sz w:val="20"/>
          <w:szCs w:val="20"/>
        </w:rPr>
      </w:pPr>
    </w:p>
    <w:p w14:paraId="7C25B457" w14:textId="483A3564" w:rsidR="007355BE" w:rsidRPr="00123FED" w:rsidRDefault="007355BE" w:rsidP="00834120">
      <w:pPr>
        <w:pStyle w:val="Prrafodelista"/>
        <w:spacing w:after="0" w:line="240" w:lineRule="auto"/>
        <w:ind w:left="0"/>
        <w:jc w:val="both"/>
        <w:rPr>
          <w:rFonts w:cstheme="minorHAnsi"/>
          <w:i/>
          <w:spacing w:val="-2"/>
          <w:sz w:val="20"/>
          <w:szCs w:val="20"/>
        </w:rPr>
      </w:pPr>
      <w:r w:rsidRPr="00123FED">
        <w:rPr>
          <w:rFonts w:cstheme="minorHAnsi"/>
          <w:i/>
          <w:spacing w:val="-2"/>
          <w:sz w:val="20"/>
          <w:szCs w:val="20"/>
        </w:rPr>
        <w:t>Gráfica No. 1</w:t>
      </w:r>
      <w:r w:rsidRPr="00123FED">
        <w:rPr>
          <w:rFonts w:cstheme="minorHAnsi"/>
          <w:spacing w:val="-2"/>
          <w:sz w:val="20"/>
          <w:szCs w:val="20"/>
        </w:rPr>
        <w:t>. Neumáticos fuera de uso por localidad</w:t>
      </w:r>
    </w:p>
    <w:p w14:paraId="7B1C24C8" w14:textId="25B63A40" w:rsidR="00834120" w:rsidRPr="00123FED" w:rsidRDefault="00E23120" w:rsidP="00834120">
      <w:pPr>
        <w:pStyle w:val="Prrafodelista"/>
        <w:spacing w:after="0" w:line="240" w:lineRule="auto"/>
        <w:ind w:left="0"/>
        <w:jc w:val="both"/>
        <w:rPr>
          <w:rFonts w:cstheme="minorHAnsi"/>
          <w:spacing w:val="-2"/>
          <w:sz w:val="20"/>
          <w:szCs w:val="20"/>
        </w:rPr>
      </w:pPr>
      <w:r w:rsidRPr="00123FED">
        <w:rPr>
          <w:rFonts w:cstheme="minorHAnsi"/>
          <w:noProof/>
          <w:spacing w:val="-2"/>
          <w:sz w:val="20"/>
          <w:szCs w:val="20"/>
        </w:rPr>
        <w:drawing>
          <wp:anchor distT="0" distB="0" distL="114300" distR="114300" simplePos="0" relativeHeight="251677184" behindDoc="0" locked="0" layoutInCell="1" allowOverlap="1" wp14:anchorId="4F14E316" wp14:editId="5AE576BA">
            <wp:simplePos x="0" y="0"/>
            <wp:positionH relativeFrom="margin">
              <wp:align>right</wp:align>
            </wp:positionH>
            <wp:positionV relativeFrom="paragraph">
              <wp:posOffset>306705</wp:posOffset>
            </wp:positionV>
            <wp:extent cx="5476875" cy="332422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3324225"/>
                    </a:xfrm>
                    <a:prstGeom prst="rect">
                      <a:avLst/>
                    </a:prstGeom>
                    <a:noFill/>
                  </pic:spPr>
                </pic:pic>
              </a:graphicData>
            </a:graphic>
            <wp14:sizeRelH relativeFrom="page">
              <wp14:pctWidth>0</wp14:pctWidth>
            </wp14:sizeRelH>
            <wp14:sizeRelV relativeFrom="page">
              <wp14:pctHeight>0</wp14:pctHeight>
            </wp14:sizeRelV>
          </wp:anchor>
        </w:drawing>
      </w:r>
    </w:p>
    <w:p w14:paraId="01BC085E"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2599AD6E"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139F200B"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5A9D10A0" w14:textId="77777777" w:rsidR="00834120" w:rsidRPr="00123FED" w:rsidRDefault="00834120" w:rsidP="00834120">
      <w:pPr>
        <w:pStyle w:val="Prrafodelista"/>
        <w:spacing w:after="0" w:line="240" w:lineRule="auto"/>
        <w:ind w:left="0"/>
        <w:jc w:val="both"/>
        <w:rPr>
          <w:rFonts w:cstheme="minorHAnsi"/>
          <w:spacing w:val="-2"/>
          <w:sz w:val="20"/>
          <w:szCs w:val="20"/>
        </w:rPr>
      </w:pPr>
      <w:r w:rsidRPr="00123FED">
        <w:rPr>
          <w:rFonts w:cstheme="minorHAnsi"/>
          <w:spacing w:val="-2"/>
          <w:sz w:val="20"/>
          <w:szCs w:val="20"/>
        </w:rPr>
        <w:t xml:space="preserve"> </w:t>
      </w:r>
    </w:p>
    <w:p w14:paraId="5693A0AB"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78879217"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03FC719F"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069F9E95"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349367FC"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16090EAF"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748504C5"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2E14F86C"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758B0EA3"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72BD8763"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6BFFCAB0"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4F0FA72A"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268CDF62"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05628660"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2FC9C733" w14:textId="257E598D" w:rsidR="00834120" w:rsidRPr="00123FED" w:rsidRDefault="00834120" w:rsidP="00834120">
      <w:pPr>
        <w:pStyle w:val="Prrafodelista"/>
        <w:spacing w:after="0" w:line="240" w:lineRule="auto"/>
        <w:ind w:left="0"/>
        <w:jc w:val="both"/>
        <w:rPr>
          <w:rFonts w:cstheme="minorHAnsi"/>
          <w:spacing w:val="-2"/>
          <w:sz w:val="20"/>
          <w:szCs w:val="20"/>
        </w:rPr>
      </w:pPr>
    </w:p>
    <w:p w14:paraId="7B3E3D8D" w14:textId="1DCC476E" w:rsidR="00235FE6" w:rsidRPr="00123FED" w:rsidRDefault="00235FE6" w:rsidP="00834120">
      <w:pPr>
        <w:pStyle w:val="Prrafodelista"/>
        <w:spacing w:after="0" w:line="240" w:lineRule="auto"/>
        <w:ind w:left="0"/>
        <w:jc w:val="both"/>
        <w:rPr>
          <w:rFonts w:cstheme="minorHAnsi"/>
          <w:spacing w:val="-2"/>
          <w:sz w:val="20"/>
          <w:szCs w:val="20"/>
        </w:rPr>
      </w:pPr>
    </w:p>
    <w:p w14:paraId="40DD0E85" w14:textId="7B82C9B2" w:rsidR="00235FE6" w:rsidRPr="00123FED" w:rsidRDefault="00235FE6" w:rsidP="00834120">
      <w:pPr>
        <w:pStyle w:val="Prrafodelista"/>
        <w:spacing w:after="0" w:line="240" w:lineRule="auto"/>
        <w:ind w:left="0"/>
        <w:jc w:val="both"/>
        <w:rPr>
          <w:rFonts w:cstheme="minorHAnsi"/>
          <w:spacing w:val="-2"/>
          <w:sz w:val="20"/>
          <w:szCs w:val="20"/>
        </w:rPr>
      </w:pPr>
    </w:p>
    <w:p w14:paraId="6AEBBD73" w14:textId="2505D856" w:rsidR="00834120" w:rsidRPr="00123FED" w:rsidRDefault="007355BE" w:rsidP="00E23120">
      <w:pPr>
        <w:pStyle w:val="Prrafodelista"/>
        <w:spacing w:after="0" w:line="240" w:lineRule="auto"/>
        <w:ind w:left="708"/>
        <w:jc w:val="both"/>
        <w:rPr>
          <w:rFonts w:cstheme="minorHAnsi"/>
          <w:spacing w:val="-2"/>
          <w:sz w:val="16"/>
          <w:szCs w:val="16"/>
        </w:rPr>
      </w:pPr>
      <w:r w:rsidRPr="00123FED">
        <w:rPr>
          <w:rFonts w:cstheme="minorHAnsi"/>
          <w:spacing w:val="-2"/>
          <w:sz w:val="16"/>
          <w:szCs w:val="16"/>
        </w:rPr>
        <w:t xml:space="preserve">FUENTE: </w:t>
      </w:r>
      <w:r w:rsidR="00164890" w:rsidRPr="00123FED">
        <w:rPr>
          <w:rFonts w:cstheme="minorHAnsi"/>
          <w:spacing w:val="-2"/>
          <w:sz w:val="16"/>
          <w:szCs w:val="16"/>
        </w:rPr>
        <w:t xml:space="preserve">Matriz actividades </w:t>
      </w:r>
      <w:r w:rsidR="00EA3623" w:rsidRPr="00123FED">
        <w:rPr>
          <w:rFonts w:cstheme="minorHAnsi"/>
          <w:spacing w:val="-2"/>
          <w:sz w:val="16"/>
          <w:szCs w:val="16"/>
        </w:rPr>
        <w:t>redes sociales UAESP 2018. Construcción propia Oficina Asesora de Planeación. Septiembre 2018.</w:t>
      </w:r>
    </w:p>
    <w:p w14:paraId="4F8235F2" w14:textId="77777777" w:rsidR="007355BE" w:rsidRPr="00123FED" w:rsidRDefault="007355BE" w:rsidP="007355BE">
      <w:pPr>
        <w:pStyle w:val="Prrafodelista"/>
        <w:spacing w:after="0" w:line="240" w:lineRule="auto"/>
        <w:ind w:left="0"/>
        <w:jc w:val="both"/>
        <w:rPr>
          <w:rFonts w:cstheme="minorHAnsi"/>
          <w:i/>
          <w:spacing w:val="-2"/>
          <w:sz w:val="20"/>
          <w:szCs w:val="20"/>
        </w:rPr>
      </w:pPr>
    </w:p>
    <w:p w14:paraId="44A80C89" w14:textId="77777777" w:rsidR="009B148C" w:rsidRDefault="009B148C">
      <w:pPr>
        <w:rPr>
          <w:rFonts w:cstheme="minorHAnsi"/>
          <w:i/>
          <w:spacing w:val="-2"/>
          <w:sz w:val="20"/>
          <w:szCs w:val="20"/>
        </w:rPr>
      </w:pPr>
      <w:r>
        <w:rPr>
          <w:rFonts w:cstheme="minorHAnsi"/>
          <w:i/>
          <w:spacing w:val="-2"/>
          <w:sz w:val="20"/>
          <w:szCs w:val="20"/>
        </w:rPr>
        <w:br w:type="page"/>
      </w:r>
    </w:p>
    <w:p w14:paraId="0CF0EC6C" w14:textId="215E95DD" w:rsidR="007355BE" w:rsidRPr="00123FED" w:rsidRDefault="007355BE" w:rsidP="00AB49B5">
      <w:pPr>
        <w:rPr>
          <w:rFonts w:cstheme="minorHAnsi"/>
          <w:i/>
          <w:spacing w:val="-2"/>
          <w:sz w:val="20"/>
          <w:szCs w:val="20"/>
        </w:rPr>
      </w:pPr>
      <w:r w:rsidRPr="00123FED">
        <w:rPr>
          <w:rFonts w:cstheme="minorHAnsi"/>
          <w:i/>
          <w:spacing w:val="-2"/>
          <w:sz w:val="20"/>
          <w:szCs w:val="20"/>
        </w:rPr>
        <w:t xml:space="preserve">Gráfica No. 2. </w:t>
      </w:r>
      <w:r w:rsidRPr="00123FED">
        <w:rPr>
          <w:rFonts w:cstheme="minorHAnsi"/>
          <w:spacing w:val="-2"/>
          <w:sz w:val="20"/>
          <w:szCs w:val="20"/>
        </w:rPr>
        <w:t>Neumáticos fuera de uso por mes</w:t>
      </w:r>
    </w:p>
    <w:p w14:paraId="70CFE161" w14:textId="14302E99" w:rsidR="00834120" w:rsidRPr="00123FED" w:rsidRDefault="00235FE6" w:rsidP="00834120">
      <w:pPr>
        <w:pStyle w:val="Prrafodelista"/>
        <w:spacing w:after="0" w:line="240" w:lineRule="auto"/>
        <w:ind w:left="0"/>
        <w:jc w:val="both"/>
        <w:rPr>
          <w:rFonts w:cstheme="minorHAnsi"/>
          <w:spacing w:val="-2"/>
          <w:sz w:val="20"/>
          <w:szCs w:val="20"/>
        </w:rPr>
      </w:pPr>
      <w:r w:rsidRPr="00123FED">
        <w:rPr>
          <w:rFonts w:cstheme="minorHAnsi"/>
          <w:noProof/>
          <w:spacing w:val="-2"/>
          <w:sz w:val="20"/>
          <w:szCs w:val="20"/>
        </w:rPr>
        <w:drawing>
          <wp:anchor distT="0" distB="0" distL="114300" distR="114300" simplePos="0" relativeHeight="251675136" behindDoc="0" locked="0" layoutInCell="1" allowOverlap="1" wp14:anchorId="34EFEFC7" wp14:editId="6028D535">
            <wp:simplePos x="0" y="0"/>
            <wp:positionH relativeFrom="column">
              <wp:posOffset>567690</wp:posOffset>
            </wp:positionH>
            <wp:positionV relativeFrom="paragraph">
              <wp:posOffset>156210</wp:posOffset>
            </wp:positionV>
            <wp:extent cx="4071620" cy="2447925"/>
            <wp:effectExtent l="0" t="0" r="508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1620" cy="2447925"/>
                    </a:xfrm>
                    <a:prstGeom prst="rect">
                      <a:avLst/>
                    </a:prstGeom>
                    <a:noFill/>
                  </pic:spPr>
                </pic:pic>
              </a:graphicData>
            </a:graphic>
            <wp14:sizeRelH relativeFrom="page">
              <wp14:pctWidth>0</wp14:pctWidth>
            </wp14:sizeRelH>
            <wp14:sizeRelV relativeFrom="page">
              <wp14:pctHeight>0</wp14:pctHeight>
            </wp14:sizeRelV>
          </wp:anchor>
        </w:drawing>
      </w:r>
    </w:p>
    <w:p w14:paraId="72064923"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7630AA24"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43FC0C9B"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377C74F2"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3C9F2B33"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414921B6"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2D9F2952"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4E00FF56"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17506A33"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0306E5D9"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3AAC559A"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005CCF64"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038CDCAA"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4DFA151D" w14:textId="1E023D22" w:rsidR="00834120" w:rsidRPr="00123FED" w:rsidRDefault="00834120" w:rsidP="00834120">
      <w:pPr>
        <w:pStyle w:val="Prrafodelista"/>
        <w:spacing w:after="0" w:line="240" w:lineRule="auto"/>
        <w:ind w:left="0"/>
        <w:jc w:val="both"/>
        <w:rPr>
          <w:rFonts w:cstheme="minorHAnsi"/>
          <w:spacing w:val="-2"/>
          <w:sz w:val="20"/>
          <w:szCs w:val="20"/>
        </w:rPr>
      </w:pPr>
    </w:p>
    <w:p w14:paraId="076ED602" w14:textId="1E49D8D1" w:rsidR="00235FE6" w:rsidRPr="00123FED" w:rsidRDefault="00235FE6" w:rsidP="00834120">
      <w:pPr>
        <w:pStyle w:val="Prrafodelista"/>
        <w:spacing w:after="0" w:line="240" w:lineRule="auto"/>
        <w:ind w:left="0"/>
        <w:jc w:val="both"/>
        <w:rPr>
          <w:rFonts w:cstheme="minorHAnsi"/>
          <w:spacing w:val="-2"/>
          <w:sz w:val="20"/>
          <w:szCs w:val="20"/>
        </w:rPr>
      </w:pPr>
    </w:p>
    <w:p w14:paraId="120F8951" w14:textId="77777777" w:rsidR="00EA3623" w:rsidRPr="00123FED" w:rsidRDefault="00EA3623" w:rsidP="00834120">
      <w:pPr>
        <w:pStyle w:val="Prrafodelista"/>
        <w:spacing w:after="0" w:line="240" w:lineRule="auto"/>
        <w:ind w:left="0"/>
        <w:jc w:val="both"/>
        <w:rPr>
          <w:rFonts w:cstheme="minorHAnsi"/>
          <w:spacing w:val="-2"/>
          <w:sz w:val="20"/>
          <w:szCs w:val="20"/>
        </w:rPr>
      </w:pPr>
    </w:p>
    <w:p w14:paraId="0E08D9F5" w14:textId="35A16D03" w:rsidR="00834120" w:rsidRPr="00123FED" w:rsidRDefault="007355BE" w:rsidP="00E65190">
      <w:pPr>
        <w:pStyle w:val="Prrafodelista"/>
        <w:spacing w:after="0" w:line="240" w:lineRule="auto"/>
        <w:ind w:left="708"/>
        <w:jc w:val="both"/>
        <w:rPr>
          <w:rFonts w:cstheme="minorHAnsi"/>
          <w:spacing w:val="-2"/>
          <w:sz w:val="20"/>
          <w:szCs w:val="20"/>
        </w:rPr>
      </w:pPr>
      <w:r w:rsidRPr="00123FED">
        <w:rPr>
          <w:rFonts w:cstheme="minorHAnsi"/>
          <w:spacing w:val="-2"/>
          <w:sz w:val="16"/>
          <w:szCs w:val="16"/>
        </w:rPr>
        <w:t xml:space="preserve">FUENTE: </w:t>
      </w:r>
      <w:r w:rsidR="00EA3623" w:rsidRPr="00123FED">
        <w:rPr>
          <w:rFonts w:cstheme="minorHAnsi"/>
          <w:spacing w:val="-2"/>
          <w:sz w:val="16"/>
          <w:szCs w:val="16"/>
        </w:rPr>
        <w:t>Matriz actividades redes sociales UAESP 2018. Construcción propia Oficina Asesora de Planeación. Septiembre 2018.</w:t>
      </w:r>
    </w:p>
    <w:p w14:paraId="5B884154" w14:textId="77777777" w:rsidR="00EA3623" w:rsidRPr="00123FED" w:rsidRDefault="00EA3623" w:rsidP="00834120">
      <w:pPr>
        <w:pStyle w:val="Prrafodelista"/>
        <w:spacing w:after="0" w:line="240" w:lineRule="auto"/>
        <w:ind w:left="0"/>
        <w:jc w:val="both"/>
        <w:rPr>
          <w:rFonts w:cstheme="minorHAnsi"/>
          <w:spacing w:val="-2"/>
          <w:sz w:val="20"/>
          <w:szCs w:val="20"/>
        </w:rPr>
      </w:pPr>
    </w:p>
    <w:p w14:paraId="049E463A" w14:textId="0BD73E93" w:rsidR="00834120" w:rsidRPr="00123FED" w:rsidRDefault="00834120" w:rsidP="00834120">
      <w:pPr>
        <w:pStyle w:val="Prrafodelista"/>
        <w:spacing w:after="0" w:line="240" w:lineRule="auto"/>
        <w:ind w:left="0"/>
        <w:jc w:val="both"/>
        <w:rPr>
          <w:rFonts w:cstheme="minorHAnsi"/>
          <w:spacing w:val="-2"/>
          <w:sz w:val="20"/>
          <w:szCs w:val="20"/>
        </w:rPr>
      </w:pPr>
      <w:r w:rsidRPr="00123FED">
        <w:rPr>
          <w:rFonts w:cstheme="minorHAnsi"/>
          <w:spacing w:val="-2"/>
          <w:sz w:val="20"/>
          <w:szCs w:val="20"/>
        </w:rPr>
        <w:t xml:space="preserve">De las gráficas anteriores se puede concluir que las localidades con mayor cantidad de llantas fuera de uso son la localidad de Kennedy seguidas de suba y </w:t>
      </w:r>
      <w:r w:rsidR="00551C6F" w:rsidRPr="00123FED">
        <w:rPr>
          <w:rFonts w:cstheme="minorHAnsi"/>
          <w:spacing w:val="-2"/>
          <w:sz w:val="20"/>
          <w:szCs w:val="20"/>
        </w:rPr>
        <w:t>C</w:t>
      </w:r>
      <w:r w:rsidRPr="00123FED">
        <w:rPr>
          <w:rFonts w:cstheme="minorHAnsi"/>
          <w:spacing w:val="-2"/>
          <w:sz w:val="20"/>
          <w:szCs w:val="20"/>
        </w:rPr>
        <w:t xml:space="preserve">iudad </w:t>
      </w:r>
      <w:r w:rsidR="00551C6F" w:rsidRPr="00123FED">
        <w:rPr>
          <w:rFonts w:cstheme="minorHAnsi"/>
          <w:spacing w:val="-2"/>
          <w:sz w:val="20"/>
          <w:szCs w:val="20"/>
        </w:rPr>
        <w:t>Bolívar</w:t>
      </w:r>
      <w:r w:rsidR="007355BE" w:rsidRPr="00123FED">
        <w:rPr>
          <w:rFonts w:cstheme="minorHAnsi"/>
          <w:spacing w:val="-2"/>
          <w:sz w:val="20"/>
          <w:szCs w:val="20"/>
        </w:rPr>
        <w:t>;</w:t>
      </w:r>
      <w:r w:rsidRPr="00123FED">
        <w:rPr>
          <w:rFonts w:cstheme="minorHAnsi"/>
          <w:spacing w:val="-2"/>
          <w:sz w:val="20"/>
          <w:szCs w:val="20"/>
        </w:rPr>
        <w:t xml:space="preserve"> en este sentido</w:t>
      </w:r>
      <w:r w:rsidR="007355BE" w:rsidRPr="00123FED">
        <w:rPr>
          <w:rFonts w:cstheme="minorHAnsi"/>
          <w:spacing w:val="-2"/>
          <w:sz w:val="20"/>
          <w:szCs w:val="20"/>
        </w:rPr>
        <w:t>,</w:t>
      </w:r>
      <w:r w:rsidRPr="00123FED">
        <w:rPr>
          <w:rFonts w:cstheme="minorHAnsi"/>
          <w:spacing w:val="-2"/>
          <w:sz w:val="20"/>
          <w:szCs w:val="20"/>
        </w:rPr>
        <w:t xml:space="preserve"> el mes que más se generaron llantas fue mayo con más de 5.000 llantas recolectadas.</w:t>
      </w:r>
    </w:p>
    <w:p w14:paraId="46F8D7B7" w14:textId="084A1B54" w:rsidR="00834120" w:rsidRPr="00123FED" w:rsidRDefault="00834120" w:rsidP="00834120">
      <w:pPr>
        <w:pStyle w:val="Prrafodelista"/>
        <w:spacing w:after="0" w:line="240" w:lineRule="auto"/>
        <w:ind w:left="0"/>
        <w:jc w:val="both"/>
        <w:rPr>
          <w:rFonts w:cstheme="minorHAnsi"/>
          <w:spacing w:val="-2"/>
          <w:sz w:val="20"/>
          <w:szCs w:val="20"/>
        </w:rPr>
      </w:pPr>
    </w:p>
    <w:p w14:paraId="427BCF69" w14:textId="38AC4211" w:rsidR="007355BE" w:rsidRPr="00123FED" w:rsidRDefault="007355BE" w:rsidP="007355BE">
      <w:pPr>
        <w:pStyle w:val="Prrafodelista"/>
        <w:spacing w:after="0" w:line="240" w:lineRule="auto"/>
        <w:ind w:left="0"/>
        <w:jc w:val="both"/>
        <w:rPr>
          <w:rFonts w:cstheme="minorHAnsi"/>
          <w:spacing w:val="-2"/>
          <w:sz w:val="20"/>
          <w:szCs w:val="20"/>
        </w:rPr>
      </w:pPr>
      <w:r w:rsidRPr="00123FED">
        <w:rPr>
          <w:rFonts w:cstheme="minorHAnsi"/>
          <w:i/>
          <w:spacing w:val="-2"/>
          <w:sz w:val="20"/>
          <w:szCs w:val="20"/>
        </w:rPr>
        <w:t xml:space="preserve">Gráfica No. 3. </w:t>
      </w:r>
      <w:r w:rsidRPr="00123FED">
        <w:rPr>
          <w:rFonts w:cstheme="minorHAnsi"/>
          <w:spacing w:val="-2"/>
          <w:sz w:val="20"/>
          <w:szCs w:val="20"/>
        </w:rPr>
        <w:t>Puntos críticos atendidos</w:t>
      </w:r>
    </w:p>
    <w:p w14:paraId="1A7C5654" w14:textId="21681C3D" w:rsidR="00834120" w:rsidRPr="00123FED" w:rsidRDefault="00235FE6" w:rsidP="00834120">
      <w:pPr>
        <w:pStyle w:val="Prrafodelista"/>
        <w:spacing w:after="0" w:line="240" w:lineRule="auto"/>
        <w:ind w:left="0"/>
        <w:jc w:val="both"/>
        <w:rPr>
          <w:rFonts w:cstheme="minorHAnsi"/>
          <w:spacing w:val="-2"/>
          <w:sz w:val="20"/>
          <w:szCs w:val="20"/>
        </w:rPr>
      </w:pPr>
      <w:r w:rsidRPr="00123FED">
        <w:rPr>
          <w:rFonts w:cstheme="minorHAnsi"/>
          <w:b/>
          <w:noProof/>
          <w:spacing w:val="-2"/>
          <w:sz w:val="20"/>
          <w:szCs w:val="20"/>
        </w:rPr>
        <w:drawing>
          <wp:anchor distT="0" distB="0" distL="114300" distR="114300" simplePos="0" relativeHeight="251676160" behindDoc="0" locked="0" layoutInCell="1" allowOverlap="1" wp14:anchorId="518328F5" wp14:editId="411B7386">
            <wp:simplePos x="0" y="0"/>
            <wp:positionH relativeFrom="column">
              <wp:posOffset>691515</wp:posOffset>
            </wp:positionH>
            <wp:positionV relativeFrom="paragraph">
              <wp:posOffset>152400</wp:posOffset>
            </wp:positionV>
            <wp:extent cx="3914775" cy="2355215"/>
            <wp:effectExtent l="0" t="0" r="9525" b="698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4775" cy="2355215"/>
                    </a:xfrm>
                    <a:prstGeom prst="rect">
                      <a:avLst/>
                    </a:prstGeom>
                    <a:noFill/>
                  </pic:spPr>
                </pic:pic>
              </a:graphicData>
            </a:graphic>
            <wp14:sizeRelH relativeFrom="page">
              <wp14:pctWidth>0</wp14:pctWidth>
            </wp14:sizeRelH>
            <wp14:sizeRelV relativeFrom="page">
              <wp14:pctHeight>0</wp14:pctHeight>
            </wp14:sizeRelV>
          </wp:anchor>
        </w:drawing>
      </w:r>
    </w:p>
    <w:p w14:paraId="321006DC" w14:textId="1336EA24" w:rsidR="00E26598" w:rsidRPr="00123FED" w:rsidRDefault="00E26598" w:rsidP="00834120">
      <w:pPr>
        <w:pStyle w:val="Prrafodelista"/>
        <w:spacing w:after="0" w:line="240" w:lineRule="auto"/>
        <w:ind w:left="0"/>
        <w:jc w:val="both"/>
        <w:rPr>
          <w:rFonts w:cstheme="minorHAnsi"/>
          <w:spacing w:val="-2"/>
          <w:sz w:val="20"/>
          <w:szCs w:val="20"/>
        </w:rPr>
      </w:pPr>
    </w:p>
    <w:p w14:paraId="3CC11263" w14:textId="5588D1F2" w:rsidR="00E26598" w:rsidRPr="00123FED" w:rsidRDefault="00E26598" w:rsidP="00834120">
      <w:pPr>
        <w:pStyle w:val="Prrafodelista"/>
        <w:spacing w:after="0" w:line="240" w:lineRule="auto"/>
        <w:ind w:left="0"/>
        <w:jc w:val="both"/>
        <w:rPr>
          <w:rFonts w:cstheme="minorHAnsi"/>
          <w:spacing w:val="-2"/>
          <w:sz w:val="20"/>
          <w:szCs w:val="20"/>
        </w:rPr>
      </w:pPr>
    </w:p>
    <w:p w14:paraId="7CEB16D0" w14:textId="77777777" w:rsidR="00E26598" w:rsidRPr="00123FED" w:rsidRDefault="00E26598" w:rsidP="00834120">
      <w:pPr>
        <w:pStyle w:val="Prrafodelista"/>
        <w:spacing w:after="0" w:line="240" w:lineRule="auto"/>
        <w:ind w:left="0"/>
        <w:jc w:val="both"/>
        <w:rPr>
          <w:rFonts w:cstheme="minorHAnsi"/>
          <w:spacing w:val="-2"/>
          <w:sz w:val="20"/>
          <w:szCs w:val="20"/>
        </w:rPr>
      </w:pPr>
    </w:p>
    <w:p w14:paraId="2F089375"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770DB928"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64852293"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628C42BB"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39E8FE43"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3A6F339F"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571C2816"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6E3ABF36"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5EC6780C"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7EF840E4"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14DE778C" w14:textId="77777777" w:rsidR="00834120" w:rsidRPr="00123FED" w:rsidRDefault="00834120" w:rsidP="00834120">
      <w:pPr>
        <w:pStyle w:val="Prrafodelista"/>
        <w:spacing w:after="0" w:line="240" w:lineRule="auto"/>
        <w:ind w:left="0"/>
        <w:jc w:val="both"/>
        <w:rPr>
          <w:rFonts w:cstheme="minorHAnsi"/>
          <w:spacing w:val="-2"/>
          <w:sz w:val="20"/>
          <w:szCs w:val="20"/>
        </w:rPr>
      </w:pPr>
    </w:p>
    <w:p w14:paraId="359CEE22" w14:textId="552BC5A1" w:rsidR="00834120" w:rsidRPr="00123FED" w:rsidRDefault="00834120" w:rsidP="00834120">
      <w:pPr>
        <w:pStyle w:val="Prrafodelista"/>
        <w:spacing w:after="0" w:line="240" w:lineRule="auto"/>
        <w:ind w:left="0"/>
        <w:jc w:val="both"/>
        <w:rPr>
          <w:rFonts w:cstheme="minorHAnsi"/>
          <w:spacing w:val="-2"/>
          <w:sz w:val="20"/>
          <w:szCs w:val="20"/>
        </w:rPr>
      </w:pPr>
    </w:p>
    <w:p w14:paraId="7F21A21D" w14:textId="77777777" w:rsidR="00E26598" w:rsidRPr="00123FED" w:rsidRDefault="00E26598" w:rsidP="00834120">
      <w:pPr>
        <w:pStyle w:val="Prrafodelista"/>
        <w:spacing w:after="0" w:line="240" w:lineRule="auto"/>
        <w:ind w:left="0"/>
        <w:jc w:val="both"/>
        <w:rPr>
          <w:rFonts w:cstheme="minorHAnsi"/>
          <w:spacing w:val="-2"/>
          <w:sz w:val="16"/>
          <w:szCs w:val="16"/>
        </w:rPr>
      </w:pPr>
    </w:p>
    <w:p w14:paraId="606851A3" w14:textId="5D96D977" w:rsidR="00834120" w:rsidRPr="00123FED" w:rsidRDefault="007355BE" w:rsidP="00EC5F34">
      <w:pPr>
        <w:pStyle w:val="Prrafodelista"/>
        <w:spacing w:after="0" w:line="240" w:lineRule="auto"/>
        <w:ind w:left="708"/>
        <w:jc w:val="both"/>
        <w:rPr>
          <w:rFonts w:cstheme="minorHAnsi"/>
          <w:spacing w:val="-2"/>
          <w:sz w:val="20"/>
          <w:szCs w:val="20"/>
        </w:rPr>
      </w:pPr>
      <w:r w:rsidRPr="00123FED">
        <w:rPr>
          <w:rFonts w:cstheme="minorHAnsi"/>
          <w:spacing w:val="-2"/>
          <w:sz w:val="16"/>
          <w:szCs w:val="16"/>
        </w:rPr>
        <w:t xml:space="preserve">FUENTE: </w:t>
      </w:r>
      <w:r w:rsidR="00E26598" w:rsidRPr="00123FED">
        <w:rPr>
          <w:rFonts w:cstheme="minorHAnsi"/>
          <w:spacing w:val="-2"/>
          <w:sz w:val="16"/>
          <w:szCs w:val="16"/>
        </w:rPr>
        <w:t>Matriz actividades redes sociales UAESP 2018. Construcción propia Oficina Asesora de Planeación. Septiembre 2018.</w:t>
      </w:r>
    </w:p>
    <w:p w14:paraId="5EC5AEAC" w14:textId="77777777" w:rsidR="00E26598" w:rsidRPr="00123FED" w:rsidRDefault="00E26598" w:rsidP="00834120">
      <w:pPr>
        <w:pStyle w:val="Prrafodelista"/>
        <w:spacing w:after="0" w:line="240" w:lineRule="auto"/>
        <w:ind w:left="0"/>
        <w:jc w:val="both"/>
        <w:rPr>
          <w:rFonts w:cstheme="minorHAnsi"/>
          <w:spacing w:val="-2"/>
          <w:sz w:val="20"/>
          <w:szCs w:val="20"/>
        </w:rPr>
      </w:pPr>
    </w:p>
    <w:p w14:paraId="1D10B867" w14:textId="1286F730" w:rsidR="00834120" w:rsidRPr="00123FED" w:rsidRDefault="00834120" w:rsidP="00834120">
      <w:pPr>
        <w:pStyle w:val="Prrafodelista"/>
        <w:spacing w:after="0" w:line="240" w:lineRule="auto"/>
        <w:ind w:left="0"/>
        <w:jc w:val="both"/>
        <w:rPr>
          <w:rFonts w:cstheme="minorHAnsi"/>
          <w:spacing w:val="-2"/>
          <w:sz w:val="20"/>
          <w:szCs w:val="20"/>
        </w:rPr>
      </w:pPr>
      <w:r w:rsidRPr="00123FED">
        <w:rPr>
          <w:rFonts w:cstheme="minorHAnsi"/>
          <w:spacing w:val="-2"/>
          <w:sz w:val="20"/>
          <w:szCs w:val="20"/>
        </w:rPr>
        <w:t>Esta grafica muestra la cantidad de puntos críticos atendidos poa Área de Servicio Exclusivo, se observa que el ASE 1 es donde se presentan mayor número de puntos críticos, seguida de la ASE 4.</w:t>
      </w:r>
    </w:p>
    <w:p w14:paraId="72D0B3C9" w14:textId="7DF5C805" w:rsidR="00AC07DB" w:rsidRDefault="00AC07DB" w:rsidP="00834120">
      <w:pPr>
        <w:pStyle w:val="Prrafodelista"/>
        <w:spacing w:after="0" w:line="240" w:lineRule="auto"/>
        <w:ind w:left="0"/>
        <w:jc w:val="both"/>
        <w:rPr>
          <w:rFonts w:cstheme="minorHAnsi"/>
          <w:spacing w:val="-2"/>
          <w:sz w:val="20"/>
          <w:szCs w:val="20"/>
        </w:rPr>
      </w:pPr>
    </w:p>
    <w:p w14:paraId="5907695E" w14:textId="0C62173D" w:rsidR="009B148C" w:rsidRDefault="009B148C" w:rsidP="00834120">
      <w:pPr>
        <w:pStyle w:val="Prrafodelista"/>
        <w:spacing w:after="0" w:line="240" w:lineRule="auto"/>
        <w:ind w:left="0"/>
        <w:jc w:val="both"/>
        <w:rPr>
          <w:rFonts w:cstheme="minorHAnsi"/>
          <w:spacing w:val="-2"/>
          <w:sz w:val="20"/>
          <w:szCs w:val="20"/>
        </w:rPr>
      </w:pPr>
    </w:p>
    <w:p w14:paraId="2A223BB4" w14:textId="77777777" w:rsidR="009B148C" w:rsidRPr="00123FED" w:rsidRDefault="009B148C" w:rsidP="00834120">
      <w:pPr>
        <w:pStyle w:val="Prrafodelista"/>
        <w:spacing w:after="0" w:line="240" w:lineRule="auto"/>
        <w:ind w:left="0"/>
        <w:jc w:val="both"/>
        <w:rPr>
          <w:rFonts w:cstheme="minorHAnsi"/>
          <w:spacing w:val="-2"/>
          <w:sz w:val="20"/>
          <w:szCs w:val="20"/>
        </w:rPr>
      </w:pPr>
    </w:p>
    <w:p w14:paraId="55EECC7A" w14:textId="4875F359" w:rsidR="00AC07DB" w:rsidRPr="00123FED" w:rsidRDefault="00AC07DB" w:rsidP="0065150B">
      <w:pPr>
        <w:pStyle w:val="Estilo5"/>
        <w:numPr>
          <w:ilvl w:val="2"/>
          <w:numId w:val="13"/>
        </w:numPr>
        <w:spacing w:after="0" w:line="240" w:lineRule="auto"/>
        <w:rPr>
          <w:rFonts w:cstheme="minorHAnsi"/>
          <w:spacing w:val="-2"/>
          <w:sz w:val="20"/>
          <w:szCs w:val="20"/>
        </w:rPr>
      </w:pPr>
      <w:r w:rsidRPr="00123FED">
        <w:rPr>
          <w:rFonts w:cstheme="minorHAnsi"/>
          <w:spacing w:val="-2"/>
          <w:sz w:val="20"/>
          <w:szCs w:val="20"/>
          <w:u w:val="none"/>
        </w:rPr>
        <w:t>SUBDIRECCIÓN DE APROVECHAMIENTO</w:t>
      </w:r>
    </w:p>
    <w:p w14:paraId="0F31E96E" w14:textId="77777777" w:rsidR="00AC07DB" w:rsidRPr="00123FED" w:rsidRDefault="00AC07DB" w:rsidP="00834120">
      <w:pPr>
        <w:pStyle w:val="Prrafodelista"/>
        <w:spacing w:after="0" w:line="240" w:lineRule="auto"/>
        <w:ind w:left="0"/>
        <w:jc w:val="both"/>
        <w:rPr>
          <w:rFonts w:cstheme="minorHAnsi"/>
          <w:spacing w:val="-2"/>
          <w:sz w:val="20"/>
          <w:szCs w:val="20"/>
        </w:rPr>
      </w:pPr>
    </w:p>
    <w:p w14:paraId="5A3EA823" w14:textId="77777777" w:rsidR="00726C8E" w:rsidRPr="00123FED" w:rsidRDefault="00726C8E" w:rsidP="00726C8E">
      <w:pPr>
        <w:pStyle w:val="Prrafodelista"/>
        <w:shd w:val="clear" w:color="auto" w:fill="FFFFFF"/>
        <w:spacing w:after="0" w:line="240" w:lineRule="auto"/>
        <w:ind w:left="0"/>
        <w:jc w:val="both"/>
        <w:rPr>
          <w:rFonts w:eastAsia="Times New Roman" w:cstheme="minorHAnsi"/>
          <w:bCs/>
          <w:spacing w:val="-2"/>
          <w:sz w:val="20"/>
          <w:szCs w:val="20"/>
          <w:lang w:eastAsia="es-ES"/>
        </w:rPr>
      </w:pPr>
      <w:r w:rsidRPr="00123FED">
        <w:rPr>
          <w:rFonts w:eastAsia="Times New Roman" w:cstheme="minorHAnsi"/>
          <w:bCs/>
          <w:spacing w:val="-2"/>
          <w:sz w:val="20"/>
          <w:szCs w:val="20"/>
          <w:lang w:eastAsia="es-ES"/>
        </w:rPr>
        <w:t>La subdirección de Aprovechamiento dentro de sus actividades de gestión social tiene tres ejes fundamentales a saber:</w:t>
      </w:r>
    </w:p>
    <w:p w14:paraId="30C526ED" w14:textId="77777777" w:rsidR="00726C8E" w:rsidRPr="00123FED" w:rsidRDefault="00726C8E" w:rsidP="00726C8E">
      <w:pPr>
        <w:pStyle w:val="Prrafodelista"/>
        <w:shd w:val="clear" w:color="auto" w:fill="FFFFFF"/>
        <w:spacing w:after="0" w:line="240" w:lineRule="auto"/>
        <w:ind w:left="0"/>
        <w:jc w:val="both"/>
        <w:rPr>
          <w:rFonts w:eastAsia="Times New Roman" w:cstheme="minorHAnsi"/>
          <w:bCs/>
          <w:spacing w:val="-2"/>
          <w:sz w:val="20"/>
          <w:szCs w:val="20"/>
          <w:lang w:eastAsia="es-ES"/>
        </w:rPr>
      </w:pPr>
    </w:p>
    <w:p w14:paraId="16730E45" w14:textId="77777777" w:rsidR="00726C8E" w:rsidRPr="00123FED" w:rsidRDefault="00726C8E" w:rsidP="0065150B">
      <w:pPr>
        <w:pStyle w:val="Estilo5"/>
        <w:numPr>
          <w:ilvl w:val="3"/>
          <w:numId w:val="13"/>
        </w:numPr>
        <w:spacing w:after="0" w:line="240" w:lineRule="auto"/>
        <w:rPr>
          <w:rFonts w:cstheme="minorHAnsi"/>
          <w:spacing w:val="-2"/>
          <w:sz w:val="20"/>
          <w:szCs w:val="20"/>
          <w:u w:val="none"/>
        </w:rPr>
      </w:pPr>
      <w:r w:rsidRPr="00123FED">
        <w:rPr>
          <w:rFonts w:cstheme="minorHAnsi"/>
          <w:spacing w:val="-2"/>
          <w:sz w:val="20"/>
          <w:szCs w:val="20"/>
          <w:u w:val="none"/>
        </w:rPr>
        <w:t>Reuniones</w:t>
      </w:r>
      <w:r w:rsidRPr="00123FED">
        <w:rPr>
          <w:rFonts w:cstheme="minorHAnsi"/>
          <w:b w:val="0"/>
          <w:spacing w:val="-2"/>
          <w:sz w:val="20"/>
          <w:szCs w:val="20"/>
          <w:u w:val="none"/>
        </w:rPr>
        <w:t xml:space="preserve"> </w:t>
      </w:r>
      <w:r w:rsidRPr="00123FED">
        <w:rPr>
          <w:rFonts w:cstheme="minorHAnsi"/>
          <w:spacing w:val="-2"/>
          <w:sz w:val="20"/>
          <w:szCs w:val="20"/>
          <w:u w:val="none"/>
        </w:rPr>
        <w:t>periódicas equipo gestores</w:t>
      </w:r>
    </w:p>
    <w:p w14:paraId="56F71B12" w14:textId="77777777" w:rsidR="00726C8E" w:rsidRPr="00123FED" w:rsidRDefault="00726C8E" w:rsidP="00726C8E">
      <w:pPr>
        <w:pStyle w:val="NormalWeb"/>
        <w:shd w:val="clear" w:color="auto" w:fill="FFFFFF"/>
        <w:spacing w:before="0" w:after="0"/>
        <w:jc w:val="both"/>
        <w:rPr>
          <w:rFonts w:asciiTheme="minorHAnsi" w:hAnsiTheme="minorHAnsi" w:cstheme="minorHAnsi"/>
          <w:b/>
          <w:spacing w:val="-2"/>
          <w:sz w:val="20"/>
          <w:szCs w:val="20"/>
        </w:rPr>
      </w:pPr>
    </w:p>
    <w:p w14:paraId="60D66F9B" w14:textId="77777777" w:rsidR="00726C8E" w:rsidRPr="00123FED" w:rsidRDefault="00726C8E" w:rsidP="00726C8E">
      <w:pPr>
        <w:spacing w:after="0" w:line="240" w:lineRule="auto"/>
        <w:jc w:val="both"/>
        <w:rPr>
          <w:rFonts w:cstheme="minorHAnsi"/>
          <w:spacing w:val="-2"/>
          <w:sz w:val="20"/>
          <w:szCs w:val="20"/>
        </w:rPr>
      </w:pPr>
      <w:r w:rsidRPr="00123FED">
        <w:rPr>
          <w:rFonts w:cstheme="minorHAnsi"/>
          <w:spacing w:val="-2"/>
          <w:sz w:val="20"/>
          <w:szCs w:val="20"/>
        </w:rPr>
        <w:t>De forma periódica se hace reunión de equipo con el objetivo de planear, hacer seguimiento, evaluar y tomar las medidas correspondientes frente al trabajo desarrollado a nivel Local, Distrital y acciones propias de la entidad.</w:t>
      </w:r>
    </w:p>
    <w:p w14:paraId="2670BDEA" w14:textId="77777777" w:rsidR="00642DA8" w:rsidRPr="00123FED" w:rsidRDefault="00642DA8" w:rsidP="00AC07DB">
      <w:pPr>
        <w:pStyle w:val="Estilo5"/>
        <w:numPr>
          <w:ilvl w:val="0"/>
          <w:numId w:val="0"/>
        </w:numPr>
        <w:spacing w:after="0" w:line="240" w:lineRule="auto"/>
        <w:ind w:left="720"/>
        <w:rPr>
          <w:rFonts w:cstheme="minorHAnsi"/>
          <w:b w:val="0"/>
          <w:i/>
          <w:sz w:val="20"/>
          <w:szCs w:val="20"/>
          <w:u w:val="none"/>
        </w:rPr>
      </w:pPr>
    </w:p>
    <w:p w14:paraId="4CE4B6B2" w14:textId="77A1978A" w:rsidR="00AC07DB" w:rsidRPr="00123FED" w:rsidRDefault="00AC07DB" w:rsidP="00AC07DB">
      <w:pPr>
        <w:pStyle w:val="Estilo5"/>
        <w:numPr>
          <w:ilvl w:val="0"/>
          <w:numId w:val="0"/>
        </w:numPr>
        <w:spacing w:after="0" w:line="240" w:lineRule="auto"/>
        <w:ind w:left="720"/>
        <w:rPr>
          <w:rFonts w:cstheme="minorHAnsi"/>
          <w:b w:val="0"/>
          <w:sz w:val="20"/>
          <w:szCs w:val="20"/>
          <w:u w:val="none"/>
        </w:rPr>
      </w:pPr>
      <w:r w:rsidRPr="00123FED">
        <w:rPr>
          <w:rFonts w:cstheme="minorHAnsi"/>
          <w:b w:val="0"/>
          <w:i/>
          <w:sz w:val="20"/>
          <w:szCs w:val="20"/>
          <w:u w:val="none"/>
        </w:rPr>
        <w:t xml:space="preserve">Cuadro No. </w:t>
      </w:r>
      <w:r w:rsidR="00E26598" w:rsidRPr="00123FED">
        <w:rPr>
          <w:rFonts w:cstheme="minorHAnsi"/>
          <w:b w:val="0"/>
          <w:i/>
          <w:sz w:val="20"/>
          <w:szCs w:val="20"/>
          <w:u w:val="none"/>
        </w:rPr>
        <w:t>3</w:t>
      </w:r>
      <w:r w:rsidRPr="00123FED">
        <w:rPr>
          <w:rFonts w:cstheme="minorHAnsi"/>
          <w:b w:val="0"/>
          <w:sz w:val="20"/>
          <w:szCs w:val="20"/>
          <w:u w:val="none"/>
        </w:rPr>
        <w:t>. Reuniones periódicas equipo de gestores</w:t>
      </w:r>
    </w:p>
    <w:tbl>
      <w:tblPr>
        <w:tblW w:w="2689" w:type="dxa"/>
        <w:jc w:val="center"/>
        <w:tblCellMar>
          <w:left w:w="70" w:type="dxa"/>
          <w:right w:w="70" w:type="dxa"/>
        </w:tblCellMar>
        <w:tblLook w:val="04A0" w:firstRow="1" w:lastRow="0" w:firstColumn="1" w:lastColumn="0" w:noHBand="0" w:noVBand="1"/>
      </w:tblPr>
      <w:tblGrid>
        <w:gridCol w:w="1271"/>
        <w:gridCol w:w="1418"/>
      </w:tblGrid>
      <w:tr w:rsidR="00726C8E" w:rsidRPr="00123FED" w14:paraId="0930633F" w14:textId="77777777" w:rsidTr="009B148C">
        <w:trPr>
          <w:trHeight w:val="630"/>
          <w:jc w:val="center"/>
        </w:trPr>
        <w:tc>
          <w:tcPr>
            <w:tcW w:w="2689"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003B9784" w14:textId="1C64108D" w:rsidR="00726C8E" w:rsidRPr="00123FED" w:rsidRDefault="00AC07DB" w:rsidP="009B148C">
            <w:pPr>
              <w:spacing w:after="0" w:line="240" w:lineRule="auto"/>
              <w:jc w:val="center"/>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 xml:space="preserve">REUNIONES </w:t>
            </w:r>
            <w:r w:rsidR="00726C8E" w:rsidRPr="00123FED">
              <w:rPr>
                <w:rFonts w:eastAsia="Times New Roman" w:cstheme="minorHAnsi"/>
                <w:b/>
                <w:bCs/>
                <w:color w:val="000000"/>
                <w:spacing w:val="-2"/>
                <w:sz w:val="20"/>
                <w:szCs w:val="20"/>
                <w:lang w:val="es-ES" w:eastAsia="es-ES"/>
              </w:rPr>
              <w:t>PERÍODO: ENERO - JUNIO 2017</w:t>
            </w:r>
          </w:p>
        </w:tc>
      </w:tr>
      <w:tr w:rsidR="00726C8E" w:rsidRPr="00123FED" w14:paraId="626FF99D" w14:textId="77777777" w:rsidTr="009B148C">
        <w:trPr>
          <w:trHeight w:val="300"/>
          <w:jc w:val="center"/>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05C1586"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ENERO</w:t>
            </w:r>
          </w:p>
        </w:tc>
        <w:tc>
          <w:tcPr>
            <w:tcW w:w="1418" w:type="dxa"/>
            <w:tcBorders>
              <w:top w:val="nil"/>
              <w:left w:val="nil"/>
              <w:bottom w:val="single" w:sz="4" w:space="0" w:color="auto"/>
              <w:right w:val="single" w:sz="4" w:space="0" w:color="auto"/>
            </w:tcBorders>
            <w:shd w:val="clear" w:color="000000" w:fill="FFFFFF"/>
            <w:vAlign w:val="center"/>
            <w:hideMark/>
          </w:tcPr>
          <w:p w14:paraId="07B268ED" w14:textId="77777777" w:rsidR="00726C8E" w:rsidRPr="00123FED" w:rsidRDefault="00726C8E" w:rsidP="00726C8E">
            <w:pPr>
              <w:spacing w:after="0" w:line="240" w:lineRule="auto"/>
              <w:jc w:val="both"/>
              <w:rPr>
                <w:rFonts w:eastAsia="Times New Roman" w:cstheme="minorHAnsi"/>
                <w:color w:val="000000"/>
                <w:spacing w:val="-2"/>
                <w:sz w:val="20"/>
                <w:szCs w:val="20"/>
                <w:lang w:val="es-ES" w:eastAsia="es-ES"/>
              </w:rPr>
            </w:pPr>
            <w:r w:rsidRPr="00123FED">
              <w:rPr>
                <w:rFonts w:eastAsia="Times New Roman" w:cstheme="minorHAnsi"/>
                <w:color w:val="000000"/>
                <w:spacing w:val="-2"/>
                <w:sz w:val="20"/>
                <w:szCs w:val="20"/>
                <w:lang w:val="es-ES" w:eastAsia="es-ES"/>
              </w:rPr>
              <w:t>3</w:t>
            </w:r>
          </w:p>
        </w:tc>
      </w:tr>
      <w:tr w:rsidR="00726C8E" w:rsidRPr="00123FED" w14:paraId="05FF9971" w14:textId="77777777" w:rsidTr="009B148C">
        <w:trPr>
          <w:trHeight w:val="300"/>
          <w:jc w:val="center"/>
        </w:trPr>
        <w:tc>
          <w:tcPr>
            <w:tcW w:w="1271" w:type="dxa"/>
            <w:tcBorders>
              <w:top w:val="nil"/>
              <w:left w:val="single" w:sz="4" w:space="0" w:color="auto"/>
              <w:bottom w:val="single" w:sz="4" w:space="0" w:color="auto"/>
              <w:right w:val="single" w:sz="4" w:space="0" w:color="auto"/>
            </w:tcBorders>
            <w:shd w:val="clear" w:color="000000" w:fill="FFFFFF"/>
            <w:vAlign w:val="center"/>
          </w:tcPr>
          <w:p w14:paraId="7CC7F65A"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FEBRERO</w:t>
            </w:r>
          </w:p>
        </w:tc>
        <w:tc>
          <w:tcPr>
            <w:tcW w:w="1418" w:type="dxa"/>
            <w:tcBorders>
              <w:top w:val="nil"/>
              <w:left w:val="nil"/>
              <w:bottom w:val="single" w:sz="4" w:space="0" w:color="auto"/>
              <w:right w:val="single" w:sz="4" w:space="0" w:color="auto"/>
            </w:tcBorders>
            <w:shd w:val="clear" w:color="000000" w:fill="FFFFFF"/>
            <w:vAlign w:val="center"/>
          </w:tcPr>
          <w:p w14:paraId="1E42DC06" w14:textId="77777777" w:rsidR="00726C8E" w:rsidRPr="00123FED" w:rsidRDefault="00726C8E" w:rsidP="00726C8E">
            <w:pPr>
              <w:spacing w:after="0" w:line="240" w:lineRule="auto"/>
              <w:jc w:val="both"/>
              <w:rPr>
                <w:rFonts w:eastAsia="Times New Roman" w:cstheme="minorHAnsi"/>
                <w:color w:val="000000"/>
                <w:spacing w:val="-2"/>
                <w:sz w:val="20"/>
                <w:szCs w:val="20"/>
                <w:lang w:val="es-ES" w:eastAsia="es-ES"/>
              </w:rPr>
            </w:pPr>
            <w:r w:rsidRPr="00123FED">
              <w:rPr>
                <w:rFonts w:eastAsia="Times New Roman" w:cstheme="minorHAnsi"/>
                <w:color w:val="000000"/>
                <w:spacing w:val="-2"/>
                <w:sz w:val="20"/>
                <w:szCs w:val="20"/>
                <w:lang w:val="es-ES" w:eastAsia="es-ES"/>
              </w:rPr>
              <w:t>4</w:t>
            </w:r>
          </w:p>
        </w:tc>
      </w:tr>
      <w:tr w:rsidR="00726C8E" w:rsidRPr="00123FED" w14:paraId="04C0CD6A" w14:textId="77777777" w:rsidTr="009B148C">
        <w:trPr>
          <w:trHeight w:val="300"/>
          <w:jc w:val="center"/>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9AE2D90"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MARZO</w:t>
            </w:r>
          </w:p>
        </w:tc>
        <w:tc>
          <w:tcPr>
            <w:tcW w:w="1418" w:type="dxa"/>
            <w:tcBorders>
              <w:top w:val="nil"/>
              <w:left w:val="nil"/>
              <w:bottom w:val="single" w:sz="4" w:space="0" w:color="auto"/>
              <w:right w:val="single" w:sz="4" w:space="0" w:color="auto"/>
            </w:tcBorders>
            <w:shd w:val="clear" w:color="000000" w:fill="FFFFFF"/>
            <w:vAlign w:val="center"/>
            <w:hideMark/>
          </w:tcPr>
          <w:p w14:paraId="6A16B8EA" w14:textId="77777777" w:rsidR="00726C8E" w:rsidRPr="00123FED" w:rsidRDefault="00726C8E" w:rsidP="00726C8E">
            <w:pPr>
              <w:spacing w:after="0" w:line="240" w:lineRule="auto"/>
              <w:jc w:val="both"/>
              <w:rPr>
                <w:rFonts w:eastAsia="Times New Roman" w:cstheme="minorHAnsi"/>
                <w:color w:val="000000"/>
                <w:spacing w:val="-2"/>
                <w:sz w:val="20"/>
                <w:szCs w:val="20"/>
                <w:lang w:val="es-ES" w:eastAsia="es-ES"/>
              </w:rPr>
            </w:pPr>
            <w:r w:rsidRPr="00123FED">
              <w:rPr>
                <w:rFonts w:eastAsia="Times New Roman" w:cstheme="minorHAnsi"/>
                <w:color w:val="000000"/>
                <w:spacing w:val="-2"/>
                <w:sz w:val="20"/>
                <w:szCs w:val="20"/>
                <w:lang w:val="es-ES" w:eastAsia="es-ES"/>
              </w:rPr>
              <w:t>4</w:t>
            </w:r>
          </w:p>
        </w:tc>
      </w:tr>
      <w:tr w:rsidR="00726C8E" w:rsidRPr="00123FED" w14:paraId="1C0DBE95" w14:textId="77777777" w:rsidTr="009B148C">
        <w:trPr>
          <w:trHeight w:val="300"/>
          <w:jc w:val="center"/>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3951E44"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ABRIL</w:t>
            </w:r>
          </w:p>
        </w:tc>
        <w:tc>
          <w:tcPr>
            <w:tcW w:w="1418" w:type="dxa"/>
            <w:tcBorders>
              <w:top w:val="nil"/>
              <w:left w:val="nil"/>
              <w:bottom w:val="single" w:sz="4" w:space="0" w:color="auto"/>
              <w:right w:val="single" w:sz="4" w:space="0" w:color="auto"/>
            </w:tcBorders>
            <w:shd w:val="clear" w:color="000000" w:fill="FFFFFF"/>
            <w:vAlign w:val="center"/>
            <w:hideMark/>
          </w:tcPr>
          <w:p w14:paraId="3AB710D6" w14:textId="77777777" w:rsidR="00726C8E" w:rsidRPr="00123FED" w:rsidRDefault="00726C8E" w:rsidP="00726C8E">
            <w:pPr>
              <w:spacing w:after="0" w:line="240" w:lineRule="auto"/>
              <w:jc w:val="both"/>
              <w:rPr>
                <w:rFonts w:eastAsia="Times New Roman" w:cstheme="minorHAnsi"/>
                <w:color w:val="000000"/>
                <w:spacing w:val="-2"/>
                <w:sz w:val="20"/>
                <w:szCs w:val="20"/>
                <w:lang w:val="es-ES" w:eastAsia="es-ES"/>
              </w:rPr>
            </w:pPr>
            <w:r w:rsidRPr="00123FED">
              <w:rPr>
                <w:rFonts w:eastAsia="Times New Roman" w:cstheme="minorHAnsi"/>
                <w:color w:val="000000"/>
                <w:spacing w:val="-2"/>
                <w:sz w:val="20"/>
                <w:szCs w:val="20"/>
                <w:lang w:val="es-ES" w:eastAsia="es-ES"/>
              </w:rPr>
              <w:t>5</w:t>
            </w:r>
          </w:p>
        </w:tc>
      </w:tr>
      <w:tr w:rsidR="00726C8E" w:rsidRPr="00123FED" w14:paraId="38B9D59F" w14:textId="77777777" w:rsidTr="009B148C">
        <w:trPr>
          <w:trHeight w:val="300"/>
          <w:jc w:val="center"/>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56550FA0"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MAYO</w:t>
            </w:r>
          </w:p>
        </w:tc>
        <w:tc>
          <w:tcPr>
            <w:tcW w:w="1418" w:type="dxa"/>
            <w:tcBorders>
              <w:top w:val="nil"/>
              <w:left w:val="nil"/>
              <w:bottom w:val="single" w:sz="4" w:space="0" w:color="auto"/>
              <w:right w:val="single" w:sz="4" w:space="0" w:color="auto"/>
            </w:tcBorders>
            <w:shd w:val="clear" w:color="000000" w:fill="FFFFFF"/>
            <w:vAlign w:val="center"/>
            <w:hideMark/>
          </w:tcPr>
          <w:p w14:paraId="1845617E" w14:textId="77777777" w:rsidR="00726C8E" w:rsidRPr="00123FED" w:rsidRDefault="00726C8E" w:rsidP="00726C8E">
            <w:pPr>
              <w:spacing w:after="0" w:line="240" w:lineRule="auto"/>
              <w:jc w:val="both"/>
              <w:rPr>
                <w:rFonts w:eastAsia="Times New Roman" w:cstheme="minorHAnsi"/>
                <w:color w:val="000000"/>
                <w:spacing w:val="-2"/>
                <w:sz w:val="20"/>
                <w:szCs w:val="20"/>
                <w:lang w:val="es-ES" w:eastAsia="es-ES"/>
              </w:rPr>
            </w:pPr>
            <w:r w:rsidRPr="00123FED">
              <w:rPr>
                <w:rFonts w:eastAsia="Times New Roman" w:cstheme="minorHAnsi"/>
                <w:color w:val="000000"/>
                <w:spacing w:val="-2"/>
                <w:sz w:val="20"/>
                <w:szCs w:val="20"/>
                <w:lang w:val="es-ES" w:eastAsia="es-ES"/>
              </w:rPr>
              <w:t>4</w:t>
            </w:r>
          </w:p>
        </w:tc>
      </w:tr>
      <w:tr w:rsidR="00726C8E" w:rsidRPr="00123FED" w14:paraId="7D3A6FF9" w14:textId="77777777" w:rsidTr="009B148C">
        <w:trPr>
          <w:trHeight w:val="300"/>
          <w:jc w:val="center"/>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C450D1A"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JUNIO</w:t>
            </w:r>
          </w:p>
        </w:tc>
        <w:tc>
          <w:tcPr>
            <w:tcW w:w="1418" w:type="dxa"/>
            <w:tcBorders>
              <w:top w:val="nil"/>
              <w:left w:val="nil"/>
              <w:bottom w:val="single" w:sz="4" w:space="0" w:color="auto"/>
              <w:right w:val="single" w:sz="4" w:space="0" w:color="auto"/>
            </w:tcBorders>
            <w:shd w:val="clear" w:color="000000" w:fill="FFFFFF"/>
            <w:vAlign w:val="center"/>
            <w:hideMark/>
          </w:tcPr>
          <w:p w14:paraId="10147E35" w14:textId="77777777" w:rsidR="00726C8E" w:rsidRPr="00123FED" w:rsidRDefault="00726C8E" w:rsidP="00726C8E">
            <w:pPr>
              <w:spacing w:after="0" w:line="240" w:lineRule="auto"/>
              <w:jc w:val="both"/>
              <w:rPr>
                <w:rFonts w:eastAsia="Times New Roman" w:cstheme="minorHAnsi"/>
                <w:color w:val="000000"/>
                <w:spacing w:val="-2"/>
                <w:sz w:val="20"/>
                <w:szCs w:val="20"/>
                <w:lang w:val="es-ES" w:eastAsia="es-ES"/>
              </w:rPr>
            </w:pPr>
            <w:r w:rsidRPr="00123FED">
              <w:rPr>
                <w:rFonts w:eastAsia="Times New Roman" w:cstheme="minorHAnsi"/>
                <w:color w:val="000000"/>
                <w:spacing w:val="-2"/>
                <w:sz w:val="20"/>
                <w:szCs w:val="20"/>
                <w:lang w:val="es-ES" w:eastAsia="es-ES"/>
              </w:rPr>
              <w:t>4</w:t>
            </w:r>
          </w:p>
        </w:tc>
      </w:tr>
      <w:tr w:rsidR="00726C8E" w:rsidRPr="00123FED" w14:paraId="0EB25773" w14:textId="77777777" w:rsidTr="009B148C">
        <w:trPr>
          <w:trHeight w:val="360"/>
          <w:jc w:val="center"/>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45E6908D"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TOTAL</w:t>
            </w:r>
          </w:p>
        </w:tc>
        <w:tc>
          <w:tcPr>
            <w:tcW w:w="1418" w:type="dxa"/>
            <w:tcBorders>
              <w:top w:val="nil"/>
              <w:left w:val="nil"/>
              <w:bottom w:val="single" w:sz="4" w:space="0" w:color="auto"/>
              <w:right w:val="single" w:sz="4" w:space="0" w:color="auto"/>
            </w:tcBorders>
            <w:shd w:val="clear" w:color="000000" w:fill="D6DCE4"/>
            <w:vAlign w:val="center"/>
            <w:hideMark/>
          </w:tcPr>
          <w:p w14:paraId="39445D0C"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24</w:t>
            </w:r>
          </w:p>
        </w:tc>
      </w:tr>
    </w:tbl>
    <w:p w14:paraId="6AD19231" w14:textId="5CC10E81" w:rsidR="00726C8E" w:rsidRPr="00123FED" w:rsidRDefault="00726C8E" w:rsidP="00726C8E">
      <w:pPr>
        <w:spacing w:after="0" w:line="240" w:lineRule="auto"/>
        <w:jc w:val="both"/>
        <w:rPr>
          <w:rFonts w:eastAsia="Times New Roman" w:cstheme="minorHAnsi"/>
          <w:bCs/>
          <w:spacing w:val="-2"/>
          <w:sz w:val="16"/>
          <w:szCs w:val="16"/>
          <w:lang w:val="es-ES" w:eastAsia="es-ES"/>
        </w:rPr>
      </w:pPr>
      <w:r w:rsidRPr="00123FED">
        <w:rPr>
          <w:rFonts w:eastAsia="Times New Roman" w:cstheme="minorHAnsi"/>
          <w:bCs/>
          <w:spacing w:val="-2"/>
          <w:sz w:val="16"/>
          <w:szCs w:val="16"/>
          <w:lang w:val="es-ES" w:eastAsia="es-ES"/>
        </w:rPr>
        <w:t xml:space="preserve">Fuente: Matrices </w:t>
      </w:r>
      <w:r w:rsidR="00AC07DB" w:rsidRPr="00123FED">
        <w:rPr>
          <w:rFonts w:eastAsia="Times New Roman" w:cstheme="minorHAnsi"/>
          <w:bCs/>
          <w:spacing w:val="-2"/>
          <w:sz w:val="16"/>
          <w:szCs w:val="16"/>
          <w:lang w:val="es-ES" w:eastAsia="es-ES"/>
        </w:rPr>
        <w:t xml:space="preserve">periódicas equipo </w:t>
      </w:r>
      <w:r w:rsidRPr="00123FED">
        <w:rPr>
          <w:rFonts w:eastAsia="Times New Roman" w:cstheme="minorHAnsi"/>
          <w:bCs/>
          <w:spacing w:val="-2"/>
          <w:sz w:val="16"/>
          <w:szCs w:val="16"/>
          <w:lang w:val="es-ES" w:eastAsia="es-ES"/>
        </w:rPr>
        <w:t xml:space="preserve">de </w:t>
      </w:r>
      <w:r w:rsidR="00AC07DB" w:rsidRPr="00123FED">
        <w:rPr>
          <w:rFonts w:eastAsia="Times New Roman" w:cstheme="minorHAnsi"/>
          <w:bCs/>
          <w:spacing w:val="-2"/>
          <w:sz w:val="16"/>
          <w:szCs w:val="16"/>
          <w:lang w:val="es-ES" w:eastAsia="es-ES"/>
        </w:rPr>
        <w:t>gestores locales, Subdirección de Aprovechamiento</w:t>
      </w:r>
      <w:r w:rsidR="009E12BB" w:rsidRPr="00123FED">
        <w:rPr>
          <w:rFonts w:eastAsia="Times New Roman" w:cstheme="minorHAnsi"/>
          <w:bCs/>
          <w:spacing w:val="-2"/>
          <w:sz w:val="16"/>
          <w:szCs w:val="16"/>
          <w:lang w:val="es-ES" w:eastAsia="es-ES"/>
        </w:rPr>
        <w:t xml:space="preserve"> - UAESP</w:t>
      </w:r>
      <w:r w:rsidR="00AC07DB" w:rsidRPr="00123FED">
        <w:rPr>
          <w:rFonts w:eastAsia="Times New Roman" w:cstheme="minorHAnsi"/>
          <w:bCs/>
          <w:spacing w:val="-2"/>
          <w:sz w:val="16"/>
          <w:szCs w:val="16"/>
          <w:lang w:val="es-ES" w:eastAsia="es-ES"/>
        </w:rPr>
        <w:t xml:space="preserve">. Construcción propia. </w:t>
      </w:r>
      <w:r w:rsidRPr="00123FED">
        <w:rPr>
          <w:rFonts w:eastAsia="Times New Roman" w:cstheme="minorHAnsi"/>
          <w:bCs/>
          <w:spacing w:val="-2"/>
          <w:sz w:val="16"/>
          <w:szCs w:val="16"/>
          <w:lang w:val="es-ES" w:eastAsia="es-ES"/>
        </w:rPr>
        <w:t>2018</w:t>
      </w:r>
      <w:r w:rsidR="00AC07DB" w:rsidRPr="00123FED">
        <w:rPr>
          <w:rFonts w:eastAsia="Times New Roman" w:cstheme="minorHAnsi"/>
          <w:bCs/>
          <w:spacing w:val="-2"/>
          <w:sz w:val="16"/>
          <w:szCs w:val="16"/>
          <w:lang w:val="es-ES" w:eastAsia="es-ES"/>
        </w:rPr>
        <w:t>.</w:t>
      </w:r>
    </w:p>
    <w:p w14:paraId="04E26395" w14:textId="5A572D99" w:rsidR="00726C8E" w:rsidRPr="00123FED" w:rsidRDefault="00726C8E" w:rsidP="00726C8E">
      <w:pPr>
        <w:spacing w:after="0" w:line="240" w:lineRule="auto"/>
        <w:jc w:val="both"/>
        <w:rPr>
          <w:rFonts w:eastAsia="Times New Roman" w:cstheme="minorHAnsi"/>
          <w:bCs/>
          <w:spacing w:val="-2"/>
          <w:sz w:val="20"/>
          <w:szCs w:val="20"/>
          <w:lang w:val="es-ES" w:eastAsia="es-ES"/>
        </w:rPr>
      </w:pPr>
    </w:p>
    <w:p w14:paraId="7C12EF51" w14:textId="77777777" w:rsidR="00726C8E" w:rsidRPr="00123FED" w:rsidRDefault="00726C8E" w:rsidP="0065150B">
      <w:pPr>
        <w:pStyle w:val="Estilo5"/>
        <w:numPr>
          <w:ilvl w:val="3"/>
          <w:numId w:val="13"/>
        </w:numPr>
        <w:spacing w:after="0" w:line="240" w:lineRule="auto"/>
        <w:rPr>
          <w:rFonts w:cstheme="minorHAnsi"/>
          <w:b w:val="0"/>
          <w:spacing w:val="-2"/>
          <w:sz w:val="20"/>
          <w:szCs w:val="20"/>
        </w:rPr>
      </w:pPr>
      <w:r w:rsidRPr="00123FED">
        <w:rPr>
          <w:rFonts w:cstheme="minorHAnsi"/>
          <w:spacing w:val="-2"/>
          <w:sz w:val="20"/>
          <w:szCs w:val="20"/>
          <w:u w:val="none"/>
        </w:rPr>
        <w:t>Acompañamiento</w:t>
      </w:r>
      <w:r w:rsidRPr="00123FED">
        <w:rPr>
          <w:rFonts w:cstheme="minorHAnsi"/>
          <w:b w:val="0"/>
          <w:spacing w:val="-2"/>
          <w:sz w:val="20"/>
          <w:szCs w:val="20"/>
          <w:u w:val="none"/>
        </w:rPr>
        <w:t xml:space="preserve"> </w:t>
      </w:r>
      <w:r w:rsidRPr="00123FED">
        <w:rPr>
          <w:rFonts w:cstheme="minorHAnsi"/>
          <w:spacing w:val="-2"/>
          <w:sz w:val="20"/>
          <w:szCs w:val="20"/>
          <w:u w:val="none"/>
        </w:rPr>
        <w:t>Población Recicladora</w:t>
      </w:r>
    </w:p>
    <w:p w14:paraId="7D73EC5C" w14:textId="77777777" w:rsidR="00726C8E" w:rsidRPr="00123FED" w:rsidRDefault="00726C8E" w:rsidP="00726C8E">
      <w:pPr>
        <w:spacing w:after="0" w:line="240" w:lineRule="auto"/>
        <w:jc w:val="both"/>
        <w:rPr>
          <w:rFonts w:cstheme="minorHAnsi"/>
          <w:b/>
          <w:spacing w:val="-2"/>
          <w:sz w:val="20"/>
          <w:szCs w:val="20"/>
        </w:rPr>
      </w:pPr>
    </w:p>
    <w:p w14:paraId="7611ADA7" w14:textId="4218457F" w:rsidR="00AC07DB" w:rsidRPr="00123FED" w:rsidRDefault="00726C8E" w:rsidP="00726C8E">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 xml:space="preserve">El Equipo de </w:t>
      </w:r>
      <w:r w:rsidR="00AC07DB" w:rsidRPr="00123FED">
        <w:rPr>
          <w:rFonts w:eastAsia="Times New Roman" w:cstheme="minorHAnsi"/>
          <w:spacing w:val="-2"/>
          <w:sz w:val="20"/>
          <w:szCs w:val="20"/>
          <w:lang w:val="es-ES" w:eastAsia="es-ES"/>
        </w:rPr>
        <w:t xml:space="preserve">gestores </w:t>
      </w:r>
      <w:r w:rsidRPr="00123FED">
        <w:rPr>
          <w:rFonts w:eastAsia="Times New Roman" w:cstheme="minorHAnsi"/>
          <w:spacing w:val="-2"/>
          <w:sz w:val="20"/>
          <w:szCs w:val="20"/>
          <w:lang w:val="es-ES" w:eastAsia="es-ES"/>
        </w:rPr>
        <w:t>desarrolla a diario diferentes acciones dirigidas a la población recicladora, las cuales van orientadas a dar asistencia técnica, capacitaciones, acompañamientos y atender otros requerimientos de la población; del mismo modo, dar cumplimiento a las afirmaciones afirmativas contenidas en el Plan de inclusión.</w:t>
      </w:r>
    </w:p>
    <w:p w14:paraId="633F8207" w14:textId="382EF646" w:rsidR="00726C8E" w:rsidRPr="00123FED" w:rsidRDefault="00726C8E" w:rsidP="00726C8E">
      <w:pPr>
        <w:spacing w:after="0" w:line="240" w:lineRule="auto"/>
        <w:jc w:val="both"/>
        <w:rPr>
          <w:rFonts w:eastAsia="Times New Roman" w:cstheme="minorHAnsi"/>
          <w:spacing w:val="-2"/>
          <w:sz w:val="20"/>
          <w:szCs w:val="20"/>
          <w:lang w:val="es-ES" w:eastAsia="es-ES"/>
        </w:rPr>
      </w:pPr>
    </w:p>
    <w:p w14:paraId="166C2315" w14:textId="5B7AA177" w:rsidR="00726C8E" w:rsidRPr="00123FED" w:rsidRDefault="00AC07DB" w:rsidP="00BC68BC">
      <w:pPr>
        <w:pStyle w:val="Estilo5"/>
        <w:numPr>
          <w:ilvl w:val="0"/>
          <w:numId w:val="0"/>
        </w:numPr>
        <w:spacing w:after="0" w:line="240" w:lineRule="auto"/>
        <w:ind w:left="720"/>
        <w:rPr>
          <w:rFonts w:eastAsia="Times New Roman" w:cstheme="minorHAnsi"/>
          <w:b w:val="0"/>
          <w:spacing w:val="-2"/>
          <w:sz w:val="20"/>
          <w:szCs w:val="20"/>
          <w:lang w:val="es-ES" w:eastAsia="es-ES"/>
        </w:rPr>
      </w:pPr>
      <w:r w:rsidRPr="00123FED">
        <w:rPr>
          <w:rFonts w:cstheme="minorHAnsi"/>
          <w:b w:val="0"/>
          <w:i/>
          <w:sz w:val="20"/>
          <w:szCs w:val="20"/>
          <w:u w:val="none"/>
        </w:rPr>
        <w:t xml:space="preserve">Cuadro No. </w:t>
      </w:r>
      <w:r w:rsidR="00E26598" w:rsidRPr="00123FED">
        <w:rPr>
          <w:rFonts w:cstheme="minorHAnsi"/>
          <w:b w:val="0"/>
          <w:i/>
          <w:sz w:val="20"/>
          <w:szCs w:val="20"/>
          <w:u w:val="none"/>
        </w:rPr>
        <w:t>4</w:t>
      </w:r>
      <w:r w:rsidRPr="00123FED">
        <w:rPr>
          <w:rFonts w:cstheme="minorHAnsi"/>
          <w:b w:val="0"/>
          <w:sz w:val="20"/>
          <w:szCs w:val="20"/>
          <w:u w:val="none"/>
        </w:rPr>
        <w:t xml:space="preserve">. </w:t>
      </w:r>
      <w:r w:rsidR="00726C8E" w:rsidRPr="00123FED">
        <w:rPr>
          <w:rFonts w:cstheme="minorHAnsi"/>
          <w:b w:val="0"/>
          <w:noProof/>
          <w:spacing w:val="-2"/>
          <w:sz w:val="20"/>
          <w:szCs w:val="20"/>
          <w:u w:val="none"/>
        </w:rPr>
        <w:drawing>
          <wp:anchor distT="0" distB="0" distL="114300" distR="114300" simplePos="0" relativeHeight="251682304" behindDoc="0" locked="0" layoutInCell="1" allowOverlap="1" wp14:anchorId="391CC479" wp14:editId="1FAA2F6C">
            <wp:simplePos x="0" y="0"/>
            <wp:positionH relativeFrom="column">
              <wp:posOffset>62230</wp:posOffset>
            </wp:positionH>
            <wp:positionV relativeFrom="paragraph">
              <wp:posOffset>243205</wp:posOffset>
            </wp:positionV>
            <wp:extent cx="5505450" cy="2009775"/>
            <wp:effectExtent l="19050" t="19050" r="19050" b="28575"/>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20097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23FED">
        <w:rPr>
          <w:rFonts w:eastAsia="Times New Roman" w:cstheme="minorHAnsi"/>
          <w:b w:val="0"/>
          <w:spacing w:val="-2"/>
          <w:sz w:val="20"/>
          <w:szCs w:val="20"/>
          <w:u w:val="none"/>
          <w:lang w:val="es-ES" w:eastAsia="es-ES"/>
        </w:rPr>
        <w:t>Clasificación de los e</w:t>
      </w:r>
      <w:r w:rsidR="00726C8E" w:rsidRPr="00123FED">
        <w:rPr>
          <w:rFonts w:eastAsia="Times New Roman" w:cstheme="minorHAnsi"/>
          <w:b w:val="0"/>
          <w:spacing w:val="-2"/>
          <w:sz w:val="20"/>
          <w:szCs w:val="20"/>
          <w:u w:val="none"/>
          <w:lang w:val="es-ES" w:eastAsia="es-ES"/>
        </w:rPr>
        <w:t>spacios con la población recicladora</w:t>
      </w:r>
    </w:p>
    <w:p w14:paraId="4D8A9C9E" w14:textId="6C9339A8" w:rsidR="00726C8E" w:rsidRPr="00123FED" w:rsidRDefault="00726C8E" w:rsidP="00726C8E">
      <w:pPr>
        <w:spacing w:after="0" w:line="240" w:lineRule="auto"/>
        <w:jc w:val="both"/>
        <w:rPr>
          <w:rFonts w:eastAsia="Times New Roman" w:cstheme="minorHAnsi"/>
          <w:bCs/>
          <w:spacing w:val="-2"/>
          <w:sz w:val="16"/>
          <w:szCs w:val="16"/>
          <w:lang w:val="es-ES" w:eastAsia="es-ES"/>
        </w:rPr>
      </w:pPr>
      <w:r w:rsidRPr="00123FED">
        <w:rPr>
          <w:rFonts w:eastAsia="Times New Roman" w:cstheme="minorHAnsi"/>
          <w:bCs/>
          <w:spacing w:val="-2"/>
          <w:sz w:val="16"/>
          <w:szCs w:val="16"/>
          <w:lang w:val="es-ES" w:eastAsia="es-ES"/>
        </w:rPr>
        <w:t xml:space="preserve">Fuente: Matrices </w:t>
      </w:r>
      <w:r w:rsidR="00AC07DB" w:rsidRPr="00123FED">
        <w:rPr>
          <w:rFonts w:eastAsia="Times New Roman" w:cstheme="minorHAnsi"/>
          <w:bCs/>
          <w:spacing w:val="-2"/>
          <w:sz w:val="16"/>
          <w:szCs w:val="16"/>
          <w:lang w:val="es-ES" w:eastAsia="es-ES"/>
        </w:rPr>
        <w:t>periódicas e</w:t>
      </w:r>
      <w:r w:rsidRPr="00123FED">
        <w:rPr>
          <w:rFonts w:eastAsia="Times New Roman" w:cstheme="minorHAnsi"/>
          <w:bCs/>
          <w:spacing w:val="-2"/>
          <w:sz w:val="16"/>
          <w:szCs w:val="16"/>
          <w:lang w:val="es-ES" w:eastAsia="es-ES"/>
        </w:rPr>
        <w:t xml:space="preserve">quipo de </w:t>
      </w:r>
      <w:r w:rsidR="00AC07DB" w:rsidRPr="00123FED">
        <w:rPr>
          <w:rFonts w:eastAsia="Times New Roman" w:cstheme="minorHAnsi"/>
          <w:bCs/>
          <w:spacing w:val="-2"/>
          <w:sz w:val="16"/>
          <w:szCs w:val="16"/>
          <w:lang w:val="es-ES" w:eastAsia="es-ES"/>
        </w:rPr>
        <w:t>gestores locales, Subdirección de Aprovechamiento</w:t>
      </w:r>
      <w:r w:rsidR="009E12BB" w:rsidRPr="00123FED">
        <w:rPr>
          <w:rFonts w:eastAsia="Times New Roman" w:cstheme="minorHAnsi"/>
          <w:bCs/>
          <w:spacing w:val="-2"/>
          <w:sz w:val="16"/>
          <w:szCs w:val="16"/>
          <w:lang w:val="es-ES" w:eastAsia="es-ES"/>
        </w:rPr>
        <w:t xml:space="preserve"> - UAESP</w:t>
      </w:r>
      <w:r w:rsidR="00AC07DB" w:rsidRPr="00123FED">
        <w:rPr>
          <w:rFonts w:eastAsia="Times New Roman" w:cstheme="minorHAnsi"/>
          <w:bCs/>
          <w:spacing w:val="-2"/>
          <w:sz w:val="16"/>
          <w:szCs w:val="16"/>
          <w:lang w:val="es-ES" w:eastAsia="es-ES"/>
        </w:rPr>
        <w:t>. Construcción propia.</w:t>
      </w:r>
      <w:r w:rsidRPr="00123FED">
        <w:rPr>
          <w:rFonts w:eastAsia="Times New Roman" w:cstheme="minorHAnsi"/>
          <w:bCs/>
          <w:spacing w:val="-2"/>
          <w:sz w:val="16"/>
          <w:szCs w:val="16"/>
          <w:lang w:val="es-ES" w:eastAsia="es-ES"/>
        </w:rPr>
        <w:t>2018</w:t>
      </w:r>
    </w:p>
    <w:p w14:paraId="59A737E2" w14:textId="77777777" w:rsidR="00726C8E" w:rsidRPr="00123FED" w:rsidRDefault="00726C8E" w:rsidP="00726C8E">
      <w:pPr>
        <w:spacing w:after="0" w:line="240" w:lineRule="auto"/>
        <w:jc w:val="both"/>
        <w:rPr>
          <w:rFonts w:cstheme="minorHAnsi"/>
          <w:b/>
          <w:spacing w:val="-2"/>
          <w:sz w:val="20"/>
          <w:szCs w:val="20"/>
        </w:rPr>
      </w:pPr>
    </w:p>
    <w:p w14:paraId="7F17B4CF" w14:textId="77777777" w:rsidR="00726C8E" w:rsidRPr="00123FED" w:rsidRDefault="00726C8E" w:rsidP="00726C8E">
      <w:pPr>
        <w:spacing w:after="0" w:line="240" w:lineRule="auto"/>
        <w:jc w:val="both"/>
        <w:rPr>
          <w:rFonts w:cstheme="minorHAnsi"/>
          <w:spacing w:val="-2"/>
          <w:sz w:val="20"/>
          <w:szCs w:val="20"/>
        </w:rPr>
      </w:pPr>
      <w:r w:rsidRPr="00123FED">
        <w:rPr>
          <w:rFonts w:cstheme="minorHAnsi"/>
          <w:spacing w:val="-2"/>
          <w:sz w:val="20"/>
          <w:szCs w:val="20"/>
        </w:rPr>
        <w:t>Como se observa en la tabla, el mayor número de actividades realizadas fueron las reuniones desarrolladas con asociaciones de recicladores en donde se identifican los avances y dificultades presentadas en cada una de ellas, así como se atienden solicitudes de líderes, asociados y representantes legales de dichas organizaciones.</w:t>
      </w:r>
    </w:p>
    <w:p w14:paraId="4B8075FD" w14:textId="77777777" w:rsidR="00726C8E" w:rsidRPr="00123FED" w:rsidRDefault="00726C8E" w:rsidP="00726C8E">
      <w:pPr>
        <w:spacing w:after="0" w:line="240" w:lineRule="auto"/>
        <w:jc w:val="both"/>
        <w:rPr>
          <w:rFonts w:cstheme="minorHAnsi"/>
          <w:spacing w:val="-2"/>
          <w:sz w:val="20"/>
          <w:szCs w:val="20"/>
        </w:rPr>
      </w:pPr>
    </w:p>
    <w:p w14:paraId="1A3B5071" w14:textId="77777777" w:rsidR="00726C8E" w:rsidRPr="00123FED" w:rsidRDefault="00726C8E" w:rsidP="00726C8E">
      <w:pPr>
        <w:spacing w:after="0" w:line="240" w:lineRule="auto"/>
        <w:jc w:val="both"/>
        <w:rPr>
          <w:rFonts w:cstheme="minorHAnsi"/>
          <w:spacing w:val="-2"/>
          <w:sz w:val="20"/>
          <w:szCs w:val="20"/>
        </w:rPr>
      </w:pPr>
      <w:r w:rsidRPr="00123FED">
        <w:rPr>
          <w:rFonts w:cstheme="minorHAnsi"/>
          <w:spacing w:val="-2"/>
          <w:sz w:val="20"/>
          <w:szCs w:val="20"/>
        </w:rPr>
        <w:t>También dentro de las acciones más importantes realizadas con la población recicladora están los acompañamientos a fuentes en el marco del Decreto 596 de 2016, cuyo objetivo es fortalecer e incidir en el reconocimiento de la población recicladora en la ciudad.</w:t>
      </w:r>
    </w:p>
    <w:p w14:paraId="7089B73F" w14:textId="77777777" w:rsidR="00726C8E" w:rsidRPr="00123FED" w:rsidRDefault="00726C8E" w:rsidP="00726C8E">
      <w:pPr>
        <w:spacing w:after="0" w:line="240" w:lineRule="auto"/>
        <w:jc w:val="both"/>
        <w:rPr>
          <w:rFonts w:cstheme="minorHAnsi"/>
          <w:spacing w:val="-2"/>
          <w:sz w:val="20"/>
          <w:szCs w:val="20"/>
        </w:rPr>
      </w:pPr>
      <w:r w:rsidRPr="00123FED">
        <w:rPr>
          <w:rFonts w:cstheme="minorHAnsi"/>
          <w:spacing w:val="-2"/>
          <w:sz w:val="20"/>
          <w:szCs w:val="20"/>
        </w:rPr>
        <w:t xml:space="preserve"> </w:t>
      </w:r>
    </w:p>
    <w:p w14:paraId="6E47CE91" w14:textId="77777777" w:rsidR="00726C8E" w:rsidRPr="00123FED" w:rsidRDefault="00726C8E" w:rsidP="00726C8E">
      <w:pPr>
        <w:spacing w:after="0" w:line="240" w:lineRule="auto"/>
        <w:jc w:val="both"/>
        <w:rPr>
          <w:rFonts w:cstheme="minorHAnsi"/>
          <w:spacing w:val="-2"/>
          <w:sz w:val="20"/>
          <w:szCs w:val="20"/>
        </w:rPr>
      </w:pPr>
      <w:r w:rsidRPr="00123FED">
        <w:rPr>
          <w:rFonts w:cstheme="minorHAnsi"/>
          <w:spacing w:val="-2"/>
          <w:sz w:val="20"/>
          <w:szCs w:val="20"/>
        </w:rPr>
        <w:t>En otras actividades, se incluye acompañamiento a fuentes, recuperación de puntos, ferias, actividades hijos de recicladores, etc.</w:t>
      </w:r>
    </w:p>
    <w:p w14:paraId="53CC730E" w14:textId="77777777" w:rsidR="00726C8E" w:rsidRPr="00123FED" w:rsidRDefault="00726C8E" w:rsidP="00726C8E">
      <w:pPr>
        <w:spacing w:after="0" w:line="240" w:lineRule="auto"/>
        <w:jc w:val="both"/>
        <w:rPr>
          <w:rFonts w:cstheme="minorHAnsi"/>
          <w:spacing w:val="-2"/>
          <w:sz w:val="20"/>
          <w:szCs w:val="20"/>
        </w:rPr>
      </w:pPr>
    </w:p>
    <w:p w14:paraId="78654134" w14:textId="3F1C9E22" w:rsidR="00DA5918" w:rsidRPr="00123FED" w:rsidRDefault="00DA5918" w:rsidP="00DA5918">
      <w:pPr>
        <w:pStyle w:val="Prrafodelista"/>
        <w:spacing w:after="0" w:line="240" w:lineRule="auto"/>
        <w:ind w:left="0"/>
        <w:jc w:val="both"/>
        <w:rPr>
          <w:rFonts w:cstheme="minorHAnsi"/>
          <w:i/>
          <w:spacing w:val="-2"/>
          <w:sz w:val="20"/>
          <w:szCs w:val="20"/>
        </w:rPr>
      </w:pPr>
      <w:r w:rsidRPr="00123FED">
        <w:rPr>
          <w:rFonts w:cstheme="minorHAnsi"/>
          <w:i/>
          <w:spacing w:val="-2"/>
          <w:sz w:val="20"/>
          <w:szCs w:val="20"/>
        </w:rPr>
        <w:t xml:space="preserve">Gráfica No. </w:t>
      </w:r>
      <w:r w:rsidR="009745A1" w:rsidRPr="00123FED">
        <w:rPr>
          <w:rFonts w:cstheme="minorHAnsi"/>
          <w:i/>
          <w:spacing w:val="-2"/>
          <w:sz w:val="20"/>
          <w:szCs w:val="20"/>
        </w:rPr>
        <w:t>4</w:t>
      </w:r>
      <w:r w:rsidRPr="00123FED">
        <w:rPr>
          <w:rFonts w:cstheme="minorHAnsi"/>
          <w:i/>
          <w:spacing w:val="-2"/>
          <w:sz w:val="20"/>
          <w:szCs w:val="20"/>
        </w:rPr>
        <w:t xml:space="preserve">. </w:t>
      </w:r>
      <w:r w:rsidRPr="00123FED">
        <w:rPr>
          <w:rFonts w:cstheme="minorHAnsi"/>
          <w:spacing w:val="-2"/>
          <w:sz w:val="20"/>
          <w:szCs w:val="20"/>
        </w:rPr>
        <w:t>Acompañamiento a la población recicladora en términos de porcentaje</w:t>
      </w:r>
    </w:p>
    <w:p w14:paraId="6566CCF4" w14:textId="6717D1E6" w:rsidR="00726C8E" w:rsidRPr="00123FED" w:rsidRDefault="00235FE6" w:rsidP="00726C8E">
      <w:pPr>
        <w:spacing w:after="0" w:line="240" w:lineRule="auto"/>
        <w:jc w:val="both"/>
        <w:rPr>
          <w:rFonts w:eastAsia="Times New Roman" w:cstheme="minorHAnsi"/>
          <w:bCs/>
          <w:spacing w:val="-2"/>
          <w:sz w:val="20"/>
          <w:szCs w:val="20"/>
          <w:lang w:val="es-ES" w:eastAsia="es-ES"/>
        </w:rPr>
      </w:pPr>
      <w:r w:rsidRPr="00123FED">
        <w:rPr>
          <w:rFonts w:cstheme="minorHAnsi"/>
          <w:noProof/>
          <w:spacing w:val="-2"/>
          <w:sz w:val="20"/>
          <w:szCs w:val="20"/>
          <w:bdr w:val="single" w:sz="2" w:space="0" w:color="000000"/>
        </w:rPr>
        <w:drawing>
          <wp:anchor distT="0" distB="0" distL="114300" distR="114300" simplePos="0" relativeHeight="251681280" behindDoc="0" locked="0" layoutInCell="1" allowOverlap="1" wp14:anchorId="5EEA176D" wp14:editId="63698AB1">
            <wp:simplePos x="0" y="0"/>
            <wp:positionH relativeFrom="margin">
              <wp:posOffset>-13335</wp:posOffset>
            </wp:positionH>
            <wp:positionV relativeFrom="paragraph">
              <wp:posOffset>184150</wp:posOffset>
            </wp:positionV>
            <wp:extent cx="5429250" cy="2781300"/>
            <wp:effectExtent l="19050" t="19050" r="19050" b="1905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9250" cy="2781300"/>
                    </a:xfrm>
                    <a:prstGeom prst="rect">
                      <a:avLst/>
                    </a:prstGeom>
                    <a:noFill/>
                    <a:ln w="3175" cmpd="sng">
                      <a:solidFill>
                        <a:schemeClr val="tx1">
                          <a:lumMod val="10000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33D1A9EC" w14:textId="114D3DF2" w:rsidR="00726C8E" w:rsidRPr="00123FED" w:rsidRDefault="00DA5918" w:rsidP="00726C8E">
      <w:pPr>
        <w:spacing w:after="0" w:line="240" w:lineRule="auto"/>
        <w:jc w:val="both"/>
        <w:rPr>
          <w:rFonts w:eastAsia="Times New Roman" w:cstheme="minorHAnsi"/>
          <w:bCs/>
          <w:spacing w:val="-2"/>
          <w:sz w:val="16"/>
          <w:szCs w:val="16"/>
          <w:lang w:val="es-ES" w:eastAsia="es-ES"/>
        </w:rPr>
      </w:pPr>
      <w:r w:rsidRPr="00123FED">
        <w:rPr>
          <w:rFonts w:eastAsia="Times New Roman" w:cstheme="minorHAnsi"/>
          <w:bCs/>
          <w:spacing w:val="-2"/>
          <w:sz w:val="16"/>
          <w:szCs w:val="16"/>
          <w:lang w:val="es-ES" w:eastAsia="es-ES"/>
        </w:rPr>
        <w:t>Fuente: Matrices periódicas equipo de gestores locales</w:t>
      </w:r>
      <w:r w:rsidR="00B67B15" w:rsidRPr="00123FED">
        <w:rPr>
          <w:rFonts w:eastAsia="Times New Roman" w:cstheme="minorHAnsi"/>
          <w:bCs/>
          <w:spacing w:val="-2"/>
          <w:sz w:val="16"/>
          <w:szCs w:val="16"/>
          <w:lang w:val="es-ES" w:eastAsia="es-ES"/>
        </w:rPr>
        <w:t xml:space="preserve">, </w:t>
      </w:r>
      <w:r w:rsidR="009E12BB" w:rsidRPr="00123FED">
        <w:rPr>
          <w:rFonts w:eastAsia="Times New Roman" w:cstheme="minorHAnsi"/>
          <w:bCs/>
          <w:spacing w:val="-2"/>
          <w:sz w:val="16"/>
          <w:szCs w:val="16"/>
          <w:lang w:val="es-ES" w:eastAsia="es-ES"/>
        </w:rPr>
        <w:t>Subdirección de Aprovechamiento – UAESP. Construcción propia.</w:t>
      </w:r>
      <w:r w:rsidRPr="00123FED">
        <w:rPr>
          <w:rFonts w:eastAsia="Times New Roman" w:cstheme="minorHAnsi"/>
          <w:bCs/>
          <w:spacing w:val="-2"/>
          <w:sz w:val="16"/>
          <w:szCs w:val="16"/>
          <w:lang w:val="es-ES" w:eastAsia="es-ES"/>
        </w:rPr>
        <w:t xml:space="preserve"> 2018</w:t>
      </w:r>
    </w:p>
    <w:p w14:paraId="0D709130" w14:textId="77777777" w:rsidR="00726C8E" w:rsidRPr="00123FED" w:rsidRDefault="00726C8E" w:rsidP="00726C8E">
      <w:pPr>
        <w:spacing w:after="0" w:line="240" w:lineRule="auto"/>
        <w:jc w:val="both"/>
        <w:rPr>
          <w:rFonts w:eastAsia="Times New Roman" w:cstheme="minorHAnsi"/>
          <w:bCs/>
          <w:spacing w:val="-2"/>
          <w:sz w:val="16"/>
          <w:szCs w:val="16"/>
          <w:lang w:val="es-ES" w:eastAsia="es-ES"/>
        </w:rPr>
      </w:pPr>
    </w:p>
    <w:p w14:paraId="43CB2351" w14:textId="77777777" w:rsidR="00726C8E" w:rsidRPr="00123FED" w:rsidRDefault="00726C8E" w:rsidP="00726C8E">
      <w:pPr>
        <w:spacing w:after="0" w:line="240" w:lineRule="auto"/>
        <w:jc w:val="both"/>
        <w:rPr>
          <w:rFonts w:eastAsia="Times New Roman" w:cstheme="minorHAnsi"/>
          <w:spacing w:val="-2"/>
          <w:sz w:val="20"/>
          <w:szCs w:val="20"/>
          <w:lang w:val="es-ES" w:eastAsia="es-ES" w:bidi="es-ES"/>
        </w:rPr>
      </w:pPr>
      <w:r w:rsidRPr="00123FED">
        <w:rPr>
          <w:rFonts w:eastAsia="Times New Roman" w:cstheme="minorHAnsi"/>
          <w:spacing w:val="-2"/>
          <w:sz w:val="20"/>
          <w:szCs w:val="20"/>
          <w:lang w:eastAsia="es-ES" w:bidi="es-ES"/>
        </w:rPr>
        <w:t>Finalmente, o</w:t>
      </w:r>
      <w:r w:rsidRPr="00123FED">
        <w:rPr>
          <w:rFonts w:eastAsia="Times New Roman" w:cstheme="minorHAnsi"/>
          <w:spacing w:val="-2"/>
          <w:sz w:val="20"/>
          <w:szCs w:val="20"/>
          <w:lang w:val="es-ES" w:eastAsia="es-ES" w:bidi="es-ES"/>
        </w:rPr>
        <w:t>tras actividades que se realizaron conforme a las directrices institucionales fueron:</w:t>
      </w:r>
    </w:p>
    <w:p w14:paraId="6316AB1F" w14:textId="77777777" w:rsidR="00726C8E" w:rsidRPr="00123FED" w:rsidRDefault="00726C8E" w:rsidP="00726C8E">
      <w:pPr>
        <w:spacing w:after="0" w:line="240" w:lineRule="auto"/>
        <w:jc w:val="both"/>
        <w:rPr>
          <w:rFonts w:eastAsia="Times New Roman" w:cstheme="minorHAnsi"/>
          <w:spacing w:val="-2"/>
          <w:sz w:val="20"/>
          <w:szCs w:val="20"/>
          <w:lang w:val="es-ES" w:eastAsia="es-ES" w:bidi="es-ES"/>
        </w:rPr>
      </w:pPr>
    </w:p>
    <w:p w14:paraId="77AFB626" w14:textId="2F28EAAE" w:rsidR="00726C8E" w:rsidRPr="00123FED" w:rsidRDefault="00726C8E" w:rsidP="0065150B">
      <w:pPr>
        <w:pStyle w:val="NormalWeb"/>
        <w:numPr>
          <w:ilvl w:val="0"/>
          <w:numId w:val="18"/>
        </w:numPr>
        <w:shd w:val="clear" w:color="auto" w:fill="FFFFFF"/>
        <w:spacing w:before="0" w:after="0"/>
        <w:jc w:val="both"/>
        <w:rPr>
          <w:rFonts w:asciiTheme="minorHAnsi" w:hAnsiTheme="minorHAnsi" w:cstheme="minorHAnsi"/>
          <w:spacing w:val="-2"/>
          <w:sz w:val="20"/>
          <w:szCs w:val="20"/>
        </w:rPr>
      </w:pPr>
      <w:r w:rsidRPr="00123FED">
        <w:rPr>
          <w:rFonts w:asciiTheme="minorHAnsi" w:hAnsiTheme="minorHAnsi" w:cstheme="minorHAnsi"/>
          <w:spacing w:val="-2"/>
          <w:sz w:val="20"/>
          <w:szCs w:val="20"/>
        </w:rPr>
        <w:t>Carnetización</w:t>
      </w:r>
    </w:p>
    <w:p w14:paraId="2AEBD39B" w14:textId="4FBFDE0A" w:rsidR="00726C8E" w:rsidRPr="00123FED" w:rsidRDefault="00726C8E" w:rsidP="0065150B">
      <w:pPr>
        <w:pStyle w:val="NormalWeb"/>
        <w:numPr>
          <w:ilvl w:val="0"/>
          <w:numId w:val="18"/>
        </w:numPr>
        <w:shd w:val="clear" w:color="auto" w:fill="FFFFFF"/>
        <w:spacing w:before="0" w:after="0"/>
        <w:jc w:val="both"/>
        <w:rPr>
          <w:rFonts w:asciiTheme="minorHAnsi" w:hAnsiTheme="minorHAnsi" w:cstheme="minorHAnsi"/>
          <w:spacing w:val="-2"/>
          <w:sz w:val="20"/>
          <w:szCs w:val="20"/>
          <w:lang w:eastAsia="zh-CN"/>
        </w:rPr>
      </w:pPr>
      <w:r w:rsidRPr="00123FED">
        <w:rPr>
          <w:rFonts w:asciiTheme="minorHAnsi" w:hAnsiTheme="minorHAnsi" w:cstheme="minorHAnsi"/>
          <w:spacing w:val="-2"/>
          <w:sz w:val="20"/>
          <w:szCs w:val="20"/>
        </w:rPr>
        <w:t>Ferias de Servicios</w:t>
      </w:r>
    </w:p>
    <w:p w14:paraId="3421A844" w14:textId="0EB614C1" w:rsidR="00726C8E" w:rsidRPr="00123FED" w:rsidRDefault="00726C8E" w:rsidP="0065150B">
      <w:pPr>
        <w:pStyle w:val="NormalWeb"/>
        <w:numPr>
          <w:ilvl w:val="0"/>
          <w:numId w:val="18"/>
        </w:numPr>
        <w:shd w:val="clear" w:color="auto" w:fill="FFFFFF"/>
        <w:spacing w:before="0" w:after="0"/>
        <w:jc w:val="both"/>
        <w:rPr>
          <w:rFonts w:asciiTheme="minorHAnsi" w:hAnsiTheme="minorHAnsi" w:cstheme="minorHAnsi"/>
          <w:spacing w:val="-2"/>
          <w:sz w:val="20"/>
          <w:szCs w:val="20"/>
        </w:rPr>
      </w:pPr>
      <w:r w:rsidRPr="00123FED">
        <w:rPr>
          <w:rFonts w:asciiTheme="minorHAnsi" w:hAnsiTheme="minorHAnsi" w:cstheme="minorHAnsi"/>
          <w:spacing w:val="-2"/>
          <w:sz w:val="20"/>
          <w:szCs w:val="20"/>
        </w:rPr>
        <w:t>Articulación Grupo de Fortalecimiento</w:t>
      </w:r>
    </w:p>
    <w:p w14:paraId="0A411312" w14:textId="7A46F1E6" w:rsidR="00726C8E" w:rsidRPr="00123FED" w:rsidRDefault="00726C8E" w:rsidP="0065150B">
      <w:pPr>
        <w:pStyle w:val="NormalWeb"/>
        <w:numPr>
          <w:ilvl w:val="0"/>
          <w:numId w:val="18"/>
        </w:numPr>
        <w:shd w:val="clear" w:color="auto" w:fill="FFFFFF"/>
        <w:spacing w:before="0" w:after="0"/>
        <w:jc w:val="both"/>
        <w:rPr>
          <w:rFonts w:asciiTheme="minorHAnsi" w:hAnsiTheme="minorHAnsi" w:cstheme="minorHAnsi"/>
          <w:spacing w:val="-2"/>
          <w:sz w:val="20"/>
          <w:szCs w:val="20"/>
        </w:rPr>
      </w:pPr>
      <w:r w:rsidRPr="00123FED">
        <w:rPr>
          <w:rFonts w:asciiTheme="minorHAnsi" w:hAnsiTheme="minorHAnsi" w:cstheme="minorHAnsi"/>
          <w:spacing w:val="-2"/>
          <w:sz w:val="20"/>
          <w:szCs w:val="20"/>
        </w:rPr>
        <w:t>Talleres informativos</w:t>
      </w:r>
    </w:p>
    <w:p w14:paraId="7D854F42" w14:textId="0EBAF0D4" w:rsidR="00726C8E" w:rsidRPr="00123FED" w:rsidRDefault="00726C8E" w:rsidP="0065150B">
      <w:pPr>
        <w:pStyle w:val="NormalWeb"/>
        <w:numPr>
          <w:ilvl w:val="0"/>
          <w:numId w:val="18"/>
        </w:numPr>
        <w:shd w:val="clear" w:color="auto" w:fill="FFFFFF"/>
        <w:spacing w:before="0" w:after="0"/>
        <w:jc w:val="both"/>
        <w:rPr>
          <w:rFonts w:asciiTheme="minorHAnsi" w:hAnsiTheme="minorHAnsi" w:cstheme="minorHAnsi"/>
          <w:spacing w:val="-2"/>
          <w:sz w:val="20"/>
          <w:szCs w:val="20"/>
        </w:rPr>
      </w:pPr>
      <w:r w:rsidRPr="00123FED">
        <w:rPr>
          <w:rFonts w:asciiTheme="minorHAnsi" w:hAnsiTheme="minorHAnsi" w:cstheme="minorHAnsi"/>
          <w:spacing w:val="-2"/>
          <w:sz w:val="20"/>
          <w:szCs w:val="20"/>
        </w:rPr>
        <w:t>Trámite de pagos</w:t>
      </w:r>
    </w:p>
    <w:p w14:paraId="7E3EA03E" w14:textId="34B5BAA0" w:rsidR="00726C8E" w:rsidRPr="00123FED" w:rsidRDefault="00726C8E" w:rsidP="0065150B">
      <w:pPr>
        <w:pStyle w:val="NormalWeb"/>
        <w:numPr>
          <w:ilvl w:val="0"/>
          <w:numId w:val="18"/>
        </w:numPr>
        <w:shd w:val="clear" w:color="auto" w:fill="FFFFFF"/>
        <w:spacing w:before="0" w:after="0"/>
        <w:jc w:val="both"/>
        <w:rPr>
          <w:rFonts w:asciiTheme="minorHAnsi" w:hAnsiTheme="minorHAnsi" w:cstheme="minorHAnsi"/>
          <w:spacing w:val="-2"/>
          <w:sz w:val="20"/>
          <w:szCs w:val="20"/>
        </w:rPr>
      </w:pPr>
      <w:r w:rsidRPr="00123FED">
        <w:rPr>
          <w:rFonts w:asciiTheme="minorHAnsi" w:hAnsiTheme="minorHAnsi" w:cstheme="minorHAnsi"/>
          <w:spacing w:val="-2"/>
          <w:sz w:val="20"/>
          <w:szCs w:val="20"/>
        </w:rPr>
        <w:t>Reporte de información</w:t>
      </w:r>
    </w:p>
    <w:p w14:paraId="439661BC" w14:textId="77777777" w:rsidR="00726C8E" w:rsidRPr="00123FED" w:rsidRDefault="00726C8E" w:rsidP="00726C8E">
      <w:pPr>
        <w:spacing w:after="0" w:line="240" w:lineRule="auto"/>
        <w:jc w:val="both"/>
        <w:rPr>
          <w:rFonts w:cstheme="minorHAnsi"/>
          <w:b/>
          <w:spacing w:val="-2"/>
          <w:sz w:val="20"/>
          <w:szCs w:val="20"/>
        </w:rPr>
      </w:pPr>
    </w:p>
    <w:p w14:paraId="7B3042D5" w14:textId="77777777" w:rsidR="00726C8E" w:rsidRPr="00123FED" w:rsidRDefault="00726C8E" w:rsidP="0065150B">
      <w:pPr>
        <w:pStyle w:val="Estilo5"/>
        <w:numPr>
          <w:ilvl w:val="3"/>
          <w:numId w:val="13"/>
        </w:numPr>
        <w:spacing w:after="0" w:line="240" w:lineRule="auto"/>
        <w:rPr>
          <w:rFonts w:cstheme="minorHAnsi"/>
          <w:b w:val="0"/>
          <w:spacing w:val="-2"/>
          <w:sz w:val="20"/>
          <w:szCs w:val="20"/>
          <w:u w:val="none"/>
        </w:rPr>
      </w:pPr>
      <w:r w:rsidRPr="00123FED">
        <w:rPr>
          <w:rFonts w:cstheme="minorHAnsi"/>
          <w:spacing w:val="-2"/>
          <w:sz w:val="20"/>
          <w:szCs w:val="20"/>
          <w:u w:val="none"/>
        </w:rPr>
        <w:t>Socialización Subsidio Funerario</w:t>
      </w:r>
    </w:p>
    <w:p w14:paraId="0580E7E8" w14:textId="77777777" w:rsidR="00726C8E" w:rsidRPr="00123FED" w:rsidRDefault="00726C8E" w:rsidP="00726C8E">
      <w:pPr>
        <w:spacing w:after="0" w:line="240" w:lineRule="auto"/>
        <w:jc w:val="both"/>
        <w:rPr>
          <w:rFonts w:cstheme="minorHAnsi"/>
          <w:b/>
          <w:spacing w:val="-2"/>
          <w:sz w:val="20"/>
          <w:szCs w:val="20"/>
        </w:rPr>
      </w:pPr>
    </w:p>
    <w:p w14:paraId="3D4D72F1" w14:textId="1DA75923" w:rsidR="00726C8E" w:rsidRPr="00123FED" w:rsidRDefault="00726C8E" w:rsidP="00726C8E">
      <w:pPr>
        <w:spacing w:after="0" w:line="240" w:lineRule="auto"/>
        <w:jc w:val="both"/>
        <w:rPr>
          <w:rFonts w:eastAsia="Times New Roman" w:cstheme="minorHAnsi"/>
          <w:bCs/>
          <w:spacing w:val="-2"/>
          <w:sz w:val="20"/>
          <w:szCs w:val="20"/>
          <w:lang w:val="es-ES" w:eastAsia="es-ES"/>
        </w:rPr>
      </w:pPr>
      <w:r w:rsidRPr="00123FED">
        <w:rPr>
          <w:rFonts w:eastAsia="Times New Roman" w:cstheme="minorHAnsi"/>
          <w:bCs/>
          <w:spacing w:val="-2"/>
          <w:sz w:val="20"/>
          <w:szCs w:val="20"/>
          <w:lang w:val="es-ES" w:eastAsia="es-ES"/>
        </w:rPr>
        <w:t xml:space="preserve">Dentro del Plan de Inclusión para la población recicladora, se contempla como meta </w:t>
      </w:r>
      <w:r w:rsidR="00DA5918" w:rsidRPr="00123FED">
        <w:rPr>
          <w:rFonts w:eastAsia="Times New Roman" w:cstheme="minorHAnsi"/>
          <w:bCs/>
          <w:spacing w:val="-2"/>
          <w:sz w:val="20"/>
          <w:szCs w:val="20"/>
          <w:lang w:val="es-ES" w:eastAsia="es-ES"/>
        </w:rPr>
        <w:t>la d</w:t>
      </w:r>
      <w:r w:rsidRPr="00123FED">
        <w:rPr>
          <w:rFonts w:eastAsia="Times New Roman" w:cstheme="minorHAnsi"/>
          <w:bCs/>
          <w:spacing w:val="-2"/>
          <w:sz w:val="20"/>
          <w:szCs w:val="20"/>
          <w:lang w:val="es-ES" w:eastAsia="es-ES"/>
        </w:rPr>
        <w:t>ivulgación del auxilio de servicios funerarios entregados por la UAESP</w:t>
      </w:r>
      <w:r w:rsidR="00DA5918" w:rsidRPr="00123FED">
        <w:rPr>
          <w:rFonts w:eastAsia="Times New Roman" w:cstheme="minorHAnsi"/>
          <w:bCs/>
          <w:spacing w:val="-2"/>
          <w:sz w:val="20"/>
          <w:szCs w:val="20"/>
          <w:lang w:val="es-ES" w:eastAsia="es-ES"/>
        </w:rPr>
        <w:t xml:space="preserve"> a la población en condición de vulnerabilidad. E</w:t>
      </w:r>
      <w:r w:rsidRPr="00123FED">
        <w:rPr>
          <w:rFonts w:eastAsia="Times New Roman" w:cstheme="minorHAnsi"/>
          <w:bCs/>
          <w:spacing w:val="-2"/>
          <w:sz w:val="20"/>
          <w:szCs w:val="20"/>
          <w:lang w:val="es-ES" w:eastAsia="es-ES"/>
        </w:rPr>
        <w:t xml:space="preserve">sta actividad se realiza en escenarios de interacción con población recicladora, como lo son Mesa de </w:t>
      </w:r>
      <w:r w:rsidR="00DA5918" w:rsidRPr="00123FED">
        <w:rPr>
          <w:rFonts w:eastAsia="Times New Roman" w:cstheme="minorHAnsi"/>
          <w:bCs/>
          <w:spacing w:val="-2"/>
          <w:sz w:val="20"/>
          <w:szCs w:val="20"/>
          <w:lang w:val="es-ES" w:eastAsia="es-ES"/>
        </w:rPr>
        <w:t>Recicladores</w:t>
      </w:r>
      <w:r w:rsidRPr="00123FED">
        <w:rPr>
          <w:rFonts w:eastAsia="Times New Roman" w:cstheme="minorHAnsi"/>
          <w:bCs/>
          <w:spacing w:val="-2"/>
          <w:sz w:val="20"/>
          <w:szCs w:val="20"/>
          <w:lang w:val="es-ES" w:eastAsia="es-ES"/>
        </w:rPr>
        <w:t>, acompañamiento a Asociaciones, inclusiones y operativos.</w:t>
      </w:r>
    </w:p>
    <w:p w14:paraId="5F3F6236" w14:textId="77777777" w:rsidR="00726C8E" w:rsidRPr="00123FED" w:rsidRDefault="00726C8E" w:rsidP="00726C8E">
      <w:pPr>
        <w:spacing w:after="0" w:line="240" w:lineRule="auto"/>
        <w:jc w:val="both"/>
        <w:rPr>
          <w:rFonts w:cstheme="minorHAnsi"/>
          <w:b/>
          <w:spacing w:val="-2"/>
          <w:sz w:val="20"/>
          <w:szCs w:val="20"/>
        </w:rPr>
      </w:pPr>
    </w:p>
    <w:p w14:paraId="58A1F0B8" w14:textId="5F4BE80A" w:rsidR="00DA5918" w:rsidRPr="00123FED" w:rsidRDefault="00DA5918" w:rsidP="00DA5918">
      <w:pPr>
        <w:pStyle w:val="Estilo5"/>
        <w:numPr>
          <w:ilvl w:val="0"/>
          <w:numId w:val="0"/>
        </w:numPr>
        <w:spacing w:after="0" w:line="240" w:lineRule="auto"/>
        <w:ind w:left="720"/>
        <w:rPr>
          <w:rFonts w:cstheme="minorHAnsi"/>
          <w:sz w:val="20"/>
          <w:szCs w:val="20"/>
          <w:u w:val="none"/>
        </w:rPr>
      </w:pPr>
      <w:r w:rsidRPr="00123FED">
        <w:rPr>
          <w:rFonts w:cstheme="minorHAnsi"/>
          <w:i/>
          <w:sz w:val="20"/>
          <w:szCs w:val="20"/>
          <w:u w:val="none"/>
        </w:rPr>
        <w:t>Cuadro No. 4</w:t>
      </w:r>
      <w:r w:rsidRPr="00123FED">
        <w:rPr>
          <w:rFonts w:cstheme="minorHAnsi"/>
          <w:sz w:val="20"/>
          <w:szCs w:val="20"/>
          <w:u w:val="none"/>
        </w:rPr>
        <w:t>. Relación de jornada de socialización de subsidios funerarios</w:t>
      </w:r>
    </w:p>
    <w:tbl>
      <w:tblPr>
        <w:tblW w:w="6840" w:type="dxa"/>
        <w:jc w:val="center"/>
        <w:tblCellMar>
          <w:left w:w="70" w:type="dxa"/>
          <w:right w:w="70" w:type="dxa"/>
        </w:tblCellMar>
        <w:tblLook w:val="04A0" w:firstRow="1" w:lastRow="0" w:firstColumn="1" w:lastColumn="0" w:noHBand="0" w:noVBand="1"/>
      </w:tblPr>
      <w:tblGrid>
        <w:gridCol w:w="3420"/>
        <w:gridCol w:w="3420"/>
      </w:tblGrid>
      <w:tr w:rsidR="00726C8E" w:rsidRPr="00123FED" w14:paraId="6AAB4E65" w14:textId="77777777" w:rsidTr="00726C8E">
        <w:trPr>
          <w:trHeight w:val="373"/>
          <w:jc w:val="center"/>
        </w:trPr>
        <w:tc>
          <w:tcPr>
            <w:tcW w:w="3420"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4216530"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No. de Socializaciones</w:t>
            </w:r>
          </w:p>
        </w:tc>
        <w:tc>
          <w:tcPr>
            <w:tcW w:w="3420" w:type="dxa"/>
            <w:tcBorders>
              <w:top w:val="single" w:sz="4" w:space="0" w:color="auto"/>
              <w:left w:val="nil"/>
              <w:bottom w:val="single" w:sz="4" w:space="0" w:color="auto"/>
              <w:right w:val="single" w:sz="4" w:space="0" w:color="auto"/>
            </w:tcBorders>
            <w:shd w:val="clear" w:color="auto" w:fill="auto"/>
            <w:noWrap/>
            <w:vAlign w:val="center"/>
            <w:hideMark/>
          </w:tcPr>
          <w:p w14:paraId="5033B4C8" w14:textId="77777777" w:rsidR="00726C8E" w:rsidRPr="00123FED" w:rsidRDefault="00726C8E" w:rsidP="009745A1">
            <w:pPr>
              <w:spacing w:after="0" w:line="240" w:lineRule="auto"/>
              <w:jc w:val="center"/>
              <w:rPr>
                <w:rFonts w:eastAsia="Times New Roman" w:cstheme="minorHAnsi"/>
                <w:color w:val="000000"/>
                <w:spacing w:val="-2"/>
                <w:sz w:val="20"/>
                <w:szCs w:val="20"/>
                <w:lang w:val="es-ES" w:eastAsia="es-ES"/>
              </w:rPr>
            </w:pPr>
            <w:r w:rsidRPr="00123FED">
              <w:rPr>
                <w:rFonts w:eastAsia="Times New Roman" w:cstheme="minorHAnsi"/>
                <w:color w:val="000000"/>
                <w:spacing w:val="-2"/>
                <w:sz w:val="20"/>
                <w:szCs w:val="20"/>
                <w:lang w:val="es-ES" w:eastAsia="es-ES"/>
              </w:rPr>
              <w:t>148</w:t>
            </w:r>
          </w:p>
        </w:tc>
      </w:tr>
      <w:tr w:rsidR="00726C8E" w:rsidRPr="00123FED" w14:paraId="28DD74C4" w14:textId="77777777" w:rsidTr="00726C8E">
        <w:trPr>
          <w:trHeight w:val="407"/>
          <w:jc w:val="center"/>
        </w:trPr>
        <w:tc>
          <w:tcPr>
            <w:tcW w:w="3420" w:type="dxa"/>
            <w:tcBorders>
              <w:top w:val="nil"/>
              <w:left w:val="single" w:sz="4" w:space="0" w:color="auto"/>
              <w:bottom w:val="single" w:sz="4" w:space="0" w:color="auto"/>
              <w:right w:val="single" w:sz="4" w:space="0" w:color="auto"/>
            </w:tcBorders>
            <w:shd w:val="clear" w:color="000000" w:fill="D9E1F2"/>
            <w:vAlign w:val="center"/>
            <w:hideMark/>
          </w:tcPr>
          <w:p w14:paraId="48EB6E8E" w14:textId="77777777" w:rsidR="00726C8E" w:rsidRPr="00123FED" w:rsidRDefault="00726C8E" w:rsidP="00726C8E">
            <w:pPr>
              <w:spacing w:after="0" w:line="240" w:lineRule="auto"/>
              <w:jc w:val="both"/>
              <w:rPr>
                <w:rFonts w:eastAsia="Times New Roman" w:cstheme="minorHAnsi"/>
                <w:b/>
                <w:bCs/>
                <w:color w:val="000000"/>
                <w:spacing w:val="-2"/>
                <w:sz w:val="20"/>
                <w:szCs w:val="20"/>
                <w:lang w:val="es-ES" w:eastAsia="es-ES"/>
              </w:rPr>
            </w:pPr>
            <w:r w:rsidRPr="00123FED">
              <w:rPr>
                <w:rFonts w:eastAsia="Times New Roman" w:cstheme="minorHAnsi"/>
                <w:b/>
                <w:bCs/>
                <w:color w:val="000000"/>
                <w:spacing w:val="-2"/>
                <w:sz w:val="20"/>
                <w:szCs w:val="20"/>
                <w:lang w:val="es-ES" w:eastAsia="es-ES"/>
              </w:rPr>
              <w:t>No de personas socializadas</w:t>
            </w:r>
          </w:p>
        </w:tc>
        <w:tc>
          <w:tcPr>
            <w:tcW w:w="3420" w:type="dxa"/>
            <w:tcBorders>
              <w:top w:val="nil"/>
              <w:left w:val="nil"/>
              <w:bottom w:val="single" w:sz="4" w:space="0" w:color="auto"/>
              <w:right w:val="single" w:sz="4" w:space="0" w:color="auto"/>
            </w:tcBorders>
            <w:shd w:val="clear" w:color="auto" w:fill="auto"/>
            <w:noWrap/>
            <w:vAlign w:val="center"/>
            <w:hideMark/>
          </w:tcPr>
          <w:p w14:paraId="0AFD0CB7" w14:textId="77777777" w:rsidR="00726C8E" w:rsidRPr="00123FED" w:rsidRDefault="00726C8E" w:rsidP="009745A1">
            <w:pPr>
              <w:spacing w:after="0" w:line="240" w:lineRule="auto"/>
              <w:jc w:val="center"/>
              <w:rPr>
                <w:rFonts w:eastAsia="Times New Roman" w:cstheme="minorHAnsi"/>
                <w:color w:val="000000"/>
                <w:spacing w:val="-2"/>
                <w:sz w:val="20"/>
                <w:szCs w:val="20"/>
                <w:lang w:val="es-ES" w:eastAsia="es-ES"/>
              </w:rPr>
            </w:pPr>
            <w:r w:rsidRPr="00123FED">
              <w:rPr>
                <w:rFonts w:eastAsia="Times New Roman" w:cstheme="minorHAnsi"/>
                <w:color w:val="000000"/>
                <w:spacing w:val="-2"/>
                <w:sz w:val="20"/>
                <w:szCs w:val="20"/>
                <w:lang w:val="es-ES" w:eastAsia="es-ES"/>
              </w:rPr>
              <w:t>2306</w:t>
            </w:r>
          </w:p>
        </w:tc>
      </w:tr>
    </w:tbl>
    <w:p w14:paraId="0A400A7B" w14:textId="77777777" w:rsidR="00DA5918" w:rsidRPr="00123FED" w:rsidRDefault="00DA5918" w:rsidP="00726C8E">
      <w:pPr>
        <w:spacing w:after="0" w:line="240" w:lineRule="auto"/>
        <w:jc w:val="both"/>
        <w:rPr>
          <w:rFonts w:cstheme="minorHAnsi"/>
          <w:spacing w:val="-2"/>
          <w:sz w:val="20"/>
          <w:szCs w:val="20"/>
        </w:rPr>
      </w:pPr>
    </w:p>
    <w:p w14:paraId="5AA20BBB" w14:textId="77777777" w:rsidR="00726C8E" w:rsidRPr="00123FED" w:rsidRDefault="00726C8E" w:rsidP="0065150B">
      <w:pPr>
        <w:pStyle w:val="Estilo5"/>
        <w:numPr>
          <w:ilvl w:val="3"/>
          <w:numId w:val="13"/>
        </w:numPr>
        <w:spacing w:after="0" w:line="240" w:lineRule="auto"/>
        <w:rPr>
          <w:rFonts w:cstheme="minorHAnsi"/>
          <w:b w:val="0"/>
          <w:spacing w:val="-2"/>
          <w:sz w:val="20"/>
          <w:szCs w:val="20"/>
        </w:rPr>
      </w:pPr>
      <w:r w:rsidRPr="00123FED">
        <w:rPr>
          <w:rFonts w:cstheme="minorHAnsi"/>
          <w:spacing w:val="-2"/>
          <w:sz w:val="20"/>
          <w:szCs w:val="20"/>
          <w:u w:val="none"/>
        </w:rPr>
        <w:t xml:space="preserve">Inclusiones y Verificaciones </w:t>
      </w:r>
    </w:p>
    <w:p w14:paraId="15A8FBEC" w14:textId="241204DC" w:rsidR="00726C8E" w:rsidRPr="00123FED" w:rsidRDefault="00726C8E" w:rsidP="00726C8E">
      <w:pPr>
        <w:spacing w:after="0" w:line="240" w:lineRule="auto"/>
        <w:jc w:val="both"/>
        <w:rPr>
          <w:rFonts w:cstheme="minorHAnsi"/>
          <w:spacing w:val="-2"/>
          <w:sz w:val="20"/>
          <w:szCs w:val="20"/>
        </w:rPr>
      </w:pPr>
    </w:p>
    <w:p w14:paraId="4E8EA744" w14:textId="2493EADE" w:rsidR="00751039" w:rsidRPr="00123FED" w:rsidRDefault="00751039" w:rsidP="00751039">
      <w:pPr>
        <w:pStyle w:val="Estilo5"/>
        <w:numPr>
          <w:ilvl w:val="0"/>
          <w:numId w:val="0"/>
        </w:numPr>
        <w:spacing w:after="0" w:line="240" w:lineRule="auto"/>
        <w:ind w:left="720"/>
        <w:rPr>
          <w:rFonts w:cstheme="minorHAnsi"/>
          <w:b w:val="0"/>
          <w:sz w:val="20"/>
          <w:szCs w:val="20"/>
          <w:u w:val="none"/>
        </w:rPr>
      </w:pPr>
      <w:r w:rsidRPr="00123FED">
        <w:rPr>
          <w:rFonts w:cstheme="minorHAnsi"/>
          <w:b w:val="0"/>
          <w:i/>
          <w:sz w:val="20"/>
          <w:szCs w:val="20"/>
          <w:u w:val="none"/>
        </w:rPr>
        <w:t>Cuadro No. 5</w:t>
      </w:r>
      <w:r w:rsidR="00DA7BED">
        <w:rPr>
          <w:rFonts w:cstheme="minorHAnsi"/>
          <w:b w:val="0"/>
          <w:sz w:val="20"/>
          <w:szCs w:val="20"/>
          <w:u w:val="none"/>
        </w:rPr>
        <w:t>. Relación de inclusiones</w:t>
      </w:r>
    </w:p>
    <w:tbl>
      <w:tblPr>
        <w:tblW w:w="8228" w:type="dxa"/>
        <w:tblInd w:w="70" w:type="dxa"/>
        <w:tblCellMar>
          <w:left w:w="70" w:type="dxa"/>
          <w:right w:w="70" w:type="dxa"/>
        </w:tblCellMar>
        <w:tblLook w:val="04A0" w:firstRow="1" w:lastRow="0" w:firstColumn="1" w:lastColumn="0" w:noHBand="0" w:noVBand="1"/>
      </w:tblPr>
      <w:tblGrid>
        <w:gridCol w:w="1351"/>
        <w:gridCol w:w="958"/>
        <w:gridCol w:w="1204"/>
        <w:gridCol w:w="958"/>
        <w:gridCol w:w="958"/>
        <w:gridCol w:w="958"/>
        <w:gridCol w:w="909"/>
        <w:gridCol w:w="932"/>
      </w:tblGrid>
      <w:tr w:rsidR="00726C8E" w:rsidRPr="00123FED" w14:paraId="3FD8604A" w14:textId="77777777" w:rsidTr="00726C8E">
        <w:trPr>
          <w:trHeight w:val="263"/>
        </w:trPr>
        <w:tc>
          <w:tcPr>
            <w:tcW w:w="1351" w:type="dxa"/>
            <w:vMerge w:val="restart"/>
            <w:shd w:val="clear" w:color="000000" w:fill="BDD7EE"/>
            <w:vAlign w:val="center"/>
            <w:hideMark/>
          </w:tcPr>
          <w:p w14:paraId="0ED5514C" w14:textId="38B740DB" w:rsidR="00726C8E" w:rsidRPr="00123FED" w:rsidRDefault="004F618E" w:rsidP="00726C8E">
            <w:pPr>
              <w:spacing w:after="0" w:line="240" w:lineRule="auto"/>
              <w:jc w:val="both"/>
              <w:rPr>
                <w:rFonts w:eastAsia="Times New Roman" w:cstheme="minorHAnsi"/>
                <w:b/>
                <w:bCs/>
                <w:color w:val="000000"/>
                <w:spacing w:val="-2"/>
                <w:sz w:val="20"/>
                <w:szCs w:val="20"/>
                <w:lang w:eastAsia="es-CO"/>
              </w:rPr>
            </w:pPr>
            <w:r w:rsidRPr="00123FED">
              <w:rPr>
                <w:rFonts w:eastAsia="Times New Roman" w:cstheme="minorHAnsi"/>
                <w:b/>
                <w:bCs/>
                <w:color w:val="000000"/>
                <w:spacing w:val="-2"/>
                <w:sz w:val="20"/>
                <w:szCs w:val="20"/>
                <w:lang w:eastAsia="es-CO"/>
              </w:rPr>
              <w:t>INCLUSIONES</w:t>
            </w:r>
          </w:p>
        </w:tc>
        <w:tc>
          <w:tcPr>
            <w:tcW w:w="958" w:type="dxa"/>
            <w:tcBorders>
              <w:top w:val="single" w:sz="4" w:space="0" w:color="auto"/>
              <w:left w:val="nil"/>
              <w:bottom w:val="single" w:sz="4" w:space="0" w:color="auto"/>
              <w:right w:val="single" w:sz="4" w:space="0" w:color="auto"/>
            </w:tcBorders>
            <w:shd w:val="clear" w:color="000000" w:fill="DDEBF7"/>
            <w:noWrap/>
            <w:vAlign w:val="center"/>
            <w:hideMark/>
          </w:tcPr>
          <w:p w14:paraId="289C8BCE" w14:textId="77777777" w:rsidR="00726C8E" w:rsidRPr="00123FED" w:rsidRDefault="00726C8E" w:rsidP="004F618E">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ENERO</w:t>
            </w:r>
          </w:p>
        </w:tc>
        <w:tc>
          <w:tcPr>
            <w:tcW w:w="1204" w:type="dxa"/>
            <w:tcBorders>
              <w:top w:val="single" w:sz="4" w:space="0" w:color="auto"/>
              <w:left w:val="nil"/>
              <w:bottom w:val="single" w:sz="4" w:space="0" w:color="auto"/>
              <w:right w:val="single" w:sz="4" w:space="0" w:color="auto"/>
            </w:tcBorders>
            <w:shd w:val="clear" w:color="000000" w:fill="DDEBF7"/>
            <w:noWrap/>
            <w:vAlign w:val="center"/>
            <w:hideMark/>
          </w:tcPr>
          <w:p w14:paraId="18AC2459" w14:textId="77777777" w:rsidR="00726C8E" w:rsidRPr="00123FED" w:rsidRDefault="00726C8E" w:rsidP="004F618E">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FEBRERO</w:t>
            </w:r>
          </w:p>
        </w:tc>
        <w:tc>
          <w:tcPr>
            <w:tcW w:w="958" w:type="dxa"/>
            <w:tcBorders>
              <w:top w:val="single" w:sz="4" w:space="0" w:color="auto"/>
              <w:left w:val="nil"/>
              <w:bottom w:val="single" w:sz="4" w:space="0" w:color="auto"/>
              <w:right w:val="single" w:sz="4" w:space="0" w:color="auto"/>
            </w:tcBorders>
            <w:shd w:val="clear" w:color="000000" w:fill="DDEBF7"/>
            <w:noWrap/>
            <w:vAlign w:val="center"/>
            <w:hideMark/>
          </w:tcPr>
          <w:p w14:paraId="1EFB1AE3" w14:textId="77777777" w:rsidR="00726C8E" w:rsidRPr="00123FED" w:rsidRDefault="00726C8E" w:rsidP="004F618E">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MARZO</w:t>
            </w:r>
          </w:p>
        </w:tc>
        <w:tc>
          <w:tcPr>
            <w:tcW w:w="958" w:type="dxa"/>
            <w:tcBorders>
              <w:top w:val="single" w:sz="4" w:space="0" w:color="auto"/>
              <w:left w:val="nil"/>
              <w:bottom w:val="single" w:sz="4" w:space="0" w:color="auto"/>
              <w:right w:val="single" w:sz="4" w:space="0" w:color="auto"/>
            </w:tcBorders>
            <w:shd w:val="clear" w:color="000000" w:fill="DDEBF7"/>
            <w:noWrap/>
            <w:vAlign w:val="center"/>
            <w:hideMark/>
          </w:tcPr>
          <w:p w14:paraId="224344EB" w14:textId="77777777" w:rsidR="00726C8E" w:rsidRPr="00123FED" w:rsidRDefault="00726C8E" w:rsidP="004F618E">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ABRIL</w:t>
            </w:r>
          </w:p>
        </w:tc>
        <w:tc>
          <w:tcPr>
            <w:tcW w:w="958" w:type="dxa"/>
            <w:tcBorders>
              <w:top w:val="single" w:sz="4" w:space="0" w:color="auto"/>
              <w:left w:val="nil"/>
              <w:bottom w:val="single" w:sz="4" w:space="0" w:color="auto"/>
              <w:right w:val="single" w:sz="4" w:space="0" w:color="auto"/>
            </w:tcBorders>
            <w:shd w:val="clear" w:color="000000" w:fill="DDEBF7"/>
            <w:noWrap/>
            <w:vAlign w:val="center"/>
            <w:hideMark/>
          </w:tcPr>
          <w:p w14:paraId="09B7A5AB" w14:textId="77777777" w:rsidR="00726C8E" w:rsidRPr="00123FED" w:rsidRDefault="00726C8E" w:rsidP="004F618E">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MAYO</w:t>
            </w:r>
          </w:p>
        </w:tc>
        <w:tc>
          <w:tcPr>
            <w:tcW w:w="909"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655B50BC" w14:textId="77777777" w:rsidR="00726C8E" w:rsidRPr="00123FED" w:rsidRDefault="00726C8E" w:rsidP="004F618E">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JUNIO</w:t>
            </w:r>
          </w:p>
        </w:tc>
        <w:tc>
          <w:tcPr>
            <w:tcW w:w="93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7B351E4D" w14:textId="77777777" w:rsidR="00726C8E" w:rsidRPr="00123FED" w:rsidRDefault="00726C8E" w:rsidP="00726C8E">
            <w:pPr>
              <w:spacing w:after="0" w:line="240" w:lineRule="auto"/>
              <w:jc w:val="both"/>
              <w:rPr>
                <w:rFonts w:eastAsia="Times New Roman" w:cstheme="minorHAnsi"/>
                <w:b/>
                <w:bCs/>
                <w:color w:val="000000"/>
                <w:spacing w:val="-2"/>
                <w:sz w:val="20"/>
                <w:szCs w:val="20"/>
                <w:lang w:eastAsia="es-CO"/>
              </w:rPr>
            </w:pPr>
            <w:r w:rsidRPr="00123FED">
              <w:rPr>
                <w:rFonts w:eastAsia="Times New Roman" w:cstheme="minorHAnsi"/>
                <w:b/>
                <w:bCs/>
                <w:color w:val="000000"/>
                <w:spacing w:val="-2"/>
                <w:sz w:val="20"/>
                <w:szCs w:val="20"/>
                <w:lang w:eastAsia="es-CO"/>
              </w:rPr>
              <w:t>TOTAL</w:t>
            </w:r>
          </w:p>
        </w:tc>
      </w:tr>
      <w:tr w:rsidR="00726C8E" w:rsidRPr="00123FED" w14:paraId="2C1B019F" w14:textId="77777777" w:rsidTr="00726C8E">
        <w:trPr>
          <w:trHeight w:val="263"/>
        </w:trPr>
        <w:tc>
          <w:tcPr>
            <w:tcW w:w="1351" w:type="dxa"/>
            <w:vMerge/>
            <w:vAlign w:val="center"/>
            <w:hideMark/>
          </w:tcPr>
          <w:p w14:paraId="6AF2DB82" w14:textId="77777777" w:rsidR="00726C8E" w:rsidRPr="004F618E" w:rsidRDefault="00726C8E" w:rsidP="00726C8E">
            <w:pPr>
              <w:spacing w:after="0" w:line="240" w:lineRule="auto"/>
              <w:jc w:val="both"/>
              <w:rPr>
                <w:rFonts w:eastAsia="Times New Roman" w:cstheme="minorHAnsi"/>
                <w:b/>
                <w:bCs/>
                <w:color w:val="000000"/>
                <w:spacing w:val="-2"/>
                <w:sz w:val="20"/>
                <w:szCs w:val="20"/>
                <w:lang w:eastAsia="es-CO"/>
              </w:rPr>
            </w:pPr>
          </w:p>
        </w:tc>
        <w:tc>
          <w:tcPr>
            <w:tcW w:w="958" w:type="dxa"/>
            <w:tcBorders>
              <w:top w:val="nil"/>
              <w:left w:val="nil"/>
              <w:bottom w:val="single" w:sz="4" w:space="0" w:color="auto"/>
              <w:right w:val="single" w:sz="4" w:space="0" w:color="auto"/>
            </w:tcBorders>
            <w:shd w:val="clear" w:color="000000" w:fill="FFFFFF"/>
            <w:vAlign w:val="center"/>
            <w:hideMark/>
          </w:tcPr>
          <w:p w14:paraId="01DC0843" w14:textId="77777777" w:rsidR="00726C8E" w:rsidRPr="004F618E" w:rsidRDefault="00726C8E" w:rsidP="004F618E">
            <w:pPr>
              <w:spacing w:after="0" w:line="240" w:lineRule="auto"/>
              <w:jc w:val="center"/>
              <w:rPr>
                <w:rFonts w:eastAsia="Times New Roman" w:cstheme="minorHAnsi"/>
                <w:color w:val="000000"/>
                <w:spacing w:val="-2"/>
                <w:sz w:val="20"/>
                <w:szCs w:val="20"/>
                <w:lang w:eastAsia="es-CO"/>
              </w:rPr>
            </w:pPr>
            <w:r w:rsidRPr="004F618E">
              <w:rPr>
                <w:rFonts w:eastAsia="Times New Roman" w:cstheme="minorHAnsi"/>
                <w:color w:val="000000"/>
                <w:spacing w:val="-2"/>
                <w:sz w:val="20"/>
                <w:szCs w:val="20"/>
                <w:lang w:eastAsia="es-CO"/>
              </w:rPr>
              <w:t>28</w:t>
            </w:r>
          </w:p>
        </w:tc>
        <w:tc>
          <w:tcPr>
            <w:tcW w:w="1204" w:type="dxa"/>
            <w:tcBorders>
              <w:top w:val="nil"/>
              <w:left w:val="nil"/>
              <w:bottom w:val="single" w:sz="4" w:space="0" w:color="auto"/>
              <w:right w:val="single" w:sz="4" w:space="0" w:color="auto"/>
            </w:tcBorders>
            <w:shd w:val="clear" w:color="000000" w:fill="FFFFFF"/>
            <w:vAlign w:val="center"/>
            <w:hideMark/>
          </w:tcPr>
          <w:p w14:paraId="71359388" w14:textId="77777777" w:rsidR="00726C8E" w:rsidRPr="004F618E" w:rsidRDefault="00726C8E" w:rsidP="004F618E">
            <w:pPr>
              <w:spacing w:after="0" w:line="240" w:lineRule="auto"/>
              <w:jc w:val="center"/>
              <w:rPr>
                <w:rFonts w:eastAsia="Times New Roman" w:cstheme="minorHAnsi"/>
                <w:color w:val="000000"/>
                <w:spacing w:val="-2"/>
                <w:sz w:val="20"/>
                <w:szCs w:val="20"/>
                <w:lang w:eastAsia="es-CO"/>
              </w:rPr>
            </w:pPr>
            <w:r w:rsidRPr="004F618E">
              <w:rPr>
                <w:rFonts w:eastAsia="Times New Roman" w:cstheme="minorHAnsi"/>
                <w:color w:val="000000"/>
                <w:spacing w:val="-2"/>
                <w:sz w:val="20"/>
                <w:szCs w:val="20"/>
                <w:lang w:eastAsia="es-CO"/>
              </w:rPr>
              <w:t>110</w:t>
            </w:r>
          </w:p>
        </w:tc>
        <w:tc>
          <w:tcPr>
            <w:tcW w:w="958" w:type="dxa"/>
            <w:tcBorders>
              <w:top w:val="nil"/>
              <w:left w:val="nil"/>
              <w:bottom w:val="single" w:sz="4" w:space="0" w:color="auto"/>
              <w:right w:val="single" w:sz="4" w:space="0" w:color="auto"/>
            </w:tcBorders>
            <w:shd w:val="clear" w:color="000000" w:fill="FFFFFF"/>
            <w:vAlign w:val="center"/>
            <w:hideMark/>
          </w:tcPr>
          <w:p w14:paraId="2F69B428" w14:textId="77777777" w:rsidR="00726C8E" w:rsidRPr="004F618E" w:rsidRDefault="00726C8E" w:rsidP="004F618E">
            <w:pPr>
              <w:spacing w:after="0" w:line="240" w:lineRule="auto"/>
              <w:jc w:val="center"/>
              <w:rPr>
                <w:rFonts w:eastAsia="Times New Roman" w:cstheme="minorHAnsi"/>
                <w:color w:val="000000"/>
                <w:spacing w:val="-2"/>
                <w:sz w:val="20"/>
                <w:szCs w:val="20"/>
                <w:lang w:eastAsia="es-CO"/>
              </w:rPr>
            </w:pPr>
            <w:r w:rsidRPr="004F618E">
              <w:rPr>
                <w:rFonts w:eastAsia="Times New Roman" w:cstheme="minorHAnsi"/>
                <w:color w:val="000000"/>
                <w:spacing w:val="-2"/>
                <w:sz w:val="20"/>
                <w:szCs w:val="20"/>
                <w:lang w:eastAsia="es-CO"/>
              </w:rPr>
              <w:t>96</w:t>
            </w:r>
          </w:p>
        </w:tc>
        <w:tc>
          <w:tcPr>
            <w:tcW w:w="958" w:type="dxa"/>
            <w:tcBorders>
              <w:top w:val="nil"/>
              <w:left w:val="nil"/>
              <w:bottom w:val="single" w:sz="4" w:space="0" w:color="auto"/>
              <w:right w:val="single" w:sz="4" w:space="0" w:color="auto"/>
            </w:tcBorders>
            <w:shd w:val="clear" w:color="000000" w:fill="FFFFFF"/>
            <w:vAlign w:val="center"/>
            <w:hideMark/>
          </w:tcPr>
          <w:p w14:paraId="053134BB" w14:textId="77777777" w:rsidR="00726C8E" w:rsidRPr="004F618E" w:rsidRDefault="00726C8E" w:rsidP="004F618E">
            <w:pPr>
              <w:spacing w:after="0" w:line="240" w:lineRule="auto"/>
              <w:jc w:val="center"/>
              <w:rPr>
                <w:rFonts w:eastAsia="Times New Roman" w:cstheme="minorHAnsi"/>
                <w:color w:val="000000"/>
                <w:spacing w:val="-2"/>
                <w:sz w:val="20"/>
                <w:szCs w:val="20"/>
                <w:lang w:eastAsia="es-CO"/>
              </w:rPr>
            </w:pPr>
            <w:r w:rsidRPr="004F618E">
              <w:rPr>
                <w:rFonts w:eastAsia="Times New Roman" w:cstheme="minorHAnsi"/>
                <w:color w:val="000000"/>
                <w:spacing w:val="-2"/>
                <w:sz w:val="20"/>
                <w:szCs w:val="20"/>
                <w:lang w:eastAsia="es-CO"/>
              </w:rPr>
              <w:t>134</w:t>
            </w:r>
          </w:p>
        </w:tc>
        <w:tc>
          <w:tcPr>
            <w:tcW w:w="958" w:type="dxa"/>
            <w:tcBorders>
              <w:top w:val="nil"/>
              <w:left w:val="nil"/>
              <w:bottom w:val="single" w:sz="4" w:space="0" w:color="auto"/>
              <w:right w:val="single" w:sz="4" w:space="0" w:color="auto"/>
            </w:tcBorders>
            <w:shd w:val="clear" w:color="000000" w:fill="FFFFFF"/>
            <w:vAlign w:val="center"/>
            <w:hideMark/>
          </w:tcPr>
          <w:p w14:paraId="4BC0A760" w14:textId="77777777" w:rsidR="00726C8E" w:rsidRPr="004F618E" w:rsidRDefault="00726C8E" w:rsidP="004F618E">
            <w:pPr>
              <w:spacing w:after="0" w:line="240" w:lineRule="auto"/>
              <w:jc w:val="center"/>
              <w:rPr>
                <w:rFonts w:eastAsia="Times New Roman" w:cstheme="minorHAnsi"/>
                <w:color w:val="000000"/>
                <w:spacing w:val="-2"/>
                <w:sz w:val="20"/>
                <w:szCs w:val="20"/>
                <w:lang w:eastAsia="es-CO"/>
              </w:rPr>
            </w:pPr>
            <w:r w:rsidRPr="004F618E">
              <w:rPr>
                <w:rFonts w:eastAsia="Times New Roman" w:cstheme="minorHAnsi"/>
                <w:color w:val="000000"/>
                <w:spacing w:val="-2"/>
                <w:sz w:val="20"/>
                <w:szCs w:val="20"/>
                <w:lang w:eastAsia="es-CO"/>
              </w:rPr>
              <w:t>153</w:t>
            </w:r>
          </w:p>
        </w:tc>
        <w:tc>
          <w:tcPr>
            <w:tcW w:w="909" w:type="dxa"/>
            <w:tcBorders>
              <w:top w:val="single" w:sz="4" w:space="0" w:color="auto"/>
              <w:left w:val="nil"/>
              <w:bottom w:val="single" w:sz="4" w:space="0" w:color="auto"/>
              <w:right w:val="single" w:sz="4" w:space="0" w:color="auto"/>
            </w:tcBorders>
            <w:shd w:val="clear" w:color="000000" w:fill="FFFFFF"/>
            <w:vAlign w:val="center"/>
          </w:tcPr>
          <w:p w14:paraId="38E1E59E" w14:textId="77777777" w:rsidR="00726C8E" w:rsidRPr="004F618E" w:rsidRDefault="00726C8E" w:rsidP="004F618E">
            <w:pPr>
              <w:spacing w:after="0" w:line="240" w:lineRule="auto"/>
              <w:jc w:val="center"/>
              <w:rPr>
                <w:rFonts w:eastAsia="Times New Roman" w:cstheme="minorHAnsi"/>
                <w:color w:val="000000"/>
                <w:spacing w:val="-2"/>
                <w:sz w:val="20"/>
                <w:szCs w:val="20"/>
                <w:lang w:eastAsia="es-CO"/>
              </w:rPr>
            </w:pPr>
            <w:r w:rsidRPr="004F618E">
              <w:rPr>
                <w:rFonts w:eastAsia="Times New Roman" w:cstheme="minorHAnsi"/>
                <w:color w:val="000000"/>
                <w:spacing w:val="-2"/>
                <w:sz w:val="20"/>
                <w:szCs w:val="20"/>
                <w:lang w:eastAsia="es-CO"/>
              </w:rPr>
              <w:t>41</w:t>
            </w:r>
          </w:p>
        </w:tc>
        <w:tc>
          <w:tcPr>
            <w:tcW w:w="932" w:type="dxa"/>
            <w:tcBorders>
              <w:top w:val="nil"/>
              <w:left w:val="single" w:sz="4" w:space="0" w:color="auto"/>
              <w:bottom w:val="single" w:sz="4" w:space="0" w:color="auto"/>
              <w:right w:val="single" w:sz="4" w:space="0" w:color="auto"/>
            </w:tcBorders>
            <w:shd w:val="clear" w:color="000000" w:fill="FFFFFF"/>
            <w:vAlign w:val="center"/>
            <w:hideMark/>
          </w:tcPr>
          <w:p w14:paraId="4D32ACC6" w14:textId="77777777" w:rsidR="00726C8E" w:rsidRPr="004F618E" w:rsidRDefault="00726C8E" w:rsidP="004F618E">
            <w:pPr>
              <w:spacing w:after="0" w:line="240" w:lineRule="auto"/>
              <w:jc w:val="center"/>
              <w:rPr>
                <w:rFonts w:eastAsia="Times New Roman" w:cstheme="minorHAnsi"/>
                <w:b/>
                <w:bCs/>
                <w:color w:val="000000"/>
                <w:spacing w:val="-2"/>
                <w:sz w:val="20"/>
                <w:szCs w:val="20"/>
                <w:lang w:eastAsia="es-CO"/>
              </w:rPr>
            </w:pPr>
            <w:r w:rsidRPr="004F618E">
              <w:rPr>
                <w:rFonts w:eastAsia="Times New Roman" w:cstheme="minorHAnsi"/>
                <w:b/>
                <w:bCs/>
                <w:color w:val="000000"/>
                <w:spacing w:val="-2"/>
                <w:sz w:val="20"/>
                <w:szCs w:val="20"/>
                <w:lang w:eastAsia="es-CO"/>
              </w:rPr>
              <w:t>562</w:t>
            </w:r>
          </w:p>
        </w:tc>
      </w:tr>
    </w:tbl>
    <w:p w14:paraId="2319F480" w14:textId="191AF2D1" w:rsidR="00726C8E" w:rsidRPr="00123FED" w:rsidRDefault="00726C8E" w:rsidP="00726C8E">
      <w:pPr>
        <w:spacing w:after="0" w:line="240" w:lineRule="auto"/>
        <w:jc w:val="both"/>
        <w:rPr>
          <w:rFonts w:cstheme="minorHAnsi"/>
          <w:spacing w:val="-2"/>
          <w:sz w:val="20"/>
          <w:szCs w:val="20"/>
        </w:rPr>
      </w:pPr>
    </w:p>
    <w:p w14:paraId="35C58DC5" w14:textId="65E46122" w:rsidR="00726C8E" w:rsidRPr="00123FED" w:rsidRDefault="00235FE6" w:rsidP="0065150B">
      <w:pPr>
        <w:pStyle w:val="Estilo5"/>
        <w:numPr>
          <w:ilvl w:val="3"/>
          <w:numId w:val="13"/>
        </w:numPr>
        <w:spacing w:after="0" w:line="240" w:lineRule="auto"/>
        <w:rPr>
          <w:rFonts w:cstheme="minorHAnsi"/>
          <w:b w:val="0"/>
          <w:spacing w:val="-2"/>
          <w:sz w:val="20"/>
          <w:szCs w:val="20"/>
        </w:rPr>
      </w:pPr>
      <w:r w:rsidRPr="00123FED">
        <w:rPr>
          <w:rFonts w:cstheme="minorHAnsi"/>
          <w:spacing w:val="-2"/>
          <w:sz w:val="20"/>
          <w:szCs w:val="20"/>
          <w:u w:val="none"/>
        </w:rPr>
        <w:t xml:space="preserve">Proyecto de Aprovechamiento y Reciclaje Sostenible de Bogotá - </w:t>
      </w:r>
      <w:r w:rsidR="00726C8E" w:rsidRPr="00123FED">
        <w:rPr>
          <w:rFonts w:cstheme="minorHAnsi"/>
          <w:spacing w:val="-2"/>
          <w:sz w:val="20"/>
          <w:szCs w:val="20"/>
          <w:u w:val="none"/>
        </w:rPr>
        <w:t>PRAS</w:t>
      </w:r>
    </w:p>
    <w:p w14:paraId="76DC8C0A" w14:textId="77777777" w:rsidR="00726C8E" w:rsidRPr="00123FED" w:rsidRDefault="00726C8E" w:rsidP="00726C8E">
      <w:pPr>
        <w:spacing w:after="0" w:line="240" w:lineRule="auto"/>
        <w:jc w:val="both"/>
        <w:rPr>
          <w:rFonts w:eastAsia="Times New Roman" w:cstheme="minorHAnsi"/>
          <w:bCs/>
          <w:spacing w:val="-2"/>
          <w:sz w:val="20"/>
          <w:szCs w:val="20"/>
          <w:lang w:val="es-ES" w:eastAsia="es-ES"/>
        </w:rPr>
      </w:pPr>
    </w:p>
    <w:p w14:paraId="05F554CC" w14:textId="663E51DD" w:rsidR="00726C8E" w:rsidRPr="00123FED" w:rsidRDefault="00726C8E" w:rsidP="00726C8E">
      <w:pPr>
        <w:pStyle w:val="Default"/>
        <w:jc w:val="both"/>
        <w:rPr>
          <w:rFonts w:asciiTheme="minorHAnsi" w:eastAsia="Times New Roman" w:hAnsiTheme="minorHAnsi" w:cstheme="minorHAnsi"/>
          <w:bCs/>
          <w:color w:val="auto"/>
          <w:spacing w:val="-2"/>
          <w:sz w:val="20"/>
          <w:szCs w:val="20"/>
          <w:lang w:val="es-ES" w:eastAsia="es-ES"/>
        </w:rPr>
      </w:pPr>
      <w:r w:rsidRPr="00123FED">
        <w:rPr>
          <w:rFonts w:asciiTheme="minorHAnsi" w:eastAsia="Times New Roman" w:hAnsiTheme="minorHAnsi" w:cstheme="minorHAnsi"/>
          <w:bCs/>
          <w:color w:val="auto"/>
          <w:spacing w:val="-2"/>
          <w:sz w:val="20"/>
          <w:szCs w:val="20"/>
          <w:lang w:val="es-ES" w:eastAsia="es-ES"/>
        </w:rPr>
        <w:t>Es el proyecto que desarrolla el Distrito y refleja las acciones contempladas en el Plan de Gestión Integral de Residuos Sólidos –PGIRS, el Plan de Desarrollo y la política distrital en servicio público de aseo y que garantizará su sostenibilidad en el corto, mediano y largo plazo, a través de acciones de reciclaje y aprovechamiento que incluyan el manejo de llantas y residuos de construcción y demolición</w:t>
      </w:r>
      <w:r w:rsidR="00B67B15" w:rsidRPr="00123FED">
        <w:rPr>
          <w:rStyle w:val="Refdenotaalpie"/>
          <w:rFonts w:asciiTheme="minorHAnsi" w:hAnsiTheme="minorHAnsi" w:cstheme="minorHAnsi"/>
          <w:spacing w:val="-2"/>
          <w:sz w:val="20"/>
          <w:szCs w:val="20"/>
        </w:rPr>
        <w:footnoteReference w:id="7"/>
      </w:r>
      <w:r w:rsidRPr="00123FED">
        <w:rPr>
          <w:rFonts w:asciiTheme="minorHAnsi" w:eastAsia="Times New Roman" w:hAnsiTheme="minorHAnsi" w:cstheme="minorHAnsi"/>
          <w:bCs/>
          <w:color w:val="auto"/>
          <w:spacing w:val="-2"/>
          <w:sz w:val="20"/>
          <w:szCs w:val="20"/>
          <w:lang w:val="es-ES" w:eastAsia="es-ES"/>
        </w:rPr>
        <w:t>.</w:t>
      </w:r>
    </w:p>
    <w:p w14:paraId="2FC2BEA6" w14:textId="27CDFE05" w:rsidR="00726C8E" w:rsidRPr="00123FED" w:rsidRDefault="00726C8E" w:rsidP="00726C8E">
      <w:pPr>
        <w:pStyle w:val="Default"/>
        <w:jc w:val="both"/>
        <w:rPr>
          <w:rFonts w:asciiTheme="minorHAnsi" w:eastAsia="Times New Roman" w:hAnsiTheme="minorHAnsi" w:cstheme="minorHAnsi"/>
          <w:bCs/>
          <w:color w:val="auto"/>
          <w:spacing w:val="-2"/>
          <w:sz w:val="20"/>
          <w:szCs w:val="20"/>
          <w:lang w:val="es-ES" w:eastAsia="es-ES"/>
        </w:rPr>
      </w:pPr>
    </w:p>
    <w:p w14:paraId="2496E0B5" w14:textId="2B100C3A" w:rsidR="00B67B15" w:rsidRPr="00123FED" w:rsidRDefault="00B67B15" w:rsidP="00726C8E">
      <w:pPr>
        <w:pStyle w:val="Default"/>
        <w:jc w:val="both"/>
        <w:rPr>
          <w:rFonts w:asciiTheme="minorHAnsi" w:eastAsiaTheme="minorHAnsi" w:hAnsiTheme="minorHAnsi" w:cstheme="minorHAnsi"/>
          <w:color w:val="auto"/>
          <w:sz w:val="20"/>
          <w:szCs w:val="20"/>
          <w:lang w:val="es-MX" w:eastAsia="en-US"/>
        </w:rPr>
      </w:pPr>
      <w:r w:rsidRPr="00123FED">
        <w:rPr>
          <w:rFonts w:asciiTheme="minorHAnsi" w:eastAsiaTheme="minorHAnsi" w:hAnsiTheme="minorHAnsi" w:cstheme="minorHAnsi"/>
          <w:i/>
          <w:color w:val="auto"/>
          <w:sz w:val="20"/>
          <w:szCs w:val="20"/>
          <w:lang w:val="es-MX" w:eastAsia="en-US"/>
        </w:rPr>
        <w:t>Cuadro No. 6</w:t>
      </w:r>
      <w:r w:rsidRPr="00123FED">
        <w:rPr>
          <w:rFonts w:asciiTheme="minorHAnsi" w:eastAsiaTheme="minorHAnsi" w:hAnsiTheme="minorHAnsi" w:cstheme="minorHAnsi"/>
          <w:color w:val="auto"/>
          <w:sz w:val="20"/>
          <w:szCs w:val="20"/>
          <w:lang w:val="es-MX" w:eastAsia="en-US"/>
        </w:rPr>
        <w:t xml:space="preserve">. </w:t>
      </w:r>
      <w:r w:rsidRPr="004F618E">
        <w:rPr>
          <w:rFonts w:asciiTheme="minorHAnsi" w:eastAsiaTheme="minorHAnsi" w:hAnsiTheme="minorHAnsi" w:cstheme="minorHAnsi"/>
          <w:color w:val="auto"/>
          <w:sz w:val="20"/>
          <w:szCs w:val="20"/>
          <w:lang w:val="es-MX" w:eastAsia="en-US"/>
        </w:rPr>
        <w:t>Relación</w:t>
      </w:r>
    </w:p>
    <w:tbl>
      <w:tblPr>
        <w:tblW w:w="7155" w:type="dxa"/>
        <w:jc w:val="center"/>
        <w:tblCellMar>
          <w:left w:w="70" w:type="dxa"/>
          <w:right w:w="70" w:type="dxa"/>
        </w:tblCellMar>
        <w:tblLook w:val="04A0" w:firstRow="1" w:lastRow="0" w:firstColumn="1" w:lastColumn="0" w:noHBand="0" w:noVBand="1"/>
      </w:tblPr>
      <w:tblGrid>
        <w:gridCol w:w="3327"/>
        <w:gridCol w:w="1701"/>
        <w:gridCol w:w="2127"/>
      </w:tblGrid>
      <w:tr w:rsidR="00726C8E" w:rsidRPr="00123FED" w14:paraId="437B6849" w14:textId="77777777" w:rsidTr="004F618E">
        <w:trPr>
          <w:trHeight w:val="263"/>
          <w:jc w:val="center"/>
        </w:trPr>
        <w:tc>
          <w:tcPr>
            <w:tcW w:w="3327"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D18A40B" w14:textId="77777777" w:rsidR="00726C8E" w:rsidRPr="00123FED" w:rsidRDefault="00726C8E" w:rsidP="00454607">
            <w:pPr>
              <w:spacing w:after="0" w:line="240" w:lineRule="auto"/>
              <w:jc w:val="center"/>
              <w:rPr>
                <w:rFonts w:eastAsia="Times New Roman" w:cstheme="minorHAnsi"/>
                <w:b/>
                <w:bCs/>
                <w:color w:val="000000"/>
                <w:spacing w:val="-2"/>
                <w:sz w:val="20"/>
                <w:szCs w:val="20"/>
                <w:lang w:eastAsia="es-CO"/>
              </w:rPr>
            </w:pPr>
            <w:r w:rsidRPr="00123FED">
              <w:rPr>
                <w:rFonts w:eastAsia="Times New Roman" w:cstheme="minorHAnsi"/>
                <w:b/>
                <w:bCs/>
                <w:color w:val="000000"/>
                <w:spacing w:val="-2"/>
                <w:sz w:val="20"/>
                <w:szCs w:val="20"/>
                <w:lang w:eastAsia="es-CO"/>
              </w:rPr>
              <w:t>ESCENARIO</w:t>
            </w:r>
          </w:p>
        </w:tc>
        <w:tc>
          <w:tcPr>
            <w:tcW w:w="1701" w:type="dxa"/>
            <w:tcBorders>
              <w:top w:val="single" w:sz="4" w:space="0" w:color="auto"/>
              <w:left w:val="nil"/>
              <w:bottom w:val="single" w:sz="4" w:space="0" w:color="auto"/>
              <w:right w:val="single" w:sz="4" w:space="0" w:color="auto"/>
            </w:tcBorders>
            <w:shd w:val="clear" w:color="000000" w:fill="BDD7EE"/>
            <w:vAlign w:val="center"/>
            <w:hideMark/>
          </w:tcPr>
          <w:p w14:paraId="155A2D9D" w14:textId="77777777" w:rsidR="00726C8E" w:rsidRPr="00123FED" w:rsidRDefault="00726C8E" w:rsidP="00454607">
            <w:pPr>
              <w:spacing w:after="0" w:line="240" w:lineRule="auto"/>
              <w:jc w:val="center"/>
              <w:rPr>
                <w:rFonts w:eastAsia="Times New Roman" w:cstheme="minorHAnsi"/>
                <w:b/>
                <w:bCs/>
                <w:color w:val="000000"/>
                <w:spacing w:val="-2"/>
                <w:sz w:val="20"/>
                <w:szCs w:val="20"/>
                <w:lang w:eastAsia="es-CO"/>
              </w:rPr>
            </w:pPr>
            <w:r w:rsidRPr="00123FED">
              <w:rPr>
                <w:rFonts w:eastAsia="Times New Roman" w:cstheme="minorHAnsi"/>
                <w:b/>
                <w:bCs/>
                <w:color w:val="000000"/>
                <w:spacing w:val="-2"/>
                <w:sz w:val="20"/>
                <w:szCs w:val="20"/>
                <w:lang w:eastAsia="es-CO"/>
              </w:rPr>
              <w:t>No ACTIVIDADES</w:t>
            </w:r>
          </w:p>
        </w:tc>
        <w:tc>
          <w:tcPr>
            <w:tcW w:w="2127" w:type="dxa"/>
            <w:tcBorders>
              <w:top w:val="single" w:sz="4" w:space="0" w:color="auto"/>
              <w:left w:val="nil"/>
              <w:bottom w:val="single" w:sz="4" w:space="0" w:color="auto"/>
              <w:right w:val="single" w:sz="4" w:space="0" w:color="auto"/>
            </w:tcBorders>
            <w:shd w:val="clear" w:color="000000" w:fill="BDD7EE"/>
            <w:vAlign w:val="center"/>
            <w:hideMark/>
          </w:tcPr>
          <w:p w14:paraId="3F949DED" w14:textId="77777777" w:rsidR="00726C8E" w:rsidRPr="00123FED" w:rsidRDefault="00726C8E" w:rsidP="00454607">
            <w:pPr>
              <w:spacing w:after="0" w:line="240" w:lineRule="auto"/>
              <w:jc w:val="center"/>
              <w:rPr>
                <w:rFonts w:eastAsia="Times New Roman" w:cstheme="minorHAnsi"/>
                <w:b/>
                <w:bCs/>
                <w:color w:val="000000"/>
                <w:spacing w:val="-2"/>
                <w:sz w:val="20"/>
                <w:szCs w:val="20"/>
                <w:lang w:eastAsia="es-CO"/>
              </w:rPr>
            </w:pPr>
            <w:r w:rsidRPr="00123FED">
              <w:rPr>
                <w:rFonts w:eastAsia="Times New Roman" w:cstheme="minorHAnsi"/>
                <w:b/>
                <w:bCs/>
                <w:color w:val="000000"/>
                <w:spacing w:val="-2"/>
                <w:sz w:val="20"/>
                <w:szCs w:val="20"/>
                <w:lang w:eastAsia="es-CO"/>
              </w:rPr>
              <w:t>No PARTICIPANTES</w:t>
            </w:r>
          </w:p>
        </w:tc>
      </w:tr>
      <w:tr w:rsidR="00726C8E" w:rsidRPr="00123FED" w14:paraId="2BCFED26" w14:textId="77777777" w:rsidTr="004F618E">
        <w:trPr>
          <w:trHeight w:val="238"/>
          <w:jc w:val="center"/>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05C9487" w14:textId="77777777" w:rsidR="00726C8E" w:rsidRPr="00123FED" w:rsidRDefault="00726C8E" w:rsidP="00726C8E">
            <w:pPr>
              <w:spacing w:after="0" w:line="240" w:lineRule="auto"/>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Multiusuarios</w:t>
            </w:r>
          </w:p>
        </w:tc>
        <w:tc>
          <w:tcPr>
            <w:tcW w:w="1701" w:type="dxa"/>
            <w:tcBorders>
              <w:top w:val="nil"/>
              <w:left w:val="nil"/>
              <w:bottom w:val="single" w:sz="4" w:space="0" w:color="auto"/>
              <w:right w:val="single" w:sz="4" w:space="0" w:color="auto"/>
            </w:tcBorders>
            <w:shd w:val="clear" w:color="auto" w:fill="auto"/>
            <w:vAlign w:val="center"/>
            <w:hideMark/>
          </w:tcPr>
          <w:p w14:paraId="2ABB0158"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23</w:t>
            </w:r>
          </w:p>
        </w:tc>
        <w:tc>
          <w:tcPr>
            <w:tcW w:w="2127" w:type="dxa"/>
            <w:tcBorders>
              <w:top w:val="nil"/>
              <w:left w:val="nil"/>
              <w:bottom w:val="single" w:sz="4" w:space="0" w:color="auto"/>
              <w:right w:val="single" w:sz="4" w:space="0" w:color="auto"/>
            </w:tcBorders>
            <w:shd w:val="clear" w:color="auto" w:fill="auto"/>
            <w:vAlign w:val="center"/>
            <w:hideMark/>
          </w:tcPr>
          <w:p w14:paraId="632F6203"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380</w:t>
            </w:r>
          </w:p>
        </w:tc>
      </w:tr>
      <w:tr w:rsidR="00726C8E" w:rsidRPr="00123FED" w14:paraId="55DF6CB4" w14:textId="77777777" w:rsidTr="004F618E">
        <w:trPr>
          <w:trHeight w:val="238"/>
          <w:jc w:val="center"/>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62C99F66" w14:textId="77777777" w:rsidR="00726C8E" w:rsidRPr="00123FED" w:rsidRDefault="00726C8E" w:rsidP="00726C8E">
            <w:pPr>
              <w:spacing w:after="0" w:line="240" w:lineRule="auto"/>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Residencial</w:t>
            </w:r>
          </w:p>
        </w:tc>
        <w:tc>
          <w:tcPr>
            <w:tcW w:w="1701" w:type="dxa"/>
            <w:tcBorders>
              <w:top w:val="nil"/>
              <w:left w:val="nil"/>
              <w:bottom w:val="single" w:sz="4" w:space="0" w:color="auto"/>
              <w:right w:val="single" w:sz="4" w:space="0" w:color="auto"/>
            </w:tcBorders>
            <w:shd w:val="clear" w:color="auto" w:fill="auto"/>
            <w:vAlign w:val="center"/>
            <w:hideMark/>
          </w:tcPr>
          <w:p w14:paraId="6BF4E8AA"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48</w:t>
            </w:r>
          </w:p>
        </w:tc>
        <w:tc>
          <w:tcPr>
            <w:tcW w:w="2127" w:type="dxa"/>
            <w:tcBorders>
              <w:top w:val="nil"/>
              <w:left w:val="nil"/>
              <w:bottom w:val="single" w:sz="4" w:space="0" w:color="auto"/>
              <w:right w:val="single" w:sz="4" w:space="0" w:color="auto"/>
            </w:tcBorders>
            <w:shd w:val="clear" w:color="auto" w:fill="auto"/>
            <w:vAlign w:val="center"/>
            <w:hideMark/>
          </w:tcPr>
          <w:p w14:paraId="2D8EAF14"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1935</w:t>
            </w:r>
          </w:p>
        </w:tc>
      </w:tr>
      <w:tr w:rsidR="00726C8E" w:rsidRPr="00123FED" w14:paraId="6E240890" w14:textId="77777777" w:rsidTr="004F618E">
        <w:trPr>
          <w:trHeight w:val="84"/>
          <w:jc w:val="center"/>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75A1871" w14:textId="77777777" w:rsidR="00726C8E" w:rsidRPr="00123FED" w:rsidRDefault="00726C8E" w:rsidP="00726C8E">
            <w:pPr>
              <w:spacing w:after="0" w:line="240" w:lineRule="auto"/>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Establecimientos comerciales</w:t>
            </w:r>
          </w:p>
        </w:tc>
        <w:tc>
          <w:tcPr>
            <w:tcW w:w="1701" w:type="dxa"/>
            <w:tcBorders>
              <w:top w:val="nil"/>
              <w:left w:val="nil"/>
              <w:bottom w:val="single" w:sz="4" w:space="0" w:color="auto"/>
              <w:right w:val="single" w:sz="4" w:space="0" w:color="auto"/>
            </w:tcBorders>
            <w:shd w:val="clear" w:color="auto" w:fill="auto"/>
            <w:vAlign w:val="center"/>
            <w:hideMark/>
          </w:tcPr>
          <w:p w14:paraId="5668AC33"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39</w:t>
            </w:r>
          </w:p>
        </w:tc>
        <w:tc>
          <w:tcPr>
            <w:tcW w:w="2127" w:type="dxa"/>
            <w:tcBorders>
              <w:top w:val="nil"/>
              <w:left w:val="nil"/>
              <w:bottom w:val="single" w:sz="4" w:space="0" w:color="auto"/>
              <w:right w:val="single" w:sz="4" w:space="0" w:color="auto"/>
            </w:tcBorders>
            <w:shd w:val="clear" w:color="auto" w:fill="auto"/>
            <w:vAlign w:val="center"/>
            <w:hideMark/>
          </w:tcPr>
          <w:p w14:paraId="08A2F1D4"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310</w:t>
            </w:r>
          </w:p>
        </w:tc>
      </w:tr>
      <w:tr w:rsidR="00726C8E" w:rsidRPr="00123FED" w14:paraId="46BE4475" w14:textId="77777777" w:rsidTr="004F618E">
        <w:trPr>
          <w:trHeight w:val="238"/>
          <w:jc w:val="center"/>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77695F24" w14:textId="77777777" w:rsidR="00726C8E" w:rsidRPr="00123FED" w:rsidRDefault="00726C8E" w:rsidP="00726C8E">
            <w:pPr>
              <w:spacing w:after="0" w:line="240" w:lineRule="auto"/>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Universidades</w:t>
            </w:r>
          </w:p>
        </w:tc>
        <w:tc>
          <w:tcPr>
            <w:tcW w:w="1701" w:type="dxa"/>
            <w:tcBorders>
              <w:top w:val="nil"/>
              <w:left w:val="nil"/>
              <w:bottom w:val="single" w:sz="4" w:space="0" w:color="auto"/>
              <w:right w:val="single" w:sz="4" w:space="0" w:color="auto"/>
            </w:tcBorders>
            <w:shd w:val="clear" w:color="auto" w:fill="auto"/>
            <w:vAlign w:val="center"/>
            <w:hideMark/>
          </w:tcPr>
          <w:p w14:paraId="2073D866"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3</w:t>
            </w:r>
          </w:p>
        </w:tc>
        <w:tc>
          <w:tcPr>
            <w:tcW w:w="2127" w:type="dxa"/>
            <w:tcBorders>
              <w:top w:val="nil"/>
              <w:left w:val="nil"/>
              <w:bottom w:val="single" w:sz="4" w:space="0" w:color="auto"/>
              <w:right w:val="single" w:sz="4" w:space="0" w:color="auto"/>
            </w:tcBorders>
            <w:shd w:val="clear" w:color="auto" w:fill="auto"/>
            <w:vAlign w:val="center"/>
            <w:hideMark/>
          </w:tcPr>
          <w:p w14:paraId="17417F53"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70</w:t>
            </w:r>
          </w:p>
        </w:tc>
      </w:tr>
      <w:tr w:rsidR="00726C8E" w:rsidRPr="00123FED" w14:paraId="6C7E5970" w14:textId="77777777" w:rsidTr="004F618E">
        <w:trPr>
          <w:trHeight w:val="238"/>
          <w:jc w:val="center"/>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0C5503EA" w14:textId="77777777" w:rsidR="00726C8E" w:rsidRPr="00123FED" w:rsidRDefault="00726C8E" w:rsidP="00726C8E">
            <w:pPr>
              <w:spacing w:after="0" w:line="240" w:lineRule="auto"/>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Colegios</w:t>
            </w:r>
          </w:p>
        </w:tc>
        <w:tc>
          <w:tcPr>
            <w:tcW w:w="1701" w:type="dxa"/>
            <w:tcBorders>
              <w:top w:val="nil"/>
              <w:left w:val="nil"/>
              <w:bottom w:val="single" w:sz="4" w:space="0" w:color="auto"/>
              <w:right w:val="single" w:sz="4" w:space="0" w:color="auto"/>
            </w:tcBorders>
            <w:shd w:val="clear" w:color="auto" w:fill="auto"/>
            <w:vAlign w:val="center"/>
            <w:hideMark/>
          </w:tcPr>
          <w:p w14:paraId="3483DF75"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33</w:t>
            </w:r>
          </w:p>
        </w:tc>
        <w:tc>
          <w:tcPr>
            <w:tcW w:w="2127" w:type="dxa"/>
            <w:tcBorders>
              <w:top w:val="nil"/>
              <w:left w:val="nil"/>
              <w:bottom w:val="single" w:sz="4" w:space="0" w:color="auto"/>
              <w:right w:val="single" w:sz="4" w:space="0" w:color="auto"/>
            </w:tcBorders>
            <w:shd w:val="clear" w:color="auto" w:fill="auto"/>
            <w:vAlign w:val="center"/>
            <w:hideMark/>
          </w:tcPr>
          <w:p w14:paraId="42204EDD"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3796</w:t>
            </w:r>
          </w:p>
        </w:tc>
      </w:tr>
      <w:tr w:rsidR="00726C8E" w:rsidRPr="00123FED" w14:paraId="3006696F" w14:textId="77777777" w:rsidTr="004F618E">
        <w:trPr>
          <w:trHeight w:val="238"/>
          <w:jc w:val="center"/>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4639FFC5" w14:textId="77777777" w:rsidR="00726C8E" w:rsidRPr="00123FED" w:rsidRDefault="00726C8E" w:rsidP="00726C8E">
            <w:pPr>
              <w:spacing w:after="0" w:line="240" w:lineRule="auto"/>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Entidades</w:t>
            </w:r>
          </w:p>
        </w:tc>
        <w:tc>
          <w:tcPr>
            <w:tcW w:w="1701" w:type="dxa"/>
            <w:tcBorders>
              <w:top w:val="nil"/>
              <w:left w:val="nil"/>
              <w:bottom w:val="single" w:sz="4" w:space="0" w:color="auto"/>
              <w:right w:val="single" w:sz="4" w:space="0" w:color="auto"/>
            </w:tcBorders>
            <w:shd w:val="clear" w:color="auto" w:fill="auto"/>
            <w:vAlign w:val="center"/>
            <w:hideMark/>
          </w:tcPr>
          <w:p w14:paraId="3A15F991"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11</w:t>
            </w:r>
          </w:p>
        </w:tc>
        <w:tc>
          <w:tcPr>
            <w:tcW w:w="2127" w:type="dxa"/>
            <w:tcBorders>
              <w:top w:val="nil"/>
              <w:left w:val="nil"/>
              <w:bottom w:val="single" w:sz="4" w:space="0" w:color="auto"/>
              <w:right w:val="single" w:sz="4" w:space="0" w:color="auto"/>
            </w:tcBorders>
            <w:shd w:val="clear" w:color="auto" w:fill="auto"/>
            <w:vAlign w:val="center"/>
            <w:hideMark/>
          </w:tcPr>
          <w:p w14:paraId="7813F0B6"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242</w:t>
            </w:r>
          </w:p>
        </w:tc>
      </w:tr>
      <w:tr w:rsidR="00726C8E" w:rsidRPr="00123FED" w14:paraId="21B18DE2" w14:textId="77777777" w:rsidTr="004F618E">
        <w:trPr>
          <w:trHeight w:val="238"/>
          <w:jc w:val="center"/>
        </w:trPr>
        <w:tc>
          <w:tcPr>
            <w:tcW w:w="3327" w:type="dxa"/>
            <w:tcBorders>
              <w:top w:val="nil"/>
              <w:left w:val="single" w:sz="4" w:space="0" w:color="auto"/>
              <w:bottom w:val="single" w:sz="4" w:space="0" w:color="auto"/>
              <w:right w:val="single" w:sz="4" w:space="0" w:color="auto"/>
            </w:tcBorders>
            <w:shd w:val="clear" w:color="auto" w:fill="auto"/>
            <w:vAlign w:val="center"/>
            <w:hideMark/>
          </w:tcPr>
          <w:p w14:paraId="01078FC9" w14:textId="77777777" w:rsidR="00726C8E" w:rsidRPr="00123FED" w:rsidRDefault="00726C8E" w:rsidP="00726C8E">
            <w:pPr>
              <w:spacing w:after="0" w:line="240" w:lineRule="auto"/>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Eventos</w:t>
            </w:r>
          </w:p>
        </w:tc>
        <w:tc>
          <w:tcPr>
            <w:tcW w:w="1701" w:type="dxa"/>
            <w:tcBorders>
              <w:top w:val="nil"/>
              <w:left w:val="nil"/>
              <w:bottom w:val="single" w:sz="4" w:space="0" w:color="auto"/>
              <w:right w:val="single" w:sz="4" w:space="0" w:color="auto"/>
            </w:tcBorders>
            <w:shd w:val="clear" w:color="auto" w:fill="auto"/>
            <w:vAlign w:val="center"/>
            <w:hideMark/>
          </w:tcPr>
          <w:p w14:paraId="1A23B7F0"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40</w:t>
            </w:r>
          </w:p>
        </w:tc>
        <w:tc>
          <w:tcPr>
            <w:tcW w:w="2127" w:type="dxa"/>
            <w:tcBorders>
              <w:top w:val="nil"/>
              <w:left w:val="nil"/>
              <w:bottom w:val="single" w:sz="4" w:space="0" w:color="auto"/>
              <w:right w:val="single" w:sz="4" w:space="0" w:color="auto"/>
            </w:tcBorders>
            <w:shd w:val="clear" w:color="auto" w:fill="auto"/>
            <w:vAlign w:val="center"/>
            <w:hideMark/>
          </w:tcPr>
          <w:p w14:paraId="67542237" w14:textId="77777777" w:rsidR="00726C8E" w:rsidRPr="00123FED" w:rsidRDefault="00726C8E" w:rsidP="00454607">
            <w:pPr>
              <w:spacing w:after="0" w:line="240" w:lineRule="auto"/>
              <w:jc w:val="center"/>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1319</w:t>
            </w:r>
          </w:p>
        </w:tc>
      </w:tr>
      <w:tr w:rsidR="00726C8E" w:rsidRPr="00123FED" w14:paraId="4AE2A0BB" w14:textId="77777777" w:rsidTr="004F618E">
        <w:trPr>
          <w:trHeight w:val="238"/>
          <w:jc w:val="center"/>
        </w:trPr>
        <w:tc>
          <w:tcPr>
            <w:tcW w:w="3327" w:type="dxa"/>
            <w:tcBorders>
              <w:top w:val="nil"/>
              <w:left w:val="single" w:sz="4" w:space="0" w:color="auto"/>
              <w:bottom w:val="single" w:sz="4" w:space="0" w:color="auto"/>
              <w:right w:val="single" w:sz="4" w:space="0" w:color="auto"/>
            </w:tcBorders>
            <w:shd w:val="clear" w:color="000000" w:fill="DDEBF7"/>
            <w:vAlign w:val="center"/>
            <w:hideMark/>
          </w:tcPr>
          <w:p w14:paraId="339CD67E" w14:textId="77777777" w:rsidR="00726C8E" w:rsidRPr="00123FED" w:rsidRDefault="00726C8E" w:rsidP="00726C8E">
            <w:pPr>
              <w:spacing w:after="0" w:line="240" w:lineRule="auto"/>
              <w:jc w:val="both"/>
              <w:rPr>
                <w:rFonts w:eastAsia="Times New Roman" w:cstheme="minorHAnsi"/>
                <w:b/>
                <w:bCs/>
                <w:color w:val="000000"/>
                <w:spacing w:val="-2"/>
                <w:sz w:val="20"/>
                <w:szCs w:val="20"/>
                <w:lang w:eastAsia="es-CO"/>
              </w:rPr>
            </w:pPr>
            <w:r w:rsidRPr="00123FED">
              <w:rPr>
                <w:rFonts w:eastAsia="Times New Roman" w:cstheme="minorHAnsi"/>
                <w:b/>
                <w:bCs/>
                <w:color w:val="000000"/>
                <w:spacing w:val="-2"/>
                <w:sz w:val="20"/>
                <w:szCs w:val="20"/>
                <w:lang w:eastAsia="es-CO"/>
              </w:rPr>
              <w:t>TOTAL</w:t>
            </w:r>
          </w:p>
        </w:tc>
        <w:tc>
          <w:tcPr>
            <w:tcW w:w="1701" w:type="dxa"/>
            <w:tcBorders>
              <w:top w:val="nil"/>
              <w:left w:val="nil"/>
              <w:bottom w:val="single" w:sz="4" w:space="0" w:color="auto"/>
              <w:right w:val="single" w:sz="4" w:space="0" w:color="auto"/>
            </w:tcBorders>
            <w:shd w:val="clear" w:color="000000" w:fill="DDEBF7"/>
            <w:vAlign w:val="center"/>
            <w:hideMark/>
          </w:tcPr>
          <w:p w14:paraId="22DD6CE0" w14:textId="77777777" w:rsidR="00726C8E" w:rsidRPr="00123FED" w:rsidRDefault="00726C8E" w:rsidP="00454607">
            <w:pPr>
              <w:spacing w:after="0" w:line="240" w:lineRule="auto"/>
              <w:jc w:val="center"/>
              <w:rPr>
                <w:rFonts w:eastAsia="Times New Roman" w:cstheme="minorHAnsi"/>
                <w:b/>
                <w:bCs/>
                <w:color w:val="000000"/>
                <w:spacing w:val="-2"/>
                <w:sz w:val="20"/>
                <w:szCs w:val="20"/>
                <w:lang w:eastAsia="es-CO"/>
              </w:rPr>
            </w:pPr>
            <w:r w:rsidRPr="00123FED">
              <w:rPr>
                <w:rFonts w:eastAsia="Times New Roman" w:cstheme="minorHAnsi"/>
                <w:b/>
                <w:bCs/>
                <w:color w:val="000000"/>
                <w:spacing w:val="-2"/>
                <w:sz w:val="20"/>
                <w:szCs w:val="20"/>
                <w:lang w:eastAsia="es-CO"/>
              </w:rPr>
              <w:t>197</w:t>
            </w:r>
          </w:p>
        </w:tc>
        <w:tc>
          <w:tcPr>
            <w:tcW w:w="2127" w:type="dxa"/>
            <w:tcBorders>
              <w:top w:val="nil"/>
              <w:left w:val="nil"/>
              <w:bottom w:val="single" w:sz="4" w:space="0" w:color="auto"/>
              <w:right w:val="single" w:sz="4" w:space="0" w:color="auto"/>
            </w:tcBorders>
            <w:shd w:val="clear" w:color="000000" w:fill="DDEBF7"/>
            <w:vAlign w:val="center"/>
            <w:hideMark/>
          </w:tcPr>
          <w:p w14:paraId="23A6A3B2" w14:textId="77777777" w:rsidR="00726C8E" w:rsidRPr="00123FED" w:rsidRDefault="00726C8E" w:rsidP="00454607">
            <w:pPr>
              <w:spacing w:after="0" w:line="240" w:lineRule="auto"/>
              <w:jc w:val="center"/>
              <w:rPr>
                <w:rFonts w:eastAsia="Times New Roman" w:cstheme="minorHAnsi"/>
                <w:b/>
                <w:bCs/>
                <w:color w:val="000000"/>
                <w:spacing w:val="-2"/>
                <w:sz w:val="20"/>
                <w:szCs w:val="20"/>
                <w:lang w:eastAsia="es-CO"/>
              </w:rPr>
            </w:pPr>
            <w:r w:rsidRPr="00123FED">
              <w:rPr>
                <w:rFonts w:eastAsia="Times New Roman" w:cstheme="minorHAnsi"/>
                <w:b/>
                <w:bCs/>
                <w:color w:val="000000"/>
                <w:spacing w:val="-2"/>
                <w:sz w:val="20"/>
                <w:szCs w:val="20"/>
                <w:lang w:eastAsia="es-CO"/>
              </w:rPr>
              <w:t>8052</w:t>
            </w:r>
          </w:p>
        </w:tc>
      </w:tr>
    </w:tbl>
    <w:p w14:paraId="733D0132" w14:textId="1CAA472E" w:rsidR="00726C8E" w:rsidRPr="00123FED" w:rsidRDefault="00726C8E" w:rsidP="00726C8E">
      <w:pPr>
        <w:shd w:val="clear" w:color="auto" w:fill="FFFFFF"/>
        <w:spacing w:after="0" w:line="240" w:lineRule="auto"/>
        <w:jc w:val="both"/>
        <w:rPr>
          <w:rFonts w:eastAsia="Times New Roman" w:cstheme="minorHAnsi"/>
          <w:bCs/>
          <w:spacing w:val="-2"/>
          <w:sz w:val="16"/>
          <w:szCs w:val="16"/>
          <w:lang w:val="es-ES" w:eastAsia="es-ES"/>
        </w:rPr>
      </w:pPr>
      <w:r w:rsidRPr="00123FED">
        <w:rPr>
          <w:rFonts w:eastAsia="Times New Roman" w:cstheme="minorHAnsi"/>
          <w:bCs/>
          <w:spacing w:val="-2"/>
          <w:sz w:val="16"/>
          <w:szCs w:val="16"/>
          <w:lang w:val="es-ES" w:eastAsia="es-ES"/>
        </w:rPr>
        <w:t xml:space="preserve">Fuente: Matrices </w:t>
      </w:r>
      <w:r w:rsidR="009E12BB" w:rsidRPr="00123FED">
        <w:rPr>
          <w:rFonts w:eastAsia="Times New Roman" w:cstheme="minorHAnsi"/>
          <w:bCs/>
          <w:spacing w:val="-2"/>
          <w:sz w:val="16"/>
          <w:szCs w:val="16"/>
          <w:lang w:val="es-ES" w:eastAsia="es-ES"/>
        </w:rPr>
        <w:t xml:space="preserve">periódicas equipo </w:t>
      </w:r>
      <w:r w:rsidRPr="00123FED">
        <w:rPr>
          <w:rFonts w:eastAsia="Times New Roman" w:cstheme="minorHAnsi"/>
          <w:bCs/>
          <w:spacing w:val="-2"/>
          <w:sz w:val="16"/>
          <w:szCs w:val="16"/>
          <w:lang w:val="es-ES" w:eastAsia="es-ES"/>
        </w:rPr>
        <w:t xml:space="preserve">de </w:t>
      </w:r>
      <w:r w:rsidR="009E12BB" w:rsidRPr="00123FED">
        <w:rPr>
          <w:rFonts w:eastAsia="Times New Roman" w:cstheme="minorHAnsi"/>
          <w:bCs/>
          <w:spacing w:val="-2"/>
          <w:sz w:val="16"/>
          <w:szCs w:val="16"/>
          <w:lang w:val="es-ES" w:eastAsia="es-ES"/>
        </w:rPr>
        <w:t xml:space="preserve">gestores locales. Subdirección de Aprovechamiento – UAESP. Construcción propia. </w:t>
      </w:r>
      <w:r w:rsidRPr="00123FED">
        <w:rPr>
          <w:rFonts w:eastAsia="Times New Roman" w:cstheme="minorHAnsi"/>
          <w:bCs/>
          <w:spacing w:val="-2"/>
          <w:sz w:val="16"/>
          <w:szCs w:val="16"/>
          <w:lang w:val="es-ES" w:eastAsia="es-ES"/>
        </w:rPr>
        <w:t>2018</w:t>
      </w:r>
    </w:p>
    <w:p w14:paraId="58D2785D" w14:textId="77777777" w:rsidR="00B67B15" w:rsidRPr="00123FED" w:rsidRDefault="00B67B15" w:rsidP="00726C8E">
      <w:pPr>
        <w:spacing w:after="0" w:line="240" w:lineRule="auto"/>
        <w:jc w:val="both"/>
        <w:rPr>
          <w:rFonts w:eastAsia="Times New Roman" w:cstheme="minorHAnsi"/>
          <w:bCs/>
          <w:spacing w:val="-2"/>
          <w:sz w:val="20"/>
          <w:szCs w:val="20"/>
          <w:lang w:val="es-ES" w:eastAsia="es-ES"/>
        </w:rPr>
      </w:pPr>
    </w:p>
    <w:p w14:paraId="0663BE26" w14:textId="774C21F4" w:rsidR="00726C8E" w:rsidRPr="00123FED" w:rsidRDefault="00726C8E" w:rsidP="00726C8E">
      <w:pPr>
        <w:spacing w:after="0" w:line="240" w:lineRule="auto"/>
        <w:jc w:val="both"/>
        <w:rPr>
          <w:rFonts w:eastAsia="Times New Roman" w:cstheme="minorHAnsi"/>
          <w:bCs/>
          <w:spacing w:val="-2"/>
          <w:sz w:val="20"/>
          <w:szCs w:val="20"/>
          <w:lang w:val="es-ES" w:eastAsia="es-ES"/>
        </w:rPr>
      </w:pPr>
      <w:r w:rsidRPr="00123FED">
        <w:rPr>
          <w:rFonts w:eastAsia="Times New Roman" w:cstheme="minorHAnsi"/>
          <w:bCs/>
          <w:spacing w:val="-2"/>
          <w:sz w:val="20"/>
          <w:szCs w:val="20"/>
          <w:lang w:val="es-ES" w:eastAsia="es-ES"/>
        </w:rPr>
        <w:t>Se adelanta un proceso de capacitación de usuarios en todas las localidades, con el propósito de mejorar el proceso de separación en la fuente y reducir el material que llega al Relleno Sanitario</w:t>
      </w:r>
      <w:r w:rsidR="009E12BB" w:rsidRPr="00123FED">
        <w:rPr>
          <w:rFonts w:eastAsia="Times New Roman" w:cstheme="minorHAnsi"/>
          <w:bCs/>
          <w:spacing w:val="-2"/>
          <w:sz w:val="20"/>
          <w:szCs w:val="20"/>
          <w:lang w:val="es-ES" w:eastAsia="es-ES"/>
        </w:rPr>
        <w:t xml:space="preserve"> Doña Juana</w:t>
      </w:r>
      <w:r w:rsidRPr="00123FED">
        <w:rPr>
          <w:rFonts w:eastAsia="Times New Roman" w:cstheme="minorHAnsi"/>
          <w:bCs/>
          <w:spacing w:val="-2"/>
          <w:sz w:val="20"/>
          <w:szCs w:val="20"/>
          <w:lang w:val="es-ES" w:eastAsia="es-ES"/>
        </w:rPr>
        <w:t xml:space="preserve">. Se busca también dignificar la labor de los recicladores de oficio, sensibilizando a la ciudadanía, acerca de la importancia de entregar el material aprovechable a los recicladores de oficio, quienes forman parte fundamental, para que el ciclo del reciclaje culmine. </w:t>
      </w:r>
    </w:p>
    <w:p w14:paraId="3B826955" w14:textId="77777777" w:rsidR="00726C8E" w:rsidRPr="00123FED" w:rsidRDefault="00726C8E" w:rsidP="00726C8E">
      <w:pPr>
        <w:spacing w:after="0" w:line="240" w:lineRule="auto"/>
        <w:jc w:val="both"/>
        <w:rPr>
          <w:rFonts w:eastAsia="Times New Roman" w:cstheme="minorHAnsi"/>
          <w:bCs/>
          <w:spacing w:val="-2"/>
          <w:sz w:val="20"/>
          <w:szCs w:val="20"/>
          <w:lang w:val="es-ES" w:eastAsia="es-ES"/>
        </w:rPr>
      </w:pPr>
    </w:p>
    <w:p w14:paraId="150FBE32" w14:textId="77777777" w:rsidR="00726C8E" w:rsidRPr="00123FED" w:rsidRDefault="00726C8E" w:rsidP="0065150B">
      <w:pPr>
        <w:pStyle w:val="Estilo5"/>
        <w:numPr>
          <w:ilvl w:val="2"/>
          <w:numId w:val="13"/>
        </w:numPr>
        <w:spacing w:after="0" w:line="240" w:lineRule="auto"/>
        <w:rPr>
          <w:rFonts w:cstheme="minorHAnsi"/>
          <w:spacing w:val="-2"/>
          <w:sz w:val="20"/>
          <w:szCs w:val="20"/>
          <w:u w:val="none"/>
        </w:rPr>
      </w:pPr>
      <w:r w:rsidRPr="00123FED">
        <w:rPr>
          <w:rFonts w:cstheme="minorHAnsi"/>
          <w:spacing w:val="-2"/>
          <w:sz w:val="20"/>
          <w:szCs w:val="20"/>
          <w:u w:val="none"/>
        </w:rPr>
        <w:t>SUBDIRECCIÓN DE SERVICIOS FUNERARIOS Y ALUMBRADO PUBLICO</w:t>
      </w:r>
    </w:p>
    <w:p w14:paraId="18002F40" w14:textId="02E722D5" w:rsidR="00726C8E" w:rsidRPr="00123FED" w:rsidRDefault="00726C8E" w:rsidP="00726C8E">
      <w:pPr>
        <w:spacing w:after="0" w:line="240" w:lineRule="auto"/>
        <w:jc w:val="both"/>
        <w:rPr>
          <w:rFonts w:cstheme="minorHAnsi"/>
          <w:b/>
          <w:spacing w:val="-2"/>
          <w:sz w:val="20"/>
          <w:szCs w:val="20"/>
          <w:u w:val="single"/>
        </w:rPr>
      </w:pPr>
    </w:p>
    <w:p w14:paraId="782FF04F" w14:textId="603434C0" w:rsidR="009E12BB" w:rsidRPr="00123FED" w:rsidRDefault="009E12BB" w:rsidP="0065150B">
      <w:pPr>
        <w:pStyle w:val="Estilo5"/>
        <w:numPr>
          <w:ilvl w:val="3"/>
          <w:numId w:val="13"/>
        </w:numPr>
        <w:spacing w:after="0" w:line="240" w:lineRule="auto"/>
        <w:rPr>
          <w:rFonts w:cstheme="minorHAnsi"/>
          <w:b w:val="0"/>
          <w:spacing w:val="-2"/>
          <w:sz w:val="20"/>
          <w:szCs w:val="20"/>
          <w:u w:val="none"/>
        </w:rPr>
      </w:pPr>
      <w:r w:rsidRPr="00123FED">
        <w:rPr>
          <w:rFonts w:cstheme="minorHAnsi"/>
          <w:spacing w:val="-2"/>
          <w:sz w:val="20"/>
          <w:szCs w:val="20"/>
          <w:u w:val="none"/>
        </w:rPr>
        <w:t>Servicios Funerarios</w:t>
      </w:r>
    </w:p>
    <w:p w14:paraId="2E5B56A4" w14:textId="77777777" w:rsidR="009E12BB" w:rsidRPr="00123FED" w:rsidRDefault="009E12BB" w:rsidP="00726C8E">
      <w:pPr>
        <w:spacing w:after="0" w:line="240" w:lineRule="auto"/>
        <w:jc w:val="both"/>
        <w:rPr>
          <w:rFonts w:cstheme="minorHAnsi"/>
          <w:spacing w:val="-2"/>
          <w:sz w:val="20"/>
          <w:szCs w:val="20"/>
        </w:rPr>
      </w:pPr>
    </w:p>
    <w:p w14:paraId="5A216EBC" w14:textId="34EE2056" w:rsidR="00726C8E" w:rsidRPr="00123FED" w:rsidRDefault="00726C8E" w:rsidP="00726C8E">
      <w:pPr>
        <w:spacing w:after="0" w:line="240" w:lineRule="auto"/>
        <w:jc w:val="both"/>
        <w:rPr>
          <w:rFonts w:cstheme="minorHAnsi"/>
          <w:spacing w:val="-2"/>
          <w:sz w:val="20"/>
          <w:szCs w:val="20"/>
        </w:rPr>
      </w:pPr>
      <w:r w:rsidRPr="00123FED">
        <w:rPr>
          <w:rFonts w:cstheme="minorHAnsi"/>
          <w:spacing w:val="-2"/>
          <w:sz w:val="20"/>
          <w:szCs w:val="20"/>
        </w:rPr>
        <w:t>La gestión social de los servicios funerarios está orientada a establecer y fortalecer el relacionamiento con los diferentes grupos de interés o partes interesadas de los cementerios propiedad del Distrito y sus principales actividades son:</w:t>
      </w:r>
    </w:p>
    <w:p w14:paraId="4FA1FCE2" w14:textId="77777777" w:rsidR="00726C8E" w:rsidRPr="00123FED" w:rsidRDefault="00726C8E" w:rsidP="00726C8E">
      <w:pPr>
        <w:spacing w:after="0" w:line="240" w:lineRule="auto"/>
        <w:jc w:val="both"/>
        <w:rPr>
          <w:rFonts w:cstheme="minorHAnsi"/>
          <w:spacing w:val="-2"/>
          <w:sz w:val="20"/>
          <w:szCs w:val="20"/>
        </w:rPr>
      </w:pPr>
    </w:p>
    <w:p w14:paraId="146F5B19" w14:textId="74D3A6F8" w:rsidR="00726C8E" w:rsidRPr="00123FED" w:rsidRDefault="00726C8E" w:rsidP="0065150B">
      <w:pPr>
        <w:pStyle w:val="Prrafodelista"/>
        <w:numPr>
          <w:ilvl w:val="4"/>
          <w:numId w:val="13"/>
        </w:numPr>
        <w:spacing w:after="0" w:line="240" w:lineRule="auto"/>
        <w:jc w:val="both"/>
        <w:rPr>
          <w:rFonts w:cstheme="minorHAnsi"/>
          <w:b/>
          <w:spacing w:val="-2"/>
          <w:sz w:val="20"/>
          <w:szCs w:val="20"/>
          <w:u w:val="single"/>
        </w:rPr>
      </w:pPr>
      <w:r w:rsidRPr="00123FED">
        <w:rPr>
          <w:rFonts w:cstheme="minorHAnsi"/>
          <w:b/>
          <w:spacing w:val="-2"/>
          <w:sz w:val="20"/>
          <w:szCs w:val="20"/>
        </w:rPr>
        <w:t>Apoyo a la supervisión:</w:t>
      </w:r>
      <w:r w:rsidRPr="00123FED">
        <w:rPr>
          <w:rFonts w:cstheme="minorHAnsi"/>
          <w:spacing w:val="-2"/>
          <w:sz w:val="20"/>
          <w:szCs w:val="20"/>
        </w:rPr>
        <w:t xml:space="preserve"> </w:t>
      </w:r>
      <w:r w:rsidR="009E12BB" w:rsidRPr="00123FED">
        <w:rPr>
          <w:rFonts w:cstheme="minorHAnsi"/>
          <w:spacing w:val="-2"/>
          <w:sz w:val="20"/>
          <w:szCs w:val="20"/>
        </w:rPr>
        <w:t xml:space="preserve">Seguimiento </w:t>
      </w:r>
      <w:r w:rsidR="00DF1D5D" w:rsidRPr="00123FED">
        <w:rPr>
          <w:rFonts w:cstheme="minorHAnsi"/>
          <w:spacing w:val="-2"/>
          <w:sz w:val="20"/>
          <w:szCs w:val="20"/>
        </w:rPr>
        <w:t xml:space="preserve">permanente </w:t>
      </w:r>
      <w:r w:rsidRPr="00123FED">
        <w:rPr>
          <w:rFonts w:cstheme="minorHAnsi"/>
          <w:spacing w:val="-2"/>
          <w:sz w:val="20"/>
          <w:szCs w:val="20"/>
        </w:rPr>
        <w:t xml:space="preserve">a la ejecución del Plan de Gestión Social, </w:t>
      </w:r>
      <w:r w:rsidR="00DF1D5D" w:rsidRPr="00123FED">
        <w:rPr>
          <w:rFonts w:cstheme="minorHAnsi"/>
          <w:spacing w:val="-2"/>
          <w:sz w:val="20"/>
          <w:szCs w:val="20"/>
        </w:rPr>
        <w:t xml:space="preserve">presentado por el Concesionario y avalado por la Interventoría y la Unidad, cuyo objetivo es </w:t>
      </w:r>
      <w:r w:rsidRPr="00123FED">
        <w:rPr>
          <w:rFonts w:cstheme="minorHAnsi"/>
          <w:spacing w:val="-2"/>
          <w:sz w:val="20"/>
          <w:szCs w:val="20"/>
        </w:rPr>
        <w:t>promover acciones para mitigar y/o solucionar diferentes problemáticas identificadas y priorizadas para cada equipamiento, con énfasis en los temas de Seguridad y Vigilancia y Convivencia.</w:t>
      </w:r>
    </w:p>
    <w:p w14:paraId="7F4C90C3" w14:textId="77777777" w:rsidR="009E12BB" w:rsidRPr="00123FED" w:rsidRDefault="009E12BB" w:rsidP="00D90D86">
      <w:pPr>
        <w:pStyle w:val="Prrafodelista"/>
        <w:spacing w:after="0" w:line="240" w:lineRule="auto"/>
        <w:jc w:val="both"/>
        <w:rPr>
          <w:rFonts w:cstheme="minorHAnsi"/>
          <w:b/>
          <w:spacing w:val="-2"/>
          <w:sz w:val="20"/>
          <w:szCs w:val="20"/>
          <w:u w:val="single"/>
        </w:rPr>
      </w:pPr>
    </w:p>
    <w:p w14:paraId="2D3B4C5F" w14:textId="071C6E4B" w:rsidR="00006A05" w:rsidRPr="00123FED" w:rsidRDefault="00726C8E" w:rsidP="0065150B">
      <w:pPr>
        <w:pStyle w:val="Prrafodelista"/>
        <w:numPr>
          <w:ilvl w:val="4"/>
          <w:numId w:val="13"/>
        </w:numPr>
        <w:spacing w:after="0" w:line="240" w:lineRule="auto"/>
        <w:jc w:val="both"/>
        <w:rPr>
          <w:rFonts w:cstheme="minorHAnsi"/>
          <w:spacing w:val="-2"/>
          <w:sz w:val="20"/>
          <w:szCs w:val="20"/>
        </w:rPr>
      </w:pPr>
      <w:r w:rsidRPr="00123FED">
        <w:rPr>
          <w:rFonts w:cstheme="minorHAnsi"/>
          <w:b/>
          <w:spacing w:val="-2"/>
          <w:sz w:val="20"/>
          <w:szCs w:val="20"/>
        </w:rPr>
        <w:t>Relacionamiento con comunidades</w:t>
      </w:r>
      <w:r w:rsidRPr="00123FED">
        <w:rPr>
          <w:rFonts w:cstheme="minorHAnsi"/>
          <w:spacing w:val="-2"/>
          <w:sz w:val="20"/>
          <w:szCs w:val="20"/>
        </w:rPr>
        <w:t xml:space="preserve">: </w:t>
      </w:r>
      <w:r w:rsidR="009E12BB" w:rsidRPr="00123FED">
        <w:rPr>
          <w:rFonts w:cstheme="minorHAnsi"/>
          <w:spacing w:val="-2"/>
          <w:sz w:val="20"/>
          <w:szCs w:val="20"/>
        </w:rPr>
        <w:t xml:space="preserve">Atención </w:t>
      </w:r>
      <w:r w:rsidRPr="00123FED">
        <w:rPr>
          <w:rFonts w:cstheme="minorHAnsi"/>
          <w:spacing w:val="-2"/>
          <w:sz w:val="20"/>
          <w:szCs w:val="20"/>
        </w:rPr>
        <w:t xml:space="preserve">a inquietudes y observaciones de las comunidades </w:t>
      </w:r>
      <w:r w:rsidRPr="00123FED">
        <w:rPr>
          <w:rFonts w:cstheme="minorHAnsi"/>
          <w:b/>
          <w:spacing w:val="-2"/>
          <w:sz w:val="20"/>
          <w:szCs w:val="20"/>
        </w:rPr>
        <w:t>vecinas, gobierno distrital y local y autoridades de control respecto de los impactos generados por la</w:t>
      </w:r>
      <w:r w:rsidRPr="00123FED">
        <w:rPr>
          <w:rFonts w:cstheme="minorHAnsi"/>
          <w:spacing w:val="-2"/>
          <w:sz w:val="20"/>
          <w:szCs w:val="20"/>
        </w:rPr>
        <w:t xml:space="preserve"> operación de los cementerios, a través de reuniones directas con líderes comunitarios, participación </w:t>
      </w:r>
      <w:r w:rsidR="00DF1D5D" w:rsidRPr="00123FED">
        <w:rPr>
          <w:rFonts w:cstheme="minorHAnsi"/>
          <w:spacing w:val="-2"/>
          <w:sz w:val="20"/>
          <w:szCs w:val="20"/>
        </w:rPr>
        <w:t xml:space="preserve">cuando se requiera </w:t>
      </w:r>
      <w:r w:rsidRPr="00123FED">
        <w:rPr>
          <w:rFonts w:cstheme="minorHAnsi"/>
          <w:spacing w:val="-2"/>
          <w:sz w:val="20"/>
          <w:szCs w:val="20"/>
        </w:rPr>
        <w:t>en sesiones de Concejos de Gobierno, Juntas Administradoras Locales, Mesas de trabajo Contraloría, entre otros</w:t>
      </w:r>
      <w:r w:rsidR="00DF1D5D" w:rsidRPr="00123FED">
        <w:rPr>
          <w:rFonts w:cstheme="minorHAnsi"/>
          <w:spacing w:val="-2"/>
          <w:sz w:val="20"/>
          <w:szCs w:val="20"/>
        </w:rPr>
        <w:t>, convocadas por líderes y/o autoridades de gobierno y/o control.</w:t>
      </w:r>
    </w:p>
    <w:p w14:paraId="56ED967A" w14:textId="77777777" w:rsidR="00006A05" w:rsidRPr="00123FED" w:rsidRDefault="00006A05" w:rsidP="00006A05">
      <w:pPr>
        <w:pStyle w:val="Prrafodelista"/>
        <w:rPr>
          <w:rFonts w:cstheme="minorHAnsi"/>
          <w:b/>
          <w:spacing w:val="-2"/>
          <w:sz w:val="20"/>
          <w:szCs w:val="20"/>
        </w:rPr>
      </w:pPr>
    </w:p>
    <w:p w14:paraId="38B03516" w14:textId="5495F138" w:rsidR="00D90D86" w:rsidRPr="00123FED" w:rsidRDefault="00726C8E" w:rsidP="0065150B">
      <w:pPr>
        <w:pStyle w:val="Prrafodelista"/>
        <w:numPr>
          <w:ilvl w:val="4"/>
          <w:numId w:val="13"/>
        </w:numPr>
        <w:spacing w:after="0" w:line="240" w:lineRule="auto"/>
        <w:jc w:val="both"/>
        <w:rPr>
          <w:rFonts w:cstheme="minorHAnsi"/>
          <w:spacing w:val="-2"/>
          <w:sz w:val="20"/>
          <w:szCs w:val="20"/>
        </w:rPr>
      </w:pPr>
      <w:r w:rsidRPr="00123FED">
        <w:rPr>
          <w:rFonts w:cstheme="minorHAnsi"/>
          <w:b/>
          <w:spacing w:val="-2"/>
          <w:sz w:val="20"/>
          <w:szCs w:val="20"/>
        </w:rPr>
        <w:lastRenderedPageBreak/>
        <w:t>Articulación interinstitucional e intersectorial</w:t>
      </w:r>
      <w:r w:rsidRPr="00123FED">
        <w:rPr>
          <w:rFonts w:cstheme="minorHAnsi"/>
          <w:spacing w:val="-2"/>
          <w:sz w:val="20"/>
          <w:szCs w:val="20"/>
        </w:rPr>
        <w:t>, mediante el acercamiento y trabajo cooperado con autoridades del orden Nacional, Distrital y local para coordinar acciones de mitigación y prevención de presuntos impactos relacionados con el servicio funerario en los Cementerios de propiedad del distrito, entre ellos, Ministerio de Cultura, IDPC, IDT, Secretaría de Seguridad y Convivencia, Secretaría de Salud, Secretaría de Ambiente, Contraloría, Alcaldías locales.</w:t>
      </w:r>
    </w:p>
    <w:p w14:paraId="04C91A33" w14:textId="77777777" w:rsidR="00B42E1A" w:rsidRPr="00123FED" w:rsidRDefault="00B42E1A" w:rsidP="00B42E1A">
      <w:pPr>
        <w:pStyle w:val="Prrafodelista"/>
        <w:rPr>
          <w:rFonts w:cstheme="minorHAnsi"/>
          <w:spacing w:val="-2"/>
          <w:sz w:val="20"/>
          <w:szCs w:val="20"/>
        </w:rPr>
      </w:pPr>
    </w:p>
    <w:p w14:paraId="0E7B58B9" w14:textId="624BDA6F" w:rsidR="00006A05" w:rsidRPr="00123FED" w:rsidRDefault="00726C8E" w:rsidP="0065150B">
      <w:pPr>
        <w:pStyle w:val="Prrafodelista"/>
        <w:numPr>
          <w:ilvl w:val="4"/>
          <w:numId w:val="13"/>
        </w:numPr>
        <w:spacing w:after="0" w:line="240" w:lineRule="auto"/>
        <w:jc w:val="both"/>
        <w:rPr>
          <w:rFonts w:cstheme="minorHAnsi"/>
          <w:i/>
          <w:spacing w:val="-2"/>
          <w:sz w:val="20"/>
          <w:szCs w:val="20"/>
        </w:rPr>
      </w:pPr>
      <w:r w:rsidRPr="00123FED">
        <w:rPr>
          <w:rFonts w:cstheme="minorHAnsi"/>
          <w:b/>
          <w:spacing w:val="-2"/>
          <w:sz w:val="20"/>
          <w:szCs w:val="20"/>
        </w:rPr>
        <w:t>Programa de Subsidios Funerarios</w:t>
      </w:r>
      <w:r w:rsidRPr="00123FED">
        <w:rPr>
          <w:rFonts w:cstheme="minorHAnsi"/>
          <w:spacing w:val="-2"/>
          <w:sz w:val="20"/>
          <w:szCs w:val="20"/>
        </w:rPr>
        <w:t xml:space="preserve">: </w:t>
      </w:r>
      <w:r w:rsidR="0088655D" w:rsidRPr="00123FED">
        <w:rPr>
          <w:rFonts w:cstheme="minorHAnsi"/>
          <w:spacing w:val="-2"/>
          <w:sz w:val="20"/>
          <w:szCs w:val="20"/>
        </w:rPr>
        <w:t>A</w:t>
      </w:r>
      <w:r w:rsidRPr="00123FED">
        <w:rPr>
          <w:rFonts w:cstheme="minorHAnsi"/>
          <w:spacing w:val="-2"/>
          <w:sz w:val="20"/>
          <w:szCs w:val="20"/>
        </w:rPr>
        <w:t>demás de realizar la promoción, divulgación y difusión del programa de subsidios funerarios</w:t>
      </w:r>
      <w:r w:rsidR="0088655D" w:rsidRPr="00123FED">
        <w:rPr>
          <w:rFonts w:cstheme="minorHAnsi"/>
          <w:spacing w:val="-2"/>
          <w:sz w:val="20"/>
          <w:szCs w:val="20"/>
        </w:rPr>
        <w:t xml:space="preserve"> de la UAESP</w:t>
      </w:r>
      <w:r w:rsidR="0088655D" w:rsidRPr="00123FED">
        <w:rPr>
          <w:rStyle w:val="Refdenotaalpie"/>
          <w:rFonts w:cstheme="minorHAnsi"/>
          <w:spacing w:val="-2"/>
          <w:sz w:val="20"/>
          <w:szCs w:val="20"/>
        </w:rPr>
        <w:footnoteReference w:id="8"/>
      </w:r>
      <w:r w:rsidRPr="00123FED">
        <w:rPr>
          <w:rFonts w:cstheme="minorHAnsi"/>
          <w:spacing w:val="-2"/>
          <w:sz w:val="20"/>
          <w:szCs w:val="20"/>
        </w:rPr>
        <w:t>, a través de</w:t>
      </w:r>
      <w:r w:rsidR="005F5B7D" w:rsidRPr="00123FED">
        <w:rPr>
          <w:rFonts w:cstheme="minorHAnsi"/>
          <w:spacing w:val="-2"/>
          <w:sz w:val="20"/>
          <w:szCs w:val="20"/>
        </w:rPr>
        <w:t>l desarrollo de actividades de</w:t>
      </w:r>
      <w:r w:rsidR="00D90D86" w:rsidRPr="00123FED">
        <w:rPr>
          <w:rFonts w:cstheme="minorHAnsi"/>
          <w:spacing w:val="-2"/>
          <w:sz w:val="20"/>
          <w:szCs w:val="20"/>
        </w:rPr>
        <w:t xml:space="preserve"> </w:t>
      </w:r>
      <w:r w:rsidRPr="00123FED">
        <w:rPr>
          <w:rFonts w:cstheme="minorHAnsi"/>
          <w:spacing w:val="-2"/>
          <w:sz w:val="20"/>
          <w:szCs w:val="20"/>
        </w:rPr>
        <w:t xml:space="preserve">gestión interna y externa para la promoción y difusión estableciendo sinergias con autoridades y enlaces de gobierno en las diferentes localidades jurisdicción de los </w:t>
      </w:r>
      <w:r w:rsidR="0088655D" w:rsidRPr="00123FED">
        <w:rPr>
          <w:rFonts w:cstheme="minorHAnsi"/>
          <w:spacing w:val="-2"/>
          <w:sz w:val="20"/>
          <w:szCs w:val="20"/>
        </w:rPr>
        <w:t xml:space="preserve">cementerios </w:t>
      </w:r>
      <w:r w:rsidRPr="00123FED">
        <w:rPr>
          <w:rFonts w:cstheme="minorHAnsi"/>
          <w:spacing w:val="-2"/>
          <w:sz w:val="20"/>
          <w:szCs w:val="20"/>
        </w:rPr>
        <w:t xml:space="preserve">y con líderes comunitarios especialmente de las localidades aledañas a los </w:t>
      </w:r>
      <w:r w:rsidR="0088655D" w:rsidRPr="00123FED">
        <w:rPr>
          <w:rFonts w:cstheme="minorHAnsi"/>
          <w:spacing w:val="-2"/>
          <w:sz w:val="20"/>
          <w:szCs w:val="20"/>
        </w:rPr>
        <w:t xml:space="preserve">cementerios </w:t>
      </w:r>
      <w:r w:rsidRPr="00123FED">
        <w:rPr>
          <w:rFonts w:cstheme="minorHAnsi"/>
          <w:spacing w:val="-2"/>
          <w:sz w:val="20"/>
          <w:szCs w:val="20"/>
        </w:rPr>
        <w:t xml:space="preserve">de propiedad del Distrito, se realiza el otorgamiento de subsidios funerarios a población en condición de vulnerabilidad que hace requerimiento formal ante la UAESP.  </w:t>
      </w:r>
      <w:r w:rsidRPr="00123FED">
        <w:rPr>
          <w:rFonts w:cstheme="minorHAnsi"/>
          <w:spacing w:val="-2"/>
          <w:sz w:val="20"/>
          <w:szCs w:val="20"/>
          <w:u w:val="single"/>
        </w:rPr>
        <w:t xml:space="preserve">Durante la presente vigencia, con corte a 31 de junio de 2018, se otorgaron 1435 subsidios dando atención a 604 solicitudes, </w:t>
      </w:r>
      <w:r w:rsidRPr="00123FED">
        <w:rPr>
          <w:rFonts w:cstheme="minorHAnsi"/>
          <w:spacing w:val="-2"/>
          <w:sz w:val="20"/>
          <w:szCs w:val="20"/>
        </w:rPr>
        <w:t>para cubrir los servicios de inhumación, exhumación, cremación, arrendamientos de cenizarios y/u osarios y prórrogas en los Cementerios de propiedad del Distrito. (</w:t>
      </w:r>
      <w:r w:rsidRPr="00123FED">
        <w:rPr>
          <w:rFonts w:cstheme="minorHAnsi"/>
          <w:i/>
          <w:spacing w:val="-2"/>
          <w:sz w:val="20"/>
          <w:szCs w:val="20"/>
        </w:rPr>
        <w:t>Fuente: Base de datos servicios funerarios – Drive SSFAP: Carpeta Subsidios Funerarios)</w:t>
      </w:r>
    </w:p>
    <w:p w14:paraId="1307CE16" w14:textId="77777777" w:rsidR="00006A05" w:rsidRPr="00123FED" w:rsidRDefault="00006A05" w:rsidP="00006A05">
      <w:pPr>
        <w:pStyle w:val="Prrafodelista"/>
        <w:spacing w:after="0" w:line="240" w:lineRule="auto"/>
        <w:ind w:left="1080"/>
        <w:jc w:val="both"/>
        <w:rPr>
          <w:rFonts w:cstheme="minorHAnsi"/>
          <w:i/>
          <w:spacing w:val="-2"/>
          <w:sz w:val="20"/>
          <w:szCs w:val="20"/>
        </w:rPr>
      </w:pPr>
    </w:p>
    <w:p w14:paraId="2244B279" w14:textId="3885E37D" w:rsidR="00726C8E" w:rsidRPr="00123FED" w:rsidRDefault="00726C8E" w:rsidP="0065150B">
      <w:pPr>
        <w:pStyle w:val="Prrafodelista"/>
        <w:numPr>
          <w:ilvl w:val="4"/>
          <w:numId w:val="13"/>
        </w:numPr>
        <w:spacing w:after="0" w:line="240" w:lineRule="auto"/>
        <w:jc w:val="both"/>
        <w:rPr>
          <w:rFonts w:cstheme="minorHAnsi"/>
          <w:i/>
          <w:spacing w:val="-2"/>
          <w:sz w:val="20"/>
          <w:szCs w:val="20"/>
        </w:rPr>
      </w:pPr>
      <w:r w:rsidRPr="00123FED">
        <w:rPr>
          <w:rFonts w:cstheme="minorHAnsi"/>
          <w:b/>
          <w:spacing w:val="-2"/>
          <w:sz w:val="20"/>
          <w:szCs w:val="20"/>
        </w:rPr>
        <w:t>Servicios Funerarios Integrales</w:t>
      </w:r>
      <w:r w:rsidRPr="00123FED">
        <w:rPr>
          <w:rFonts w:cstheme="minorHAnsi"/>
          <w:spacing w:val="-2"/>
          <w:sz w:val="20"/>
          <w:szCs w:val="20"/>
        </w:rPr>
        <w:t xml:space="preserve">, en desarrollo de los servicios integrales la </w:t>
      </w:r>
      <w:r w:rsidR="005F5B7D" w:rsidRPr="00123FED">
        <w:rPr>
          <w:rFonts w:cstheme="minorHAnsi"/>
          <w:spacing w:val="-2"/>
          <w:sz w:val="20"/>
          <w:szCs w:val="20"/>
        </w:rPr>
        <w:t xml:space="preserve">Subdirección de Servicios Funerarios y Alumbrado Público </w:t>
      </w:r>
      <w:r w:rsidRPr="00123FED">
        <w:rPr>
          <w:rFonts w:cstheme="minorHAnsi"/>
          <w:spacing w:val="-2"/>
          <w:sz w:val="20"/>
          <w:szCs w:val="20"/>
        </w:rPr>
        <w:t>ha dispuesto dos líneas de asesoría a usuarios de los servicios funerarios</w:t>
      </w:r>
      <w:r w:rsidR="005F5B7D" w:rsidRPr="00123FED">
        <w:rPr>
          <w:rFonts w:cstheme="minorHAnsi"/>
          <w:spacing w:val="-2"/>
          <w:sz w:val="20"/>
          <w:szCs w:val="20"/>
        </w:rPr>
        <w:t>,</w:t>
      </w:r>
      <w:r w:rsidRPr="00123FED">
        <w:rPr>
          <w:rFonts w:cstheme="minorHAnsi"/>
          <w:spacing w:val="-2"/>
          <w:sz w:val="20"/>
          <w:szCs w:val="20"/>
        </w:rPr>
        <w:t xml:space="preserve"> a saber</w:t>
      </w:r>
      <w:r w:rsidR="005F5B7D" w:rsidRPr="00123FED">
        <w:rPr>
          <w:rFonts w:cstheme="minorHAnsi"/>
          <w:spacing w:val="-2"/>
          <w:sz w:val="20"/>
          <w:szCs w:val="20"/>
        </w:rPr>
        <w:t xml:space="preserve">: </w:t>
      </w:r>
    </w:p>
    <w:p w14:paraId="407F9935" w14:textId="61BB858B" w:rsidR="00726C8E" w:rsidRPr="00123FED" w:rsidRDefault="00726C8E" w:rsidP="0065150B">
      <w:pPr>
        <w:pStyle w:val="Prrafodelista"/>
        <w:numPr>
          <w:ilvl w:val="1"/>
          <w:numId w:val="5"/>
        </w:numPr>
        <w:spacing w:after="0" w:line="240" w:lineRule="auto"/>
        <w:jc w:val="both"/>
        <w:rPr>
          <w:rFonts w:cstheme="minorHAnsi"/>
          <w:spacing w:val="-2"/>
          <w:sz w:val="20"/>
          <w:szCs w:val="20"/>
        </w:rPr>
      </w:pPr>
      <w:r w:rsidRPr="00123FED">
        <w:rPr>
          <w:rFonts w:cstheme="minorHAnsi"/>
          <w:spacing w:val="-2"/>
          <w:sz w:val="20"/>
          <w:szCs w:val="20"/>
        </w:rPr>
        <w:t xml:space="preserve">Acompañamiento </w:t>
      </w:r>
      <w:r w:rsidR="005F5B7D" w:rsidRPr="00123FED">
        <w:rPr>
          <w:rFonts w:cstheme="minorHAnsi"/>
          <w:spacing w:val="-2"/>
          <w:sz w:val="20"/>
          <w:szCs w:val="20"/>
        </w:rPr>
        <w:t xml:space="preserve">psicólogo </w:t>
      </w:r>
      <w:r w:rsidRPr="00123FED">
        <w:rPr>
          <w:rFonts w:cstheme="minorHAnsi"/>
          <w:spacing w:val="-2"/>
          <w:sz w:val="20"/>
          <w:szCs w:val="20"/>
        </w:rPr>
        <w:t xml:space="preserve">en el marco de los servicios de inhumación, exhumación y cremación con acompañamiento en crisis a los usuarios que lo soliciten por su necesidad de expresar sus emociones en un ambiente seguro; así mismo se desarrollan talleres grupales mensuales sobre el manejo del duelo. </w:t>
      </w:r>
    </w:p>
    <w:p w14:paraId="7A256A81" w14:textId="77777777" w:rsidR="00726C8E" w:rsidRPr="00123FED" w:rsidRDefault="00726C8E" w:rsidP="0065150B">
      <w:pPr>
        <w:pStyle w:val="Prrafodelista"/>
        <w:numPr>
          <w:ilvl w:val="1"/>
          <w:numId w:val="5"/>
        </w:numPr>
        <w:spacing w:after="0" w:line="240" w:lineRule="auto"/>
        <w:jc w:val="both"/>
        <w:rPr>
          <w:rFonts w:cstheme="minorHAnsi"/>
          <w:spacing w:val="-2"/>
          <w:sz w:val="20"/>
          <w:szCs w:val="20"/>
        </w:rPr>
      </w:pPr>
      <w:r w:rsidRPr="00123FED">
        <w:rPr>
          <w:rFonts w:cstheme="minorHAnsi"/>
          <w:spacing w:val="-2"/>
          <w:sz w:val="20"/>
          <w:szCs w:val="20"/>
        </w:rPr>
        <w:t>Asesoría legal u orientación relacionada con los servicios de destino final en los cementerios distritales, así como orientación al usuario en temas relacionados con bienes inmuebles de carácter privado o público tales como la protocolización de la compra y venta de bóvedas o mausoleos privados; arrendamiento de bóvedas, osarios o cenízaros de propiedad distrital, mantenimiento de bóvedas y/o mausoleos privados.</w:t>
      </w:r>
    </w:p>
    <w:p w14:paraId="0873D86B" w14:textId="77777777" w:rsidR="00726C8E" w:rsidRPr="00123FED" w:rsidRDefault="00726C8E" w:rsidP="0065150B">
      <w:pPr>
        <w:pStyle w:val="Prrafodelista"/>
        <w:numPr>
          <w:ilvl w:val="1"/>
          <w:numId w:val="5"/>
        </w:numPr>
        <w:spacing w:after="0" w:line="240" w:lineRule="auto"/>
        <w:jc w:val="both"/>
        <w:rPr>
          <w:rFonts w:cstheme="minorHAnsi"/>
          <w:spacing w:val="-2"/>
          <w:sz w:val="20"/>
          <w:szCs w:val="20"/>
        </w:rPr>
      </w:pPr>
      <w:r w:rsidRPr="00123FED">
        <w:rPr>
          <w:rFonts w:cstheme="minorHAnsi"/>
          <w:spacing w:val="-2"/>
          <w:sz w:val="20"/>
          <w:szCs w:val="20"/>
        </w:rPr>
        <w:t>Durante el primer semestre de 2018, se prestaron 892 servicios correspondientes a manejo de duelo y 609 de asesoría legal, para un total de 1501.</w:t>
      </w:r>
    </w:p>
    <w:p w14:paraId="5F423698" w14:textId="62B1C031" w:rsidR="00726C8E" w:rsidRPr="00123FED" w:rsidRDefault="00726C8E" w:rsidP="00726C8E">
      <w:pPr>
        <w:spacing w:after="0" w:line="240" w:lineRule="auto"/>
        <w:jc w:val="both"/>
        <w:rPr>
          <w:rFonts w:eastAsia="Times New Roman" w:cstheme="minorHAnsi"/>
          <w:bCs/>
          <w:spacing w:val="-2"/>
          <w:sz w:val="20"/>
          <w:szCs w:val="20"/>
          <w:lang w:eastAsia="es-ES"/>
        </w:rPr>
      </w:pPr>
    </w:p>
    <w:p w14:paraId="5827021F" w14:textId="7B8A54D1" w:rsidR="005F5B7D" w:rsidRPr="00123FED" w:rsidRDefault="005F5B7D" w:rsidP="0065150B">
      <w:pPr>
        <w:pStyle w:val="Estilo5"/>
        <w:numPr>
          <w:ilvl w:val="3"/>
          <w:numId w:val="13"/>
        </w:numPr>
        <w:spacing w:after="0" w:line="240" w:lineRule="auto"/>
        <w:rPr>
          <w:rFonts w:eastAsia="Times New Roman" w:cstheme="minorHAnsi"/>
          <w:bCs/>
          <w:spacing w:val="-2"/>
          <w:sz w:val="20"/>
          <w:szCs w:val="20"/>
          <w:u w:val="none"/>
          <w:lang w:eastAsia="es-ES"/>
        </w:rPr>
      </w:pPr>
      <w:r w:rsidRPr="00123FED">
        <w:rPr>
          <w:rFonts w:cstheme="minorHAnsi"/>
          <w:spacing w:val="-2"/>
          <w:sz w:val="20"/>
          <w:szCs w:val="20"/>
          <w:u w:val="none"/>
        </w:rPr>
        <w:t>Alumbrado</w:t>
      </w:r>
      <w:r w:rsidRPr="00123FED">
        <w:rPr>
          <w:rFonts w:eastAsia="Times New Roman" w:cstheme="minorHAnsi"/>
          <w:bCs/>
          <w:spacing w:val="-2"/>
          <w:sz w:val="20"/>
          <w:szCs w:val="20"/>
          <w:u w:val="none"/>
          <w:lang w:eastAsia="es-ES"/>
        </w:rPr>
        <w:t xml:space="preserve"> Público</w:t>
      </w:r>
    </w:p>
    <w:p w14:paraId="0EAD5A97" w14:textId="77777777" w:rsidR="005F5B7D" w:rsidRPr="00123FED" w:rsidRDefault="005F5B7D" w:rsidP="00726C8E">
      <w:pPr>
        <w:spacing w:after="0" w:line="240" w:lineRule="auto"/>
        <w:jc w:val="both"/>
        <w:rPr>
          <w:rFonts w:eastAsia="Times New Roman" w:cstheme="minorHAnsi"/>
          <w:bCs/>
          <w:spacing w:val="-2"/>
          <w:sz w:val="20"/>
          <w:szCs w:val="20"/>
          <w:lang w:eastAsia="es-ES"/>
        </w:rPr>
      </w:pPr>
    </w:p>
    <w:p w14:paraId="0A354821" w14:textId="51A40E8A" w:rsidR="00726C8E" w:rsidRPr="00123FED" w:rsidRDefault="00726C8E" w:rsidP="008A650C">
      <w:pPr>
        <w:spacing w:after="0" w:line="240" w:lineRule="auto"/>
        <w:jc w:val="both"/>
        <w:rPr>
          <w:rFonts w:cstheme="minorHAnsi"/>
          <w:spacing w:val="-2"/>
          <w:sz w:val="20"/>
          <w:szCs w:val="20"/>
        </w:rPr>
      </w:pPr>
      <w:bookmarkStart w:id="12" w:name="_Toc524602161"/>
      <w:r w:rsidRPr="00123FED">
        <w:rPr>
          <w:rFonts w:cstheme="minorHAnsi"/>
          <w:spacing w:val="-2"/>
          <w:sz w:val="20"/>
          <w:szCs w:val="20"/>
        </w:rPr>
        <w:t>En cuanto a la gestión de Alumbrado Público, la gestión social se basa en las solicitudes generadas por la comunidad con relación a las problemáticas, la deficiencia o carencia del servicio de alumbrado público en lugares dentro del perímetro urbano y de los centros poblados rurales del Distrito Capital, en este sentido las mesas interinstitucionales con entidades del orden Distrital, como el Concejo</w:t>
      </w:r>
      <w:r w:rsidR="008A650C" w:rsidRPr="00123FED">
        <w:rPr>
          <w:rFonts w:cstheme="minorHAnsi"/>
          <w:spacing w:val="-2"/>
          <w:sz w:val="20"/>
          <w:szCs w:val="20"/>
        </w:rPr>
        <w:t xml:space="preserve"> de Bogotá</w:t>
      </w:r>
      <w:r w:rsidRPr="00123FED">
        <w:rPr>
          <w:rFonts w:cstheme="minorHAnsi"/>
          <w:spacing w:val="-2"/>
          <w:sz w:val="20"/>
          <w:szCs w:val="20"/>
        </w:rPr>
        <w:t xml:space="preserve">, las </w:t>
      </w:r>
      <w:r w:rsidR="005F5B7D" w:rsidRPr="00123FED">
        <w:rPr>
          <w:rFonts w:cstheme="minorHAnsi"/>
          <w:spacing w:val="-2"/>
          <w:sz w:val="20"/>
          <w:szCs w:val="20"/>
        </w:rPr>
        <w:t xml:space="preserve">Juntas Administradoras Locales - </w:t>
      </w:r>
      <w:r w:rsidRPr="00123FED">
        <w:rPr>
          <w:rFonts w:cstheme="minorHAnsi"/>
          <w:spacing w:val="-2"/>
          <w:sz w:val="20"/>
          <w:szCs w:val="20"/>
        </w:rPr>
        <w:t xml:space="preserve">JAL, </w:t>
      </w:r>
      <w:r w:rsidR="005F5B7D" w:rsidRPr="00123FED">
        <w:rPr>
          <w:rFonts w:cstheme="minorHAnsi"/>
          <w:spacing w:val="-2"/>
          <w:sz w:val="20"/>
          <w:szCs w:val="20"/>
        </w:rPr>
        <w:t xml:space="preserve">Juntas de Acción Comunal - </w:t>
      </w:r>
      <w:r w:rsidRPr="00123FED">
        <w:rPr>
          <w:rFonts w:cstheme="minorHAnsi"/>
          <w:spacing w:val="-2"/>
          <w:sz w:val="20"/>
          <w:szCs w:val="20"/>
        </w:rPr>
        <w:t>JAC, Comités de Seguridad y Convivencia</w:t>
      </w:r>
      <w:r w:rsidR="005F5B7D" w:rsidRPr="00123FED">
        <w:rPr>
          <w:rFonts w:cstheme="minorHAnsi"/>
          <w:spacing w:val="-2"/>
          <w:sz w:val="20"/>
          <w:szCs w:val="20"/>
        </w:rPr>
        <w:t xml:space="preserve"> Locales;</w:t>
      </w:r>
      <w:r w:rsidRPr="00123FED">
        <w:rPr>
          <w:rFonts w:cstheme="minorHAnsi"/>
          <w:spacing w:val="-2"/>
          <w:sz w:val="20"/>
          <w:szCs w:val="20"/>
        </w:rPr>
        <w:t xml:space="preserve"> entre otros</w:t>
      </w:r>
      <w:r w:rsidR="005F5B7D" w:rsidRPr="00123FED">
        <w:rPr>
          <w:rFonts w:cstheme="minorHAnsi"/>
          <w:spacing w:val="-2"/>
          <w:sz w:val="20"/>
          <w:szCs w:val="20"/>
        </w:rPr>
        <w:t>,</w:t>
      </w:r>
      <w:r w:rsidRPr="00123FED">
        <w:rPr>
          <w:rFonts w:cstheme="minorHAnsi"/>
          <w:spacing w:val="-2"/>
          <w:sz w:val="20"/>
          <w:szCs w:val="20"/>
        </w:rPr>
        <w:t xml:space="preserve"> se dan respuesta a los ciudadanos se programan recorridos nocturnos de verificación del estado del alumbrado público en zonas que la Comunidad reporta por su deficiencia en el servicio o por la carencia del mismo y que generan condiciones de inseguridad.</w:t>
      </w:r>
      <w:bookmarkEnd w:id="12"/>
    </w:p>
    <w:p w14:paraId="1DCEB367" w14:textId="1DC54625" w:rsidR="008A650C" w:rsidRPr="00123FED" w:rsidRDefault="008A650C" w:rsidP="00726C8E">
      <w:pPr>
        <w:spacing w:after="0" w:line="240" w:lineRule="auto"/>
        <w:jc w:val="both"/>
        <w:rPr>
          <w:rFonts w:cstheme="minorHAnsi"/>
          <w:spacing w:val="-2"/>
          <w:sz w:val="20"/>
          <w:szCs w:val="20"/>
        </w:rPr>
      </w:pPr>
    </w:p>
    <w:p w14:paraId="661D7374" w14:textId="45B3916D" w:rsidR="008A650C" w:rsidRPr="00123FED" w:rsidRDefault="008A650C" w:rsidP="008A650C">
      <w:pPr>
        <w:pStyle w:val="Textocomentario"/>
        <w:jc w:val="both"/>
        <w:rPr>
          <w:rFonts w:cstheme="minorHAnsi"/>
        </w:rPr>
      </w:pPr>
      <w:r w:rsidRPr="00123FED">
        <w:rPr>
          <w:rFonts w:cstheme="minorHAnsi"/>
        </w:rPr>
        <w:t xml:space="preserve">De acuerdo con la problemática que presenta el sector se da respuesta por medio de dos opciones: la primera es programar verificaciones técnicas al servicio de alumbrado público, las cuales son realizadas por la interventoría del servicio y la segunda opción es programar recorridos en compañía de integrantes de la comunidad que tienen </w:t>
      </w:r>
      <w:r w:rsidRPr="00123FED">
        <w:rPr>
          <w:rFonts w:cstheme="minorHAnsi"/>
        </w:rPr>
        <w:lastRenderedPageBreak/>
        <w:t>la oportunidad de guiar el recorrido y aclarar dudas sobre la prestación del servicio de alumbrado público. En los dos casos se da respuesta oficial del resultado del recorrido y las acciones de mejora a realizar.</w:t>
      </w:r>
    </w:p>
    <w:p w14:paraId="4AFD0834" w14:textId="4C9FBBF2" w:rsidR="005F5B7D" w:rsidRPr="00123FED" w:rsidRDefault="00FD7732" w:rsidP="0065150B">
      <w:pPr>
        <w:pStyle w:val="Estilo5"/>
        <w:numPr>
          <w:ilvl w:val="2"/>
          <w:numId w:val="13"/>
        </w:numPr>
        <w:spacing w:after="0" w:line="240" w:lineRule="auto"/>
        <w:rPr>
          <w:rFonts w:cstheme="minorHAnsi"/>
          <w:sz w:val="20"/>
          <w:szCs w:val="20"/>
        </w:rPr>
      </w:pPr>
      <w:r w:rsidRPr="00123FED">
        <w:rPr>
          <w:rFonts w:cstheme="minorHAnsi"/>
          <w:sz w:val="20"/>
          <w:szCs w:val="20"/>
          <w:u w:val="none"/>
        </w:rPr>
        <w:t>PARTICIPACIÓN CIUDADANA</w:t>
      </w:r>
    </w:p>
    <w:p w14:paraId="26FA0FFA" w14:textId="77777777" w:rsidR="00FD7732" w:rsidRPr="00123FED" w:rsidRDefault="00FD7732" w:rsidP="00FD7732">
      <w:pPr>
        <w:pStyle w:val="Estilo5"/>
        <w:numPr>
          <w:ilvl w:val="0"/>
          <w:numId w:val="0"/>
        </w:numPr>
        <w:spacing w:after="0" w:line="240" w:lineRule="auto"/>
        <w:ind w:left="720"/>
        <w:rPr>
          <w:rFonts w:cstheme="minorHAnsi"/>
          <w:sz w:val="20"/>
          <w:szCs w:val="20"/>
        </w:rPr>
      </w:pPr>
    </w:p>
    <w:p w14:paraId="2DE56C23" w14:textId="6616139D" w:rsidR="00C4140D" w:rsidRPr="00123FED" w:rsidRDefault="00C4140D" w:rsidP="0065150B">
      <w:pPr>
        <w:pStyle w:val="Estilo5"/>
        <w:numPr>
          <w:ilvl w:val="3"/>
          <w:numId w:val="13"/>
        </w:numPr>
        <w:spacing w:after="0" w:line="240" w:lineRule="auto"/>
        <w:rPr>
          <w:rFonts w:cstheme="minorHAnsi"/>
          <w:sz w:val="20"/>
          <w:szCs w:val="20"/>
          <w:u w:val="none"/>
        </w:rPr>
      </w:pPr>
      <w:r w:rsidRPr="00123FED">
        <w:rPr>
          <w:rFonts w:cstheme="minorHAnsi"/>
          <w:sz w:val="20"/>
          <w:szCs w:val="20"/>
          <w:u w:val="none"/>
        </w:rPr>
        <w:t>Sub</w:t>
      </w:r>
      <w:r w:rsidR="00B862C3" w:rsidRPr="00123FED">
        <w:rPr>
          <w:rFonts w:cstheme="minorHAnsi"/>
          <w:sz w:val="20"/>
          <w:szCs w:val="20"/>
          <w:u w:val="none"/>
        </w:rPr>
        <w:t>dirección de Disposición Final</w:t>
      </w:r>
    </w:p>
    <w:p w14:paraId="6DC27577" w14:textId="77777777" w:rsidR="00FD7732" w:rsidRPr="00123FED" w:rsidRDefault="00FD7732" w:rsidP="00FD7732">
      <w:pPr>
        <w:pStyle w:val="Estilo5"/>
        <w:numPr>
          <w:ilvl w:val="0"/>
          <w:numId w:val="0"/>
        </w:numPr>
        <w:spacing w:after="0" w:line="240" w:lineRule="auto"/>
        <w:ind w:left="720"/>
        <w:rPr>
          <w:rFonts w:cstheme="minorHAnsi"/>
          <w:sz w:val="20"/>
          <w:szCs w:val="20"/>
        </w:rPr>
      </w:pPr>
    </w:p>
    <w:p w14:paraId="55724DCF" w14:textId="5898D570" w:rsidR="00C4140D" w:rsidRPr="00123FED" w:rsidRDefault="00C4140D" w:rsidP="00C4140D">
      <w:pPr>
        <w:jc w:val="both"/>
        <w:rPr>
          <w:rFonts w:cstheme="minorHAnsi"/>
          <w:sz w:val="20"/>
          <w:szCs w:val="20"/>
        </w:rPr>
      </w:pPr>
      <w:r w:rsidRPr="00123FED">
        <w:rPr>
          <w:rFonts w:cstheme="minorHAnsi"/>
          <w:sz w:val="20"/>
          <w:szCs w:val="20"/>
        </w:rPr>
        <w:t xml:space="preserve">Desde la Subdirección de Disposición Final, se adelantan mesas comunitarias con la participación de las diferentes entidades del Distrito que hacen presencia en la zona de influencia del RSDJ, en donde se tienen en cuenta las iniciativas e inquietudes de las comunidades participantes.  </w:t>
      </w:r>
    </w:p>
    <w:p w14:paraId="17CCECB4" w14:textId="16BD5DDA" w:rsidR="00192D6F" w:rsidRPr="00123FED" w:rsidRDefault="008D3937" w:rsidP="0065150B">
      <w:pPr>
        <w:pStyle w:val="Estilo5"/>
        <w:numPr>
          <w:ilvl w:val="4"/>
          <w:numId w:val="13"/>
        </w:numPr>
        <w:spacing w:after="0" w:line="240" w:lineRule="auto"/>
        <w:rPr>
          <w:rFonts w:cstheme="minorHAnsi"/>
          <w:b w:val="0"/>
          <w:sz w:val="20"/>
          <w:szCs w:val="20"/>
          <w:u w:val="none"/>
        </w:rPr>
      </w:pPr>
      <w:r w:rsidRPr="00123FED">
        <w:rPr>
          <w:rFonts w:cstheme="minorHAnsi"/>
          <w:b w:val="0"/>
          <w:sz w:val="20"/>
          <w:szCs w:val="20"/>
          <w:u w:val="none"/>
        </w:rPr>
        <w:t>Síntesis de las actividades y resultados realizados en el periodo.</w:t>
      </w:r>
      <w:r w:rsidR="00FD7732" w:rsidRPr="00123FED">
        <w:rPr>
          <w:rFonts w:cstheme="minorHAnsi"/>
          <w:b w:val="0"/>
          <w:sz w:val="20"/>
          <w:szCs w:val="20"/>
          <w:u w:val="none"/>
        </w:rPr>
        <w:t xml:space="preserve"> </w:t>
      </w:r>
      <w:r w:rsidR="00192D6F" w:rsidRPr="00123FED">
        <w:rPr>
          <w:rFonts w:cstheme="minorHAnsi"/>
          <w:b w:val="0"/>
          <w:sz w:val="20"/>
          <w:szCs w:val="20"/>
          <w:u w:val="none"/>
        </w:rPr>
        <w:t xml:space="preserve">En este semestre se han realizado nueve de las </w:t>
      </w:r>
      <w:r w:rsidR="003455D1" w:rsidRPr="00123FED">
        <w:rPr>
          <w:rFonts w:cstheme="minorHAnsi"/>
          <w:b w:val="0"/>
          <w:sz w:val="20"/>
          <w:szCs w:val="20"/>
          <w:u w:val="none"/>
        </w:rPr>
        <w:t>once</w:t>
      </w:r>
      <w:r w:rsidR="00192D6F" w:rsidRPr="00123FED">
        <w:rPr>
          <w:rFonts w:cstheme="minorHAnsi"/>
          <w:b w:val="0"/>
          <w:sz w:val="20"/>
          <w:szCs w:val="20"/>
          <w:u w:val="none"/>
        </w:rPr>
        <w:t xml:space="preserve"> mesas comunitarias programadas en los barrios de la zona de influencia, en donde se ha logrado que la comunidad exprese ante las diferentes entidades que hacen presencia sus necesidades y por su parte, las entidades dan respuesta inmediata a dichas inquietudes y solicitudes; de manera paralela, la Secretaría </w:t>
      </w:r>
      <w:r w:rsidR="00201350" w:rsidRPr="00123FED">
        <w:rPr>
          <w:rFonts w:cstheme="minorHAnsi"/>
          <w:b w:val="0"/>
          <w:sz w:val="20"/>
          <w:szCs w:val="20"/>
          <w:u w:val="none"/>
        </w:rPr>
        <w:t xml:space="preserve">de Salud del </w:t>
      </w:r>
      <w:r w:rsidR="00192D6F" w:rsidRPr="00123FED">
        <w:rPr>
          <w:rFonts w:cstheme="minorHAnsi"/>
          <w:b w:val="0"/>
          <w:sz w:val="20"/>
          <w:szCs w:val="20"/>
          <w:u w:val="none"/>
        </w:rPr>
        <w:t xml:space="preserve">Distrito lleva a cabo una jornada de servicios en cada una de las mesas, en donde se da a conocer la oferta institucional de </w:t>
      </w:r>
      <w:r w:rsidR="00201350" w:rsidRPr="00123FED">
        <w:rPr>
          <w:rFonts w:cstheme="minorHAnsi"/>
          <w:b w:val="0"/>
          <w:sz w:val="20"/>
          <w:szCs w:val="20"/>
          <w:u w:val="none"/>
        </w:rPr>
        <w:t>dicha entidad y se brindan apoyos por parte del operador CGR</w:t>
      </w:r>
      <w:r w:rsidR="00192D6F" w:rsidRPr="00123FED">
        <w:rPr>
          <w:rFonts w:cstheme="minorHAnsi"/>
          <w:b w:val="0"/>
          <w:sz w:val="20"/>
          <w:szCs w:val="20"/>
          <w:u w:val="none"/>
        </w:rPr>
        <w:t>.</w:t>
      </w:r>
    </w:p>
    <w:p w14:paraId="315C627E" w14:textId="77777777" w:rsidR="00FD7732" w:rsidRPr="00123FED" w:rsidRDefault="00FD7732" w:rsidP="00FD7732">
      <w:pPr>
        <w:pStyle w:val="Estilo5"/>
        <w:numPr>
          <w:ilvl w:val="0"/>
          <w:numId w:val="0"/>
        </w:numPr>
        <w:spacing w:after="0" w:line="240" w:lineRule="auto"/>
        <w:ind w:left="1080"/>
        <w:rPr>
          <w:rFonts w:cstheme="minorHAnsi"/>
          <w:b w:val="0"/>
          <w:sz w:val="20"/>
          <w:szCs w:val="20"/>
          <w:u w:val="none"/>
        </w:rPr>
      </w:pPr>
    </w:p>
    <w:p w14:paraId="4AD0AE00" w14:textId="768C6A94" w:rsidR="00201350" w:rsidRPr="00123FED" w:rsidRDefault="00B862C3" w:rsidP="00CF4E93">
      <w:pPr>
        <w:pStyle w:val="Descripcin"/>
        <w:spacing w:after="0"/>
        <w:jc w:val="center"/>
        <w:rPr>
          <w:rFonts w:cstheme="minorHAnsi"/>
          <w:color w:val="auto"/>
          <w:sz w:val="20"/>
          <w:szCs w:val="20"/>
        </w:rPr>
      </w:pPr>
      <w:r w:rsidRPr="00123FED">
        <w:rPr>
          <w:rFonts w:cstheme="minorHAnsi"/>
          <w:color w:val="auto"/>
        </w:rPr>
        <w:t>Fotografía</w:t>
      </w:r>
      <w:r w:rsidR="00FD7732" w:rsidRPr="00123FED">
        <w:rPr>
          <w:rFonts w:cstheme="minorHAnsi"/>
          <w:color w:val="auto"/>
        </w:rPr>
        <w:t xml:space="preserve"> No.</w:t>
      </w:r>
      <w:r w:rsidR="00CF4E93" w:rsidRPr="00123FED">
        <w:rPr>
          <w:rFonts w:cstheme="minorHAnsi"/>
          <w:color w:val="auto"/>
        </w:rPr>
        <w:t xml:space="preserve"> </w:t>
      </w:r>
      <w:r w:rsidR="00FD7732" w:rsidRPr="00123FED">
        <w:rPr>
          <w:rFonts w:cstheme="minorHAnsi"/>
          <w:color w:val="auto"/>
        </w:rPr>
        <w:t>3</w:t>
      </w:r>
      <w:r w:rsidR="00CF4E93" w:rsidRPr="00123FED">
        <w:rPr>
          <w:rFonts w:cstheme="minorHAnsi"/>
          <w:color w:val="auto"/>
        </w:rPr>
        <w:t xml:space="preserve">. </w:t>
      </w:r>
      <w:r w:rsidR="00CF4E93" w:rsidRPr="00123FED">
        <w:rPr>
          <w:rFonts w:cstheme="minorHAnsi"/>
          <w:i w:val="0"/>
          <w:color w:val="auto"/>
        </w:rPr>
        <w:t xml:space="preserve">Mesa Comunitaria </w:t>
      </w:r>
      <w:r w:rsidR="00FD7732" w:rsidRPr="00123FED">
        <w:rPr>
          <w:rFonts w:cstheme="minorHAnsi"/>
          <w:i w:val="0"/>
          <w:color w:val="auto"/>
        </w:rPr>
        <w:t>No.</w:t>
      </w:r>
      <w:r w:rsidR="00CF4E93" w:rsidRPr="00123FED">
        <w:rPr>
          <w:rFonts w:cstheme="minorHAnsi"/>
          <w:i w:val="0"/>
          <w:color w:val="auto"/>
        </w:rPr>
        <w:t xml:space="preserve"> 4 Barri</w:t>
      </w:r>
      <w:r w:rsidR="007A59F4" w:rsidRPr="00123FED">
        <w:rPr>
          <w:rFonts w:cstheme="minorHAnsi"/>
          <w:i w:val="0"/>
          <w:color w:val="auto"/>
        </w:rPr>
        <w:t>o Usme Centro Localidad de Usme</w:t>
      </w:r>
    </w:p>
    <w:p w14:paraId="777EF7DB" w14:textId="77777777" w:rsidR="00C96376" w:rsidRPr="00123FED" w:rsidRDefault="00AC3C04" w:rsidP="00C96376">
      <w:pPr>
        <w:pStyle w:val="Prrafodelista"/>
        <w:keepNext/>
        <w:ind w:left="1224"/>
        <w:jc w:val="both"/>
        <w:rPr>
          <w:rFonts w:cstheme="minorHAnsi"/>
        </w:rPr>
      </w:pPr>
      <w:r w:rsidRPr="00123FED">
        <w:rPr>
          <w:rFonts w:cstheme="minorHAnsi"/>
          <w:noProof/>
          <w:sz w:val="20"/>
          <w:szCs w:val="20"/>
        </w:rPr>
        <w:drawing>
          <wp:inline distT="0" distB="0" distL="0" distR="0" wp14:anchorId="0F341A40" wp14:editId="19713E71">
            <wp:extent cx="3808325" cy="2142183"/>
            <wp:effectExtent l="0" t="0" r="1905" b="0"/>
            <wp:docPr id="5" name="Imagen 5" descr="C:\Users\jrodriguezm\Downloads\_18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odriguezm\Downloads\_18102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0318" cy="2148929"/>
                    </a:xfrm>
                    <a:prstGeom prst="rect">
                      <a:avLst/>
                    </a:prstGeom>
                    <a:noFill/>
                    <a:ln>
                      <a:noFill/>
                    </a:ln>
                  </pic:spPr>
                </pic:pic>
              </a:graphicData>
            </a:graphic>
          </wp:inline>
        </w:drawing>
      </w:r>
    </w:p>
    <w:p w14:paraId="2D8B7A2A" w14:textId="388BBA50" w:rsidR="00C96376" w:rsidRPr="00123FED" w:rsidRDefault="00C96376" w:rsidP="00FD7732">
      <w:pPr>
        <w:pStyle w:val="Descripcin"/>
        <w:spacing w:after="0"/>
        <w:ind w:left="1224"/>
        <w:jc w:val="both"/>
        <w:rPr>
          <w:rFonts w:cstheme="minorHAnsi"/>
          <w:i w:val="0"/>
          <w:color w:val="auto"/>
          <w:sz w:val="16"/>
          <w:szCs w:val="16"/>
        </w:rPr>
      </w:pPr>
      <w:r w:rsidRPr="00123FED">
        <w:rPr>
          <w:rFonts w:cstheme="minorHAnsi"/>
          <w:i w:val="0"/>
          <w:color w:val="auto"/>
          <w:sz w:val="16"/>
          <w:szCs w:val="16"/>
        </w:rPr>
        <w:t>Fuente</w:t>
      </w:r>
      <w:r w:rsidR="00785912" w:rsidRPr="00123FED">
        <w:rPr>
          <w:rFonts w:cstheme="minorHAnsi"/>
          <w:i w:val="0"/>
          <w:color w:val="auto"/>
          <w:sz w:val="16"/>
          <w:szCs w:val="16"/>
        </w:rPr>
        <w:t>: Elaboración p</w:t>
      </w:r>
      <w:r w:rsidRPr="00123FED">
        <w:rPr>
          <w:rFonts w:cstheme="minorHAnsi"/>
          <w:i w:val="0"/>
          <w:color w:val="auto"/>
          <w:sz w:val="16"/>
          <w:szCs w:val="16"/>
        </w:rPr>
        <w:t xml:space="preserve">ropia </w:t>
      </w:r>
      <w:r w:rsidR="007A59F4" w:rsidRPr="00123FED">
        <w:rPr>
          <w:rFonts w:cstheme="minorHAnsi"/>
          <w:i w:val="0"/>
          <w:color w:val="auto"/>
          <w:sz w:val="16"/>
          <w:szCs w:val="16"/>
        </w:rPr>
        <w:t>e</w:t>
      </w:r>
      <w:r w:rsidRPr="00123FED">
        <w:rPr>
          <w:rFonts w:cstheme="minorHAnsi"/>
          <w:i w:val="0"/>
          <w:color w:val="auto"/>
          <w:sz w:val="16"/>
          <w:szCs w:val="16"/>
        </w:rPr>
        <w:t xml:space="preserve">quipo de </w:t>
      </w:r>
      <w:r w:rsidR="007A59F4" w:rsidRPr="00123FED">
        <w:rPr>
          <w:rFonts w:cstheme="minorHAnsi"/>
          <w:i w:val="0"/>
          <w:color w:val="auto"/>
          <w:sz w:val="16"/>
          <w:szCs w:val="16"/>
        </w:rPr>
        <w:t>g</w:t>
      </w:r>
      <w:r w:rsidRPr="00123FED">
        <w:rPr>
          <w:rFonts w:cstheme="minorHAnsi"/>
          <w:i w:val="0"/>
          <w:color w:val="auto"/>
          <w:sz w:val="16"/>
          <w:szCs w:val="16"/>
        </w:rPr>
        <w:t xml:space="preserve">estión </w:t>
      </w:r>
      <w:r w:rsidR="007A59F4" w:rsidRPr="00123FED">
        <w:rPr>
          <w:rFonts w:cstheme="minorHAnsi"/>
          <w:i w:val="0"/>
          <w:color w:val="auto"/>
          <w:sz w:val="16"/>
          <w:szCs w:val="16"/>
        </w:rPr>
        <w:t>s</w:t>
      </w:r>
      <w:r w:rsidRPr="00123FED">
        <w:rPr>
          <w:rFonts w:cstheme="minorHAnsi"/>
          <w:i w:val="0"/>
          <w:color w:val="auto"/>
          <w:sz w:val="16"/>
          <w:szCs w:val="16"/>
        </w:rPr>
        <w:t>ocial, Subdirección de Disposición Final</w:t>
      </w:r>
      <w:r w:rsidR="007A59F4" w:rsidRPr="00123FED">
        <w:rPr>
          <w:rFonts w:cstheme="minorHAnsi"/>
          <w:i w:val="0"/>
          <w:color w:val="auto"/>
          <w:sz w:val="16"/>
          <w:szCs w:val="16"/>
        </w:rPr>
        <w:t xml:space="preserve"> – UAESP. 27 de abril de 2018</w:t>
      </w:r>
    </w:p>
    <w:p w14:paraId="26583F3D" w14:textId="0096948B" w:rsidR="00AC3C04" w:rsidRPr="00123FED" w:rsidRDefault="00AC3C04" w:rsidP="00192D6F">
      <w:pPr>
        <w:pStyle w:val="Prrafodelista"/>
        <w:ind w:left="1224"/>
        <w:jc w:val="both"/>
        <w:rPr>
          <w:rFonts w:cstheme="minorHAnsi"/>
          <w:sz w:val="16"/>
          <w:szCs w:val="16"/>
        </w:rPr>
      </w:pPr>
    </w:p>
    <w:p w14:paraId="282B0317" w14:textId="77777777" w:rsidR="004F618E" w:rsidRDefault="004F618E">
      <w:pPr>
        <w:rPr>
          <w:rFonts w:cstheme="minorHAnsi"/>
          <w:i/>
          <w:iCs/>
          <w:sz w:val="18"/>
          <w:szCs w:val="18"/>
        </w:rPr>
      </w:pPr>
      <w:r>
        <w:rPr>
          <w:rFonts w:cstheme="minorHAnsi"/>
        </w:rPr>
        <w:br w:type="page"/>
      </w:r>
    </w:p>
    <w:p w14:paraId="5991674B" w14:textId="67A46106" w:rsidR="00CF4E93" w:rsidRPr="00123FED" w:rsidRDefault="00B862C3" w:rsidP="00E91193">
      <w:pPr>
        <w:pStyle w:val="Descripcin"/>
        <w:spacing w:after="0"/>
        <w:ind w:left="1410" w:hanging="1410"/>
        <w:jc w:val="both"/>
        <w:rPr>
          <w:rFonts w:cstheme="minorHAnsi"/>
          <w:i w:val="0"/>
          <w:color w:val="auto"/>
        </w:rPr>
      </w:pPr>
      <w:r w:rsidRPr="00123FED">
        <w:rPr>
          <w:rFonts w:cstheme="minorHAnsi"/>
          <w:color w:val="auto"/>
        </w:rPr>
        <w:t>Fotografía</w:t>
      </w:r>
      <w:r w:rsidR="00FD7732" w:rsidRPr="00123FED">
        <w:rPr>
          <w:rFonts w:cstheme="minorHAnsi"/>
          <w:color w:val="auto"/>
        </w:rPr>
        <w:t xml:space="preserve"> No. 4</w:t>
      </w:r>
      <w:r w:rsidR="00E91193" w:rsidRPr="00123FED">
        <w:rPr>
          <w:rFonts w:cstheme="minorHAnsi"/>
          <w:color w:val="auto"/>
        </w:rPr>
        <w:t>.</w:t>
      </w:r>
      <w:r w:rsidR="00E91193" w:rsidRPr="00123FED">
        <w:rPr>
          <w:rFonts w:cstheme="minorHAnsi"/>
          <w:color w:val="auto"/>
        </w:rPr>
        <w:tab/>
      </w:r>
      <w:r w:rsidR="00CF4E93" w:rsidRPr="00123FED">
        <w:rPr>
          <w:rFonts w:cstheme="minorHAnsi"/>
          <w:i w:val="0"/>
          <w:color w:val="auto"/>
        </w:rPr>
        <w:t xml:space="preserve">Mesa comunitaria </w:t>
      </w:r>
      <w:r w:rsidR="00E91193" w:rsidRPr="00123FED">
        <w:rPr>
          <w:rFonts w:cstheme="minorHAnsi"/>
          <w:i w:val="0"/>
          <w:color w:val="auto"/>
        </w:rPr>
        <w:t>No.</w:t>
      </w:r>
      <w:r w:rsidR="00CF4E93" w:rsidRPr="00123FED">
        <w:rPr>
          <w:rFonts w:cstheme="minorHAnsi"/>
          <w:i w:val="0"/>
          <w:color w:val="auto"/>
        </w:rPr>
        <w:t xml:space="preserve"> 5, entrega de ayudas por parte de CGR. Vereda Mochuelo Alto Localidad de Ciudad </w:t>
      </w:r>
      <w:r w:rsidR="00E91193" w:rsidRPr="00123FED">
        <w:rPr>
          <w:rFonts w:cstheme="minorHAnsi"/>
          <w:i w:val="0"/>
          <w:color w:val="auto"/>
        </w:rPr>
        <w:t>Bolívar</w:t>
      </w:r>
      <w:r w:rsidR="009563F3" w:rsidRPr="00123FED">
        <w:rPr>
          <w:rFonts w:cstheme="minorHAnsi"/>
          <w:i w:val="0"/>
          <w:color w:val="auto"/>
        </w:rPr>
        <w:t>.</w:t>
      </w:r>
    </w:p>
    <w:p w14:paraId="0C55D10E" w14:textId="5341BD3B" w:rsidR="00CF4E93" w:rsidRPr="00123FED" w:rsidRDefault="00AC3C04" w:rsidP="004F618E">
      <w:pPr>
        <w:pStyle w:val="Descripcin"/>
        <w:spacing w:after="0"/>
        <w:jc w:val="center"/>
        <w:rPr>
          <w:rFonts w:cstheme="minorHAnsi"/>
        </w:rPr>
      </w:pPr>
      <w:r w:rsidRPr="00123FED">
        <w:rPr>
          <w:rFonts w:cstheme="minorHAnsi"/>
          <w:noProof/>
        </w:rPr>
        <w:lastRenderedPageBreak/>
        <w:drawing>
          <wp:inline distT="0" distB="0" distL="0" distR="0" wp14:anchorId="5194A081" wp14:editId="16D10C88">
            <wp:extent cx="3417183" cy="1828800"/>
            <wp:effectExtent l="0" t="0" r="0" b="0"/>
            <wp:docPr id="7" name="Imagen 7" descr="C:\Users\jrodriguezm\Downloads\_186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odriguezm\Downloads\_186066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0135" cy="1846435"/>
                    </a:xfrm>
                    <a:prstGeom prst="rect">
                      <a:avLst/>
                    </a:prstGeom>
                    <a:noFill/>
                    <a:ln>
                      <a:noFill/>
                    </a:ln>
                  </pic:spPr>
                </pic:pic>
              </a:graphicData>
            </a:graphic>
          </wp:inline>
        </w:drawing>
      </w:r>
      <w:bookmarkStart w:id="13" w:name="_Hlk527016223"/>
    </w:p>
    <w:p w14:paraId="77821A91" w14:textId="1FCE4111" w:rsidR="00AC3C04" w:rsidRDefault="00C96376" w:rsidP="00CF4E93">
      <w:pPr>
        <w:pStyle w:val="Descripcin"/>
        <w:spacing w:after="0"/>
        <w:jc w:val="center"/>
        <w:rPr>
          <w:rFonts w:cstheme="minorHAnsi"/>
          <w:i w:val="0"/>
          <w:color w:val="auto"/>
          <w:sz w:val="16"/>
          <w:szCs w:val="16"/>
        </w:rPr>
      </w:pPr>
      <w:r w:rsidRPr="00123FED">
        <w:rPr>
          <w:rFonts w:cstheme="minorHAnsi"/>
          <w:i w:val="0"/>
          <w:color w:val="auto"/>
          <w:sz w:val="16"/>
          <w:szCs w:val="16"/>
        </w:rPr>
        <w:t>Fuente</w:t>
      </w:r>
      <w:r w:rsidR="00785912" w:rsidRPr="00123FED">
        <w:rPr>
          <w:rFonts w:cstheme="minorHAnsi"/>
          <w:i w:val="0"/>
          <w:color w:val="auto"/>
          <w:sz w:val="16"/>
          <w:szCs w:val="16"/>
        </w:rPr>
        <w:t>:</w:t>
      </w:r>
      <w:r w:rsidRPr="00123FED">
        <w:rPr>
          <w:rFonts w:cstheme="minorHAnsi"/>
          <w:i w:val="0"/>
          <w:color w:val="auto"/>
          <w:sz w:val="16"/>
          <w:szCs w:val="16"/>
        </w:rPr>
        <w:t xml:space="preserve"> </w:t>
      </w:r>
      <w:r w:rsidR="00785912" w:rsidRPr="00123FED">
        <w:rPr>
          <w:rFonts w:cstheme="minorHAnsi"/>
          <w:i w:val="0"/>
          <w:color w:val="auto"/>
          <w:sz w:val="16"/>
          <w:szCs w:val="16"/>
        </w:rPr>
        <w:t>Elaboración propia equipo de gestión social</w:t>
      </w:r>
      <w:r w:rsidRPr="00123FED">
        <w:rPr>
          <w:rFonts w:cstheme="minorHAnsi"/>
          <w:i w:val="0"/>
          <w:color w:val="auto"/>
          <w:sz w:val="16"/>
          <w:szCs w:val="16"/>
        </w:rPr>
        <w:t>, Subdirección de Disposición Final</w:t>
      </w:r>
      <w:r w:rsidR="00A003EC" w:rsidRPr="00123FED">
        <w:rPr>
          <w:rFonts w:cstheme="minorHAnsi"/>
          <w:i w:val="0"/>
          <w:color w:val="auto"/>
          <w:sz w:val="16"/>
          <w:szCs w:val="16"/>
        </w:rPr>
        <w:t xml:space="preserve"> - UAESP</w:t>
      </w:r>
      <w:r w:rsidR="00503BD7" w:rsidRPr="00123FED">
        <w:rPr>
          <w:rFonts w:cstheme="minorHAnsi"/>
          <w:i w:val="0"/>
          <w:color w:val="auto"/>
          <w:sz w:val="16"/>
          <w:szCs w:val="16"/>
        </w:rPr>
        <w:t>.</w:t>
      </w:r>
      <w:r w:rsidR="009563F3" w:rsidRPr="00123FED">
        <w:rPr>
          <w:rFonts w:cstheme="minorHAnsi"/>
          <w:i w:val="0"/>
          <w:color w:val="auto"/>
          <w:sz w:val="16"/>
          <w:szCs w:val="16"/>
        </w:rPr>
        <w:t xml:space="preserve"> 25 de mayo de 2018</w:t>
      </w:r>
    </w:p>
    <w:p w14:paraId="46A2ECFC" w14:textId="2FA536CD" w:rsidR="004F618E" w:rsidRDefault="004F618E" w:rsidP="004F618E"/>
    <w:bookmarkEnd w:id="13"/>
    <w:p w14:paraId="175422C0" w14:textId="67D67119" w:rsidR="00AC3C04" w:rsidRPr="004F618E" w:rsidRDefault="004F618E" w:rsidP="004F618E">
      <w:r w:rsidRPr="00123FED">
        <w:rPr>
          <w:rFonts w:cstheme="minorHAnsi"/>
          <w:noProof/>
          <w:sz w:val="16"/>
          <w:szCs w:val="16"/>
        </w:rPr>
        <w:drawing>
          <wp:anchor distT="0" distB="0" distL="114300" distR="114300" simplePos="0" relativeHeight="251683328" behindDoc="0" locked="0" layoutInCell="1" allowOverlap="1" wp14:anchorId="4D076FB1" wp14:editId="6A85D0F6">
            <wp:simplePos x="0" y="0"/>
            <wp:positionH relativeFrom="page">
              <wp:posOffset>2206625</wp:posOffset>
            </wp:positionH>
            <wp:positionV relativeFrom="paragraph">
              <wp:posOffset>208280</wp:posOffset>
            </wp:positionV>
            <wp:extent cx="3445510" cy="1938020"/>
            <wp:effectExtent l="0" t="0" r="2540" b="5080"/>
            <wp:wrapSquare wrapText="bothSides"/>
            <wp:docPr id="9" name="Imagen 9" descr="C:\Users\jrodriguezm\Downloads\_186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odriguezm\Downloads\_18605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4551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2C3" w:rsidRPr="00123FED">
        <w:rPr>
          <w:rFonts w:cstheme="minorHAnsi"/>
        </w:rPr>
        <w:t>Fotografía</w:t>
      </w:r>
      <w:r w:rsidR="00E91193" w:rsidRPr="00123FED">
        <w:rPr>
          <w:rFonts w:cstheme="minorHAnsi"/>
        </w:rPr>
        <w:t xml:space="preserve"> </w:t>
      </w:r>
      <w:r w:rsidR="00B862C3" w:rsidRPr="00123FED">
        <w:rPr>
          <w:rFonts w:cstheme="minorHAnsi"/>
        </w:rPr>
        <w:t>N</w:t>
      </w:r>
      <w:r w:rsidR="00E91193" w:rsidRPr="00123FED">
        <w:rPr>
          <w:rFonts w:cstheme="minorHAnsi"/>
        </w:rPr>
        <w:t>o. 5</w:t>
      </w:r>
      <w:r w:rsidR="00CF4E93" w:rsidRPr="00123FED">
        <w:rPr>
          <w:rFonts w:cstheme="minorHAnsi"/>
          <w:i/>
        </w:rPr>
        <w:t>.</w:t>
      </w:r>
      <w:r w:rsidR="008E20DE" w:rsidRPr="00123FED">
        <w:rPr>
          <w:rFonts w:cstheme="minorHAnsi"/>
          <w:i/>
        </w:rPr>
        <w:tab/>
      </w:r>
      <w:r w:rsidR="00CF4E93" w:rsidRPr="00123FED">
        <w:rPr>
          <w:rFonts w:cstheme="minorHAnsi"/>
          <w:i/>
        </w:rPr>
        <w:t xml:space="preserve">Mesa comunitaria </w:t>
      </w:r>
      <w:r w:rsidR="00E91193" w:rsidRPr="00123FED">
        <w:rPr>
          <w:rFonts w:cstheme="minorHAnsi"/>
          <w:i/>
        </w:rPr>
        <w:t>No.</w:t>
      </w:r>
      <w:r w:rsidR="00CF4E93" w:rsidRPr="00123FED">
        <w:rPr>
          <w:rFonts w:cstheme="minorHAnsi"/>
          <w:i/>
        </w:rPr>
        <w:t xml:space="preserve"> 5 Vereda Mochuelo Alto, Localidad de Ciudad Bolívar</w:t>
      </w:r>
    </w:p>
    <w:p w14:paraId="10D17B40" w14:textId="09F06705" w:rsidR="00373035" w:rsidRPr="00123FED" w:rsidRDefault="00373035" w:rsidP="00CF4E93">
      <w:pPr>
        <w:pStyle w:val="Prrafodelista"/>
        <w:keepNext/>
        <w:ind w:left="1224"/>
        <w:jc w:val="center"/>
        <w:rPr>
          <w:rFonts w:cstheme="minorHAnsi"/>
          <w:iCs/>
          <w:sz w:val="16"/>
          <w:szCs w:val="16"/>
        </w:rPr>
      </w:pPr>
    </w:p>
    <w:p w14:paraId="2FD28D71" w14:textId="77777777" w:rsidR="004F618E" w:rsidRDefault="004F618E" w:rsidP="00CF4E93">
      <w:pPr>
        <w:pStyle w:val="Prrafodelista"/>
        <w:keepNext/>
        <w:ind w:left="1224"/>
        <w:jc w:val="center"/>
        <w:rPr>
          <w:rFonts w:cstheme="minorHAnsi"/>
          <w:iCs/>
          <w:sz w:val="16"/>
          <w:szCs w:val="16"/>
        </w:rPr>
      </w:pPr>
    </w:p>
    <w:p w14:paraId="1073CC84" w14:textId="77777777" w:rsidR="004F618E" w:rsidRDefault="004F618E" w:rsidP="00CF4E93">
      <w:pPr>
        <w:pStyle w:val="Prrafodelista"/>
        <w:keepNext/>
        <w:ind w:left="1224"/>
        <w:jc w:val="center"/>
        <w:rPr>
          <w:rFonts w:cstheme="minorHAnsi"/>
          <w:iCs/>
          <w:sz w:val="16"/>
          <w:szCs w:val="16"/>
        </w:rPr>
      </w:pPr>
    </w:p>
    <w:p w14:paraId="636E573F" w14:textId="77777777" w:rsidR="004F618E" w:rsidRDefault="004F618E" w:rsidP="00CF4E93">
      <w:pPr>
        <w:pStyle w:val="Prrafodelista"/>
        <w:keepNext/>
        <w:ind w:left="1224"/>
        <w:jc w:val="center"/>
        <w:rPr>
          <w:rFonts w:cstheme="minorHAnsi"/>
          <w:iCs/>
          <w:sz w:val="16"/>
          <w:szCs w:val="16"/>
        </w:rPr>
      </w:pPr>
    </w:p>
    <w:p w14:paraId="32D5B9D6" w14:textId="77777777" w:rsidR="004F618E" w:rsidRDefault="004F618E" w:rsidP="00CF4E93">
      <w:pPr>
        <w:pStyle w:val="Prrafodelista"/>
        <w:keepNext/>
        <w:ind w:left="1224"/>
        <w:jc w:val="center"/>
        <w:rPr>
          <w:rFonts w:cstheme="minorHAnsi"/>
          <w:iCs/>
          <w:sz w:val="16"/>
          <w:szCs w:val="16"/>
        </w:rPr>
      </w:pPr>
    </w:p>
    <w:p w14:paraId="5FC26569" w14:textId="77777777" w:rsidR="004F618E" w:rsidRDefault="004F618E" w:rsidP="00CF4E93">
      <w:pPr>
        <w:pStyle w:val="Prrafodelista"/>
        <w:keepNext/>
        <w:ind w:left="1224"/>
        <w:jc w:val="center"/>
        <w:rPr>
          <w:rFonts w:cstheme="minorHAnsi"/>
          <w:iCs/>
          <w:sz w:val="16"/>
          <w:szCs w:val="16"/>
        </w:rPr>
      </w:pPr>
    </w:p>
    <w:p w14:paraId="45B9371E" w14:textId="77777777" w:rsidR="004F618E" w:rsidRDefault="004F618E" w:rsidP="00CF4E93">
      <w:pPr>
        <w:pStyle w:val="Prrafodelista"/>
        <w:keepNext/>
        <w:ind w:left="1224"/>
        <w:jc w:val="center"/>
        <w:rPr>
          <w:rFonts w:cstheme="minorHAnsi"/>
          <w:iCs/>
          <w:sz w:val="16"/>
          <w:szCs w:val="16"/>
        </w:rPr>
      </w:pPr>
    </w:p>
    <w:p w14:paraId="0A9B53AB" w14:textId="77777777" w:rsidR="004F618E" w:rsidRDefault="004F618E" w:rsidP="00CF4E93">
      <w:pPr>
        <w:pStyle w:val="Prrafodelista"/>
        <w:keepNext/>
        <w:ind w:left="1224"/>
        <w:jc w:val="center"/>
        <w:rPr>
          <w:rFonts w:cstheme="minorHAnsi"/>
          <w:iCs/>
          <w:sz w:val="16"/>
          <w:szCs w:val="16"/>
        </w:rPr>
      </w:pPr>
    </w:p>
    <w:p w14:paraId="1785BB45" w14:textId="77777777" w:rsidR="004F618E" w:rsidRDefault="004F618E" w:rsidP="00CF4E93">
      <w:pPr>
        <w:pStyle w:val="Prrafodelista"/>
        <w:keepNext/>
        <w:ind w:left="1224"/>
        <w:jc w:val="center"/>
        <w:rPr>
          <w:rFonts w:cstheme="minorHAnsi"/>
          <w:iCs/>
          <w:sz w:val="16"/>
          <w:szCs w:val="16"/>
        </w:rPr>
      </w:pPr>
    </w:p>
    <w:p w14:paraId="1A386B10" w14:textId="77777777" w:rsidR="004F618E" w:rsidRDefault="004F618E" w:rsidP="00CF4E93">
      <w:pPr>
        <w:pStyle w:val="Prrafodelista"/>
        <w:keepNext/>
        <w:ind w:left="1224"/>
        <w:jc w:val="center"/>
        <w:rPr>
          <w:rFonts w:cstheme="minorHAnsi"/>
          <w:iCs/>
          <w:sz w:val="16"/>
          <w:szCs w:val="16"/>
        </w:rPr>
      </w:pPr>
    </w:p>
    <w:p w14:paraId="3FBD4A3F" w14:textId="77777777" w:rsidR="004F618E" w:rsidRDefault="004F618E" w:rsidP="00CF4E93">
      <w:pPr>
        <w:pStyle w:val="Prrafodelista"/>
        <w:keepNext/>
        <w:ind w:left="1224"/>
        <w:jc w:val="center"/>
        <w:rPr>
          <w:rFonts w:cstheme="minorHAnsi"/>
          <w:iCs/>
          <w:sz w:val="16"/>
          <w:szCs w:val="16"/>
        </w:rPr>
      </w:pPr>
    </w:p>
    <w:p w14:paraId="41B9D19A" w14:textId="77777777" w:rsidR="004F618E" w:rsidRDefault="004F618E" w:rsidP="00CF4E93">
      <w:pPr>
        <w:pStyle w:val="Prrafodelista"/>
        <w:keepNext/>
        <w:ind w:left="1224"/>
        <w:jc w:val="center"/>
        <w:rPr>
          <w:rFonts w:cstheme="minorHAnsi"/>
          <w:iCs/>
          <w:sz w:val="16"/>
          <w:szCs w:val="16"/>
        </w:rPr>
      </w:pPr>
    </w:p>
    <w:p w14:paraId="06E87390" w14:textId="77777777" w:rsidR="004F618E" w:rsidRDefault="004F618E" w:rsidP="00CF4E93">
      <w:pPr>
        <w:pStyle w:val="Prrafodelista"/>
        <w:keepNext/>
        <w:ind w:left="1224"/>
        <w:jc w:val="center"/>
        <w:rPr>
          <w:rFonts w:cstheme="minorHAnsi"/>
          <w:iCs/>
          <w:sz w:val="16"/>
          <w:szCs w:val="16"/>
        </w:rPr>
      </w:pPr>
    </w:p>
    <w:p w14:paraId="65FC313F" w14:textId="77777777" w:rsidR="004F618E" w:rsidRDefault="004F618E" w:rsidP="00CF4E93">
      <w:pPr>
        <w:pStyle w:val="Prrafodelista"/>
        <w:keepNext/>
        <w:ind w:left="1224"/>
        <w:jc w:val="center"/>
        <w:rPr>
          <w:rFonts w:cstheme="minorHAnsi"/>
          <w:iCs/>
          <w:sz w:val="16"/>
          <w:szCs w:val="16"/>
        </w:rPr>
      </w:pPr>
    </w:p>
    <w:p w14:paraId="5B5A0A95" w14:textId="352E87F2" w:rsidR="00C96376" w:rsidRPr="00123FED" w:rsidRDefault="00C96376" w:rsidP="004F618E">
      <w:pPr>
        <w:pStyle w:val="Descripcin"/>
        <w:spacing w:after="0"/>
        <w:jc w:val="center"/>
        <w:rPr>
          <w:rFonts w:cstheme="minorHAnsi"/>
          <w:iCs w:val="0"/>
          <w:sz w:val="16"/>
          <w:szCs w:val="16"/>
        </w:rPr>
      </w:pPr>
      <w:r w:rsidRPr="00123FED">
        <w:rPr>
          <w:rFonts w:cstheme="minorHAnsi"/>
          <w:iCs w:val="0"/>
          <w:sz w:val="16"/>
          <w:szCs w:val="16"/>
        </w:rPr>
        <w:t>Fuente</w:t>
      </w:r>
      <w:r w:rsidR="00995C1E" w:rsidRPr="00123FED">
        <w:rPr>
          <w:rFonts w:cstheme="minorHAnsi"/>
          <w:iCs w:val="0"/>
          <w:sz w:val="16"/>
          <w:szCs w:val="16"/>
        </w:rPr>
        <w:t xml:space="preserve">: </w:t>
      </w:r>
      <w:r w:rsidR="00995C1E" w:rsidRPr="004F618E">
        <w:rPr>
          <w:rFonts w:cstheme="minorHAnsi"/>
          <w:i w:val="0"/>
          <w:color w:val="auto"/>
          <w:sz w:val="16"/>
          <w:szCs w:val="16"/>
        </w:rPr>
        <w:t>Elaboración</w:t>
      </w:r>
      <w:r w:rsidR="00995C1E" w:rsidRPr="00123FED">
        <w:rPr>
          <w:rFonts w:cstheme="minorHAnsi"/>
          <w:sz w:val="16"/>
          <w:szCs w:val="16"/>
        </w:rPr>
        <w:t xml:space="preserve"> propia equipo de gestión social</w:t>
      </w:r>
      <w:r w:rsidRPr="00123FED">
        <w:rPr>
          <w:rFonts w:cstheme="minorHAnsi"/>
          <w:iCs w:val="0"/>
          <w:sz w:val="16"/>
          <w:szCs w:val="16"/>
        </w:rPr>
        <w:t>, Subdirección de Disposición Final</w:t>
      </w:r>
      <w:r w:rsidR="00414038" w:rsidRPr="00123FED">
        <w:rPr>
          <w:rFonts w:cstheme="minorHAnsi"/>
          <w:iCs w:val="0"/>
          <w:sz w:val="16"/>
          <w:szCs w:val="16"/>
        </w:rPr>
        <w:t xml:space="preserve"> - UAESP</w:t>
      </w:r>
      <w:r w:rsidR="00503BD7" w:rsidRPr="00123FED">
        <w:rPr>
          <w:rFonts w:cstheme="minorHAnsi"/>
          <w:iCs w:val="0"/>
          <w:sz w:val="16"/>
          <w:szCs w:val="16"/>
        </w:rPr>
        <w:t>.</w:t>
      </w:r>
      <w:r w:rsidR="009563F3" w:rsidRPr="00123FED">
        <w:rPr>
          <w:rFonts w:cstheme="minorHAnsi"/>
          <w:iCs w:val="0"/>
          <w:sz w:val="16"/>
          <w:szCs w:val="16"/>
        </w:rPr>
        <w:t xml:space="preserve"> </w:t>
      </w:r>
      <w:r w:rsidR="009563F3" w:rsidRPr="00123FED">
        <w:rPr>
          <w:rFonts w:cstheme="minorHAnsi"/>
          <w:sz w:val="16"/>
          <w:szCs w:val="16"/>
        </w:rPr>
        <w:t>25 de mayo de 2018</w:t>
      </w:r>
    </w:p>
    <w:p w14:paraId="2C8BF75C" w14:textId="6D3A1221" w:rsidR="00201350" w:rsidRPr="00123FED" w:rsidRDefault="00201350" w:rsidP="004F618E">
      <w:pPr>
        <w:pStyle w:val="Prrafodelista"/>
        <w:spacing w:after="0"/>
        <w:ind w:left="1224"/>
        <w:jc w:val="both"/>
        <w:rPr>
          <w:rFonts w:cstheme="minorHAnsi"/>
          <w:sz w:val="20"/>
          <w:szCs w:val="20"/>
        </w:rPr>
      </w:pPr>
    </w:p>
    <w:p w14:paraId="7DD1BD8E" w14:textId="6ACE8C68" w:rsidR="00201350" w:rsidRPr="00123FED" w:rsidRDefault="008D3937" w:rsidP="004F618E">
      <w:pPr>
        <w:pStyle w:val="Estilo5"/>
        <w:numPr>
          <w:ilvl w:val="4"/>
          <w:numId w:val="13"/>
        </w:numPr>
        <w:spacing w:after="0" w:line="240" w:lineRule="auto"/>
        <w:ind w:left="1224"/>
        <w:rPr>
          <w:rFonts w:cstheme="minorHAnsi"/>
          <w:b w:val="0"/>
          <w:sz w:val="20"/>
          <w:szCs w:val="20"/>
          <w:u w:val="none"/>
        </w:rPr>
      </w:pPr>
      <w:r w:rsidRPr="00123FED">
        <w:rPr>
          <w:rFonts w:cstheme="minorHAnsi"/>
          <w:b w:val="0"/>
          <w:sz w:val="20"/>
          <w:szCs w:val="20"/>
          <w:u w:val="none"/>
        </w:rPr>
        <w:t>Análisis de las actividades.</w:t>
      </w:r>
      <w:r w:rsidR="00E91193" w:rsidRPr="00123FED">
        <w:rPr>
          <w:rFonts w:cstheme="minorHAnsi"/>
          <w:sz w:val="20"/>
          <w:szCs w:val="20"/>
          <w:u w:val="none"/>
        </w:rPr>
        <w:t xml:space="preserve"> </w:t>
      </w:r>
      <w:r w:rsidR="00201350" w:rsidRPr="00123FED">
        <w:rPr>
          <w:rFonts w:cstheme="minorHAnsi"/>
          <w:b w:val="0"/>
          <w:sz w:val="20"/>
          <w:szCs w:val="20"/>
          <w:u w:val="none"/>
        </w:rPr>
        <w:t xml:space="preserve">Estos espacios son el resultado de la solicitud de la comunidad, donde se incentiva la participación ciudadana y se acerca la administración Distrital, mediante espacios de dialogo e interlocución, de igual forma, se tienen en cuenta las iniciativas y problemáticas de la comunidad para analizar su posible solución e inclusión en los programas de la administración Distrital. </w:t>
      </w:r>
    </w:p>
    <w:p w14:paraId="7FB882F6" w14:textId="4A3EBCC9" w:rsidR="00201350" w:rsidRPr="00123FED" w:rsidRDefault="008D3937" w:rsidP="0065150B">
      <w:pPr>
        <w:pStyle w:val="Estilo5"/>
        <w:numPr>
          <w:ilvl w:val="4"/>
          <w:numId w:val="13"/>
        </w:numPr>
        <w:spacing w:after="0" w:line="240" w:lineRule="auto"/>
        <w:ind w:left="1224"/>
        <w:rPr>
          <w:rFonts w:cstheme="minorHAnsi"/>
          <w:b w:val="0"/>
          <w:sz w:val="20"/>
          <w:szCs w:val="20"/>
          <w:u w:val="none"/>
        </w:rPr>
      </w:pPr>
      <w:r w:rsidRPr="00123FED">
        <w:rPr>
          <w:rFonts w:cstheme="minorHAnsi"/>
          <w:b w:val="0"/>
          <w:sz w:val="20"/>
          <w:szCs w:val="20"/>
          <w:u w:val="none"/>
        </w:rPr>
        <w:t>Seguimiento a compromisos adquiridos.</w:t>
      </w:r>
      <w:r w:rsidR="00E91193" w:rsidRPr="00123FED">
        <w:rPr>
          <w:rFonts w:cstheme="minorHAnsi"/>
          <w:b w:val="0"/>
          <w:sz w:val="20"/>
          <w:szCs w:val="20"/>
          <w:u w:val="none"/>
        </w:rPr>
        <w:t xml:space="preserve"> </w:t>
      </w:r>
      <w:r w:rsidR="00201350" w:rsidRPr="00123FED">
        <w:rPr>
          <w:rFonts w:cstheme="minorHAnsi"/>
          <w:b w:val="0"/>
          <w:sz w:val="20"/>
          <w:szCs w:val="20"/>
          <w:u w:val="none"/>
        </w:rPr>
        <w:t xml:space="preserve">La UAESP toma atenta nota de los compromisos generados por las entidades, en donde posteriormente se hace seguimiento y acompañamiento </w:t>
      </w:r>
      <w:r w:rsidR="00BB4205" w:rsidRPr="00123FED">
        <w:rPr>
          <w:rFonts w:cstheme="minorHAnsi"/>
          <w:b w:val="0"/>
          <w:sz w:val="20"/>
          <w:szCs w:val="20"/>
          <w:u w:val="none"/>
        </w:rPr>
        <w:t xml:space="preserve">para que se lleve a cabo el cumplimiento por parte de las entidades comprometidas en cada una de las mesas realizadas. Es así como desde las UAESP se han llevado a cabo gestiones para aumentar y mejorar el alumbrado público de las zonas que han expresado dicha necesidad.  De igual forma con el apoyo de la Subdirección de RBL se brindan capacitaciones ambientales a las comunidades que lo solicitan. </w:t>
      </w:r>
    </w:p>
    <w:p w14:paraId="1676069B" w14:textId="48E814D1" w:rsidR="008D3937" w:rsidRPr="00123FED" w:rsidRDefault="008D3937" w:rsidP="004F618E">
      <w:pPr>
        <w:pStyle w:val="Prrafodelista"/>
        <w:spacing w:after="0"/>
        <w:ind w:left="360"/>
        <w:jc w:val="both"/>
        <w:rPr>
          <w:rFonts w:cstheme="minorHAnsi"/>
          <w:b/>
          <w:sz w:val="20"/>
          <w:szCs w:val="20"/>
        </w:rPr>
      </w:pPr>
    </w:p>
    <w:p w14:paraId="6F76664B" w14:textId="30474E10" w:rsidR="005F5B7D" w:rsidRPr="00123FED" w:rsidRDefault="00B862C3" w:rsidP="004F618E">
      <w:pPr>
        <w:pStyle w:val="Estilo5"/>
        <w:numPr>
          <w:ilvl w:val="2"/>
          <w:numId w:val="13"/>
        </w:numPr>
        <w:spacing w:after="0" w:line="240" w:lineRule="auto"/>
        <w:rPr>
          <w:rFonts w:cstheme="minorHAnsi"/>
          <w:sz w:val="20"/>
          <w:szCs w:val="20"/>
          <w:u w:val="none"/>
        </w:rPr>
      </w:pPr>
      <w:r w:rsidRPr="00123FED">
        <w:rPr>
          <w:rFonts w:cstheme="minorHAnsi"/>
          <w:sz w:val="20"/>
          <w:szCs w:val="20"/>
          <w:u w:val="none"/>
        </w:rPr>
        <w:t>RENDICIÓN DE CUENTAS</w:t>
      </w:r>
    </w:p>
    <w:p w14:paraId="463508DE" w14:textId="012B2C8A" w:rsidR="00E91193" w:rsidRPr="00123FED" w:rsidRDefault="00E91193" w:rsidP="00E91193">
      <w:pPr>
        <w:pStyle w:val="Estilo5"/>
        <w:numPr>
          <w:ilvl w:val="0"/>
          <w:numId w:val="0"/>
        </w:numPr>
        <w:spacing w:after="0" w:line="240" w:lineRule="auto"/>
        <w:ind w:left="720"/>
        <w:rPr>
          <w:rFonts w:cstheme="minorHAnsi"/>
          <w:sz w:val="20"/>
          <w:szCs w:val="20"/>
          <w:u w:val="none"/>
        </w:rPr>
      </w:pPr>
    </w:p>
    <w:p w14:paraId="70585926" w14:textId="23F41923" w:rsidR="00E91193" w:rsidRPr="00123FED" w:rsidRDefault="00E91193" w:rsidP="0065150B">
      <w:pPr>
        <w:pStyle w:val="Estilo5"/>
        <w:numPr>
          <w:ilvl w:val="3"/>
          <w:numId w:val="13"/>
        </w:numPr>
        <w:spacing w:after="0" w:line="240" w:lineRule="auto"/>
        <w:rPr>
          <w:rFonts w:cstheme="minorHAnsi"/>
          <w:sz w:val="20"/>
          <w:szCs w:val="20"/>
          <w:u w:val="none"/>
        </w:rPr>
      </w:pPr>
      <w:r w:rsidRPr="00123FED">
        <w:rPr>
          <w:rFonts w:cstheme="minorHAnsi"/>
          <w:sz w:val="20"/>
          <w:szCs w:val="20"/>
          <w:u w:val="none"/>
        </w:rPr>
        <w:t>SUBDIRECCIÓN DE DISPOSICIÓN FINAL</w:t>
      </w:r>
    </w:p>
    <w:p w14:paraId="103E0599" w14:textId="77777777" w:rsidR="00B862C3" w:rsidRPr="00123FED" w:rsidRDefault="00B862C3" w:rsidP="00BB4205">
      <w:pPr>
        <w:pStyle w:val="Prrafodelista"/>
        <w:ind w:left="1224"/>
        <w:jc w:val="both"/>
        <w:rPr>
          <w:rFonts w:cstheme="minorHAnsi"/>
          <w:sz w:val="20"/>
          <w:szCs w:val="20"/>
          <w:highlight w:val="yellow"/>
        </w:rPr>
      </w:pPr>
    </w:p>
    <w:p w14:paraId="03EE8324" w14:textId="5A692F07" w:rsidR="00BB4205" w:rsidRPr="00123FED" w:rsidRDefault="00BB4205" w:rsidP="00BB4205">
      <w:pPr>
        <w:pStyle w:val="Prrafodelista"/>
        <w:ind w:left="1224"/>
        <w:jc w:val="both"/>
        <w:rPr>
          <w:rFonts w:cstheme="minorHAnsi"/>
          <w:sz w:val="20"/>
          <w:szCs w:val="20"/>
        </w:rPr>
      </w:pPr>
      <w:r w:rsidRPr="00123FED">
        <w:rPr>
          <w:rFonts w:cstheme="minorHAnsi"/>
          <w:sz w:val="20"/>
          <w:szCs w:val="20"/>
        </w:rPr>
        <w:t>El día 20 de marzo de 2018 el Concesionario CGR DJ realizó audiencia de rendición de informes de la operación correspondiente a la gestión realizada durante el año 2017, para la cual hubo asistencia de diferentes entidades tales como Personería de Bogotá, Superintendencia de Servicios Público, UNAD, UAESP, Interventoría UTINTERDJ.</w:t>
      </w:r>
    </w:p>
    <w:p w14:paraId="3A13EBDA" w14:textId="39AC9CBE" w:rsidR="00AC3C04" w:rsidRPr="00123FED" w:rsidRDefault="008D3937" w:rsidP="0065150B">
      <w:pPr>
        <w:pStyle w:val="Estilo5"/>
        <w:numPr>
          <w:ilvl w:val="4"/>
          <w:numId w:val="13"/>
        </w:numPr>
        <w:spacing w:after="0" w:line="240" w:lineRule="auto"/>
        <w:rPr>
          <w:rFonts w:cstheme="minorHAnsi"/>
          <w:sz w:val="20"/>
          <w:szCs w:val="20"/>
        </w:rPr>
      </w:pPr>
      <w:r w:rsidRPr="00123FED">
        <w:rPr>
          <w:rFonts w:cstheme="minorHAnsi"/>
          <w:sz w:val="20"/>
          <w:szCs w:val="20"/>
          <w:u w:val="none"/>
        </w:rPr>
        <w:t>Síntesis</w:t>
      </w:r>
      <w:r w:rsidRPr="00123FED">
        <w:rPr>
          <w:rFonts w:cstheme="minorHAnsi"/>
          <w:sz w:val="20"/>
          <w:szCs w:val="20"/>
        </w:rPr>
        <w:t xml:space="preserve"> </w:t>
      </w:r>
      <w:r w:rsidRPr="00123FED">
        <w:rPr>
          <w:rFonts w:cstheme="minorHAnsi"/>
          <w:sz w:val="20"/>
          <w:szCs w:val="20"/>
          <w:u w:val="none"/>
        </w:rPr>
        <w:t>de las actividades y resultados realizados en el p</w:t>
      </w:r>
      <w:r w:rsidR="00B862C3" w:rsidRPr="00123FED">
        <w:rPr>
          <w:rFonts w:cstheme="minorHAnsi"/>
          <w:sz w:val="20"/>
          <w:szCs w:val="20"/>
          <w:u w:val="none"/>
        </w:rPr>
        <w:t>eriodo</w:t>
      </w:r>
    </w:p>
    <w:p w14:paraId="463375ED" w14:textId="3F3FDC51" w:rsidR="00AC3C04" w:rsidRPr="00123FED" w:rsidRDefault="00AC3C04" w:rsidP="00AC3C04">
      <w:pPr>
        <w:pStyle w:val="Prrafodelista"/>
        <w:ind w:left="1224"/>
        <w:jc w:val="both"/>
        <w:rPr>
          <w:rFonts w:cstheme="minorHAnsi"/>
          <w:sz w:val="20"/>
          <w:szCs w:val="20"/>
        </w:rPr>
      </w:pPr>
    </w:p>
    <w:p w14:paraId="0FF3D364" w14:textId="4E1F152E" w:rsidR="00AC3C04" w:rsidRPr="00123FED" w:rsidRDefault="00AC3C04" w:rsidP="00AC3C04">
      <w:pPr>
        <w:pStyle w:val="Prrafodelista"/>
        <w:ind w:left="1224"/>
        <w:jc w:val="both"/>
        <w:rPr>
          <w:rFonts w:cstheme="minorHAnsi"/>
          <w:sz w:val="20"/>
          <w:szCs w:val="20"/>
        </w:rPr>
      </w:pPr>
      <w:r w:rsidRPr="00123FED">
        <w:rPr>
          <w:rFonts w:cstheme="minorHAnsi"/>
          <w:sz w:val="20"/>
          <w:szCs w:val="20"/>
        </w:rPr>
        <w:t xml:space="preserve">El operador dando cumplimiento al contrato 344/10 adelanta la audiencia pública en el salón comunal del centro poblado de la vereda de Mochuelo Alto, en donde se dan a conocer las acciones adelantadas tanto al interior del relleno como con las comunidades, dicha información es brindada por cada uno de los profesionales a cargo de cada una de las áreas a saber, técnica, ambiental y social entre otras. </w:t>
      </w:r>
    </w:p>
    <w:p w14:paraId="20E397DA" w14:textId="43CBA116" w:rsidR="00CF4E93" w:rsidRPr="00123FED" w:rsidRDefault="00B862C3" w:rsidP="00CF4E93">
      <w:pPr>
        <w:pStyle w:val="Descripcin"/>
        <w:spacing w:after="0"/>
        <w:jc w:val="center"/>
        <w:rPr>
          <w:rFonts w:cstheme="minorHAnsi"/>
          <w:i w:val="0"/>
          <w:color w:val="auto"/>
        </w:rPr>
      </w:pPr>
      <w:r w:rsidRPr="00123FED">
        <w:rPr>
          <w:rFonts w:cstheme="minorHAnsi"/>
          <w:color w:val="auto"/>
        </w:rPr>
        <w:t>Fotografía</w:t>
      </w:r>
      <w:r w:rsidR="00CF4E93" w:rsidRPr="00123FED">
        <w:rPr>
          <w:rFonts w:cstheme="minorHAnsi"/>
          <w:color w:val="auto"/>
        </w:rPr>
        <w:t xml:space="preserve"> </w:t>
      </w:r>
      <w:r w:rsidR="00D27807" w:rsidRPr="00123FED">
        <w:rPr>
          <w:rFonts w:cstheme="minorHAnsi"/>
          <w:color w:val="auto"/>
        </w:rPr>
        <w:t>No. 6</w:t>
      </w:r>
      <w:r w:rsidR="00CF4E93" w:rsidRPr="00123FED">
        <w:rPr>
          <w:rFonts w:cstheme="minorHAnsi"/>
          <w:color w:val="auto"/>
        </w:rPr>
        <w:t xml:space="preserve">. </w:t>
      </w:r>
      <w:r w:rsidR="00CF4E93" w:rsidRPr="00123FED">
        <w:rPr>
          <w:rFonts w:cstheme="minorHAnsi"/>
          <w:i w:val="0"/>
          <w:color w:val="auto"/>
        </w:rPr>
        <w:t>Rendición de cuentas operador CGR, Vereda Mochuelo Alto, Localidad de Ciudad Bolívar</w:t>
      </w:r>
    </w:p>
    <w:p w14:paraId="5B379D93" w14:textId="4CD5D7ED" w:rsidR="00CF4E93" w:rsidRPr="00123FED" w:rsidRDefault="00AC3C04" w:rsidP="004F618E">
      <w:pPr>
        <w:pStyle w:val="Prrafodelista"/>
        <w:ind w:left="1224"/>
        <w:jc w:val="center"/>
        <w:rPr>
          <w:rFonts w:cstheme="minorHAnsi"/>
          <w:sz w:val="20"/>
          <w:szCs w:val="20"/>
        </w:rPr>
      </w:pPr>
      <w:r w:rsidRPr="00123FED">
        <w:rPr>
          <w:rFonts w:cstheme="minorHAnsi"/>
          <w:noProof/>
          <w:sz w:val="20"/>
          <w:szCs w:val="20"/>
        </w:rPr>
        <w:drawing>
          <wp:inline distT="0" distB="0" distL="0" distR="0" wp14:anchorId="581FF032" wp14:editId="61029A39">
            <wp:extent cx="3438144" cy="19659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3035" cy="1974475"/>
                    </a:xfrm>
                    <a:prstGeom prst="rect">
                      <a:avLst/>
                    </a:prstGeom>
                    <a:noFill/>
                    <a:ln>
                      <a:noFill/>
                    </a:ln>
                  </pic:spPr>
                </pic:pic>
              </a:graphicData>
            </a:graphic>
          </wp:inline>
        </w:drawing>
      </w:r>
    </w:p>
    <w:p w14:paraId="5777E39A" w14:textId="27A3BD93" w:rsidR="00D27807" w:rsidRPr="00123FED" w:rsidRDefault="00CF4E93" w:rsidP="00D27807">
      <w:pPr>
        <w:pStyle w:val="Descripcin"/>
        <w:spacing w:after="0"/>
        <w:jc w:val="center"/>
        <w:rPr>
          <w:rFonts w:cstheme="minorHAnsi"/>
          <w:noProof/>
          <w:color w:val="auto"/>
          <w:sz w:val="16"/>
          <w:szCs w:val="16"/>
        </w:rPr>
      </w:pPr>
      <w:r w:rsidRPr="00123FED">
        <w:rPr>
          <w:rFonts w:cstheme="minorHAnsi"/>
          <w:i w:val="0"/>
          <w:iCs w:val="0"/>
          <w:color w:val="auto"/>
          <w:sz w:val="16"/>
          <w:szCs w:val="16"/>
        </w:rPr>
        <w:t>Fuente</w:t>
      </w:r>
      <w:r w:rsidR="00414038" w:rsidRPr="00123FED">
        <w:rPr>
          <w:rFonts w:cstheme="minorHAnsi"/>
          <w:i w:val="0"/>
          <w:iCs w:val="0"/>
          <w:color w:val="auto"/>
          <w:sz w:val="16"/>
          <w:szCs w:val="16"/>
        </w:rPr>
        <w:t xml:space="preserve">: </w:t>
      </w:r>
      <w:r w:rsidR="00414038" w:rsidRPr="00123FED">
        <w:rPr>
          <w:rFonts w:cstheme="minorHAnsi"/>
          <w:i w:val="0"/>
          <w:color w:val="auto"/>
          <w:sz w:val="16"/>
          <w:szCs w:val="16"/>
        </w:rPr>
        <w:t>Elaboración propia equipo de gestión social</w:t>
      </w:r>
      <w:r w:rsidRPr="00123FED">
        <w:rPr>
          <w:rFonts w:cstheme="minorHAnsi"/>
          <w:i w:val="0"/>
          <w:iCs w:val="0"/>
          <w:color w:val="auto"/>
          <w:sz w:val="16"/>
          <w:szCs w:val="16"/>
        </w:rPr>
        <w:t>, Subdirección de Disposición Final</w:t>
      </w:r>
      <w:r w:rsidR="00414038" w:rsidRPr="00123FED">
        <w:rPr>
          <w:rFonts w:cstheme="minorHAnsi"/>
          <w:i w:val="0"/>
          <w:iCs w:val="0"/>
          <w:color w:val="auto"/>
          <w:sz w:val="16"/>
          <w:szCs w:val="16"/>
        </w:rPr>
        <w:t xml:space="preserve"> - UAESP</w:t>
      </w:r>
      <w:r w:rsidRPr="00123FED">
        <w:rPr>
          <w:rFonts w:cstheme="minorHAnsi"/>
          <w:i w:val="0"/>
          <w:iCs w:val="0"/>
          <w:color w:val="auto"/>
          <w:sz w:val="16"/>
          <w:szCs w:val="16"/>
        </w:rPr>
        <w:t>.</w:t>
      </w:r>
      <w:r w:rsidR="00D27807" w:rsidRPr="00123FED">
        <w:rPr>
          <w:rFonts w:cstheme="minorHAnsi"/>
          <w:i w:val="0"/>
          <w:iCs w:val="0"/>
          <w:color w:val="auto"/>
          <w:sz w:val="16"/>
          <w:szCs w:val="16"/>
        </w:rPr>
        <w:t xml:space="preserve"> </w:t>
      </w:r>
      <w:r w:rsidR="00D27807" w:rsidRPr="00123FED">
        <w:rPr>
          <w:rFonts w:cstheme="minorHAnsi"/>
          <w:i w:val="0"/>
          <w:color w:val="auto"/>
          <w:sz w:val="16"/>
          <w:szCs w:val="16"/>
        </w:rPr>
        <w:t>20 de marzo de 2018</w:t>
      </w:r>
    </w:p>
    <w:p w14:paraId="42C986E0" w14:textId="77777777" w:rsidR="00CF4E93" w:rsidRPr="00123FED" w:rsidRDefault="00CF4E93" w:rsidP="004F618E">
      <w:pPr>
        <w:pStyle w:val="Prrafodelista"/>
        <w:spacing w:after="0"/>
        <w:ind w:left="1224"/>
        <w:jc w:val="both"/>
        <w:rPr>
          <w:rFonts w:cstheme="minorHAnsi"/>
          <w:sz w:val="20"/>
          <w:szCs w:val="20"/>
        </w:rPr>
      </w:pPr>
    </w:p>
    <w:p w14:paraId="7473416D" w14:textId="176D5805" w:rsidR="00CF4E93" w:rsidRPr="00123FED" w:rsidRDefault="00B862C3" w:rsidP="004F618E">
      <w:pPr>
        <w:pStyle w:val="Descripcin"/>
        <w:spacing w:after="0"/>
        <w:jc w:val="center"/>
        <w:rPr>
          <w:rFonts w:cstheme="minorHAnsi"/>
          <w:color w:val="auto"/>
          <w:sz w:val="20"/>
          <w:szCs w:val="20"/>
        </w:rPr>
      </w:pPr>
      <w:r w:rsidRPr="00123FED">
        <w:rPr>
          <w:rFonts w:cstheme="minorHAnsi"/>
          <w:color w:val="auto"/>
        </w:rPr>
        <w:t>Fotografía</w:t>
      </w:r>
      <w:r w:rsidR="00CF4E93" w:rsidRPr="00123FED">
        <w:rPr>
          <w:rFonts w:cstheme="minorHAnsi"/>
          <w:color w:val="auto"/>
        </w:rPr>
        <w:t xml:space="preserve"> </w:t>
      </w:r>
      <w:r w:rsidR="00A66C37" w:rsidRPr="00123FED">
        <w:rPr>
          <w:rFonts w:cstheme="minorHAnsi"/>
          <w:color w:val="auto"/>
        </w:rPr>
        <w:t>7</w:t>
      </w:r>
      <w:r w:rsidR="00CF4E93" w:rsidRPr="00123FED">
        <w:rPr>
          <w:rFonts w:cstheme="minorHAnsi"/>
          <w:color w:val="auto"/>
        </w:rPr>
        <w:t xml:space="preserve">. </w:t>
      </w:r>
      <w:r w:rsidR="00CF4E93" w:rsidRPr="00123FED">
        <w:rPr>
          <w:rFonts w:cstheme="minorHAnsi"/>
          <w:i w:val="0"/>
          <w:color w:val="auto"/>
        </w:rPr>
        <w:t>Rendición de cuentas operador CGR, Vereda Mochuelo Alto, Localidad de Ciudad Bolívar</w:t>
      </w:r>
    </w:p>
    <w:p w14:paraId="1A3A07B7" w14:textId="197C53A4" w:rsidR="00AC3C04" w:rsidRPr="00123FED" w:rsidRDefault="00AC3C04" w:rsidP="004F618E">
      <w:pPr>
        <w:pStyle w:val="Prrafodelista"/>
        <w:ind w:left="1224"/>
        <w:jc w:val="center"/>
        <w:rPr>
          <w:rFonts w:cstheme="minorHAnsi"/>
          <w:sz w:val="20"/>
          <w:szCs w:val="20"/>
        </w:rPr>
      </w:pPr>
      <w:r w:rsidRPr="00123FED">
        <w:rPr>
          <w:rFonts w:cstheme="minorHAnsi"/>
          <w:noProof/>
          <w:sz w:val="20"/>
          <w:szCs w:val="20"/>
        </w:rPr>
        <w:drawing>
          <wp:inline distT="0" distB="0" distL="0" distR="0" wp14:anchorId="669F2D76" wp14:editId="78153F49">
            <wp:extent cx="3913632" cy="267856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9569" cy="2682625"/>
                    </a:xfrm>
                    <a:prstGeom prst="rect">
                      <a:avLst/>
                    </a:prstGeom>
                    <a:noFill/>
                    <a:ln>
                      <a:noFill/>
                    </a:ln>
                  </pic:spPr>
                </pic:pic>
              </a:graphicData>
            </a:graphic>
          </wp:inline>
        </w:drawing>
      </w:r>
    </w:p>
    <w:p w14:paraId="381A96D9" w14:textId="7D950C24" w:rsidR="00A66C37" w:rsidRPr="00123FED" w:rsidRDefault="00CF4E93" w:rsidP="00A66C37">
      <w:pPr>
        <w:pStyle w:val="Descripcin"/>
        <w:spacing w:after="0"/>
        <w:jc w:val="center"/>
        <w:rPr>
          <w:rFonts w:cstheme="minorHAnsi"/>
          <w:color w:val="auto"/>
          <w:sz w:val="16"/>
          <w:szCs w:val="16"/>
        </w:rPr>
      </w:pPr>
      <w:r w:rsidRPr="00123FED">
        <w:rPr>
          <w:rFonts w:cstheme="minorHAnsi"/>
          <w:i w:val="0"/>
          <w:iCs w:val="0"/>
          <w:color w:val="auto"/>
          <w:sz w:val="16"/>
          <w:szCs w:val="16"/>
        </w:rPr>
        <w:t>Fuente</w:t>
      </w:r>
      <w:r w:rsidR="00B11CF6" w:rsidRPr="00123FED">
        <w:rPr>
          <w:rFonts w:cstheme="minorHAnsi"/>
          <w:i w:val="0"/>
          <w:iCs w:val="0"/>
          <w:color w:val="auto"/>
          <w:sz w:val="16"/>
          <w:szCs w:val="16"/>
        </w:rPr>
        <w:t xml:space="preserve">: </w:t>
      </w:r>
      <w:r w:rsidR="00B11CF6" w:rsidRPr="00123FED">
        <w:rPr>
          <w:rFonts w:cstheme="minorHAnsi"/>
          <w:i w:val="0"/>
          <w:color w:val="auto"/>
          <w:sz w:val="16"/>
          <w:szCs w:val="16"/>
        </w:rPr>
        <w:t>Elaboración propia equipo de gestión social</w:t>
      </w:r>
      <w:r w:rsidR="00B11CF6" w:rsidRPr="00123FED">
        <w:rPr>
          <w:rFonts w:cstheme="minorHAnsi"/>
          <w:i w:val="0"/>
          <w:iCs w:val="0"/>
          <w:color w:val="auto"/>
          <w:sz w:val="16"/>
          <w:szCs w:val="16"/>
        </w:rPr>
        <w:t>, Subdirección de Disposición Final - UAESP</w:t>
      </w:r>
      <w:r w:rsidRPr="00123FED">
        <w:rPr>
          <w:rFonts w:cstheme="minorHAnsi"/>
          <w:i w:val="0"/>
          <w:iCs w:val="0"/>
          <w:color w:val="auto"/>
          <w:sz w:val="16"/>
          <w:szCs w:val="16"/>
        </w:rPr>
        <w:t>.</w:t>
      </w:r>
      <w:r w:rsidR="00A66C37" w:rsidRPr="00123FED">
        <w:rPr>
          <w:rFonts w:cstheme="minorHAnsi"/>
          <w:i w:val="0"/>
          <w:iCs w:val="0"/>
          <w:color w:val="auto"/>
          <w:sz w:val="16"/>
          <w:szCs w:val="16"/>
        </w:rPr>
        <w:t xml:space="preserve"> </w:t>
      </w:r>
      <w:r w:rsidR="00A66C37" w:rsidRPr="00123FED">
        <w:rPr>
          <w:rFonts w:cstheme="minorHAnsi"/>
          <w:i w:val="0"/>
          <w:color w:val="auto"/>
          <w:sz w:val="16"/>
          <w:szCs w:val="16"/>
        </w:rPr>
        <w:t>20 de marzo de 2018</w:t>
      </w:r>
      <w:r w:rsidR="00A66C37" w:rsidRPr="00123FED">
        <w:rPr>
          <w:rFonts w:cstheme="minorHAnsi"/>
          <w:color w:val="auto"/>
          <w:sz w:val="16"/>
          <w:szCs w:val="16"/>
        </w:rPr>
        <w:t>.</w:t>
      </w:r>
    </w:p>
    <w:p w14:paraId="641DC7CA" w14:textId="083B5037" w:rsidR="00CF4E93" w:rsidRPr="00123FED" w:rsidRDefault="00CF4E93" w:rsidP="00CF4E93">
      <w:pPr>
        <w:pStyle w:val="Prrafodelista"/>
        <w:keepNext/>
        <w:ind w:left="1224"/>
        <w:jc w:val="center"/>
        <w:rPr>
          <w:rFonts w:cstheme="minorHAnsi"/>
          <w:i/>
          <w:iCs/>
          <w:sz w:val="16"/>
          <w:szCs w:val="16"/>
        </w:rPr>
      </w:pPr>
    </w:p>
    <w:p w14:paraId="1194F5AC" w14:textId="2DE1BC7E" w:rsidR="008D3937" w:rsidRPr="00123FED" w:rsidRDefault="00A66C37" w:rsidP="0065150B">
      <w:pPr>
        <w:pStyle w:val="Estilo5"/>
        <w:numPr>
          <w:ilvl w:val="3"/>
          <w:numId w:val="13"/>
        </w:numPr>
        <w:spacing w:after="0" w:line="240" w:lineRule="auto"/>
        <w:rPr>
          <w:rFonts w:cstheme="minorHAnsi"/>
          <w:sz w:val="20"/>
          <w:szCs w:val="20"/>
          <w:u w:val="none"/>
        </w:rPr>
      </w:pPr>
      <w:r w:rsidRPr="00123FED">
        <w:rPr>
          <w:rFonts w:cstheme="minorHAnsi"/>
          <w:sz w:val="20"/>
          <w:szCs w:val="20"/>
          <w:u w:val="none"/>
        </w:rPr>
        <w:t>SUBDIRECCIÓN DE SERVICIOS FUNERARIOS Y ALUMBRADO PÚBLICO</w:t>
      </w:r>
    </w:p>
    <w:p w14:paraId="796AD9C9" w14:textId="77777777" w:rsidR="00290EBB" w:rsidRPr="00123FED" w:rsidRDefault="00290EBB" w:rsidP="00551C6F">
      <w:pPr>
        <w:pStyle w:val="Estilo5"/>
        <w:numPr>
          <w:ilvl w:val="0"/>
          <w:numId w:val="0"/>
        </w:numPr>
        <w:spacing w:after="0" w:line="240" w:lineRule="auto"/>
        <w:ind w:left="720"/>
        <w:rPr>
          <w:rFonts w:cstheme="minorHAnsi"/>
          <w:b w:val="0"/>
          <w:sz w:val="20"/>
          <w:szCs w:val="20"/>
          <w:u w:val="none"/>
        </w:rPr>
      </w:pPr>
    </w:p>
    <w:p w14:paraId="6C815714" w14:textId="29BAAC25" w:rsidR="00551C6F" w:rsidRPr="00123FED" w:rsidRDefault="00551C6F" w:rsidP="00551C6F">
      <w:pPr>
        <w:pStyle w:val="Estilo5"/>
        <w:numPr>
          <w:ilvl w:val="0"/>
          <w:numId w:val="0"/>
        </w:numPr>
        <w:spacing w:after="0" w:line="240" w:lineRule="auto"/>
        <w:ind w:left="720"/>
        <w:rPr>
          <w:rFonts w:cstheme="minorHAnsi"/>
          <w:b w:val="0"/>
          <w:sz w:val="20"/>
          <w:szCs w:val="20"/>
          <w:u w:val="none"/>
        </w:rPr>
      </w:pPr>
      <w:r w:rsidRPr="00123FED">
        <w:rPr>
          <w:rFonts w:cstheme="minorHAnsi"/>
          <w:b w:val="0"/>
          <w:sz w:val="20"/>
          <w:szCs w:val="20"/>
          <w:u w:val="none"/>
        </w:rPr>
        <w:t xml:space="preserve">En el marco de las obligaciones establecidas en el contrato 311/2013 de operación y administración de los cementerios de propiedad dl distrito, el concesionario Inversiones Monte </w:t>
      </w:r>
      <w:r w:rsidR="00AD7F84" w:rsidRPr="00123FED">
        <w:rPr>
          <w:rFonts w:cstheme="minorHAnsi"/>
          <w:b w:val="0"/>
          <w:sz w:val="20"/>
          <w:szCs w:val="20"/>
          <w:u w:val="none"/>
        </w:rPr>
        <w:t>S</w:t>
      </w:r>
      <w:r w:rsidRPr="00123FED">
        <w:rPr>
          <w:rFonts w:cstheme="minorHAnsi"/>
          <w:b w:val="0"/>
          <w:sz w:val="20"/>
          <w:szCs w:val="20"/>
          <w:u w:val="none"/>
        </w:rPr>
        <w:t xml:space="preserve">acro </w:t>
      </w:r>
      <w:r w:rsidR="00AD7F84" w:rsidRPr="00123FED">
        <w:rPr>
          <w:rFonts w:cstheme="minorHAnsi"/>
          <w:b w:val="0"/>
          <w:sz w:val="20"/>
          <w:szCs w:val="20"/>
          <w:u w:val="none"/>
        </w:rPr>
        <w:t xml:space="preserve">LTDA., </w:t>
      </w:r>
      <w:r w:rsidRPr="00123FED">
        <w:rPr>
          <w:rFonts w:cstheme="minorHAnsi"/>
          <w:b w:val="0"/>
          <w:sz w:val="20"/>
          <w:szCs w:val="20"/>
          <w:u w:val="none"/>
        </w:rPr>
        <w:t>realiza anualmente una audien</w:t>
      </w:r>
      <w:r w:rsidR="00AD7F84" w:rsidRPr="00123FED">
        <w:rPr>
          <w:rFonts w:cstheme="minorHAnsi"/>
          <w:b w:val="0"/>
          <w:sz w:val="20"/>
          <w:szCs w:val="20"/>
          <w:u w:val="none"/>
        </w:rPr>
        <w:t>cia pública en cada uno de los cuatro cementerios de p</w:t>
      </w:r>
      <w:r w:rsidRPr="00123FED">
        <w:rPr>
          <w:rFonts w:cstheme="minorHAnsi"/>
          <w:b w:val="0"/>
          <w:sz w:val="20"/>
          <w:szCs w:val="20"/>
          <w:u w:val="none"/>
        </w:rPr>
        <w:t>ropiedad del Distrito Capital</w:t>
      </w:r>
      <w:r w:rsidR="00AD7F84" w:rsidRPr="00123FED">
        <w:rPr>
          <w:rFonts w:cstheme="minorHAnsi"/>
          <w:b w:val="0"/>
          <w:sz w:val="20"/>
          <w:szCs w:val="20"/>
          <w:u w:val="none"/>
        </w:rPr>
        <w:t>,</w:t>
      </w:r>
      <w:r w:rsidRPr="00123FED">
        <w:rPr>
          <w:rFonts w:cstheme="minorHAnsi"/>
          <w:b w:val="0"/>
          <w:sz w:val="20"/>
          <w:szCs w:val="20"/>
          <w:u w:val="none"/>
        </w:rPr>
        <w:t xml:space="preserve"> cuyo objeto es la presentación de su informe de gestión anual,  para lo cual en el mes de diciembre de cada vigencia convoca a comunidades, autoridades de gobierno y control, usuarios y visitantes a la socialización de la gestión respectiva para cada equipamiento incluyendo las acciones más relevantes </w:t>
      </w:r>
      <w:r w:rsidRPr="00123FED">
        <w:rPr>
          <w:rFonts w:cstheme="minorHAnsi"/>
          <w:b w:val="0"/>
          <w:sz w:val="20"/>
          <w:szCs w:val="20"/>
          <w:u w:val="none"/>
        </w:rPr>
        <w:lastRenderedPageBreak/>
        <w:t>realizadas para los componentes de mantenimiento e infraestructura, componente ambiental y de gestión de recursos, componente de mercadeo y componente social.</w:t>
      </w:r>
    </w:p>
    <w:p w14:paraId="3EDFB7A0" w14:textId="77777777" w:rsidR="00551C6F" w:rsidRPr="00123FED" w:rsidRDefault="00551C6F" w:rsidP="008D3937">
      <w:pPr>
        <w:pStyle w:val="Prrafodelista"/>
        <w:ind w:left="1224"/>
        <w:jc w:val="both"/>
        <w:rPr>
          <w:rFonts w:cstheme="minorHAnsi"/>
          <w:sz w:val="20"/>
          <w:szCs w:val="20"/>
        </w:rPr>
      </w:pPr>
    </w:p>
    <w:p w14:paraId="54950D7B" w14:textId="77777777" w:rsidR="0065150B" w:rsidRPr="00123FED" w:rsidRDefault="008D3937" w:rsidP="0065150B">
      <w:pPr>
        <w:pStyle w:val="Estilo5"/>
        <w:numPr>
          <w:ilvl w:val="2"/>
          <w:numId w:val="13"/>
        </w:numPr>
        <w:spacing w:after="0" w:line="240" w:lineRule="auto"/>
        <w:rPr>
          <w:rFonts w:cstheme="minorHAnsi"/>
          <w:sz w:val="20"/>
          <w:szCs w:val="20"/>
        </w:rPr>
      </w:pPr>
      <w:r w:rsidRPr="00123FED">
        <w:rPr>
          <w:rFonts w:cstheme="minorHAnsi"/>
          <w:sz w:val="20"/>
          <w:szCs w:val="20"/>
          <w:u w:val="none"/>
        </w:rPr>
        <w:t>CONTROL SOCIAL.</w:t>
      </w:r>
      <w:r w:rsidR="00ED0573" w:rsidRPr="00123FED">
        <w:rPr>
          <w:rFonts w:cstheme="minorHAnsi"/>
          <w:sz w:val="20"/>
          <w:szCs w:val="20"/>
        </w:rPr>
        <w:t xml:space="preserve"> </w:t>
      </w:r>
    </w:p>
    <w:p w14:paraId="23466CF1" w14:textId="7F1F943E" w:rsidR="0065150B" w:rsidRPr="00123FED" w:rsidRDefault="0065150B" w:rsidP="0065150B">
      <w:pPr>
        <w:pStyle w:val="Estilo5"/>
        <w:numPr>
          <w:ilvl w:val="0"/>
          <w:numId w:val="0"/>
        </w:numPr>
        <w:spacing w:after="0" w:line="240" w:lineRule="auto"/>
        <w:ind w:left="720" w:hanging="360"/>
        <w:rPr>
          <w:rFonts w:cstheme="minorHAnsi"/>
          <w:sz w:val="20"/>
          <w:szCs w:val="20"/>
        </w:rPr>
      </w:pPr>
    </w:p>
    <w:p w14:paraId="5DC07470" w14:textId="2A7236CC" w:rsidR="00BF5C23" w:rsidRPr="00123FED" w:rsidRDefault="00BF5C23" w:rsidP="00BF5C23">
      <w:pPr>
        <w:pStyle w:val="NormalWeb"/>
        <w:shd w:val="clear" w:color="auto" w:fill="FFFFFF"/>
        <w:jc w:val="both"/>
        <w:rPr>
          <w:rFonts w:asciiTheme="minorHAnsi" w:hAnsiTheme="minorHAnsi" w:cstheme="minorHAnsi"/>
          <w:color w:val="000000"/>
          <w:sz w:val="19"/>
          <w:szCs w:val="19"/>
        </w:rPr>
      </w:pPr>
      <w:r w:rsidRPr="00123FED">
        <w:rPr>
          <w:rStyle w:val="Textoennegrita"/>
          <w:rFonts w:asciiTheme="minorHAnsi" w:eastAsia="Arial" w:hAnsiTheme="minorHAnsi" w:cstheme="minorHAnsi"/>
          <w:b w:val="0"/>
          <w:color w:val="000000"/>
          <w:sz w:val="19"/>
          <w:szCs w:val="19"/>
        </w:rPr>
        <w:t xml:space="preserve">La herramienta ISO 18091:2014 </w:t>
      </w:r>
      <w:r w:rsidRPr="00123FED">
        <w:rPr>
          <w:rFonts w:asciiTheme="minorHAnsi" w:hAnsiTheme="minorHAnsi" w:cstheme="minorHAnsi"/>
          <w:color w:val="000000"/>
          <w:sz w:val="19"/>
          <w:szCs w:val="19"/>
        </w:rPr>
        <w:t xml:space="preserve">es considerada el resultado de un gran esfuerzo realizado por la Organización Internacional para la Estandarización (ISO) en materia de gobiernos locales confiables. Esto, por cuanto se constituye como un camino para recuperar y mantener la confianza de la ciudadanía en la gestión de las entidades públicas. Para ello, </w:t>
      </w:r>
      <w:r w:rsidR="00502081" w:rsidRPr="00123FED">
        <w:rPr>
          <w:rFonts w:asciiTheme="minorHAnsi" w:hAnsiTheme="minorHAnsi" w:cstheme="minorHAnsi"/>
          <w:color w:val="000000"/>
          <w:sz w:val="19"/>
          <w:szCs w:val="19"/>
        </w:rPr>
        <w:t xml:space="preserve">el Distrito Capital y </w:t>
      </w:r>
      <w:r w:rsidRPr="00123FED">
        <w:rPr>
          <w:rFonts w:asciiTheme="minorHAnsi" w:hAnsiTheme="minorHAnsi" w:cstheme="minorHAnsi"/>
          <w:color w:val="000000"/>
          <w:sz w:val="19"/>
          <w:szCs w:val="19"/>
        </w:rPr>
        <w:t>las Alcaldías Locales, han generado un espacio a las comunidades para que éstas se organicen en lo que ahora se conoce como Observatorio</w:t>
      </w:r>
      <w:r w:rsidR="00502081" w:rsidRPr="00123FED">
        <w:rPr>
          <w:rFonts w:asciiTheme="minorHAnsi" w:hAnsiTheme="minorHAnsi" w:cstheme="minorHAnsi"/>
          <w:color w:val="000000"/>
          <w:sz w:val="19"/>
          <w:szCs w:val="19"/>
        </w:rPr>
        <w:t xml:space="preserve"> Distrital Ciudadano y Observatorio</w:t>
      </w:r>
      <w:r w:rsidRPr="00123FED">
        <w:rPr>
          <w:rFonts w:asciiTheme="minorHAnsi" w:hAnsiTheme="minorHAnsi" w:cstheme="minorHAnsi"/>
          <w:color w:val="000000"/>
          <w:sz w:val="19"/>
          <w:szCs w:val="19"/>
        </w:rPr>
        <w:t>s Locales Ciudadanos, con el acompañamiento permanente de la Veeduría Distrital, han formulado los indicadores sobre los cuales se hace control social a la gestión de las Entidades del Sector Público en Bogotá.</w:t>
      </w:r>
    </w:p>
    <w:p w14:paraId="3B3FC6D4" w14:textId="65943A5E" w:rsidR="00BF5C23" w:rsidRPr="00123FED" w:rsidRDefault="00BF5C23" w:rsidP="00BF5C23">
      <w:pPr>
        <w:pStyle w:val="NormalWeb"/>
        <w:shd w:val="clear" w:color="auto" w:fill="FFFFFF"/>
        <w:jc w:val="both"/>
        <w:rPr>
          <w:rFonts w:asciiTheme="minorHAnsi" w:hAnsiTheme="minorHAnsi" w:cstheme="minorHAnsi"/>
          <w:color w:val="000000"/>
          <w:sz w:val="19"/>
          <w:szCs w:val="19"/>
        </w:rPr>
      </w:pPr>
      <w:r w:rsidRPr="00123FED">
        <w:rPr>
          <w:rFonts w:asciiTheme="minorHAnsi" w:hAnsiTheme="minorHAnsi" w:cstheme="minorHAnsi"/>
          <w:color w:val="000000"/>
          <w:sz w:val="19"/>
          <w:szCs w:val="19"/>
        </w:rPr>
        <w:t>Para el caso propio de la UAESP, los observatorios ciudadanos locales y Distrital en conjunto con los gobiernos locales y la veeduría Distrital, convocaron finalizando el año 201</w:t>
      </w:r>
      <w:r w:rsidR="00D32DFA" w:rsidRPr="00123FED">
        <w:rPr>
          <w:rFonts w:asciiTheme="minorHAnsi" w:hAnsiTheme="minorHAnsi" w:cstheme="minorHAnsi"/>
          <w:color w:val="000000"/>
          <w:sz w:val="19"/>
          <w:szCs w:val="19"/>
        </w:rPr>
        <w:t>7</w:t>
      </w:r>
      <w:r w:rsidRPr="00123FED">
        <w:rPr>
          <w:rFonts w:asciiTheme="minorHAnsi" w:hAnsiTheme="minorHAnsi" w:cstheme="minorHAnsi"/>
          <w:color w:val="000000"/>
          <w:sz w:val="19"/>
          <w:szCs w:val="19"/>
        </w:rPr>
        <w:t xml:space="preserve"> las mesas de pactos, donde se revisaron y pactaron los indicadores formulados con el fin de verificar que los servicios a cargos de la Unidad se hayan garantizado dentro de dicha vigencia, en términos de calidad, sostenibilidad y coherencia con las políticas públicas concordantes, dentro de la misma vigencia, propendiendo al mejoramiento de la calidad de vida de los habitantes de la ciudad dentro de su gestión.</w:t>
      </w:r>
    </w:p>
    <w:p w14:paraId="18BB7A33" w14:textId="77777777" w:rsidR="00BF5C23" w:rsidRPr="00123FED" w:rsidRDefault="00BF5C23" w:rsidP="00BF5C23">
      <w:pPr>
        <w:pStyle w:val="NormalWeb"/>
        <w:shd w:val="clear" w:color="auto" w:fill="FFFFFF"/>
        <w:jc w:val="both"/>
        <w:rPr>
          <w:rFonts w:asciiTheme="minorHAnsi" w:hAnsiTheme="minorHAnsi" w:cstheme="minorHAnsi"/>
          <w:color w:val="000000"/>
          <w:sz w:val="19"/>
          <w:szCs w:val="19"/>
        </w:rPr>
      </w:pPr>
      <w:r w:rsidRPr="00123FED">
        <w:rPr>
          <w:rFonts w:asciiTheme="minorHAnsi" w:hAnsiTheme="minorHAnsi" w:cstheme="minorHAnsi"/>
          <w:color w:val="000000"/>
          <w:sz w:val="19"/>
          <w:szCs w:val="19"/>
        </w:rPr>
        <w:t>Ya firmados los pactos, la UAESP envió a cada Observatorio las evidencias de cada indicador pactado y asistió las diferentes mesas de verificación y seguimiento. El resultado de este ejercicio se evidencia en el siguiente cuadro, donde se puede destacar la calificación positiva que tuvo la gestión de la Unidad.</w:t>
      </w:r>
    </w:p>
    <w:p w14:paraId="7DB18D1F" w14:textId="77777777" w:rsidR="00BF5C23" w:rsidRPr="00123FED" w:rsidRDefault="00BF5C23" w:rsidP="00BF5C23">
      <w:pPr>
        <w:pStyle w:val="Prrafodelista"/>
        <w:spacing w:after="0" w:line="240" w:lineRule="auto"/>
        <w:ind w:left="360"/>
        <w:jc w:val="both"/>
        <w:rPr>
          <w:rFonts w:eastAsia="Times New Roman" w:cstheme="minorHAnsi"/>
          <w:color w:val="000000"/>
          <w:sz w:val="19"/>
          <w:szCs w:val="19"/>
          <w:lang w:eastAsia="es-CO"/>
        </w:rPr>
      </w:pPr>
    </w:p>
    <w:p w14:paraId="6B4BBF6E" w14:textId="44F5ACF4" w:rsidR="00BF5C23" w:rsidRPr="00123FED" w:rsidRDefault="00BF5C23" w:rsidP="00BF5C23">
      <w:pPr>
        <w:pStyle w:val="Prrafodelista"/>
        <w:spacing w:after="0" w:line="240" w:lineRule="auto"/>
        <w:ind w:left="360"/>
        <w:jc w:val="both"/>
        <w:rPr>
          <w:rFonts w:eastAsia="Times New Roman" w:cstheme="minorHAnsi"/>
          <w:color w:val="000000"/>
          <w:sz w:val="19"/>
          <w:szCs w:val="19"/>
          <w:lang w:eastAsia="es-CO"/>
        </w:rPr>
      </w:pPr>
      <w:r w:rsidRPr="00123FED">
        <w:rPr>
          <w:rFonts w:eastAsia="Times New Roman" w:cstheme="minorHAnsi"/>
          <w:i/>
          <w:color w:val="000000"/>
          <w:sz w:val="19"/>
          <w:szCs w:val="19"/>
          <w:lang w:eastAsia="es-CO"/>
        </w:rPr>
        <w:t>Cuadro</w:t>
      </w:r>
      <w:r w:rsidR="001978AD" w:rsidRPr="00123FED">
        <w:rPr>
          <w:rFonts w:eastAsia="Times New Roman" w:cstheme="minorHAnsi"/>
          <w:i/>
          <w:color w:val="000000"/>
          <w:sz w:val="19"/>
          <w:szCs w:val="19"/>
          <w:lang w:eastAsia="es-CO"/>
        </w:rPr>
        <w:t xml:space="preserve"> No. 7</w:t>
      </w:r>
      <w:r w:rsidR="001978AD" w:rsidRPr="00123FED">
        <w:rPr>
          <w:rFonts w:eastAsia="Times New Roman" w:cstheme="minorHAnsi"/>
          <w:color w:val="000000"/>
          <w:sz w:val="19"/>
          <w:szCs w:val="19"/>
          <w:lang w:eastAsia="es-CO"/>
        </w:rPr>
        <w:t>.</w:t>
      </w:r>
      <w:r w:rsidRPr="00123FED">
        <w:rPr>
          <w:rFonts w:eastAsia="Times New Roman" w:cstheme="minorHAnsi"/>
          <w:color w:val="000000"/>
          <w:sz w:val="19"/>
          <w:szCs w:val="19"/>
          <w:lang w:eastAsia="es-CO"/>
        </w:rPr>
        <w:t xml:space="preserve"> Indicadores ISO 18091:2014 vigencia evaluada 201</w:t>
      </w:r>
      <w:r w:rsidR="00D32DFA" w:rsidRPr="00123FED">
        <w:rPr>
          <w:rFonts w:eastAsia="Times New Roman" w:cstheme="minorHAnsi"/>
          <w:color w:val="000000"/>
          <w:sz w:val="19"/>
          <w:szCs w:val="19"/>
          <w:lang w:eastAsia="es-CO"/>
        </w:rPr>
        <w:t>7</w:t>
      </w:r>
      <w:r w:rsidRPr="00123FED">
        <w:rPr>
          <w:rFonts w:eastAsia="Times New Roman" w:cstheme="minorHAnsi"/>
          <w:color w:val="000000"/>
          <w:sz w:val="19"/>
          <w:szCs w:val="19"/>
          <w:lang w:eastAsia="es-CO"/>
        </w:rPr>
        <w:t>.</w:t>
      </w:r>
    </w:p>
    <w:tbl>
      <w:tblPr>
        <w:tblStyle w:val="Tabladecuadrcula4-nfasis5"/>
        <w:tblW w:w="10095" w:type="dxa"/>
        <w:tblLook w:val="04A0" w:firstRow="1" w:lastRow="0" w:firstColumn="1" w:lastColumn="0" w:noHBand="0" w:noVBand="1"/>
      </w:tblPr>
      <w:tblGrid>
        <w:gridCol w:w="2586"/>
        <w:gridCol w:w="1067"/>
        <w:gridCol w:w="1067"/>
        <w:gridCol w:w="1067"/>
        <w:gridCol w:w="4308"/>
      </w:tblGrid>
      <w:tr w:rsidR="00142D0F" w:rsidRPr="004F618E" w14:paraId="700DC94D" w14:textId="77777777" w:rsidTr="004F618E">
        <w:trPr>
          <w:cnfStyle w:val="100000000000" w:firstRow="1" w:lastRow="0" w:firstColumn="0" w:lastColumn="0" w:oddVBand="0" w:evenVBand="0" w:oddHBand="0" w:evenHBand="0" w:firstRowFirstColumn="0" w:firstRowLastColumn="0" w:lastRowFirstColumn="0" w:lastRowLastColumn="0"/>
          <w:trHeight w:val="433"/>
          <w:tblHeader/>
        </w:trPr>
        <w:tc>
          <w:tcPr>
            <w:cnfStyle w:val="001000000000" w:firstRow="0" w:lastRow="0" w:firstColumn="1" w:lastColumn="0" w:oddVBand="0" w:evenVBand="0" w:oddHBand="0" w:evenHBand="0" w:firstRowFirstColumn="0" w:firstRowLastColumn="0" w:lastRowFirstColumn="0" w:lastRowLastColumn="0"/>
            <w:tcW w:w="2646" w:type="dxa"/>
            <w:hideMark/>
          </w:tcPr>
          <w:p w14:paraId="15F78EFA" w14:textId="77777777" w:rsidR="00502081" w:rsidRPr="004F618E" w:rsidRDefault="00502081" w:rsidP="00502081">
            <w:pPr>
              <w:jc w:val="center"/>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Indicadores</w:t>
            </w:r>
          </w:p>
        </w:tc>
        <w:tc>
          <w:tcPr>
            <w:tcW w:w="1067" w:type="dxa"/>
            <w:hideMark/>
          </w:tcPr>
          <w:p w14:paraId="5534D247" w14:textId="77777777" w:rsidR="00502081" w:rsidRPr="004F618E" w:rsidRDefault="00502081" w:rsidP="0050208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Calificación en Verde</w:t>
            </w:r>
          </w:p>
        </w:tc>
        <w:tc>
          <w:tcPr>
            <w:tcW w:w="1067" w:type="dxa"/>
            <w:hideMark/>
          </w:tcPr>
          <w:p w14:paraId="6673D63E" w14:textId="77777777" w:rsidR="00502081" w:rsidRPr="004F618E" w:rsidRDefault="00502081" w:rsidP="0050208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Calificación en Amarillo</w:t>
            </w:r>
          </w:p>
        </w:tc>
        <w:tc>
          <w:tcPr>
            <w:tcW w:w="885" w:type="dxa"/>
            <w:hideMark/>
          </w:tcPr>
          <w:p w14:paraId="04EEEA4F" w14:textId="77777777" w:rsidR="00502081" w:rsidRPr="004F618E" w:rsidRDefault="00502081" w:rsidP="0050208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Calificación en Rojo</w:t>
            </w:r>
          </w:p>
        </w:tc>
        <w:tc>
          <w:tcPr>
            <w:tcW w:w="4430" w:type="dxa"/>
            <w:hideMark/>
          </w:tcPr>
          <w:p w14:paraId="5C9F8DBF" w14:textId="77777777" w:rsidR="00502081" w:rsidRPr="004F618E" w:rsidRDefault="00502081" w:rsidP="0050208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Acciones de Mejora por los observatorios ciudadanos</w:t>
            </w:r>
          </w:p>
        </w:tc>
      </w:tr>
      <w:tr w:rsidR="00142D0F" w:rsidRPr="004F618E" w14:paraId="30536E39" w14:textId="77777777" w:rsidTr="004F618E">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2646" w:type="dxa"/>
            <w:vAlign w:val="center"/>
            <w:hideMark/>
          </w:tcPr>
          <w:p w14:paraId="5BF084E9" w14:textId="2A64C149" w:rsidR="00502081" w:rsidRPr="004F618E" w:rsidRDefault="00502081" w:rsidP="00502081">
            <w:pPr>
              <w:jc w:val="both"/>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xml:space="preserve">3.1.1. Cobertura, continuidad y calidad del servicio de limpieza y barrido de </w:t>
            </w:r>
            <w:r w:rsidR="00142D0F" w:rsidRPr="004F618E">
              <w:rPr>
                <w:rFonts w:eastAsia="Times New Roman" w:cstheme="minorHAnsi"/>
                <w:color w:val="000000"/>
                <w:sz w:val="18"/>
                <w:szCs w:val="18"/>
                <w:lang w:val="es-CO" w:eastAsia="es-CO"/>
              </w:rPr>
              <w:t>basuras</w:t>
            </w:r>
            <w:r w:rsidRPr="004F618E">
              <w:rPr>
                <w:rFonts w:eastAsia="Times New Roman" w:cstheme="minorHAnsi"/>
                <w:color w:val="000000"/>
                <w:sz w:val="18"/>
                <w:szCs w:val="18"/>
                <w:lang w:val="es-CO" w:eastAsia="es-CO"/>
              </w:rPr>
              <w:t xml:space="preserve"> en espacio público</w:t>
            </w:r>
          </w:p>
        </w:tc>
        <w:tc>
          <w:tcPr>
            <w:tcW w:w="1067" w:type="dxa"/>
            <w:vAlign w:val="center"/>
            <w:hideMark/>
          </w:tcPr>
          <w:p w14:paraId="3527B4E3"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15</w:t>
            </w:r>
          </w:p>
        </w:tc>
        <w:tc>
          <w:tcPr>
            <w:tcW w:w="1067" w:type="dxa"/>
            <w:vAlign w:val="center"/>
            <w:hideMark/>
          </w:tcPr>
          <w:p w14:paraId="4F5344ED"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w:t>
            </w:r>
          </w:p>
        </w:tc>
        <w:tc>
          <w:tcPr>
            <w:tcW w:w="885" w:type="dxa"/>
            <w:vAlign w:val="center"/>
            <w:hideMark/>
          </w:tcPr>
          <w:p w14:paraId="4888177B"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w:t>
            </w:r>
          </w:p>
        </w:tc>
        <w:tc>
          <w:tcPr>
            <w:tcW w:w="4430" w:type="dxa"/>
            <w:hideMark/>
          </w:tcPr>
          <w:p w14:paraId="27F9AC4B" w14:textId="7664CCE3" w:rsidR="00502081" w:rsidRPr="004F618E" w:rsidRDefault="00502081" w:rsidP="0050208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El observatorio local ciudadano de Fontibón fue el único que calificó en rojo por demora en el envío de la evidencia, la cual fue pactada para el 7 de diciembre de 2017, y ésta se logró consolidar hasta el 26 de diciembre de 2017.</w:t>
            </w:r>
            <w:r w:rsidRPr="004F618E">
              <w:rPr>
                <w:rFonts w:eastAsia="Times New Roman" w:cstheme="minorHAnsi"/>
                <w:color w:val="000000"/>
                <w:sz w:val="18"/>
                <w:szCs w:val="18"/>
                <w:lang w:val="es-CO" w:eastAsia="es-CO"/>
              </w:rPr>
              <w:br/>
              <w:t xml:space="preserve">La </w:t>
            </w:r>
            <w:r w:rsidR="00142D0F" w:rsidRPr="004F618E">
              <w:rPr>
                <w:rFonts w:eastAsia="Times New Roman" w:cstheme="minorHAnsi"/>
                <w:color w:val="000000"/>
                <w:sz w:val="18"/>
                <w:szCs w:val="18"/>
                <w:lang w:val="es-CO" w:eastAsia="es-CO"/>
              </w:rPr>
              <w:t>Alcaldía</w:t>
            </w:r>
            <w:r w:rsidRPr="004F618E">
              <w:rPr>
                <w:rFonts w:eastAsia="Times New Roman" w:cstheme="minorHAnsi"/>
                <w:color w:val="000000"/>
                <w:sz w:val="18"/>
                <w:szCs w:val="18"/>
                <w:lang w:val="es-CO" w:eastAsia="es-CO"/>
              </w:rPr>
              <w:t xml:space="preserve"> Local de Chapinero no convocó a mesa de verificación.</w:t>
            </w:r>
          </w:p>
        </w:tc>
      </w:tr>
      <w:tr w:rsidR="00142D0F" w:rsidRPr="004F618E" w14:paraId="320DD959" w14:textId="77777777" w:rsidTr="004F618E">
        <w:trPr>
          <w:trHeight w:val="1299"/>
        </w:trPr>
        <w:tc>
          <w:tcPr>
            <w:cnfStyle w:val="001000000000" w:firstRow="0" w:lastRow="0" w:firstColumn="1" w:lastColumn="0" w:oddVBand="0" w:evenVBand="0" w:oddHBand="0" w:evenHBand="0" w:firstRowFirstColumn="0" w:firstRowLastColumn="0" w:lastRowFirstColumn="0" w:lastRowLastColumn="0"/>
            <w:tcW w:w="2646" w:type="dxa"/>
            <w:vAlign w:val="center"/>
            <w:hideMark/>
          </w:tcPr>
          <w:p w14:paraId="0BB8444C" w14:textId="77777777" w:rsidR="00502081" w:rsidRPr="004F618E" w:rsidRDefault="00502081" w:rsidP="00502081">
            <w:pPr>
              <w:jc w:val="both"/>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3.1.2. Cobertura, continuidad y calidad del servicio de alumbrado público</w:t>
            </w:r>
          </w:p>
        </w:tc>
        <w:tc>
          <w:tcPr>
            <w:tcW w:w="1067" w:type="dxa"/>
            <w:vAlign w:val="center"/>
            <w:hideMark/>
          </w:tcPr>
          <w:p w14:paraId="3720C4F1"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15</w:t>
            </w:r>
          </w:p>
        </w:tc>
        <w:tc>
          <w:tcPr>
            <w:tcW w:w="1067" w:type="dxa"/>
            <w:vAlign w:val="center"/>
            <w:hideMark/>
          </w:tcPr>
          <w:p w14:paraId="7F302744"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w:t>
            </w:r>
          </w:p>
        </w:tc>
        <w:tc>
          <w:tcPr>
            <w:tcW w:w="885" w:type="dxa"/>
            <w:vAlign w:val="center"/>
            <w:hideMark/>
          </w:tcPr>
          <w:p w14:paraId="755F541C"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w:t>
            </w:r>
          </w:p>
        </w:tc>
        <w:tc>
          <w:tcPr>
            <w:tcW w:w="4430" w:type="dxa"/>
            <w:hideMark/>
          </w:tcPr>
          <w:p w14:paraId="652AB27A" w14:textId="1FE4D128" w:rsidR="00502081" w:rsidRPr="004F618E" w:rsidRDefault="00502081" w:rsidP="0050208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El observatorio local ciudadano de Fontibón fue el único que calificó en rojo por demora en el envío de la evidencia, la cual fue pactada para el 7 de diciembre de 2017, y ésta se logró consolidar hasta el 26 de diciembre de 2017.</w:t>
            </w:r>
            <w:r w:rsidRPr="004F618E">
              <w:rPr>
                <w:rFonts w:eastAsia="Times New Roman" w:cstheme="minorHAnsi"/>
                <w:color w:val="000000"/>
                <w:sz w:val="18"/>
                <w:szCs w:val="18"/>
                <w:lang w:val="es-CO" w:eastAsia="es-CO"/>
              </w:rPr>
              <w:br/>
              <w:t xml:space="preserve">La </w:t>
            </w:r>
            <w:r w:rsidR="00142D0F" w:rsidRPr="004F618E">
              <w:rPr>
                <w:rFonts w:eastAsia="Times New Roman" w:cstheme="minorHAnsi"/>
                <w:color w:val="000000"/>
                <w:sz w:val="18"/>
                <w:szCs w:val="18"/>
                <w:lang w:val="es-CO" w:eastAsia="es-CO"/>
              </w:rPr>
              <w:t>Alcaldía</w:t>
            </w:r>
            <w:r w:rsidRPr="004F618E">
              <w:rPr>
                <w:rFonts w:eastAsia="Times New Roman" w:cstheme="minorHAnsi"/>
                <w:color w:val="000000"/>
                <w:sz w:val="18"/>
                <w:szCs w:val="18"/>
                <w:lang w:val="es-CO" w:eastAsia="es-CO"/>
              </w:rPr>
              <w:t xml:space="preserve"> Local de Chapinero no convocó a mesa de verificación.</w:t>
            </w:r>
          </w:p>
        </w:tc>
      </w:tr>
      <w:tr w:rsidR="00142D0F" w:rsidRPr="004F618E" w14:paraId="209E6370" w14:textId="77777777" w:rsidTr="004F618E">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2646" w:type="dxa"/>
            <w:vAlign w:val="center"/>
            <w:hideMark/>
          </w:tcPr>
          <w:p w14:paraId="5857FBCE" w14:textId="77777777" w:rsidR="00502081" w:rsidRPr="004F618E" w:rsidRDefault="00502081" w:rsidP="00502081">
            <w:pPr>
              <w:jc w:val="both"/>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4.2.1. Plan de gestión para el manejo integral de los residuos sólidos urbanos</w:t>
            </w:r>
          </w:p>
        </w:tc>
        <w:tc>
          <w:tcPr>
            <w:tcW w:w="1067" w:type="dxa"/>
            <w:vAlign w:val="center"/>
            <w:hideMark/>
          </w:tcPr>
          <w:p w14:paraId="4263EAD2"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15</w:t>
            </w:r>
          </w:p>
        </w:tc>
        <w:tc>
          <w:tcPr>
            <w:tcW w:w="1067" w:type="dxa"/>
            <w:vAlign w:val="center"/>
            <w:hideMark/>
          </w:tcPr>
          <w:p w14:paraId="0E346417"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w:t>
            </w:r>
          </w:p>
        </w:tc>
        <w:tc>
          <w:tcPr>
            <w:tcW w:w="885" w:type="dxa"/>
            <w:vAlign w:val="center"/>
            <w:hideMark/>
          </w:tcPr>
          <w:p w14:paraId="0AF08C1E"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w:t>
            </w:r>
          </w:p>
        </w:tc>
        <w:tc>
          <w:tcPr>
            <w:tcW w:w="4430" w:type="dxa"/>
            <w:hideMark/>
          </w:tcPr>
          <w:p w14:paraId="493C127F" w14:textId="46A64692" w:rsidR="00502081" w:rsidRPr="004F618E" w:rsidRDefault="00502081" w:rsidP="0050208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El observatorio local ciudadano de Fontibón fue el único que calificó en rojo por demora en el envío de la evidencia, la cual fue pactada para el 7 de diciembre de 2017, y ésta se logró consolidar hasta el 26 de diciembre de 2017.</w:t>
            </w:r>
            <w:r w:rsidRPr="004F618E">
              <w:rPr>
                <w:rFonts w:eastAsia="Times New Roman" w:cstheme="minorHAnsi"/>
                <w:color w:val="000000"/>
                <w:sz w:val="18"/>
                <w:szCs w:val="18"/>
                <w:lang w:val="es-CO" w:eastAsia="es-CO"/>
              </w:rPr>
              <w:br/>
              <w:t xml:space="preserve">La </w:t>
            </w:r>
            <w:r w:rsidR="00142D0F" w:rsidRPr="004F618E">
              <w:rPr>
                <w:rFonts w:eastAsia="Times New Roman" w:cstheme="minorHAnsi"/>
                <w:color w:val="000000"/>
                <w:sz w:val="18"/>
                <w:szCs w:val="18"/>
                <w:lang w:val="es-CO" w:eastAsia="es-CO"/>
              </w:rPr>
              <w:t>Alcaldía</w:t>
            </w:r>
            <w:r w:rsidRPr="004F618E">
              <w:rPr>
                <w:rFonts w:eastAsia="Times New Roman" w:cstheme="minorHAnsi"/>
                <w:color w:val="000000"/>
                <w:sz w:val="18"/>
                <w:szCs w:val="18"/>
                <w:lang w:val="es-CO" w:eastAsia="es-CO"/>
              </w:rPr>
              <w:t xml:space="preserve"> Local de Chapinero no convocó a mesa de verificación.</w:t>
            </w:r>
          </w:p>
        </w:tc>
      </w:tr>
      <w:tr w:rsidR="00142D0F" w:rsidRPr="004F618E" w14:paraId="17FD3213" w14:textId="77777777" w:rsidTr="004F618E">
        <w:trPr>
          <w:trHeight w:val="1299"/>
        </w:trPr>
        <w:tc>
          <w:tcPr>
            <w:cnfStyle w:val="001000000000" w:firstRow="0" w:lastRow="0" w:firstColumn="1" w:lastColumn="0" w:oddVBand="0" w:evenVBand="0" w:oddHBand="0" w:evenHBand="0" w:firstRowFirstColumn="0" w:firstRowLastColumn="0" w:lastRowFirstColumn="0" w:lastRowLastColumn="0"/>
            <w:tcW w:w="2646" w:type="dxa"/>
            <w:vAlign w:val="center"/>
            <w:hideMark/>
          </w:tcPr>
          <w:p w14:paraId="7759763B" w14:textId="5DF45DFF" w:rsidR="00502081" w:rsidRPr="004F618E" w:rsidRDefault="00502081" w:rsidP="00502081">
            <w:pPr>
              <w:jc w:val="both"/>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4.2.3 Reutilización y reciclaje de residuos sólidos urbanos</w:t>
            </w:r>
          </w:p>
        </w:tc>
        <w:tc>
          <w:tcPr>
            <w:tcW w:w="1067" w:type="dxa"/>
            <w:vAlign w:val="center"/>
            <w:hideMark/>
          </w:tcPr>
          <w:p w14:paraId="3E19BEA1"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15</w:t>
            </w:r>
          </w:p>
        </w:tc>
        <w:tc>
          <w:tcPr>
            <w:tcW w:w="1067" w:type="dxa"/>
            <w:vAlign w:val="center"/>
            <w:hideMark/>
          </w:tcPr>
          <w:p w14:paraId="7CB2F070"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w:t>
            </w:r>
          </w:p>
        </w:tc>
        <w:tc>
          <w:tcPr>
            <w:tcW w:w="885" w:type="dxa"/>
            <w:vAlign w:val="center"/>
            <w:hideMark/>
          </w:tcPr>
          <w:p w14:paraId="77BF039A"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w:t>
            </w:r>
          </w:p>
        </w:tc>
        <w:tc>
          <w:tcPr>
            <w:tcW w:w="4430" w:type="dxa"/>
            <w:hideMark/>
          </w:tcPr>
          <w:p w14:paraId="75FA2227" w14:textId="20296160" w:rsidR="00502081" w:rsidRPr="004F618E" w:rsidRDefault="00502081" w:rsidP="0050208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El observatorio local ciudadano de Fontibón fue el único que calificó en rojo por demora en el envío de la evidencia, la cual fue pactada para el 7 de diciembre de 2017, y ésta se logró consolidar hasta el 26 de diciembre de 2017.</w:t>
            </w:r>
            <w:r w:rsidRPr="004F618E">
              <w:rPr>
                <w:rFonts w:eastAsia="Times New Roman" w:cstheme="minorHAnsi"/>
                <w:color w:val="000000"/>
                <w:sz w:val="18"/>
                <w:szCs w:val="18"/>
                <w:lang w:val="es-CO" w:eastAsia="es-CO"/>
              </w:rPr>
              <w:br/>
              <w:t xml:space="preserve">La </w:t>
            </w:r>
            <w:r w:rsidR="00142D0F" w:rsidRPr="004F618E">
              <w:rPr>
                <w:rFonts w:eastAsia="Times New Roman" w:cstheme="minorHAnsi"/>
                <w:color w:val="000000"/>
                <w:sz w:val="18"/>
                <w:szCs w:val="18"/>
                <w:lang w:val="es-CO" w:eastAsia="es-CO"/>
              </w:rPr>
              <w:t>Alcaldía</w:t>
            </w:r>
            <w:r w:rsidRPr="004F618E">
              <w:rPr>
                <w:rFonts w:eastAsia="Times New Roman" w:cstheme="minorHAnsi"/>
                <w:color w:val="000000"/>
                <w:sz w:val="18"/>
                <w:szCs w:val="18"/>
                <w:lang w:val="es-CO" w:eastAsia="es-CO"/>
              </w:rPr>
              <w:t xml:space="preserve"> Local de Chapinero no convocó a mesa de verificación.</w:t>
            </w:r>
          </w:p>
        </w:tc>
      </w:tr>
      <w:tr w:rsidR="00142D0F" w:rsidRPr="004F618E" w14:paraId="77E865CF" w14:textId="77777777" w:rsidTr="004F618E">
        <w:trPr>
          <w:cnfStyle w:val="000000100000" w:firstRow="0" w:lastRow="0" w:firstColumn="0" w:lastColumn="0" w:oddVBand="0" w:evenVBand="0" w:oddHBand="1" w:evenHBand="0" w:firstRowFirstColumn="0" w:firstRowLastColumn="0" w:lastRowFirstColumn="0" w:lastRowLastColumn="0"/>
          <w:trHeight w:val="1299"/>
        </w:trPr>
        <w:tc>
          <w:tcPr>
            <w:cnfStyle w:val="001000000000" w:firstRow="0" w:lastRow="0" w:firstColumn="1" w:lastColumn="0" w:oddVBand="0" w:evenVBand="0" w:oddHBand="0" w:evenHBand="0" w:firstRowFirstColumn="0" w:firstRowLastColumn="0" w:lastRowFirstColumn="0" w:lastRowLastColumn="0"/>
            <w:tcW w:w="2646" w:type="dxa"/>
            <w:vAlign w:val="center"/>
            <w:hideMark/>
          </w:tcPr>
          <w:p w14:paraId="6776B8C6" w14:textId="77777777" w:rsidR="00502081" w:rsidRPr="004F618E" w:rsidRDefault="00502081" w:rsidP="00502081">
            <w:pPr>
              <w:jc w:val="both"/>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4.2.4 Cobertura, continuidad y calidad del servicio de recolección, tratamiento y disposición de basuras</w:t>
            </w:r>
          </w:p>
        </w:tc>
        <w:tc>
          <w:tcPr>
            <w:tcW w:w="1067" w:type="dxa"/>
            <w:vAlign w:val="center"/>
            <w:hideMark/>
          </w:tcPr>
          <w:p w14:paraId="509B74C5"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15</w:t>
            </w:r>
          </w:p>
        </w:tc>
        <w:tc>
          <w:tcPr>
            <w:tcW w:w="1067" w:type="dxa"/>
            <w:vAlign w:val="center"/>
            <w:hideMark/>
          </w:tcPr>
          <w:p w14:paraId="76DB9888"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w:t>
            </w:r>
          </w:p>
        </w:tc>
        <w:tc>
          <w:tcPr>
            <w:tcW w:w="885" w:type="dxa"/>
            <w:vAlign w:val="center"/>
            <w:hideMark/>
          </w:tcPr>
          <w:p w14:paraId="617799FB"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1</w:t>
            </w:r>
          </w:p>
        </w:tc>
        <w:tc>
          <w:tcPr>
            <w:tcW w:w="4430" w:type="dxa"/>
            <w:hideMark/>
          </w:tcPr>
          <w:p w14:paraId="445B26B2" w14:textId="3FC6D6AC" w:rsidR="00502081" w:rsidRPr="004F618E" w:rsidRDefault="00502081" w:rsidP="0050208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El observatorio local ciudadano de Fontibón fue el único que calificó en rojo por demora en el envío de la evidencia, la cual fue pactada para el 7 de diciembre de 2017, y ésta se logró consolidar hasta el 26 de diciembre de 2017.</w:t>
            </w:r>
            <w:r w:rsidRPr="004F618E">
              <w:rPr>
                <w:rFonts w:eastAsia="Times New Roman" w:cstheme="minorHAnsi"/>
                <w:color w:val="000000"/>
                <w:sz w:val="18"/>
                <w:szCs w:val="18"/>
                <w:lang w:val="es-CO" w:eastAsia="es-CO"/>
              </w:rPr>
              <w:br/>
              <w:t xml:space="preserve">La </w:t>
            </w:r>
            <w:r w:rsidR="00142D0F" w:rsidRPr="004F618E">
              <w:rPr>
                <w:rFonts w:eastAsia="Times New Roman" w:cstheme="minorHAnsi"/>
                <w:color w:val="000000"/>
                <w:sz w:val="18"/>
                <w:szCs w:val="18"/>
                <w:lang w:val="es-CO" w:eastAsia="es-CO"/>
              </w:rPr>
              <w:t>Alcaldía</w:t>
            </w:r>
            <w:r w:rsidRPr="004F618E">
              <w:rPr>
                <w:rFonts w:eastAsia="Times New Roman" w:cstheme="minorHAnsi"/>
                <w:color w:val="000000"/>
                <w:sz w:val="18"/>
                <w:szCs w:val="18"/>
                <w:lang w:val="es-CO" w:eastAsia="es-CO"/>
              </w:rPr>
              <w:t xml:space="preserve"> Local de Chapinero no convocó a mesa de verificación.</w:t>
            </w:r>
          </w:p>
        </w:tc>
      </w:tr>
      <w:tr w:rsidR="00142D0F" w:rsidRPr="004F618E" w14:paraId="6F8B53E4" w14:textId="77777777" w:rsidTr="004F618E">
        <w:trPr>
          <w:trHeight w:val="649"/>
        </w:trPr>
        <w:tc>
          <w:tcPr>
            <w:cnfStyle w:val="001000000000" w:firstRow="0" w:lastRow="0" w:firstColumn="1" w:lastColumn="0" w:oddVBand="0" w:evenVBand="0" w:oddHBand="0" w:evenHBand="0" w:firstRowFirstColumn="0" w:firstRowLastColumn="0" w:lastRowFirstColumn="0" w:lastRowLastColumn="0"/>
            <w:tcW w:w="2646" w:type="dxa"/>
            <w:vAlign w:val="center"/>
            <w:hideMark/>
          </w:tcPr>
          <w:p w14:paraId="2996ACAA" w14:textId="77777777" w:rsidR="00502081" w:rsidRPr="004F618E" w:rsidRDefault="00502081" w:rsidP="00502081">
            <w:pPr>
              <w:jc w:val="both"/>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4.2.5 Mitigación del impacto ambiental en el Relleno Sanitario</w:t>
            </w:r>
          </w:p>
        </w:tc>
        <w:tc>
          <w:tcPr>
            <w:tcW w:w="1067" w:type="dxa"/>
            <w:vAlign w:val="center"/>
            <w:hideMark/>
          </w:tcPr>
          <w:p w14:paraId="146AAFFB"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2</w:t>
            </w:r>
          </w:p>
        </w:tc>
        <w:tc>
          <w:tcPr>
            <w:tcW w:w="1067" w:type="dxa"/>
            <w:vAlign w:val="center"/>
            <w:hideMark/>
          </w:tcPr>
          <w:p w14:paraId="5BEDE8D4"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w:t>
            </w:r>
          </w:p>
        </w:tc>
        <w:tc>
          <w:tcPr>
            <w:tcW w:w="885" w:type="dxa"/>
            <w:vAlign w:val="center"/>
            <w:hideMark/>
          </w:tcPr>
          <w:p w14:paraId="5109F324"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0</w:t>
            </w:r>
          </w:p>
        </w:tc>
        <w:tc>
          <w:tcPr>
            <w:tcW w:w="4430" w:type="dxa"/>
            <w:hideMark/>
          </w:tcPr>
          <w:p w14:paraId="05C19C06" w14:textId="77777777" w:rsidR="00502081" w:rsidRPr="004F618E" w:rsidRDefault="00502081" w:rsidP="0050208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Este indicador se presentó solo en las Localidades de Usme y Ciudad Bolívar, áreas de influencia del Relleno Sanitario Doña Juana.</w:t>
            </w:r>
          </w:p>
        </w:tc>
      </w:tr>
      <w:tr w:rsidR="00142D0F" w:rsidRPr="004F618E" w14:paraId="22B3F300" w14:textId="77777777" w:rsidTr="004F618E">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2646" w:type="dxa"/>
            <w:vAlign w:val="center"/>
            <w:hideMark/>
          </w:tcPr>
          <w:p w14:paraId="4F1E3721" w14:textId="77777777" w:rsidR="00502081" w:rsidRPr="004F618E" w:rsidRDefault="00502081" w:rsidP="00502081">
            <w:pPr>
              <w:jc w:val="both"/>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4.2.6 Atención a la comunidad que vive en el perímetro del Relleno Sanitario, de acuerdo con lo dispuesto por la CAR.</w:t>
            </w:r>
          </w:p>
        </w:tc>
        <w:tc>
          <w:tcPr>
            <w:tcW w:w="1067" w:type="dxa"/>
            <w:vAlign w:val="center"/>
            <w:hideMark/>
          </w:tcPr>
          <w:p w14:paraId="5535DD01"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2</w:t>
            </w:r>
          </w:p>
        </w:tc>
        <w:tc>
          <w:tcPr>
            <w:tcW w:w="1067" w:type="dxa"/>
            <w:vAlign w:val="center"/>
            <w:hideMark/>
          </w:tcPr>
          <w:p w14:paraId="0E6C5E69"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w:t>
            </w:r>
          </w:p>
        </w:tc>
        <w:tc>
          <w:tcPr>
            <w:tcW w:w="885" w:type="dxa"/>
            <w:vAlign w:val="center"/>
            <w:hideMark/>
          </w:tcPr>
          <w:p w14:paraId="6E6E9CF6" w14:textId="77777777" w:rsidR="00502081" w:rsidRPr="004F618E" w:rsidRDefault="00502081" w:rsidP="005020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0</w:t>
            </w:r>
          </w:p>
        </w:tc>
        <w:tc>
          <w:tcPr>
            <w:tcW w:w="4430" w:type="dxa"/>
            <w:hideMark/>
          </w:tcPr>
          <w:p w14:paraId="248879C3" w14:textId="77777777" w:rsidR="00502081" w:rsidRPr="004F618E" w:rsidRDefault="00502081" w:rsidP="00502081">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Este indicador se presentó solo en las Localidades de Usme y Ciudad Bolívar, áreas de influencia del Relleno Sanitario Doña Juana.</w:t>
            </w:r>
          </w:p>
        </w:tc>
      </w:tr>
      <w:tr w:rsidR="00142D0F" w:rsidRPr="004F618E" w14:paraId="4BF84DCF" w14:textId="77777777" w:rsidTr="004F618E">
        <w:trPr>
          <w:trHeight w:val="1082"/>
        </w:trPr>
        <w:tc>
          <w:tcPr>
            <w:cnfStyle w:val="001000000000" w:firstRow="0" w:lastRow="0" w:firstColumn="1" w:lastColumn="0" w:oddVBand="0" w:evenVBand="0" w:oddHBand="0" w:evenHBand="0" w:firstRowFirstColumn="0" w:firstRowLastColumn="0" w:lastRowFirstColumn="0" w:lastRowLastColumn="0"/>
            <w:tcW w:w="2646" w:type="dxa"/>
            <w:vAlign w:val="center"/>
            <w:hideMark/>
          </w:tcPr>
          <w:p w14:paraId="6C7E1393" w14:textId="77777777" w:rsidR="00502081" w:rsidRPr="004F618E" w:rsidRDefault="00502081" w:rsidP="00502081">
            <w:pPr>
              <w:jc w:val="both"/>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Indicadores medidos por el Observatorio Ciudadano Distrital: 3.1.2, 4.2.1, 4.2.2, 4.2.3, 4.2.4 y 4.2.5</w:t>
            </w:r>
          </w:p>
        </w:tc>
        <w:tc>
          <w:tcPr>
            <w:tcW w:w="1067" w:type="dxa"/>
            <w:vAlign w:val="center"/>
            <w:hideMark/>
          </w:tcPr>
          <w:p w14:paraId="3BC1E0AB"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6</w:t>
            </w:r>
          </w:p>
        </w:tc>
        <w:tc>
          <w:tcPr>
            <w:tcW w:w="1067" w:type="dxa"/>
            <w:vAlign w:val="center"/>
            <w:hideMark/>
          </w:tcPr>
          <w:p w14:paraId="17D4DA1D"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w:t>
            </w:r>
          </w:p>
        </w:tc>
        <w:tc>
          <w:tcPr>
            <w:tcW w:w="885" w:type="dxa"/>
            <w:vAlign w:val="center"/>
            <w:hideMark/>
          </w:tcPr>
          <w:p w14:paraId="5BC043C7" w14:textId="77777777" w:rsidR="00502081" w:rsidRPr="004F618E" w:rsidRDefault="00502081" w:rsidP="005020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0</w:t>
            </w:r>
          </w:p>
        </w:tc>
        <w:tc>
          <w:tcPr>
            <w:tcW w:w="4430" w:type="dxa"/>
            <w:hideMark/>
          </w:tcPr>
          <w:p w14:paraId="79F520CD" w14:textId="746F4514" w:rsidR="00502081" w:rsidRPr="004F618E" w:rsidRDefault="00502081" w:rsidP="00502081">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4F618E">
              <w:rPr>
                <w:rFonts w:eastAsia="Times New Roman" w:cstheme="minorHAnsi"/>
                <w:color w:val="000000"/>
                <w:sz w:val="18"/>
                <w:szCs w:val="18"/>
                <w:lang w:val="es-CO" w:eastAsia="es-CO"/>
              </w:rPr>
              <w:t xml:space="preserve">Los indicadores evaluados por el Observatorio Ciudadano Distrital correspondían al tema ambiental y social del Relleno Sanitario de Doña Juana, </w:t>
            </w:r>
            <w:r w:rsidR="00142D0F" w:rsidRPr="004F618E">
              <w:rPr>
                <w:rFonts w:eastAsia="Times New Roman" w:cstheme="minorHAnsi"/>
                <w:color w:val="000000"/>
                <w:sz w:val="18"/>
                <w:szCs w:val="18"/>
                <w:lang w:val="es-CO" w:eastAsia="es-CO"/>
              </w:rPr>
              <w:t>sobre</w:t>
            </w:r>
            <w:r w:rsidRPr="004F618E">
              <w:rPr>
                <w:rFonts w:eastAsia="Times New Roman" w:cstheme="minorHAnsi"/>
                <w:color w:val="000000"/>
                <w:sz w:val="18"/>
                <w:szCs w:val="18"/>
                <w:lang w:val="es-CO" w:eastAsia="es-CO"/>
              </w:rPr>
              <w:t xml:space="preserve"> el esquema de aprovechamiento y, la cobertura en la prestación del servicio de alumbrado público. Todos fueron calificados en verde.</w:t>
            </w:r>
          </w:p>
        </w:tc>
      </w:tr>
    </w:tbl>
    <w:p w14:paraId="6F5173F0" w14:textId="7D657A6A" w:rsidR="0016050F" w:rsidRPr="00123FED" w:rsidRDefault="00142D0F" w:rsidP="00142D0F">
      <w:pPr>
        <w:pStyle w:val="Estilo5"/>
        <w:numPr>
          <w:ilvl w:val="0"/>
          <w:numId w:val="0"/>
        </w:numPr>
        <w:spacing w:after="0" w:line="240" w:lineRule="auto"/>
        <w:rPr>
          <w:rFonts w:cstheme="minorHAnsi"/>
          <w:b w:val="0"/>
          <w:sz w:val="16"/>
          <w:szCs w:val="16"/>
          <w:u w:val="none"/>
        </w:rPr>
      </w:pPr>
      <w:r w:rsidRPr="00123FED">
        <w:rPr>
          <w:rFonts w:cstheme="minorHAnsi"/>
          <w:b w:val="0"/>
          <w:sz w:val="16"/>
          <w:szCs w:val="16"/>
          <w:u w:val="none"/>
        </w:rPr>
        <w:t>FUENTE: Balance Seguimiento Indicadores ISO 18091_Evidencias 2017. Construcción propia, Oficina Asesora de Planeación – UAESP. 2018</w:t>
      </w:r>
    </w:p>
    <w:p w14:paraId="0D986004" w14:textId="0CEE23F7" w:rsidR="00BF5C23" w:rsidRPr="00123FED" w:rsidRDefault="00BF5C23" w:rsidP="00BF5C23">
      <w:pPr>
        <w:pStyle w:val="Estilo5"/>
        <w:numPr>
          <w:ilvl w:val="0"/>
          <w:numId w:val="0"/>
        </w:numPr>
        <w:spacing w:after="0" w:line="240" w:lineRule="auto"/>
        <w:ind w:left="1224"/>
        <w:rPr>
          <w:rFonts w:cstheme="minorHAnsi"/>
          <w:sz w:val="20"/>
          <w:szCs w:val="20"/>
        </w:rPr>
      </w:pPr>
    </w:p>
    <w:p w14:paraId="3D82AD44" w14:textId="54FA6A12" w:rsidR="00CA672A" w:rsidRPr="00123FED" w:rsidRDefault="004D0A45" w:rsidP="00D81067">
      <w:pPr>
        <w:pStyle w:val="Estilo3"/>
        <w:spacing w:before="0" w:line="240" w:lineRule="auto"/>
        <w:jc w:val="both"/>
        <w:rPr>
          <w:rFonts w:cstheme="minorHAnsi"/>
          <w:spacing w:val="-2"/>
          <w:sz w:val="20"/>
          <w:szCs w:val="20"/>
        </w:rPr>
      </w:pPr>
      <w:bookmarkStart w:id="14" w:name="_Toc524619954"/>
      <w:r w:rsidRPr="00123FED">
        <w:rPr>
          <w:rFonts w:cstheme="minorHAnsi"/>
          <w:spacing w:val="-2"/>
          <w:sz w:val="20"/>
          <w:szCs w:val="20"/>
        </w:rPr>
        <w:t>5</w:t>
      </w:r>
      <w:r w:rsidR="00CA672A" w:rsidRPr="00123FED">
        <w:rPr>
          <w:rFonts w:cstheme="minorHAnsi"/>
          <w:spacing w:val="-2"/>
          <w:sz w:val="20"/>
          <w:szCs w:val="20"/>
        </w:rPr>
        <w:t xml:space="preserve">. </w:t>
      </w:r>
      <w:bookmarkEnd w:id="14"/>
      <w:r w:rsidR="00ED0573" w:rsidRPr="00123FED">
        <w:rPr>
          <w:rFonts w:cstheme="minorHAnsi"/>
          <w:spacing w:val="-2"/>
          <w:sz w:val="20"/>
          <w:szCs w:val="20"/>
        </w:rPr>
        <w:t>Recursos</w:t>
      </w:r>
      <w:r w:rsidR="00CA672A" w:rsidRPr="00123FED">
        <w:rPr>
          <w:rFonts w:cstheme="minorHAnsi"/>
          <w:color w:val="FFFFFF"/>
          <w:spacing w:val="-2"/>
          <w:sz w:val="20"/>
          <w:szCs w:val="20"/>
        </w:rPr>
        <w:tab/>
      </w:r>
    </w:p>
    <w:p w14:paraId="593DDE39" w14:textId="7F881FA3" w:rsidR="00250BB8" w:rsidRPr="00123FED" w:rsidRDefault="00250BB8" w:rsidP="00D81067">
      <w:pPr>
        <w:spacing w:after="0" w:line="240" w:lineRule="auto"/>
        <w:jc w:val="both"/>
        <w:rPr>
          <w:rFonts w:eastAsia="Times New Roman" w:cstheme="minorHAnsi"/>
          <w:spacing w:val="-2"/>
          <w:sz w:val="20"/>
          <w:szCs w:val="20"/>
          <w:lang w:val="es-ES" w:eastAsia="es-ES"/>
        </w:rPr>
      </w:pPr>
    </w:p>
    <w:p w14:paraId="79B35029" w14:textId="77777777" w:rsidR="007A2793" w:rsidRPr="00123FED" w:rsidRDefault="00ED0573" w:rsidP="0065150B">
      <w:pPr>
        <w:pStyle w:val="Estilo5"/>
        <w:numPr>
          <w:ilvl w:val="1"/>
          <w:numId w:val="17"/>
        </w:numPr>
        <w:spacing w:after="0" w:line="240" w:lineRule="auto"/>
        <w:rPr>
          <w:rFonts w:cstheme="minorHAnsi"/>
          <w:sz w:val="20"/>
          <w:szCs w:val="20"/>
          <w:u w:val="none"/>
        </w:rPr>
      </w:pPr>
      <w:r w:rsidRPr="00123FED">
        <w:rPr>
          <w:rFonts w:cstheme="minorHAnsi"/>
          <w:sz w:val="20"/>
          <w:szCs w:val="20"/>
          <w:u w:val="none"/>
        </w:rPr>
        <w:t>RECURSO HUMANO.</w:t>
      </w:r>
    </w:p>
    <w:p w14:paraId="66D023AC" w14:textId="77777777" w:rsidR="007A2793" w:rsidRPr="00123FED" w:rsidRDefault="007A2793" w:rsidP="007A2793">
      <w:pPr>
        <w:pStyle w:val="Estilo5"/>
        <w:numPr>
          <w:ilvl w:val="0"/>
          <w:numId w:val="0"/>
        </w:numPr>
        <w:spacing w:after="0" w:line="240" w:lineRule="auto"/>
        <w:ind w:left="1224"/>
        <w:rPr>
          <w:rFonts w:cstheme="minorHAnsi"/>
          <w:sz w:val="20"/>
          <w:szCs w:val="20"/>
        </w:rPr>
      </w:pPr>
    </w:p>
    <w:p w14:paraId="51CC6949" w14:textId="7B9D77D4" w:rsidR="00B86D0D" w:rsidRPr="00123FED" w:rsidRDefault="00B86D0D" w:rsidP="0065150B">
      <w:pPr>
        <w:pStyle w:val="Estilo5"/>
        <w:numPr>
          <w:ilvl w:val="2"/>
          <w:numId w:val="17"/>
        </w:numPr>
        <w:spacing w:after="0" w:line="240" w:lineRule="auto"/>
        <w:rPr>
          <w:rFonts w:cstheme="minorHAnsi"/>
          <w:sz w:val="20"/>
          <w:szCs w:val="20"/>
          <w:u w:val="none"/>
        </w:rPr>
      </w:pPr>
      <w:r w:rsidRPr="00123FED">
        <w:rPr>
          <w:rFonts w:cstheme="minorHAnsi"/>
          <w:sz w:val="20"/>
          <w:szCs w:val="20"/>
          <w:u w:val="none"/>
        </w:rPr>
        <w:t>SUBDIRECCIÓN DE DISPOSICIÓN FINAL</w:t>
      </w:r>
    </w:p>
    <w:p w14:paraId="505145C5" w14:textId="163D661E" w:rsidR="00B86D0D" w:rsidRPr="00123FED" w:rsidRDefault="00B86D0D" w:rsidP="00EF24EE">
      <w:pPr>
        <w:pStyle w:val="Estilo5"/>
        <w:numPr>
          <w:ilvl w:val="0"/>
          <w:numId w:val="0"/>
        </w:numPr>
        <w:spacing w:after="0" w:line="240" w:lineRule="auto"/>
        <w:ind w:left="720"/>
        <w:rPr>
          <w:rFonts w:cstheme="minorHAnsi"/>
          <w:sz w:val="20"/>
          <w:szCs w:val="20"/>
        </w:rPr>
      </w:pPr>
    </w:p>
    <w:p w14:paraId="4C83385B" w14:textId="3B3ADC11" w:rsidR="00EF24EE" w:rsidRPr="00123FED" w:rsidRDefault="00EF24EE" w:rsidP="00850F71">
      <w:pPr>
        <w:pStyle w:val="Estilo5"/>
        <w:numPr>
          <w:ilvl w:val="0"/>
          <w:numId w:val="0"/>
        </w:numPr>
        <w:spacing w:after="0" w:line="240" w:lineRule="auto"/>
        <w:ind w:left="720"/>
        <w:rPr>
          <w:rFonts w:cstheme="minorHAnsi"/>
          <w:b w:val="0"/>
          <w:sz w:val="20"/>
          <w:szCs w:val="20"/>
          <w:u w:val="none"/>
        </w:rPr>
      </w:pPr>
      <w:r w:rsidRPr="00123FED">
        <w:rPr>
          <w:rFonts w:cstheme="minorHAnsi"/>
          <w:b w:val="0"/>
          <w:sz w:val="20"/>
          <w:szCs w:val="20"/>
          <w:u w:val="none"/>
        </w:rPr>
        <w:t xml:space="preserve">El equipo de Gestión Social de la Subdirección de Disposición </w:t>
      </w:r>
      <w:r w:rsidR="00850F71" w:rsidRPr="00123FED">
        <w:rPr>
          <w:rFonts w:cstheme="minorHAnsi"/>
          <w:b w:val="0"/>
          <w:sz w:val="20"/>
          <w:szCs w:val="20"/>
          <w:u w:val="none"/>
        </w:rPr>
        <w:t>Final</w:t>
      </w:r>
      <w:r w:rsidRPr="00123FED">
        <w:rPr>
          <w:rFonts w:cstheme="minorHAnsi"/>
          <w:b w:val="0"/>
          <w:sz w:val="20"/>
          <w:szCs w:val="20"/>
          <w:u w:val="none"/>
        </w:rPr>
        <w:t xml:space="preserve"> </w:t>
      </w:r>
      <w:r w:rsidR="00850F71" w:rsidRPr="00123FED">
        <w:rPr>
          <w:rFonts w:cstheme="minorHAnsi"/>
          <w:b w:val="0"/>
          <w:sz w:val="20"/>
          <w:szCs w:val="20"/>
          <w:u w:val="none"/>
        </w:rPr>
        <w:t>está</w:t>
      </w:r>
      <w:r w:rsidRPr="00123FED">
        <w:rPr>
          <w:rFonts w:cstheme="minorHAnsi"/>
          <w:b w:val="0"/>
          <w:sz w:val="20"/>
          <w:szCs w:val="20"/>
          <w:u w:val="none"/>
        </w:rPr>
        <w:t xml:space="preserve"> compuesto por </w:t>
      </w:r>
      <w:r w:rsidR="00222FF7" w:rsidRPr="00123FED">
        <w:rPr>
          <w:rFonts w:cstheme="minorHAnsi"/>
          <w:b w:val="0"/>
          <w:sz w:val="20"/>
          <w:szCs w:val="20"/>
          <w:u w:val="none"/>
        </w:rPr>
        <w:t>nueve</w:t>
      </w:r>
      <w:r w:rsidRPr="00123FED">
        <w:rPr>
          <w:rFonts w:cstheme="minorHAnsi"/>
          <w:b w:val="0"/>
          <w:sz w:val="20"/>
          <w:szCs w:val="20"/>
          <w:u w:val="none"/>
        </w:rPr>
        <w:t xml:space="preserve"> profesionales y dos</w:t>
      </w:r>
      <w:r w:rsidR="00850F71" w:rsidRPr="00123FED">
        <w:rPr>
          <w:rFonts w:cstheme="minorHAnsi"/>
          <w:b w:val="0"/>
          <w:sz w:val="20"/>
          <w:szCs w:val="20"/>
          <w:u w:val="none"/>
        </w:rPr>
        <w:t xml:space="preserve"> técnicas, los cuales hacen presencia en la zona de influencia del Relleno Sanitario Doña Juana, haciendo seguimiento a las acciones sociales que adelanta el operador CGR y brindando apoyo a la supervisión de los proyectos propios de la subdirección. </w:t>
      </w:r>
    </w:p>
    <w:p w14:paraId="0A1F4CF0" w14:textId="6DD73FFE" w:rsidR="00B86D0D" w:rsidRPr="00123FED" w:rsidRDefault="00B86D0D" w:rsidP="000147EF">
      <w:pPr>
        <w:pStyle w:val="Estilo5"/>
        <w:numPr>
          <w:ilvl w:val="0"/>
          <w:numId w:val="0"/>
        </w:numPr>
        <w:spacing w:after="0" w:line="240" w:lineRule="auto"/>
        <w:ind w:left="720" w:hanging="360"/>
        <w:rPr>
          <w:rFonts w:cstheme="minorHAnsi"/>
          <w:sz w:val="20"/>
          <w:szCs w:val="20"/>
          <w:u w:val="none"/>
        </w:rPr>
      </w:pPr>
    </w:p>
    <w:p w14:paraId="75BEE4F0" w14:textId="4ED13142" w:rsidR="00B86D0D" w:rsidRPr="00123FED" w:rsidRDefault="00B86D0D" w:rsidP="0065150B">
      <w:pPr>
        <w:pStyle w:val="Estilo5"/>
        <w:numPr>
          <w:ilvl w:val="2"/>
          <w:numId w:val="17"/>
        </w:numPr>
        <w:spacing w:after="0" w:line="240" w:lineRule="auto"/>
        <w:rPr>
          <w:rFonts w:cstheme="minorHAnsi"/>
          <w:sz w:val="20"/>
          <w:szCs w:val="20"/>
          <w:u w:val="none"/>
        </w:rPr>
      </w:pPr>
      <w:r w:rsidRPr="00123FED">
        <w:rPr>
          <w:rFonts w:cstheme="minorHAnsi"/>
          <w:sz w:val="20"/>
          <w:szCs w:val="20"/>
          <w:u w:val="none"/>
        </w:rPr>
        <w:t>SUBDIRECCIÓN DE APROVECHAMIENTO</w:t>
      </w:r>
    </w:p>
    <w:p w14:paraId="208D30DC" w14:textId="7F385359" w:rsidR="00B86D0D" w:rsidRPr="00123FED" w:rsidRDefault="00B86D0D" w:rsidP="008E069B">
      <w:pPr>
        <w:pStyle w:val="Estilo5"/>
        <w:numPr>
          <w:ilvl w:val="0"/>
          <w:numId w:val="0"/>
        </w:numPr>
        <w:spacing w:after="0" w:line="240" w:lineRule="auto"/>
        <w:ind w:left="720"/>
        <w:rPr>
          <w:rFonts w:cstheme="minorHAnsi"/>
          <w:sz w:val="20"/>
          <w:szCs w:val="20"/>
          <w:u w:val="none"/>
        </w:rPr>
      </w:pPr>
    </w:p>
    <w:p w14:paraId="41B1C59F" w14:textId="6CD657B9" w:rsidR="008E069B" w:rsidRPr="00123FED" w:rsidRDefault="008E069B" w:rsidP="000147EF">
      <w:pPr>
        <w:spacing w:after="0" w:line="240" w:lineRule="auto"/>
        <w:jc w:val="both"/>
        <w:rPr>
          <w:rFonts w:cstheme="minorHAnsi"/>
          <w:spacing w:val="-2"/>
          <w:sz w:val="20"/>
          <w:szCs w:val="20"/>
          <w:lang w:eastAsia="es-ES"/>
        </w:rPr>
      </w:pPr>
      <w:r w:rsidRPr="00123FED">
        <w:rPr>
          <w:rFonts w:cstheme="minorHAnsi"/>
          <w:spacing w:val="-2"/>
          <w:sz w:val="20"/>
          <w:szCs w:val="20"/>
          <w:lang w:eastAsia="es-ES"/>
        </w:rPr>
        <w:t>Se cuenta con un equipo de gestores en cada una de las 20 Localidades del Distrito Capital que tiene a su cargo el posicionamiento de la entidad a partir del trabajo adelantado con las autoridades locales, población recicladora y ciudadanía en general. Durante el año 2018 no se han presentado cambios en la distribución.</w:t>
      </w:r>
    </w:p>
    <w:p w14:paraId="5BF734EF" w14:textId="35B69C4D" w:rsidR="008E069B" w:rsidRPr="00123FED" w:rsidRDefault="008E069B" w:rsidP="008E069B">
      <w:pPr>
        <w:spacing w:after="0" w:line="240" w:lineRule="auto"/>
        <w:jc w:val="both"/>
        <w:rPr>
          <w:rFonts w:cstheme="minorHAnsi"/>
          <w:spacing w:val="-2"/>
          <w:sz w:val="20"/>
          <w:szCs w:val="20"/>
        </w:rPr>
      </w:pPr>
    </w:p>
    <w:p w14:paraId="6891D9D2" w14:textId="4B249BB3" w:rsidR="008E069B" w:rsidRPr="00123FED" w:rsidRDefault="008E069B" w:rsidP="008E069B">
      <w:pPr>
        <w:spacing w:after="0" w:line="240" w:lineRule="auto"/>
        <w:jc w:val="both"/>
        <w:rPr>
          <w:rFonts w:cstheme="minorHAnsi"/>
          <w:spacing w:val="-2"/>
          <w:sz w:val="20"/>
          <w:szCs w:val="20"/>
        </w:rPr>
      </w:pPr>
      <w:r w:rsidRPr="00123FED">
        <w:rPr>
          <w:rFonts w:cstheme="minorHAnsi"/>
          <w:i/>
          <w:sz w:val="20"/>
          <w:szCs w:val="20"/>
        </w:rPr>
        <w:t>Cuadro No.</w:t>
      </w:r>
      <w:r w:rsidR="000147EF" w:rsidRPr="00123FED">
        <w:rPr>
          <w:rFonts w:cstheme="minorHAnsi"/>
          <w:i/>
          <w:sz w:val="20"/>
          <w:szCs w:val="20"/>
        </w:rPr>
        <w:t>8</w:t>
      </w:r>
      <w:r w:rsidRPr="00123FED">
        <w:rPr>
          <w:rFonts w:cstheme="minorHAnsi"/>
          <w:i/>
          <w:sz w:val="20"/>
          <w:szCs w:val="20"/>
        </w:rPr>
        <w:t xml:space="preserve">. </w:t>
      </w:r>
      <w:r w:rsidRPr="00123FED">
        <w:rPr>
          <w:rFonts w:cstheme="minorHAnsi"/>
          <w:sz w:val="20"/>
          <w:szCs w:val="20"/>
        </w:rPr>
        <w:t>Gestores sociales de la Subdirección de Aprovechamiento por localidad</w:t>
      </w:r>
    </w:p>
    <w:tbl>
      <w:tblPr>
        <w:tblStyle w:val="Tabladecuadrcula7concolores-nfasis5"/>
        <w:tblW w:w="7920" w:type="dxa"/>
        <w:tblLook w:val="04A0" w:firstRow="1" w:lastRow="0" w:firstColumn="1" w:lastColumn="0" w:noHBand="0" w:noVBand="1"/>
      </w:tblPr>
      <w:tblGrid>
        <w:gridCol w:w="2937"/>
        <w:gridCol w:w="2535"/>
        <w:gridCol w:w="2448"/>
      </w:tblGrid>
      <w:tr w:rsidR="008E069B" w:rsidRPr="00123FED" w14:paraId="214DB7AA"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val="restart"/>
            <w:vAlign w:val="center"/>
            <w:hideMark/>
          </w:tcPr>
          <w:p w14:paraId="40C437DB" w14:textId="77777777" w:rsidR="008E069B" w:rsidRPr="00123FED" w:rsidRDefault="008E069B" w:rsidP="008E069B">
            <w:pPr>
              <w:jc w:val="center"/>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GRUPO 1</w:t>
            </w:r>
            <w:r w:rsidRPr="00123FED">
              <w:rPr>
                <w:rFonts w:eastAsia="Times New Roman" w:cstheme="minorHAnsi"/>
                <w:color w:val="000000"/>
                <w:sz w:val="18"/>
                <w:szCs w:val="18"/>
                <w:lang w:val="es-CO" w:eastAsia="es-CO"/>
              </w:rPr>
              <w:br/>
              <w:t>Coordinación: Mónica Viviana Porras Bedoya</w:t>
            </w:r>
          </w:p>
        </w:tc>
        <w:tc>
          <w:tcPr>
            <w:tcW w:w="0" w:type="dxa"/>
            <w:vAlign w:val="center"/>
            <w:hideMark/>
          </w:tcPr>
          <w:p w14:paraId="429FA32D" w14:textId="77777777" w:rsidR="008E069B" w:rsidRPr="00123FED" w:rsidRDefault="008E069B" w:rsidP="008E069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LOCALIDAD</w:t>
            </w:r>
          </w:p>
        </w:tc>
        <w:tc>
          <w:tcPr>
            <w:tcW w:w="0" w:type="dxa"/>
            <w:vAlign w:val="center"/>
            <w:hideMark/>
          </w:tcPr>
          <w:p w14:paraId="0143CE4B" w14:textId="77777777" w:rsidR="008E069B" w:rsidRPr="00123FED" w:rsidRDefault="008E069B" w:rsidP="008E069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NOMBRE</w:t>
            </w:r>
          </w:p>
        </w:tc>
      </w:tr>
      <w:tr w:rsidR="008E069B" w:rsidRPr="00123FED" w14:paraId="1255EFD9"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3D8BB2E0"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335A109B" w14:textId="0E6D8ACD"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Usaquén</w:t>
            </w:r>
          </w:p>
        </w:tc>
        <w:tc>
          <w:tcPr>
            <w:tcW w:w="0" w:type="dxa"/>
            <w:shd w:val="clear" w:color="auto" w:fill="DEEAF6" w:themeFill="accent5" w:themeFillTint="33"/>
            <w:vAlign w:val="center"/>
            <w:hideMark/>
          </w:tcPr>
          <w:p w14:paraId="213BE892" w14:textId="581148AF"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Sonia Rocío Saavedra</w:t>
            </w:r>
          </w:p>
        </w:tc>
      </w:tr>
      <w:tr w:rsidR="008E069B" w:rsidRPr="00123FED" w14:paraId="04BF7FAB"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05DF2443"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5C7EDC4E"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Chapinero</w:t>
            </w:r>
          </w:p>
        </w:tc>
        <w:tc>
          <w:tcPr>
            <w:tcW w:w="0" w:type="dxa"/>
            <w:vAlign w:val="center"/>
            <w:hideMark/>
          </w:tcPr>
          <w:p w14:paraId="09D67E7F" w14:textId="0EB7239B"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Clara Consuelo García</w:t>
            </w:r>
          </w:p>
        </w:tc>
      </w:tr>
      <w:tr w:rsidR="008E069B" w:rsidRPr="00123FED" w14:paraId="1B9D6B48"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41917912"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04DE78FD"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Santa Fe</w:t>
            </w:r>
          </w:p>
        </w:tc>
        <w:tc>
          <w:tcPr>
            <w:tcW w:w="0" w:type="dxa"/>
            <w:shd w:val="clear" w:color="auto" w:fill="DEEAF6" w:themeFill="accent5" w:themeFillTint="33"/>
            <w:vAlign w:val="center"/>
            <w:hideMark/>
          </w:tcPr>
          <w:p w14:paraId="65D44665" w14:textId="5CF7E8A1"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Miguel Ángel Andrade</w:t>
            </w:r>
          </w:p>
        </w:tc>
      </w:tr>
      <w:tr w:rsidR="008E069B" w:rsidRPr="00123FED" w14:paraId="18FD74EC"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012973CA"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2E4BBC90" w14:textId="0E17729D"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Engativá</w:t>
            </w:r>
          </w:p>
        </w:tc>
        <w:tc>
          <w:tcPr>
            <w:tcW w:w="0" w:type="dxa"/>
            <w:vAlign w:val="center"/>
            <w:hideMark/>
          </w:tcPr>
          <w:p w14:paraId="2A8DB249"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Josué Alexandro Barón</w:t>
            </w:r>
          </w:p>
        </w:tc>
      </w:tr>
      <w:tr w:rsidR="008E069B" w:rsidRPr="00123FED" w14:paraId="0C49112A"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4E7B4E20"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6B70EF49"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Suba</w:t>
            </w:r>
          </w:p>
        </w:tc>
        <w:tc>
          <w:tcPr>
            <w:tcW w:w="0" w:type="dxa"/>
            <w:shd w:val="clear" w:color="auto" w:fill="DEEAF6" w:themeFill="accent5" w:themeFillTint="33"/>
            <w:vAlign w:val="center"/>
            <w:hideMark/>
          </w:tcPr>
          <w:p w14:paraId="6698BAF4"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Diana Fabiola Onofre Jara</w:t>
            </w:r>
          </w:p>
        </w:tc>
      </w:tr>
      <w:tr w:rsidR="008E069B" w:rsidRPr="00123FED" w14:paraId="7FC81DF4" w14:textId="77777777" w:rsidTr="00CF0F6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6A2428A9"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0838C246"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Barrios Unidos</w:t>
            </w:r>
          </w:p>
        </w:tc>
        <w:tc>
          <w:tcPr>
            <w:tcW w:w="0" w:type="dxa"/>
            <w:vAlign w:val="center"/>
            <w:hideMark/>
          </w:tcPr>
          <w:p w14:paraId="0481B9F8"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Lorena Perdomo Sepúlveda</w:t>
            </w:r>
          </w:p>
        </w:tc>
      </w:tr>
      <w:tr w:rsidR="008E069B" w:rsidRPr="00123FED" w14:paraId="0970E9C4"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3B32290E"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0E5DCB0A"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 xml:space="preserve">Teusaquillo </w:t>
            </w:r>
          </w:p>
        </w:tc>
        <w:tc>
          <w:tcPr>
            <w:tcW w:w="0" w:type="dxa"/>
            <w:shd w:val="clear" w:color="auto" w:fill="DEEAF6" w:themeFill="accent5" w:themeFillTint="33"/>
            <w:vAlign w:val="center"/>
            <w:hideMark/>
          </w:tcPr>
          <w:p w14:paraId="3F430704"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Jhon Lenon Mayo Parra</w:t>
            </w:r>
          </w:p>
        </w:tc>
      </w:tr>
      <w:tr w:rsidR="008E069B" w:rsidRPr="00123FED" w14:paraId="2A9D93D3"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4BC4B85A"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54E13EB8"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Los Mártires</w:t>
            </w:r>
          </w:p>
        </w:tc>
        <w:tc>
          <w:tcPr>
            <w:tcW w:w="0" w:type="dxa"/>
            <w:vAlign w:val="center"/>
            <w:hideMark/>
          </w:tcPr>
          <w:p w14:paraId="602FF381"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Alba Janeth Camelo Veloza</w:t>
            </w:r>
          </w:p>
        </w:tc>
      </w:tr>
      <w:tr w:rsidR="008E069B" w:rsidRPr="00123FED" w14:paraId="1E51E4DC" w14:textId="77777777" w:rsidTr="00CF0F6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7A3CD812"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0B3A2341"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Puente Aranda</w:t>
            </w:r>
          </w:p>
        </w:tc>
        <w:tc>
          <w:tcPr>
            <w:tcW w:w="0" w:type="dxa"/>
            <w:shd w:val="clear" w:color="auto" w:fill="DEEAF6" w:themeFill="accent5" w:themeFillTint="33"/>
            <w:vAlign w:val="center"/>
            <w:hideMark/>
          </w:tcPr>
          <w:p w14:paraId="506719B4"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Nancy Giovanna Cely Vargas</w:t>
            </w:r>
          </w:p>
        </w:tc>
      </w:tr>
      <w:tr w:rsidR="008E069B" w:rsidRPr="00123FED" w14:paraId="583CC843"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46C596ED"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253BD51F"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Candelaria</w:t>
            </w:r>
          </w:p>
        </w:tc>
        <w:tc>
          <w:tcPr>
            <w:tcW w:w="0" w:type="dxa"/>
            <w:vAlign w:val="center"/>
            <w:hideMark/>
          </w:tcPr>
          <w:p w14:paraId="036BC3A2"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Nicolás Tobón Torreglosa</w:t>
            </w:r>
          </w:p>
        </w:tc>
      </w:tr>
      <w:tr w:rsidR="008E069B" w:rsidRPr="00123FED" w14:paraId="34AE34A1"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val="restart"/>
            <w:tcBorders>
              <w:bottom w:val="nil"/>
            </w:tcBorders>
            <w:vAlign w:val="center"/>
            <w:hideMark/>
          </w:tcPr>
          <w:p w14:paraId="2EDB84D6" w14:textId="6DB59742" w:rsidR="008E069B" w:rsidRPr="00123FED" w:rsidRDefault="008E069B" w:rsidP="008E069B">
            <w:pPr>
              <w:jc w:val="center"/>
              <w:rPr>
                <w:rFonts w:eastAsia="Times New Roman" w:cstheme="minorHAnsi"/>
                <w:color w:val="000000"/>
                <w:sz w:val="18"/>
                <w:szCs w:val="18"/>
                <w:lang w:val="es-CO" w:eastAsia="es-CO"/>
              </w:rPr>
            </w:pPr>
            <w:r w:rsidRPr="00123FED">
              <w:rPr>
                <w:rFonts w:eastAsia="Times New Roman" w:cstheme="minorHAnsi"/>
                <w:b w:val="0"/>
                <w:bCs w:val="0"/>
                <w:color w:val="000000"/>
                <w:sz w:val="18"/>
                <w:szCs w:val="18"/>
                <w:lang w:val="es-CO" w:eastAsia="es-CO"/>
              </w:rPr>
              <w:t>GRUPO 2</w:t>
            </w:r>
            <w:r w:rsidRPr="00123FED">
              <w:rPr>
                <w:rFonts w:eastAsia="Times New Roman" w:cstheme="minorHAnsi"/>
                <w:color w:val="000000"/>
                <w:sz w:val="18"/>
                <w:szCs w:val="18"/>
                <w:lang w:val="es-CO" w:eastAsia="es-CO"/>
              </w:rPr>
              <w:br/>
              <w:t>Coordinación: Angela Sierra Sánchez</w:t>
            </w:r>
          </w:p>
        </w:tc>
        <w:tc>
          <w:tcPr>
            <w:tcW w:w="0" w:type="dxa"/>
            <w:shd w:val="clear" w:color="auto" w:fill="DEEAF6" w:themeFill="accent5" w:themeFillTint="33"/>
            <w:vAlign w:val="center"/>
            <w:hideMark/>
          </w:tcPr>
          <w:p w14:paraId="3683DF0F" w14:textId="487D904B"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San Cristóbal</w:t>
            </w:r>
          </w:p>
        </w:tc>
        <w:tc>
          <w:tcPr>
            <w:tcW w:w="0" w:type="dxa"/>
            <w:shd w:val="clear" w:color="auto" w:fill="DEEAF6" w:themeFill="accent5" w:themeFillTint="33"/>
            <w:vAlign w:val="center"/>
            <w:hideMark/>
          </w:tcPr>
          <w:p w14:paraId="7C1109B4"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Laura Ximena González</w:t>
            </w:r>
          </w:p>
        </w:tc>
      </w:tr>
      <w:tr w:rsidR="008E069B" w:rsidRPr="00123FED" w14:paraId="31CD4D1F"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1A25D03E"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37B2A680"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Usme</w:t>
            </w:r>
          </w:p>
        </w:tc>
        <w:tc>
          <w:tcPr>
            <w:tcW w:w="0" w:type="dxa"/>
            <w:vAlign w:val="center"/>
            <w:hideMark/>
          </w:tcPr>
          <w:p w14:paraId="5BAA5D62"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Carlos Eduardo Ardila Rojas</w:t>
            </w:r>
          </w:p>
        </w:tc>
      </w:tr>
      <w:tr w:rsidR="008E069B" w:rsidRPr="00123FED" w14:paraId="2D2458C1"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2C1473E8"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27AF565C"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Tunjuelito</w:t>
            </w:r>
          </w:p>
        </w:tc>
        <w:tc>
          <w:tcPr>
            <w:tcW w:w="0" w:type="dxa"/>
            <w:shd w:val="clear" w:color="auto" w:fill="DEEAF6" w:themeFill="accent5" w:themeFillTint="33"/>
            <w:vAlign w:val="center"/>
            <w:hideMark/>
          </w:tcPr>
          <w:p w14:paraId="0C90E16A"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Lady Astrid Fontecha Agudelo</w:t>
            </w:r>
          </w:p>
        </w:tc>
      </w:tr>
      <w:tr w:rsidR="008E069B" w:rsidRPr="00123FED" w14:paraId="144039D9"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666DB542"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19CF9A51"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Bosa</w:t>
            </w:r>
          </w:p>
        </w:tc>
        <w:tc>
          <w:tcPr>
            <w:tcW w:w="0" w:type="dxa"/>
            <w:vAlign w:val="center"/>
            <w:hideMark/>
          </w:tcPr>
          <w:p w14:paraId="4C5FDA22"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Rosario Evelyn Ramírez Romero</w:t>
            </w:r>
          </w:p>
        </w:tc>
      </w:tr>
      <w:tr w:rsidR="008E069B" w:rsidRPr="00123FED" w14:paraId="297A7316" w14:textId="77777777" w:rsidTr="00CF0F6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7EF7F818"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09F5AEC0"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Kennedy</w:t>
            </w:r>
          </w:p>
        </w:tc>
        <w:tc>
          <w:tcPr>
            <w:tcW w:w="0" w:type="dxa"/>
            <w:shd w:val="clear" w:color="auto" w:fill="DEEAF6" w:themeFill="accent5" w:themeFillTint="33"/>
            <w:vAlign w:val="center"/>
            <w:hideMark/>
          </w:tcPr>
          <w:p w14:paraId="313DC34F" w14:textId="0DB348E3"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Andrés Ortíz Domínguez</w:t>
            </w:r>
            <w:r w:rsidRPr="00123FED">
              <w:rPr>
                <w:rFonts w:eastAsia="Times New Roman" w:cstheme="minorHAnsi"/>
                <w:b w:val="0"/>
                <w:color w:val="000000"/>
                <w:sz w:val="18"/>
                <w:szCs w:val="18"/>
                <w:lang w:val="es-CO" w:eastAsia="es-CO"/>
              </w:rPr>
              <w:br/>
              <w:t>Yesmy Chacón Agudelo</w:t>
            </w:r>
          </w:p>
        </w:tc>
      </w:tr>
      <w:tr w:rsidR="008E069B" w:rsidRPr="00123FED" w14:paraId="5E9FD0A0"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599DCE1C"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15F8EE14"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Fontibón</w:t>
            </w:r>
          </w:p>
        </w:tc>
        <w:tc>
          <w:tcPr>
            <w:tcW w:w="0" w:type="dxa"/>
            <w:vAlign w:val="center"/>
            <w:hideMark/>
          </w:tcPr>
          <w:p w14:paraId="09D229F2"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Yamile Cerdas</w:t>
            </w:r>
          </w:p>
        </w:tc>
      </w:tr>
      <w:tr w:rsidR="008E069B" w:rsidRPr="00123FED" w14:paraId="405F6368" w14:textId="77777777" w:rsidTr="00CF0F6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34136E4E"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687B7A8E"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Antonio Nariño</w:t>
            </w:r>
          </w:p>
        </w:tc>
        <w:tc>
          <w:tcPr>
            <w:tcW w:w="0" w:type="dxa"/>
            <w:shd w:val="clear" w:color="auto" w:fill="DEEAF6" w:themeFill="accent5" w:themeFillTint="33"/>
            <w:vAlign w:val="center"/>
            <w:hideMark/>
          </w:tcPr>
          <w:p w14:paraId="641979B8"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Carlos Eduardo Arango Morales</w:t>
            </w:r>
          </w:p>
        </w:tc>
      </w:tr>
      <w:tr w:rsidR="008E069B" w:rsidRPr="00123FED" w14:paraId="1C53D10F" w14:textId="77777777" w:rsidTr="00CF0F6B">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26756546"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00BAF5C4"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Rafael Uribe</w:t>
            </w:r>
          </w:p>
        </w:tc>
        <w:tc>
          <w:tcPr>
            <w:tcW w:w="0" w:type="dxa"/>
            <w:vAlign w:val="center"/>
            <w:hideMark/>
          </w:tcPr>
          <w:p w14:paraId="1F7310AF"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Shirley Padilla Doria</w:t>
            </w:r>
          </w:p>
        </w:tc>
      </w:tr>
      <w:tr w:rsidR="008E069B" w:rsidRPr="00123FED" w14:paraId="75E32805" w14:textId="77777777" w:rsidTr="00CF0F6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5687F65D" w14:textId="77777777" w:rsidR="008E069B" w:rsidRPr="00123FED" w:rsidRDefault="008E069B" w:rsidP="008E069B">
            <w:pPr>
              <w:rPr>
                <w:rFonts w:eastAsia="Times New Roman" w:cstheme="minorHAnsi"/>
                <w:color w:val="000000"/>
                <w:sz w:val="18"/>
                <w:szCs w:val="18"/>
                <w:lang w:val="es-CO" w:eastAsia="es-CO"/>
              </w:rPr>
            </w:pPr>
          </w:p>
        </w:tc>
        <w:tc>
          <w:tcPr>
            <w:tcW w:w="0" w:type="dxa"/>
            <w:shd w:val="clear" w:color="auto" w:fill="DEEAF6" w:themeFill="accent5" w:themeFillTint="33"/>
            <w:vAlign w:val="center"/>
            <w:hideMark/>
          </w:tcPr>
          <w:p w14:paraId="3903420A" w14:textId="5351850E"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Ciudad Bolívar</w:t>
            </w:r>
          </w:p>
        </w:tc>
        <w:tc>
          <w:tcPr>
            <w:tcW w:w="0" w:type="dxa"/>
            <w:shd w:val="clear" w:color="auto" w:fill="DEEAF6" w:themeFill="accent5" w:themeFillTint="33"/>
            <w:vAlign w:val="center"/>
            <w:hideMark/>
          </w:tcPr>
          <w:p w14:paraId="4D09392C" w14:textId="67CDE363"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Daniel Gutiérrez Pulido</w:t>
            </w:r>
          </w:p>
        </w:tc>
      </w:tr>
      <w:tr w:rsidR="008E069B" w:rsidRPr="00123FED" w14:paraId="15E02FA6" w14:textId="77777777" w:rsidTr="00CF0F6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0" w:type="dxa"/>
            <w:vMerge/>
            <w:tcBorders>
              <w:bottom w:val="nil"/>
            </w:tcBorders>
            <w:vAlign w:val="center"/>
            <w:hideMark/>
          </w:tcPr>
          <w:p w14:paraId="26833C42" w14:textId="77777777" w:rsidR="008E069B" w:rsidRPr="00123FED" w:rsidRDefault="008E069B" w:rsidP="008E069B">
            <w:pPr>
              <w:rPr>
                <w:rFonts w:eastAsia="Times New Roman" w:cstheme="minorHAnsi"/>
                <w:color w:val="000000"/>
                <w:sz w:val="18"/>
                <w:szCs w:val="18"/>
                <w:lang w:val="es-CO" w:eastAsia="es-CO"/>
              </w:rPr>
            </w:pPr>
          </w:p>
        </w:tc>
        <w:tc>
          <w:tcPr>
            <w:tcW w:w="0" w:type="dxa"/>
            <w:vAlign w:val="center"/>
            <w:hideMark/>
          </w:tcPr>
          <w:p w14:paraId="13AB6DF2"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Sumapaz</w:t>
            </w:r>
          </w:p>
        </w:tc>
        <w:tc>
          <w:tcPr>
            <w:tcW w:w="0" w:type="dxa"/>
            <w:vAlign w:val="center"/>
            <w:hideMark/>
          </w:tcPr>
          <w:p w14:paraId="32A598B5" w14:textId="77777777" w:rsidR="008E069B" w:rsidRPr="00123FED" w:rsidRDefault="008E069B" w:rsidP="008E069B">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val="es-CO" w:eastAsia="es-CO"/>
              </w:rPr>
            </w:pPr>
            <w:r w:rsidRPr="00123FED">
              <w:rPr>
                <w:rFonts w:eastAsia="Times New Roman" w:cstheme="minorHAnsi"/>
                <w:b w:val="0"/>
                <w:color w:val="000000"/>
                <w:sz w:val="18"/>
                <w:szCs w:val="18"/>
                <w:lang w:val="es-CO" w:eastAsia="es-CO"/>
              </w:rPr>
              <w:t>Raquel Andrea Devia Hernández</w:t>
            </w:r>
          </w:p>
        </w:tc>
      </w:tr>
    </w:tbl>
    <w:p w14:paraId="4268311A" w14:textId="26D914A7" w:rsidR="008E069B" w:rsidRPr="00123FED" w:rsidRDefault="008E069B" w:rsidP="006C3597">
      <w:pPr>
        <w:spacing w:after="0" w:line="240" w:lineRule="auto"/>
        <w:ind w:left="708"/>
        <w:jc w:val="both"/>
        <w:rPr>
          <w:rFonts w:cstheme="minorHAnsi"/>
          <w:spacing w:val="-2"/>
          <w:sz w:val="16"/>
          <w:szCs w:val="16"/>
        </w:rPr>
      </w:pPr>
      <w:r w:rsidRPr="00123FED">
        <w:rPr>
          <w:rFonts w:cstheme="minorHAnsi"/>
          <w:spacing w:val="-2"/>
          <w:sz w:val="16"/>
          <w:szCs w:val="16"/>
        </w:rPr>
        <w:t xml:space="preserve">Fuente: </w:t>
      </w:r>
      <w:r w:rsidR="00CA07E5" w:rsidRPr="00123FED">
        <w:rPr>
          <w:rFonts w:cstheme="minorHAnsi"/>
          <w:spacing w:val="-2"/>
          <w:sz w:val="16"/>
          <w:szCs w:val="16"/>
        </w:rPr>
        <w:t>S</w:t>
      </w:r>
      <w:r w:rsidRPr="00123FED">
        <w:rPr>
          <w:rFonts w:cstheme="minorHAnsi"/>
          <w:spacing w:val="-2"/>
          <w:sz w:val="16"/>
          <w:szCs w:val="16"/>
        </w:rPr>
        <w:t>ubdirección de Aprovechamiento – UAESP. Construcción propia. 2018</w:t>
      </w:r>
    </w:p>
    <w:p w14:paraId="2EE27BBD" w14:textId="1FC80858" w:rsidR="008E069B" w:rsidRPr="00123FED" w:rsidRDefault="008E069B" w:rsidP="002C58C9">
      <w:pPr>
        <w:pStyle w:val="Estilo5"/>
        <w:numPr>
          <w:ilvl w:val="0"/>
          <w:numId w:val="0"/>
        </w:numPr>
        <w:spacing w:after="0" w:line="240" w:lineRule="auto"/>
        <w:ind w:left="720"/>
        <w:rPr>
          <w:rFonts w:cstheme="minorHAnsi"/>
          <w:sz w:val="20"/>
          <w:szCs w:val="20"/>
        </w:rPr>
      </w:pPr>
    </w:p>
    <w:p w14:paraId="57F4D748" w14:textId="66F3D1A6" w:rsidR="00CA07E5" w:rsidRPr="00123FED" w:rsidRDefault="00CA07E5" w:rsidP="002C58C9">
      <w:pPr>
        <w:pStyle w:val="Estilo5"/>
        <w:numPr>
          <w:ilvl w:val="0"/>
          <w:numId w:val="0"/>
        </w:numPr>
        <w:spacing w:after="0" w:line="240" w:lineRule="auto"/>
        <w:ind w:left="720"/>
        <w:rPr>
          <w:rFonts w:cstheme="minorHAnsi"/>
          <w:sz w:val="20"/>
          <w:szCs w:val="20"/>
        </w:rPr>
      </w:pPr>
    </w:p>
    <w:p w14:paraId="6B162C3C" w14:textId="77777777" w:rsidR="00300290" w:rsidRPr="00123FED" w:rsidRDefault="00CA07E5" w:rsidP="0065150B">
      <w:pPr>
        <w:pStyle w:val="Estilo5"/>
        <w:numPr>
          <w:ilvl w:val="2"/>
          <w:numId w:val="17"/>
        </w:numPr>
        <w:spacing w:after="0" w:line="240" w:lineRule="auto"/>
        <w:rPr>
          <w:rFonts w:cstheme="minorHAnsi"/>
          <w:sz w:val="20"/>
          <w:szCs w:val="20"/>
          <w:u w:val="none"/>
        </w:rPr>
      </w:pPr>
      <w:r w:rsidRPr="00123FED">
        <w:rPr>
          <w:rFonts w:cstheme="minorHAnsi"/>
          <w:sz w:val="20"/>
          <w:szCs w:val="20"/>
          <w:u w:val="none"/>
        </w:rPr>
        <w:t>SUBDIRECCIÓN DE RECOLECCIÓN, BARRIDO Y LIMPIEZA</w:t>
      </w:r>
    </w:p>
    <w:p w14:paraId="3C0E7ED5" w14:textId="77777777" w:rsidR="00300290" w:rsidRPr="00123FED" w:rsidRDefault="00300290" w:rsidP="00300290">
      <w:pPr>
        <w:pStyle w:val="Estilo5"/>
        <w:numPr>
          <w:ilvl w:val="0"/>
          <w:numId w:val="0"/>
        </w:numPr>
        <w:spacing w:after="0" w:line="240" w:lineRule="auto"/>
        <w:ind w:left="720"/>
        <w:rPr>
          <w:rFonts w:cstheme="minorHAnsi"/>
          <w:sz w:val="20"/>
          <w:szCs w:val="20"/>
          <w:u w:val="none"/>
        </w:rPr>
      </w:pPr>
    </w:p>
    <w:p w14:paraId="2444235A" w14:textId="6B174D46" w:rsidR="00CA07E5" w:rsidRPr="00123FED" w:rsidRDefault="00CA07E5" w:rsidP="00300290">
      <w:pPr>
        <w:pStyle w:val="Estilo5"/>
        <w:numPr>
          <w:ilvl w:val="0"/>
          <w:numId w:val="0"/>
        </w:numPr>
        <w:spacing w:after="0" w:line="240" w:lineRule="auto"/>
        <w:ind w:left="720"/>
        <w:rPr>
          <w:rFonts w:cstheme="minorHAnsi"/>
          <w:b w:val="0"/>
          <w:sz w:val="20"/>
          <w:szCs w:val="20"/>
          <w:u w:val="none"/>
        </w:rPr>
      </w:pPr>
      <w:r w:rsidRPr="00123FED">
        <w:rPr>
          <w:rFonts w:cstheme="minorHAnsi"/>
          <w:b w:val="0"/>
          <w:i/>
          <w:sz w:val="20"/>
          <w:szCs w:val="20"/>
          <w:u w:val="none"/>
        </w:rPr>
        <w:t>Cuadro No.</w:t>
      </w:r>
      <w:r w:rsidR="00300290" w:rsidRPr="00123FED">
        <w:rPr>
          <w:rFonts w:cstheme="minorHAnsi"/>
          <w:b w:val="0"/>
          <w:i/>
          <w:sz w:val="20"/>
          <w:szCs w:val="20"/>
          <w:u w:val="none"/>
        </w:rPr>
        <w:t>9</w:t>
      </w:r>
      <w:r w:rsidRPr="00123FED">
        <w:rPr>
          <w:rFonts w:cstheme="minorHAnsi"/>
          <w:b w:val="0"/>
          <w:i/>
          <w:sz w:val="20"/>
          <w:szCs w:val="20"/>
          <w:u w:val="none"/>
        </w:rPr>
        <w:t xml:space="preserve">. </w:t>
      </w:r>
      <w:r w:rsidRPr="00123FED">
        <w:rPr>
          <w:rFonts w:cstheme="minorHAnsi"/>
          <w:b w:val="0"/>
          <w:sz w:val="20"/>
          <w:szCs w:val="20"/>
          <w:u w:val="none"/>
        </w:rPr>
        <w:t>Gestores sociales de la Subdirección de Aprovechamiento por localidad</w:t>
      </w:r>
      <w:r w:rsidR="00F55314" w:rsidRPr="00123FED">
        <w:rPr>
          <w:rFonts w:cstheme="minorHAnsi"/>
          <w:b w:val="0"/>
          <w:sz w:val="20"/>
          <w:szCs w:val="20"/>
          <w:u w:val="none"/>
        </w:rPr>
        <w:t>. Coordinación Luis Felipe Pachón Gantiva</w:t>
      </w:r>
    </w:p>
    <w:tbl>
      <w:tblPr>
        <w:tblStyle w:val="Tabladecuadrcula7concolores-nfasis5"/>
        <w:tblW w:w="10255" w:type="dxa"/>
        <w:tblLook w:val="04A0" w:firstRow="1" w:lastRow="0" w:firstColumn="1" w:lastColumn="0" w:noHBand="0" w:noVBand="1"/>
      </w:tblPr>
      <w:tblGrid>
        <w:gridCol w:w="673"/>
        <w:gridCol w:w="2267"/>
        <w:gridCol w:w="1462"/>
        <w:gridCol w:w="1304"/>
        <w:gridCol w:w="3019"/>
        <w:gridCol w:w="1530"/>
      </w:tblGrid>
      <w:tr w:rsidR="00CA07E5" w:rsidRPr="00123FED" w14:paraId="45029113" w14:textId="77777777" w:rsidTr="00726169">
        <w:trPr>
          <w:cnfStyle w:val="100000000000" w:firstRow="1" w:lastRow="0" w:firstColumn="0" w:lastColumn="0" w:oddVBand="0" w:evenVBand="0" w:oddHBand="0" w:evenHBand="0" w:firstRowFirstColumn="0" w:firstRowLastColumn="0" w:lastRowFirstColumn="0" w:lastRowLastColumn="0"/>
          <w:trHeight w:val="234"/>
          <w:tblHeader/>
        </w:trPr>
        <w:tc>
          <w:tcPr>
            <w:cnfStyle w:val="001000000100" w:firstRow="0" w:lastRow="0" w:firstColumn="1" w:lastColumn="0" w:oddVBand="0" w:evenVBand="0" w:oddHBand="0" w:evenHBand="0" w:firstRowFirstColumn="1" w:firstRowLastColumn="0" w:lastRowFirstColumn="0" w:lastRowLastColumn="0"/>
            <w:tcW w:w="673" w:type="dxa"/>
            <w:vAlign w:val="center"/>
            <w:hideMark/>
          </w:tcPr>
          <w:p w14:paraId="34EDEF6F" w14:textId="77777777" w:rsidR="00CA07E5" w:rsidRPr="00123FED" w:rsidRDefault="00CA07E5" w:rsidP="00CA07E5">
            <w:pPr>
              <w:jc w:val="center"/>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ASE</w:t>
            </w:r>
          </w:p>
        </w:tc>
        <w:tc>
          <w:tcPr>
            <w:tcW w:w="2267" w:type="dxa"/>
            <w:vAlign w:val="center"/>
            <w:hideMark/>
          </w:tcPr>
          <w:p w14:paraId="27074F04" w14:textId="77777777" w:rsidR="00CA07E5" w:rsidRPr="00123FED" w:rsidRDefault="00CA07E5" w:rsidP="00CA07E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OPERADOR / PRESTADOR</w:t>
            </w:r>
          </w:p>
        </w:tc>
        <w:tc>
          <w:tcPr>
            <w:tcW w:w="1462" w:type="dxa"/>
            <w:vAlign w:val="center"/>
            <w:hideMark/>
          </w:tcPr>
          <w:p w14:paraId="5E6F1030" w14:textId="77777777" w:rsidR="00CA07E5" w:rsidRPr="00123FED" w:rsidRDefault="00CA07E5" w:rsidP="00CA07E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LOCALIDAD</w:t>
            </w:r>
          </w:p>
        </w:tc>
        <w:tc>
          <w:tcPr>
            <w:tcW w:w="1304" w:type="dxa"/>
            <w:vAlign w:val="center"/>
            <w:hideMark/>
          </w:tcPr>
          <w:p w14:paraId="65CCE311" w14:textId="77777777" w:rsidR="00CA07E5" w:rsidRPr="00123FED" w:rsidRDefault="00CA07E5" w:rsidP="00CA07E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GESTOR SOCIAL</w:t>
            </w:r>
          </w:p>
        </w:tc>
        <w:tc>
          <w:tcPr>
            <w:tcW w:w="3019" w:type="dxa"/>
            <w:vAlign w:val="center"/>
            <w:hideMark/>
          </w:tcPr>
          <w:p w14:paraId="002FF705" w14:textId="77777777" w:rsidR="00CA07E5" w:rsidRPr="00123FED" w:rsidRDefault="00CA07E5" w:rsidP="00CA07E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CORREO</w:t>
            </w:r>
          </w:p>
        </w:tc>
        <w:tc>
          <w:tcPr>
            <w:tcW w:w="1530" w:type="dxa"/>
            <w:vAlign w:val="center"/>
            <w:hideMark/>
          </w:tcPr>
          <w:p w14:paraId="4B242740" w14:textId="77777777" w:rsidR="00CA07E5" w:rsidRPr="00123FED" w:rsidRDefault="00CA07E5" w:rsidP="00CA07E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CONTACTO</w:t>
            </w:r>
          </w:p>
        </w:tc>
      </w:tr>
      <w:tr w:rsidR="00CA07E5" w:rsidRPr="00123FED" w14:paraId="4161E667" w14:textId="77777777" w:rsidTr="0072616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3" w:type="dxa"/>
            <w:vMerge w:val="restart"/>
            <w:vAlign w:val="center"/>
            <w:hideMark/>
          </w:tcPr>
          <w:p w14:paraId="0E84716E" w14:textId="77777777" w:rsidR="00CA07E5" w:rsidRPr="00123FED" w:rsidRDefault="00CA07E5" w:rsidP="00CA07E5">
            <w:pPr>
              <w:jc w:val="center"/>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ASE 1</w:t>
            </w:r>
          </w:p>
        </w:tc>
        <w:tc>
          <w:tcPr>
            <w:tcW w:w="2267" w:type="dxa"/>
            <w:vMerge w:val="restart"/>
            <w:vAlign w:val="center"/>
            <w:hideMark/>
          </w:tcPr>
          <w:p w14:paraId="0A002F2E"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PROMOAMBIENTAL S.A.S. E.S.P.</w:t>
            </w:r>
          </w:p>
        </w:tc>
        <w:tc>
          <w:tcPr>
            <w:tcW w:w="1462" w:type="dxa"/>
            <w:vAlign w:val="center"/>
            <w:hideMark/>
          </w:tcPr>
          <w:p w14:paraId="441E9D40"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Usaquén</w:t>
            </w:r>
          </w:p>
        </w:tc>
        <w:tc>
          <w:tcPr>
            <w:tcW w:w="1304" w:type="dxa"/>
            <w:vMerge w:val="restart"/>
            <w:vAlign w:val="center"/>
            <w:hideMark/>
          </w:tcPr>
          <w:p w14:paraId="65837A29"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Cristian Montañez</w:t>
            </w:r>
          </w:p>
        </w:tc>
        <w:tc>
          <w:tcPr>
            <w:tcW w:w="3019" w:type="dxa"/>
            <w:vMerge w:val="restart"/>
            <w:vAlign w:val="center"/>
            <w:hideMark/>
          </w:tcPr>
          <w:p w14:paraId="7FF275E5" w14:textId="77777777" w:rsidR="00CA07E5" w:rsidRPr="00123FED" w:rsidRDefault="00DA7BED"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hyperlink r:id="rId31" w:history="1">
              <w:r w:rsidR="00CA07E5" w:rsidRPr="00123FED">
                <w:rPr>
                  <w:rFonts w:eastAsia="Times New Roman" w:cstheme="minorHAnsi"/>
                  <w:color w:val="0563C1"/>
                  <w:sz w:val="18"/>
                  <w:szCs w:val="18"/>
                  <w:u w:val="single"/>
                  <w:lang w:val="es-CO" w:eastAsia="es-CO"/>
                </w:rPr>
                <w:t>cmontanez@uaesp.gov.co</w:t>
              </w:r>
            </w:hyperlink>
          </w:p>
        </w:tc>
        <w:tc>
          <w:tcPr>
            <w:tcW w:w="1530" w:type="dxa"/>
            <w:vMerge w:val="restart"/>
            <w:vAlign w:val="center"/>
            <w:hideMark/>
          </w:tcPr>
          <w:p w14:paraId="13A1CDD3"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3127410246</w:t>
            </w:r>
          </w:p>
        </w:tc>
      </w:tr>
      <w:tr w:rsidR="00CA07E5" w:rsidRPr="00123FED" w14:paraId="786EE61F" w14:textId="77777777" w:rsidTr="00726169">
        <w:trPr>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63D0D395"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5D51F6FC"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1462" w:type="dxa"/>
            <w:shd w:val="clear" w:color="auto" w:fill="auto"/>
            <w:vAlign w:val="center"/>
            <w:hideMark/>
          </w:tcPr>
          <w:p w14:paraId="2C7D050E"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Chapinero</w:t>
            </w:r>
          </w:p>
        </w:tc>
        <w:tc>
          <w:tcPr>
            <w:tcW w:w="1304" w:type="dxa"/>
            <w:vMerge/>
            <w:vAlign w:val="center"/>
            <w:hideMark/>
          </w:tcPr>
          <w:p w14:paraId="5337A5F4"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18E66081"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5910E6B0"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23A91842" w14:textId="77777777" w:rsidTr="0072616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517F1A96"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142BD8EB"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712D5C7A"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Usme</w:t>
            </w:r>
          </w:p>
        </w:tc>
        <w:tc>
          <w:tcPr>
            <w:tcW w:w="1304" w:type="dxa"/>
            <w:vMerge w:val="restart"/>
            <w:vAlign w:val="center"/>
            <w:hideMark/>
          </w:tcPr>
          <w:p w14:paraId="74419B7E"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Angie Patarroyo</w:t>
            </w:r>
          </w:p>
        </w:tc>
        <w:tc>
          <w:tcPr>
            <w:tcW w:w="3019" w:type="dxa"/>
            <w:vMerge w:val="restart"/>
            <w:vAlign w:val="center"/>
            <w:hideMark/>
          </w:tcPr>
          <w:p w14:paraId="13F735A0" w14:textId="77777777" w:rsidR="00CA07E5" w:rsidRPr="00123FED" w:rsidRDefault="00DA7BED"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hyperlink r:id="rId32" w:history="1">
              <w:r w:rsidR="00CA07E5" w:rsidRPr="00123FED">
                <w:rPr>
                  <w:rFonts w:eastAsia="Times New Roman" w:cstheme="minorHAnsi"/>
                  <w:color w:val="0563C1"/>
                  <w:sz w:val="18"/>
                  <w:szCs w:val="18"/>
                  <w:u w:val="single"/>
                  <w:lang w:val="es-CO" w:eastAsia="es-CO"/>
                </w:rPr>
                <w:t>avpatarroyo@uaesp.gov.co</w:t>
              </w:r>
            </w:hyperlink>
          </w:p>
        </w:tc>
        <w:tc>
          <w:tcPr>
            <w:tcW w:w="1530" w:type="dxa"/>
            <w:vMerge w:val="restart"/>
            <w:vAlign w:val="center"/>
            <w:hideMark/>
          </w:tcPr>
          <w:p w14:paraId="0DD0F08D"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3125477385</w:t>
            </w:r>
          </w:p>
        </w:tc>
      </w:tr>
      <w:tr w:rsidR="00CA07E5" w:rsidRPr="00123FED" w14:paraId="7ABC1A2A" w14:textId="77777777" w:rsidTr="00726169">
        <w:trPr>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291456F2"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0C5859E2"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1462" w:type="dxa"/>
            <w:shd w:val="clear" w:color="auto" w:fill="auto"/>
            <w:vAlign w:val="center"/>
            <w:hideMark/>
          </w:tcPr>
          <w:p w14:paraId="347CF005"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Sumapaz</w:t>
            </w:r>
          </w:p>
        </w:tc>
        <w:tc>
          <w:tcPr>
            <w:tcW w:w="1304" w:type="dxa"/>
            <w:vMerge/>
            <w:vAlign w:val="center"/>
            <w:hideMark/>
          </w:tcPr>
          <w:p w14:paraId="3810BD25"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7534F94C"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0C4CD60B"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39B5E8C9" w14:textId="77777777" w:rsidTr="0072616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1D44C9FA"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73053417"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29AC4002"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San Cristóbal</w:t>
            </w:r>
          </w:p>
        </w:tc>
        <w:tc>
          <w:tcPr>
            <w:tcW w:w="1304" w:type="dxa"/>
            <w:vMerge/>
            <w:vAlign w:val="center"/>
            <w:hideMark/>
          </w:tcPr>
          <w:p w14:paraId="502044B3"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00F854CF"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51DA2B24"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611EB02A" w14:textId="77777777" w:rsidTr="00726169">
        <w:trPr>
          <w:trHeight w:val="469"/>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12B02AC2"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0B650FC0"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1462" w:type="dxa"/>
            <w:shd w:val="clear" w:color="auto" w:fill="auto"/>
            <w:vAlign w:val="center"/>
            <w:hideMark/>
          </w:tcPr>
          <w:p w14:paraId="3F19DFDD"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Santa Fe</w:t>
            </w:r>
          </w:p>
        </w:tc>
        <w:tc>
          <w:tcPr>
            <w:tcW w:w="1304" w:type="dxa"/>
            <w:shd w:val="clear" w:color="auto" w:fill="auto"/>
            <w:vAlign w:val="center"/>
            <w:hideMark/>
          </w:tcPr>
          <w:p w14:paraId="5EADF414"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Cristian Montañez Angie Patarroyo</w:t>
            </w:r>
          </w:p>
        </w:tc>
        <w:tc>
          <w:tcPr>
            <w:tcW w:w="3019" w:type="dxa"/>
            <w:shd w:val="clear" w:color="auto" w:fill="auto"/>
            <w:vAlign w:val="center"/>
            <w:hideMark/>
          </w:tcPr>
          <w:p w14:paraId="52799874"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cmontanez@uaesp.gov.co</w:t>
            </w:r>
            <w:r w:rsidRPr="00123FED">
              <w:rPr>
                <w:rFonts w:eastAsia="Times New Roman" w:cstheme="minorHAnsi"/>
                <w:color w:val="000000"/>
                <w:sz w:val="18"/>
                <w:szCs w:val="18"/>
                <w:lang w:val="es-CO" w:eastAsia="es-CO"/>
              </w:rPr>
              <w:br/>
              <w:t>avpatarroyo@uaesp.gov.co</w:t>
            </w:r>
          </w:p>
        </w:tc>
        <w:tc>
          <w:tcPr>
            <w:tcW w:w="1530" w:type="dxa"/>
            <w:shd w:val="clear" w:color="auto" w:fill="auto"/>
            <w:vAlign w:val="center"/>
            <w:hideMark/>
          </w:tcPr>
          <w:p w14:paraId="1DDA7747"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3127410246</w:t>
            </w:r>
            <w:r w:rsidRPr="00123FED">
              <w:rPr>
                <w:rFonts w:eastAsia="Times New Roman" w:cstheme="minorHAnsi"/>
                <w:color w:val="000000"/>
                <w:sz w:val="18"/>
                <w:szCs w:val="18"/>
                <w:lang w:val="es-CO" w:eastAsia="es-CO"/>
              </w:rPr>
              <w:br/>
              <w:t>3125477385</w:t>
            </w:r>
          </w:p>
        </w:tc>
      </w:tr>
      <w:tr w:rsidR="00CA07E5" w:rsidRPr="00123FED" w14:paraId="1E30D760" w14:textId="77777777" w:rsidTr="0072616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71591F22"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030C606E"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0CDBFFDB"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Candelaria</w:t>
            </w:r>
          </w:p>
        </w:tc>
        <w:tc>
          <w:tcPr>
            <w:tcW w:w="1304" w:type="dxa"/>
            <w:vAlign w:val="center"/>
            <w:hideMark/>
          </w:tcPr>
          <w:p w14:paraId="6EF32842"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Cristian Montañez</w:t>
            </w:r>
          </w:p>
        </w:tc>
        <w:tc>
          <w:tcPr>
            <w:tcW w:w="3019" w:type="dxa"/>
            <w:vAlign w:val="center"/>
            <w:hideMark/>
          </w:tcPr>
          <w:p w14:paraId="015C698D"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cmontanez@uaesp.gov.co</w:t>
            </w:r>
          </w:p>
        </w:tc>
        <w:tc>
          <w:tcPr>
            <w:tcW w:w="1530" w:type="dxa"/>
            <w:vAlign w:val="center"/>
            <w:hideMark/>
          </w:tcPr>
          <w:p w14:paraId="5149FB0C"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3127410246</w:t>
            </w:r>
          </w:p>
        </w:tc>
      </w:tr>
      <w:tr w:rsidR="00CA07E5" w:rsidRPr="00123FED" w14:paraId="28B03FE2" w14:textId="77777777" w:rsidTr="00726169">
        <w:trPr>
          <w:trHeight w:val="234"/>
        </w:trPr>
        <w:tc>
          <w:tcPr>
            <w:cnfStyle w:val="001000000000" w:firstRow="0" w:lastRow="0" w:firstColumn="1" w:lastColumn="0" w:oddVBand="0" w:evenVBand="0" w:oddHBand="0" w:evenHBand="0" w:firstRowFirstColumn="0" w:firstRowLastColumn="0" w:lastRowFirstColumn="0" w:lastRowLastColumn="0"/>
            <w:tcW w:w="673" w:type="dxa"/>
            <w:vMerge w:val="restart"/>
            <w:vAlign w:val="center"/>
            <w:hideMark/>
          </w:tcPr>
          <w:p w14:paraId="52C33EE9" w14:textId="77777777" w:rsidR="00CA07E5" w:rsidRPr="00123FED" w:rsidRDefault="00CA07E5" w:rsidP="00CA07E5">
            <w:pPr>
              <w:jc w:val="center"/>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ASE 2</w:t>
            </w:r>
          </w:p>
        </w:tc>
        <w:tc>
          <w:tcPr>
            <w:tcW w:w="2267" w:type="dxa"/>
            <w:vMerge w:val="restart"/>
            <w:shd w:val="clear" w:color="auto" w:fill="auto"/>
            <w:vAlign w:val="center"/>
            <w:hideMark/>
          </w:tcPr>
          <w:p w14:paraId="275163F6"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LIME S.A. E.S.P.</w:t>
            </w:r>
          </w:p>
        </w:tc>
        <w:tc>
          <w:tcPr>
            <w:tcW w:w="1462" w:type="dxa"/>
            <w:shd w:val="clear" w:color="auto" w:fill="auto"/>
            <w:vAlign w:val="center"/>
            <w:hideMark/>
          </w:tcPr>
          <w:p w14:paraId="78749CBF"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Los Mártires</w:t>
            </w:r>
          </w:p>
        </w:tc>
        <w:tc>
          <w:tcPr>
            <w:tcW w:w="1304" w:type="dxa"/>
            <w:shd w:val="clear" w:color="auto" w:fill="auto"/>
            <w:vAlign w:val="center"/>
            <w:hideMark/>
          </w:tcPr>
          <w:p w14:paraId="2CAE370F"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Iris Rozo</w:t>
            </w:r>
          </w:p>
        </w:tc>
        <w:tc>
          <w:tcPr>
            <w:tcW w:w="3019" w:type="dxa"/>
            <w:shd w:val="clear" w:color="auto" w:fill="auto"/>
            <w:vAlign w:val="center"/>
            <w:hideMark/>
          </w:tcPr>
          <w:p w14:paraId="3283150A" w14:textId="77777777" w:rsidR="00CA07E5" w:rsidRPr="00123FED" w:rsidRDefault="00DA7BED"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hyperlink r:id="rId33" w:history="1">
              <w:r w:rsidR="00CA07E5" w:rsidRPr="00123FED">
                <w:rPr>
                  <w:rFonts w:eastAsia="Times New Roman" w:cstheme="minorHAnsi"/>
                  <w:color w:val="0563C1"/>
                  <w:sz w:val="18"/>
                  <w:szCs w:val="18"/>
                  <w:u w:val="single"/>
                  <w:lang w:val="es-CO" w:eastAsia="es-CO"/>
                </w:rPr>
                <w:t>irozzo@uaesp.gov.co</w:t>
              </w:r>
            </w:hyperlink>
          </w:p>
        </w:tc>
        <w:tc>
          <w:tcPr>
            <w:tcW w:w="1530" w:type="dxa"/>
            <w:shd w:val="clear" w:color="auto" w:fill="auto"/>
            <w:vAlign w:val="center"/>
            <w:hideMark/>
          </w:tcPr>
          <w:p w14:paraId="69CAEB42"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3174895006</w:t>
            </w:r>
          </w:p>
        </w:tc>
      </w:tr>
      <w:tr w:rsidR="00CA07E5" w:rsidRPr="00123FED" w14:paraId="2374E94E" w14:textId="77777777" w:rsidTr="0072616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0C8F9314"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7B0A0ECC"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4BE6B294"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Bosa</w:t>
            </w:r>
          </w:p>
        </w:tc>
        <w:tc>
          <w:tcPr>
            <w:tcW w:w="1304" w:type="dxa"/>
            <w:vMerge w:val="restart"/>
            <w:vAlign w:val="center"/>
            <w:hideMark/>
          </w:tcPr>
          <w:p w14:paraId="6C5DA504"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Juan Castillo</w:t>
            </w:r>
          </w:p>
        </w:tc>
        <w:tc>
          <w:tcPr>
            <w:tcW w:w="3019" w:type="dxa"/>
            <w:vMerge w:val="restart"/>
            <w:vAlign w:val="center"/>
            <w:hideMark/>
          </w:tcPr>
          <w:p w14:paraId="5F906EB5" w14:textId="77777777" w:rsidR="00CA07E5" w:rsidRPr="00123FED" w:rsidRDefault="00DA7BED"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hyperlink r:id="rId34" w:history="1">
              <w:r w:rsidR="00CA07E5" w:rsidRPr="00123FED">
                <w:rPr>
                  <w:rFonts w:eastAsia="Times New Roman" w:cstheme="minorHAnsi"/>
                  <w:color w:val="0563C1"/>
                  <w:sz w:val="18"/>
                  <w:szCs w:val="18"/>
                  <w:u w:val="single"/>
                  <w:lang w:val="es-CO" w:eastAsia="es-CO"/>
                </w:rPr>
                <w:t>jcastillo@uaesp.gov.co</w:t>
              </w:r>
            </w:hyperlink>
          </w:p>
        </w:tc>
        <w:tc>
          <w:tcPr>
            <w:tcW w:w="1530" w:type="dxa"/>
            <w:vMerge w:val="restart"/>
            <w:vAlign w:val="center"/>
            <w:hideMark/>
          </w:tcPr>
          <w:p w14:paraId="42F3F117"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3125349131</w:t>
            </w:r>
          </w:p>
        </w:tc>
      </w:tr>
      <w:tr w:rsidR="00CA07E5" w:rsidRPr="00123FED" w14:paraId="53437AC1" w14:textId="77777777" w:rsidTr="00726169">
        <w:trPr>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57272908"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145DEDA1"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1462" w:type="dxa"/>
            <w:shd w:val="clear" w:color="auto" w:fill="auto"/>
            <w:vAlign w:val="center"/>
            <w:hideMark/>
          </w:tcPr>
          <w:p w14:paraId="7271E52B"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Ciudad Bolívar</w:t>
            </w:r>
          </w:p>
        </w:tc>
        <w:tc>
          <w:tcPr>
            <w:tcW w:w="1304" w:type="dxa"/>
            <w:vMerge/>
            <w:vAlign w:val="center"/>
            <w:hideMark/>
          </w:tcPr>
          <w:p w14:paraId="16719EDB"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1FE7F155"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2021FF15"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1E9E004E" w14:textId="77777777" w:rsidTr="0072616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5EC92BCF"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66A27B0A"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02571C7B"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Tunjuelito</w:t>
            </w:r>
          </w:p>
        </w:tc>
        <w:tc>
          <w:tcPr>
            <w:tcW w:w="1304" w:type="dxa"/>
            <w:vMerge/>
            <w:vAlign w:val="center"/>
            <w:hideMark/>
          </w:tcPr>
          <w:p w14:paraId="62EC5919"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2022F9B0"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78D1AB1A"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02DD5BA4" w14:textId="77777777" w:rsidTr="00726169">
        <w:trPr>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2E7E6D8E"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433DA36C"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1462" w:type="dxa"/>
            <w:shd w:val="clear" w:color="auto" w:fill="auto"/>
            <w:vAlign w:val="center"/>
            <w:hideMark/>
          </w:tcPr>
          <w:p w14:paraId="2EB340F9"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Rafael Uribe</w:t>
            </w:r>
          </w:p>
        </w:tc>
        <w:tc>
          <w:tcPr>
            <w:tcW w:w="1304" w:type="dxa"/>
            <w:vMerge/>
            <w:vAlign w:val="center"/>
            <w:hideMark/>
          </w:tcPr>
          <w:p w14:paraId="2DD06906"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2F59D97B"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24F91668"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4327BD95" w14:textId="77777777" w:rsidTr="0072616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01115D7A"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123BBBF6"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18A67E0B"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Antonio Nariño</w:t>
            </w:r>
          </w:p>
        </w:tc>
        <w:tc>
          <w:tcPr>
            <w:tcW w:w="1304" w:type="dxa"/>
            <w:vMerge w:val="restart"/>
            <w:vAlign w:val="center"/>
            <w:hideMark/>
          </w:tcPr>
          <w:p w14:paraId="463E1CC1"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Iris Rozo</w:t>
            </w:r>
          </w:p>
        </w:tc>
        <w:tc>
          <w:tcPr>
            <w:tcW w:w="3019" w:type="dxa"/>
            <w:vMerge w:val="restart"/>
            <w:vAlign w:val="center"/>
            <w:hideMark/>
          </w:tcPr>
          <w:p w14:paraId="57E20351" w14:textId="77777777" w:rsidR="00CA07E5" w:rsidRPr="00123FED" w:rsidRDefault="00DA7BED"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hyperlink r:id="rId35" w:history="1">
              <w:r w:rsidR="00CA07E5" w:rsidRPr="00123FED">
                <w:rPr>
                  <w:rFonts w:eastAsia="Times New Roman" w:cstheme="minorHAnsi"/>
                  <w:color w:val="0563C1"/>
                  <w:sz w:val="18"/>
                  <w:szCs w:val="18"/>
                  <w:u w:val="single"/>
                  <w:lang w:val="es-CO" w:eastAsia="es-CO"/>
                </w:rPr>
                <w:t>irozzo@uaesp.gov.co</w:t>
              </w:r>
            </w:hyperlink>
          </w:p>
        </w:tc>
        <w:tc>
          <w:tcPr>
            <w:tcW w:w="1530" w:type="dxa"/>
            <w:vMerge w:val="restart"/>
            <w:vAlign w:val="center"/>
            <w:hideMark/>
          </w:tcPr>
          <w:p w14:paraId="14A6195D"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3174895006</w:t>
            </w:r>
          </w:p>
        </w:tc>
      </w:tr>
      <w:tr w:rsidR="00CA07E5" w:rsidRPr="00123FED" w14:paraId="4BE7ED71" w14:textId="77777777" w:rsidTr="00726169">
        <w:trPr>
          <w:trHeight w:val="234"/>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66A0CAD4"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41920EB7"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1462" w:type="dxa"/>
            <w:shd w:val="clear" w:color="auto" w:fill="auto"/>
            <w:vAlign w:val="center"/>
            <w:hideMark/>
          </w:tcPr>
          <w:p w14:paraId="1B4B6B4F"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Teusaquillo</w:t>
            </w:r>
          </w:p>
        </w:tc>
        <w:tc>
          <w:tcPr>
            <w:tcW w:w="1304" w:type="dxa"/>
            <w:vMerge/>
            <w:vAlign w:val="center"/>
            <w:hideMark/>
          </w:tcPr>
          <w:p w14:paraId="37606D99"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09594D65"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41FAC1C1" w14:textId="77777777" w:rsidR="00CA07E5" w:rsidRPr="00123FED" w:rsidRDefault="00CA07E5" w:rsidP="00CA07E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3D91A8A8" w14:textId="77777777" w:rsidTr="0072616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1B8CEA36"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0801CB26"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47DB26C1"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Puente Aranda</w:t>
            </w:r>
          </w:p>
        </w:tc>
        <w:tc>
          <w:tcPr>
            <w:tcW w:w="1304" w:type="dxa"/>
            <w:vMerge/>
            <w:vAlign w:val="center"/>
            <w:hideMark/>
          </w:tcPr>
          <w:p w14:paraId="3D6A8B90"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3B78D7CC"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25FB87B3"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56368519" w14:textId="77777777" w:rsidTr="00726169">
        <w:trPr>
          <w:trHeight w:val="234"/>
        </w:trPr>
        <w:tc>
          <w:tcPr>
            <w:cnfStyle w:val="001000000000" w:firstRow="0" w:lastRow="0" w:firstColumn="1" w:lastColumn="0" w:oddVBand="0" w:evenVBand="0" w:oddHBand="0" w:evenHBand="0" w:firstRowFirstColumn="0" w:firstRowLastColumn="0" w:lastRowFirstColumn="0" w:lastRowLastColumn="0"/>
            <w:tcW w:w="673" w:type="dxa"/>
            <w:vMerge w:val="restart"/>
            <w:vAlign w:val="center"/>
            <w:hideMark/>
          </w:tcPr>
          <w:p w14:paraId="18000B94" w14:textId="77777777" w:rsidR="00CA07E5" w:rsidRPr="00123FED" w:rsidRDefault="00CA07E5" w:rsidP="00CA07E5">
            <w:pPr>
              <w:jc w:val="center"/>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ASE 3</w:t>
            </w:r>
          </w:p>
        </w:tc>
        <w:tc>
          <w:tcPr>
            <w:tcW w:w="2267" w:type="dxa"/>
            <w:vMerge w:val="restart"/>
            <w:shd w:val="clear" w:color="auto" w:fill="auto"/>
            <w:vAlign w:val="center"/>
            <w:hideMark/>
          </w:tcPr>
          <w:p w14:paraId="54C8D85F"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CIUDAD LIMPIA S.A. E.S.P.</w:t>
            </w:r>
          </w:p>
        </w:tc>
        <w:tc>
          <w:tcPr>
            <w:tcW w:w="1462" w:type="dxa"/>
            <w:shd w:val="clear" w:color="auto" w:fill="auto"/>
            <w:vAlign w:val="center"/>
            <w:hideMark/>
          </w:tcPr>
          <w:p w14:paraId="3821A9C6"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Fontibón</w:t>
            </w:r>
          </w:p>
        </w:tc>
        <w:tc>
          <w:tcPr>
            <w:tcW w:w="1304" w:type="dxa"/>
            <w:vMerge w:val="restart"/>
            <w:shd w:val="clear" w:color="auto" w:fill="auto"/>
            <w:vAlign w:val="center"/>
            <w:hideMark/>
          </w:tcPr>
          <w:p w14:paraId="7E7AF508"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Adriana Guzmán</w:t>
            </w:r>
          </w:p>
        </w:tc>
        <w:tc>
          <w:tcPr>
            <w:tcW w:w="3019" w:type="dxa"/>
            <w:vMerge w:val="restart"/>
            <w:shd w:val="clear" w:color="auto" w:fill="auto"/>
            <w:vAlign w:val="center"/>
            <w:hideMark/>
          </w:tcPr>
          <w:p w14:paraId="4E172785" w14:textId="77777777" w:rsidR="00CA07E5" w:rsidRPr="00123FED" w:rsidRDefault="00DA7BED"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hyperlink r:id="rId36" w:history="1">
              <w:r w:rsidR="00CA07E5" w:rsidRPr="00123FED">
                <w:rPr>
                  <w:rFonts w:eastAsia="Times New Roman" w:cstheme="minorHAnsi"/>
                  <w:color w:val="0563C1"/>
                  <w:sz w:val="18"/>
                  <w:szCs w:val="18"/>
                  <w:u w:val="single"/>
                  <w:lang w:val="es-CO" w:eastAsia="es-CO"/>
                </w:rPr>
                <w:t>lguzman@uaesp.gov.co</w:t>
              </w:r>
            </w:hyperlink>
          </w:p>
        </w:tc>
        <w:tc>
          <w:tcPr>
            <w:tcW w:w="1530" w:type="dxa"/>
            <w:vMerge w:val="restart"/>
            <w:shd w:val="clear" w:color="auto" w:fill="auto"/>
            <w:vAlign w:val="center"/>
            <w:hideMark/>
          </w:tcPr>
          <w:p w14:paraId="6953FDA5"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3108803635</w:t>
            </w:r>
          </w:p>
        </w:tc>
      </w:tr>
      <w:tr w:rsidR="00CA07E5" w:rsidRPr="00123FED" w14:paraId="34B61C47" w14:textId="77777777" w:rsidTr="0072616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049CE7FA"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127C17C6"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3DA8B204"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Kennedy</w:t>
            </w:r>
          </w:p>
        </w:tc>
        <w:tc>
          <w:tcPr>
            <w:tcW w:w="1304" w:type="dxa"/>
            <w:vMerge/>
            <w:vAlign w:val="center"/>
            <w:hideMark/>
          </w:tcPr>
          <w:p w14:paraId="0BC207F1"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2DB75CC7"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6E6F08EB"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49822901" w14:textId="77777777" w:rsidTr="00726169">
        <w:trPr>
          <w:trHeight w:val="234"/>
        </w:trPr>
        <w:tc>
          <w:tcPr>
            <w:cnfStyle w:val="001000000000" w:firstRow="0" w:lastRow="0" w:firstColumn="1" w:lastColumn="0" w:oddVBand="0" w:evenVBand="0" w:oddHBand="0" w:evenHBand="0" w:firstRowFirstColumn="0" w:firstRowLastColumn="0" w:lastRowFirstColumn="0" w:lastRowLastColumn="0"/>
            <w:tcW w:w="673" w:type="dxa"/>
            <w:vMerge w:val="restart"/>
            <w:vAlign w:val="center"/>
            <w:hideMark/>
          </w:tcPr>
          <w:p w14:paraId="4967A1D7" w14:textId="77777777" w:rsidR="00CA07E5" w:rsidRPr="00123FED" w:rsidRDefault="00CA07E5" w:rsidP="00CA07E5">
            <w:pPr>
              <w:jc w:val="center"/>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ASE 4</w:t>
            </w:r>
          </w:p>
        </w:tc>
        <w:tc>
          <w:tcPr>
            <w:tcW w:w="2267" w:type="dxa"/>
            <w:vMerge w:val="restart"/>
            <w:shd w:val="clear" w:color="auto" w:fill="auto"/>
            <w:vAlign w:val="center"/>
            <w:hideMark/>
          </w:tcPr>
          <w:p w14:paraId="27B88AFA"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BOGOTÁ LIMPIA S.A.S. E.S.P.</w:t>
            </w:r>
          </w:p>
        </w:tc>
        <w:tc>
          <w:tcPr>
            <w:tcW w:w="1462" w:type="dxa"/>
            <w:shd w:val="clear" w:color="auto" w:fill="auto"/>
            <w:vAlign w:val="center"/>
            <w:hideMark/>
          </w:tcPr>
          <w:p w14:paraId="6DB85270"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Engativá</w:t>
            </w:r>
          </w:p>
        </w:tc>
        <w:tc>
          <w:tcPr>
            <w:tcW w:w="1304" w:type="dxa"/>
            <w:vMerge w:val="restart"/>
            <w:shd w:val="clear" w:color="auto" w:fill="auto"/>
            <w:vAlign w:val="center"/>
            <w:hideMark/>
          </w:tcPr>
          <w:p w14:paraId="533F86AD"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Daniela Miranda</w:t>
            </w:r>
          </w:p>
        </w:tc>
        <w:tc>
          <w:tcPr>
            <w:tcW w:w="3019" w:type="dxa"/>
            <w:vMerge w:val="restart"/>
            <w:shd w:val="clear" w:color="auto" w:fill="auto"/>
            <w:vAlign w:val="center"/>
            <w:hideMark/>
          </w:tcPr>
          <w:p w14:paraId="471E7B94" w14:textId="77777777" w:rsidR="00CA07E5" w:rsidRPr="00123FED" w:rsidRDefault="00DA7BED"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hyperlink r:id="rId37" w:history="1">
              <w:r w:rsidR="00CA07E5" w:rsidRPr="00123FED">
                <w:rPr>
                  <w:rFonts w:eastAsia="Times New Roman" w:cstheme="minorHAnsi"/>
                  <w:color w:val="0563C1"/>
                  <w:sz w:val="18"/>
                  <w:szCs w:val="18"/>
                  <w:u w:val="single"/>
                  <w:lang w:val="es-CO" w:eastAsia="es-CO"/>
                </w:rPr>
                <w:t>dmiranda@uaesp.gov.co</w:t>
              </w:r>
            </w:hyperlink>
          </w:p>
        </w:tc>
        <w:tc>
          <w:tcPr>
            <w:tcW w:w="1530" w:type="dxa"/>
            <w:vMerge w:val="restart"/>
            <w:shd w:val="clear" w:color="auto" w:fill="auto"/>
            <w:vAlign w:val="center"/>
            <w:hideMark/>
          </w:tcPr>
          <w:p w14:paraId="7777C9B5"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3186941103</w:t>
            </w:r>
          </w:p>
        </w:tc>
      </w:tr>
      <w:tr w:rsidR="00CA07E5" w:rsidRPr="00123FED" w14:paraId="12EAEA61" w14:textId="77777777" w:rsidTr="00726169">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73" w:type="dxa"/>
            <w:vMerge/>
            <w:vAlign w:val="center"/>
            <w:hideMark/>
          </w:tcPr>
          <w:p w14:paraId="216BD5C5" w14:textId="77777777" w:rsidR="00CA07E5" w:rsidRPr="00123FED" w:rsidRDefault="00CA07E5" w:rsidP="00CA07E5">
            <w:pPr>
              <w:rPr>
                <w:rFonts w:eastAsia="Times New Roman" w:cstheme="minorHAnsi"/>
                <w:color w:val="000000"/>
                <w:sz w:val="18"/>
                <w:szCs w:val="18"/>
                <w:lang w:val="es-CO" w:eastAsia="es-CO"/>
              </w:rPr>
            </w:pPr>
          </w:p>
        </w:tc>
        <w:tc>
          <w:tcPr>
            <w:tcW w:w="2267" w:type="dxa"/>
            <w:vMerge/>
            <w:vAlign w:val="center"/>
            <w:hideMark/>
          </w:tcPr>
          <w:p w14:paraId="40F4A834"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1462" w:type="dxa"/>
            <w:vAlign w:val="center"/>
            <w:hideMark/>
          </w:tcPr>
          <w:p w14:paraId="04E5B13B" w14:textId="77777777" w:rsidR="00CA07E5" w:rsidRPr="00123FED" w:rsidRDefault="00CA07E5" w:rsidP="00CA07E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Barrios Unidos</w:t>
            </w:r>
          </w:p>
        </w:tc>
        <w:tc>
          <w:tcPr>
            <w:tcW w:w="1304" w:type="dxa"/>
            <w:vMerge/>
            <w:vAlign w:val="center"/>
            <w:hideMark/>
          </w:tcPr>
          <w:p w14:paraId="7ACCCBD8"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c>
          <w:tcPr>
            <w:tcW w:w="3019" w:type="dxa"/>
            <w:vMerge/>
            <w:vAlign w:val="center"/>
            <w:hideMark/>
          </w:tcPr>
          <w:p w14:paraId="1DB50C24"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sz w:val="18"/>
                <w:szCs w:val="18"/>
                <w:u w:val="single"/>
                <w:lang w:val="es-CO" w:eastAsia="es-CO"/>
              </w:rPr>
            </w:pPr>
          </w:p>
        </w:tc>
        <w:tc>
          <w:tcPr>
            <w:tcW w:w="1530" w:type="dxa"/>
            <w:vMerge/>
            <w:vAlign w:val="center"/>
            <w:hideMark/>
          </w:tcPr>
          <w:p w14:paraId="459F7F7E" w14:textId="77777777" w:rsidR="00CA07E5" w:rsidRPr="00123FED" w:rsidRDefault="00CA07E5" w:rsidP="00CA07E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s-CO" w:eastAsia="es-CO"/>
              </w:rPr>
            </w:pPr>
          </w:p>
        </w:tc>
      </w:tr>
      <w:tr w:rsidR="00CA07E5" w:rsidRPr="00123FED" w14:paraId="5E06D028" w14:textId="77777777" w:rsidTr="00726169">
        <w:trPr>
          <w:trHeight w:val="469"/>
        </w:trPr>
        <w:tc>
          <w:tcPr>
            <w:cnfStyle w:val="001000000000" w:firstRow="0" w:lastRow="0" w:firstColumn="1" w:lastColumn="0" w:oddVBand="0" w:evenVBand="0" w:oddHBand="0" w:evenHBand="0" w:firstRowFirstColumn="0" w:firstRowLastColumn="0" w:lastRowFirstColumn="0" w:lastRowLastColumn="0"/>
            <w:tcW w:w="673" w:type="dxa"/>
            <w:vAlign w:val="center"/>
            <w:hideMark/>
          </w:tcPr>
          <w:p w14:paraId="592E4A67" w14:textId="77777777" w:rsidR="00CA07E5" w:rsidRPr="00123FED" w:rsidRDefault="00CA07E5" w:rsidP="00CA07E5">
            <w:pPr>
              <w:jc w:val="center"/>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ASE 5</w:t>
            </w:r>
          </w:p>
        </w:tc>
        <w:tc>
          <w:tcPr>
            <w:tcW w:w="2267" w:type="dxa"/>
            <w:shd w:val="clear" w:color="auto" w:fill="auto"/>
            <w:vAlign w:val="center"/>
            <w:hideMark/>
          </w:tcPr>
          <w:p w14:paraId="5FE92FFA"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ÁREA LIMPIA S.A.S. E.S.P.</w:t>
            </w:r>
          </w:p>
        </w:tc>
        <w:tc>
          <w:tcPr>
            <w:tcW w:w="1462" w:type="dxa"/>
            <w:shd w:val="clear" w:color="auto" w:fill="auto"/>
            <w:vAlign w:val="center"/>
            <w:hideMark/>
          </w:tcPr>
          <w:p w14:paraId="0FE26C81"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Suba</w:t>
            </w:r>
          </w:p>
        </w:tc>
        <w:tc>
          <w:tcPr>
            <w:tcW w:w="1304" w:type="dxa"/>
            <w:shd w:val="clear" w:color="auto" w:fill="auto"/>
            <w:vAlign w:val="center"/>
            <w:hideMark/>
          </w:tcPr>
          <w:p w14:paraId="7C694CCD"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Diana Escamilla</w:t>
            </w:r>
          </w:p>
        </w:tc>
        <w:tc>
          <w:tcPr>
            <w:tcW w:w="3019" w:type="dxa"/>
            <w:shd w:val="clear" w:color="auto" w:fill="auto"/>
            <w:vAlign w:val="center"/>
            <w:hideMark/>
          </w:tcPr>
          <w:p w14:paraId="6EB460A9" w14:textId="77777777" w:rsidR="00CA07E5" w:rsidRPr="00123FED" w:rsidRDefault="00DA7BED"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sz w:val="18"/>
                <w:szCs w:val="18"/>
                <w:u w:val="single"/>
                <w:lang w:val="es-CO" w:eastAsia="es-CO"/>
              </w:rPr>
            </w:pPr>
            <w:hyperlink r:id="rId38" w:history="1">
              <w:r w:rsidR="00CA07E5" w:rsidRPr="00123FED">
                <w:rPr>
                  <w:rFonts w:eastAsia="Times New Roman" w:cstheme="minorHAnsi"/>
                  <w:color w:val="0563C1"/>
                  <w:sz w:val="18"/>
                  <w:szCs w:val="18"/>
                  <w:u w:val="single"/>
                  <w:lang w:val="es-CO" w:eastAsia="es-CO"/>
                </w:rPr>
                <w:t>descamilla@uaesp.gov.co</w:t>
              </w:r>
            </w:hyperlink>
          </w:p>
        </w:tc>
        <w:tc>
          <w:tcPr>
            <w:tcW w:w="1530" w:type="dxa"/>
            <w:shd w:val="clear" w:color="auto" w:fill="auto"/>
            <w:vAlign w:val="center"/>
            <w:hideMark/>
          </w:tcPr>
          <w:p w14:paraId="18ED2DE8" w14:textId="77777777" w:rsidR="00CA07E5" w:rsidRPr="00123FED" w:rsidRDefault="00CA07E5" w:rsidP="00CA07E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s-CO" w:eastAsia="es-CO"/>
              </w:rPr>
            </w:pPr>
            <w:r w:rsidRPr="00123FED">
              <w:rPr>
                <w:rFonts w:eastAsia="Times New Roman" w:cstheme="minorHAnsi"/>
                <w:color w:val="000000"/>
                <w:sz w:val="18"/>
                <w:szCs w:val="18"/>
                <w:lang w:val="es-CO" w:eastAsia="es-CO"/>
              </w:rPr>
              <w:t>3202153263</w:t>
            </w:r>
            <w:r w:rsidRPr="00123FED">
              <w:rPr>
                <w:rFonts w:eastAsia="Times New Roman" w:cstheme="minorHAnsi"/>
                <w:color w:val="000000"/>
                <w:sz w:val="18"/>
                <w:szCs w:val="18"/>
                <w:lang w:val="es-CO" w:eastAsia="es-CO"/>
              </w:rPr>
              <w:br/>
              <w:t>3115090064</w:t>
            </w:r>
          </w:p>
        </w:tc>
      </w:tr>
    </w:tbl>
    <w:p w14:paraId="6B6C793E" w14:textId="77777777" w:rsidR="00300290" w:rsidRPr="00123FED" w:rsidRDefault="00CA07E5" w:rsidP="007702F5">
      <w:pPr>
        <w:spacing w:after="0" w:line="240" w:lineRule="auto"/>
        <w:jc w:val="both"/>
        <w:rPr>
          <w:rFonts w:cstheme="minorHAnsi"/>
          <w:spacing w:val="-2"/>
          <w:sz w:val="16"/>
          <w:szCs w:val="16"/>
        </w:rPr>
      </w:pPr>
      <w:r w:rsidRPr="00123FED">
        <w:rPr>
          <w:rFonts w:cstheme="minorHAnsi"/>
          <w:spacing w:val="-2"/>
          <w:sz w:val="16"/>
          <w:szCs w:val="16"/>
        </w:rPr>
        <w:t>Fuente: Subdirección de Recolección, Barrido y Limpieza – U</w:t>
      </w:r>
      <w:r w:rsidR="00300290" w:rsidRPr="00123FED">
        <w:rPr>
          <w:rFonts w:cstheme="minorHAnsi"/>
          <w:spacing w:val="-2"/>
          <w:sz w:val="16"/>
          <w:szCs w:val="16"/>
        </w:rPr>
        <w:t>AESP. Construcción propia. 2018</w:t>
      </w:r>
    </w:p>
    <w:p w14:paraId="4DFA845E" w14:textId="77777777" w:rsidR="00300290" w:rsidRPr="00123FED" w:rsidRDefault="00300290" w:rsidP="00300290">
      <w:pPr>
        <w:spacing w:after="0" w:line="240" w:lineRule="auto"/>
        <w:jc w:val="both"/>
        <w:rPr>
          <w:rFonts w:cstheme="minorHAnsi"/>
          <w:spacing w:val="-2"/>
          <w:sz w:val="16"/>
          <w:szCs w:val="16"/>
        </w:rPr>
      </w:pPr>
    </w:p>
    <w:p w14:paraId="5EBC1017" w14:textId="3C13086D" w:rsidR="007A2793" w:rsidRPr="00123FED" w:rsidRDefault="007702F5" w:rsidP="0065150B">
      <w:pPr>
        <w:pStyle w:val="Estilo5"/>
        <w:numPr>
          <w:ilvl w:val="1"/>
          <w:numId w:val="17"/>
        </w:numPr>
        <w:spacing w:after="0" w:line="240" w:lineRule="auto"/>
        <w:rPr>
          <w:rFonts w:cstheme="minorHAnsi"/>
          <w:sz w:val="20"/>
          <w:szCs w:val="20"/>
          <w:u w:val="none"/>
        </w:rPr>
      </w:pPr>
      <w:r w:rsidRPr="00123FED">
        <w:rPr>
          <w:rFonts w:cstheme="minorHAnsi"/>
          <w:sz w:val="20"/>
          <w:szCs w:val="20"/>
          <w:u w:val="none"/>
        </w:rPr>
        <w:t>ESPACIOS DE INTERACCIÓN POR LOCALIDAD</w:t>
      </w:r>
    </w:p>
    <w:p w14:paraId="6EBD7312" w14:textId="77777777" w:rsidR="007A2793" w:rsidRPr="00123FED" w:rsidRDefault="007A2793" w:rsidP="007A2793">
      <w:pPr>
        <w:pStyle w:val="Estilo5"/>
        <w:numPr>
          <w:ilvl w:val="0"/>
          <w:numId w:val="0"/>
        </w:numPr>
        <w:spacing w:after="0" w:line="240" w:lineRule="auto"/>
        <w:ind w:left="1224"/>
        <w:rPr>
          <w:rFonts w:cstheme="minorHAnsi"/>
          <w:sz w:val="20"/>
          <w:szCs w:val="20"/>
        </w:rPr>
      </w:pPr>
    </w:p>
    <w:p w14:paraId="3583065A" w14:textId="74833EBB" w:rsidR="00250BB8" w:rsidRPr="00123FED" w:rsidRDefault="00250BB8" w:rsidP="00D81067">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 xml:space="preserve">Son espacios de participación respaldados por </w:t>
      </w:r>
      <w:r w:rsidR="000B1C20" w:rsidRPr="00123FED">
        <w:rPr>
          <w:rFonts w:eastAsia="Times New Roman" w:cstheme="minorHAnsi"/>
          <w:spacing w:val="-2"/>
          <w:sz w:val="20"/>
          <w:szCs w:val="20"/>
          <w:lang w:val="es-ES" w:eastAsia="es-ES"/>
        </w:rPr>
        <w:t xml:space="preserve">normas distritales </w:t>
      </w:r>
      <w:r w:rsidRPr="00123FED">
        <w:rPr>
          <w:rFonts w:eastAsia="Times New Roman" w:cstheme="minorHAnsi"/>
          <w:spacing w:val="-2"/>
          <w:sz w:val="20"/>
          <w:szCs w:val="20"/>
          <w:lang w:val="es-ES" w:eastAsia="es-ES"/>
        </w:rPr>
        <w:t xml:space="preserve">y/o locales, en los que permanentemente interactúan los ciudadanos, representantes de la Entidades públicas y autoridades de la Administración Distrital y se tratan temas como: necesidades de una comunidad, sus posibles soluciones, implementación de la política pública y el desarrollo programas o proyectos propios de cada localidad. </w:t>
      </w:r>
    </w:p>
    <w:p w14:paraId="7E9775C5"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p>
    <w:p w14:paraId="29290167" w14:textId="0946B353" w:rsidR="00F55314" w:rsidRPr="00123FED" w:rsidRDefault="00250BB8" w:rsidP="00F55314">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Se participa de forma activa en recuperación de puntos críticos, limpieza de canales, quebradas, parques y zonas estratégicas. De igual manera, en escenarios que se relacionen con los temas de aprovecham</w:t>
      </w:r>
      <w:r w:rsidR="007A2793" w:rsidRPr="00123FED">
        <w:rPr>
          <w:rFonts w:eastAsia="Times New Roman" w:cstheme="minorHAnsi"/>
          <w:spacing w:val="-2"/>
          <w:sz w:val="20"/>
          <w:szCs w:val="20"/>
          <w:lang w:val="es-ES" w:eastAsia="es-ES"/>
        </w:rPr>
        <w:t>iento, los cuales se relacionan a continuación.</w:t>
      </w:r>
    </w:p>
    <w:p w14:paraId="2926BD13" w14:textId="77777777" w:rsidR="00F55314" w:rsidRPr="00123FED" w:rsidRDefault="00F55314" w:rsidP="00F55314">
      <w:pPr>
        <w:spacing w:after="0" w:line="240" w:lineRule="auto"/>
        <w:jc w:val="both"/>
        <w:rPr>
          <w:rFonts w:eastAsia="Times New Roman" w:cstheme="minorHAnsi"/>
          <w:spacing w:val="-2"/>
          <w:sz w:val="20"/>
          <w:szCs w:val="20"/>
          <w:lang w:val="es-ES" w:eastAsia="es-ES"/>
        </w:rPr>
      </w:pPr>
    </w:p>
    <w:p w14:paraId="28250B7E" w14:textId="3AA36356" w:rsidR="00F55314" w:rsidRPr="00123FED" w:rsidRDefault="00B86D0D" w:rsidP="0065150B">
      <w:pPr>
        <w:pStyle w:val="Estilo5"/>
        <w:numPr>
          <w:ilvl w:val="1"/>
          <w:numId w:val="17"/>
        </w:numPr>
        <w:spacing w:after="0" w:line="240" w:lineRule="auto"/>
        <w:rPr>
          <w:rFonts w:eastAsia="Times New Roman" w:cstheme="minorHAnsi"/>
          <w:spacing w:val="-2"/>
          <w:sz w:val="20"/>
          <w:szCs w:val="20"/>
          <w:u w:val="none"/>
          <w:lang w:val="es-ES" w:eastAsia="es-ES"/>
        </w:rPr>
      </w:pPr>
      <w:r w:rsidRPr="00123FED">
        <w:rPr>
          <w:rFonts w:cstheme="minorHAnsi"/>
          <w:sz w:val="20"/>
          <w:szCs w:val="20"/>
          <w:u w:val="none"/>
        </w:rPr>
        <w:t>SUBDIRECCIÓN</w:t>
      </w:r>
      <w:r w:rsidRPr="00123FED">
        <w:rPr>
          <w:rFonts w:cstheme="minorHAnsi"/>
          <w:spacing w:val="-2"/>
          <w:sz w:val="20"/>
          <w:szCs w:val="20"/>
          <w:u w:val="none"/>
        </w:rPr>
        <w:t xml:space="preserve"> DE </w:t>
      </w:r>
      <w:r w:rsidRPr="00123FED">
        <w:rPr>
          <w:rFonts w:cstheme="minorHAnsi"/>
          <w:sz w:val="20"/>
          <w:szCs w:val="20"/>
          <w:u w:val="none"/>
        </w:rPr>
        <w:t>DISPOSICIÓN</w:t>
      </w:r>
      <w:r w:rsidRPr="00123FED">
        <w:rPr>
          <w:rFonts w:cstheme="minorHAnsi"/>
          <w:spacing w:val="-2"/>
          <w:sz w:val="20"/>
          <w:szCs w:val="20"/>
          <w:u w:val="none"/>
        </w:rPr>
        <w:t xml:space="preserve"> FINAL</w:t>
      </w:r>
    </w:p>
    <w:p w14:paraId="579760E2" w14:textId="77777777" w:rsidR="00F55314" w:rsidRPr="00123FED" w:rsidRDefault="00F55314" w:rsidP="00F55314">
      <w:pPr>
        <w:pStyle w:val="Estilo5"/>
        <w:numPr>
          <w:ilvl w:val="0"/>
          <w:numId w:val="0"/>
        </w:numPr>
        <w:spacing w:after="0" w:line="240" w:lineRule="auto"/>
        <w:rPr>
          <w:rFonts w:cstheme="minorHAnsi"/>
          <w:spacing w:val="-2"/>
          <w:sz w:val="20"/>
          <w:szCs w:val="20"/>
        </w:rPr>
      </w:pPr>
    </w:p>
    <w:p w14:paraId="04C79F30" w14:textId="485DF546" w:rsidR="00F55314" w:rsidRPr="00123FED" w:rsidRDefault="002B2663" w:rsidP="00F55314">
      <w:pPr>
        <w:pStyle w:val="Estilo5"/>
        <w:numPr>
          <w:ilvl w:val="0"/>
          <w:numId w:val="0"/>
        </w:numPr>
        <w:spacing w:after="0" w:line="240" w:lineRule="auto"/>
        <w:rPr>
          <w:rFonts w:cstheme="minorHAnsi"/>
          <w:b w:val="0"/>
          <w:spacing w:val="-2"/>
          <w:sz w:val="20"/>
          <w:szCs w:val="20"/>
          <w:u w:val="none"/>
        </w:rPr>
      </w:pPr>
      <w:r w:rsidRPr="00123FED">
        <w:rPr>
          <w:rFonts w:cstheme="minorHAnsi"/>
          <w:b w:val="0"/>
          <w:color w:val="000000" w:themeColor="text1"/>
          <w:spacing w:val="-2"/>
          <w:sz w:val="20"/>
          <w:szCs w:val="20"/>
          <w:u w:val="none"/>
        </w:rPr>
        <w:t>Los espacios de participación ciudadana en los que el área de Disposición Fi</w:t>
      </w:r>
      <w:r w:rsidR="00F55314" w:rsidRPr="00123FED">
        <w:rPr>
          <w:rFonts w:cstheme="minorHAnsi"/>
          <w:b w:val="0"/>
          <w:color w:val="000000" w:themeColor="text1"/>
          <w:spacing w:val="-2"/>
          <w:sz w:val="20"/>
          <w:szCs w:val="20"/>
          <w:u w:val="none"/>
        </w:rPr>
        <w:t>nal asiste son:</w:t>
      </w:r>
    </w:p>
    <w:p w14:paraId="749471C4" w14:textId="77777777" w:rsidR="00F55314" w:rsidRPr="00123FED" w:rsidRDefault="00F55314" w:rsidP="00F55314">
      <w:pPr>
        <w:spacing w:after="0" w:line="240" w:lineRule="auto"/>
        <w:jc w:val="both"/>
        <w:rPr>
          <w:rFonts w:cstheme="minorHAnsi"/>
          <w:color w:val="000000" w:themeColor="text1"/>
          <w:spacing w:val="-2"/>
          <w:sz w:val="20"/>
          <w:szCs w:val="20"/>
        </w:rPr>
      </w:pPr>
    </w:p>
    <w:p w14:paraId="47D8394E" w14:textId="2A395591" w:rsidR="00F55314" w:rsidRPr="00123FED" w:rsidRDefault="002B2663" w:rsidP="0065150B">
      <w:pPr>
        <w:pStyle w:val="Prrafodelista"/>
        <w:numPr>
          <w:ilvl w:val="0"/>
          <w:numId w:val="7"/>
        </w:numPr>
        <w:spacing w:after="0" w:line="240" w:lineRule="auto"/>
        <w:ind w:left="0" w:firstLine="0"/>
        <w:jc w:val="both"/>
        <w:rPr>
          <w:rFonts w:cstheme="minorHAnsi"/>
          <w:color w:val="000000" w:themeColor="text1"/>
          <w:spacing w:val="-2"/>
          <w:sz w:val="20"/>
          <w:szCs w:val="20"/>
        </w:rPr>
      </w:pPr>
      <w:r w:rsidRPr="00123FED">
        <w:rPr>
          <w:rFonts w:cstheme="minorHAnsi"/>
          <w:color w:val="000000" w:themeColor="text1"/>
          <w:spacing w:val="-2"/>
          <w:sz w:val="20"/>
          <w:szCs w:val="20"/>
        </w:rPr>
        <w:t xml:space="preserve">Oficinas de </w:t>
      </w:r>
      <w:r w:rsidR="008B51EA" w:rsidRPr="00123FED">
        <w:rPr>
          <w:rFonts w:cstheme="minorHAnsi"/>
          <w:color w:val="000000" w:themeColor="text1"/>
          <w:spacing w:val="-2"/>
          <w:sz w:val="20"/>
          <w:szCs w:val="20"/>
        </w:rPr>
        <w:t xml:space="preserve">Gestión Social en </w:t>
      </w:r>
      <w:r w:rsidR="00891E7E" w:rsidRPr="00123FED">
        <w:rPr>
          <w:rFonts w:cstheme="minorHAnsi"/>
          <w:color w:val="000000" w:themeColor="text1"/>
          <w:spacing w:val="-2"/>
          <w:sz w:val="20"/>
          <w:szCs w:val="20"/>
        </w:rPr>
        <w:t xml:space="preserve">la </w:t>
      </w:r>
      <w:r w:rsidR="008B51EA" w:rsidRPr="00123FED">
        <w:rPr>
          <w:rFonts w:cstheme="minorHAnsi"/>
          <w:color w:val="000000" w:themeColor="text1"/>
          <w:spacing w:val="-2"/>
          <w:sz w:val="20"/>
          <w:szCs w:val="20"/>
        </w:rPr>
        <w:t>zona de influencia del relleno con el fin de atender las quejas o reclamos de la comunidad aledaños al relleno, estas oficinas s</w:t>
      </w:r>
      <w:r w:rsidR="008970D5" w:rsidRPr="00123FED">
        <w:rPr>
          <w:rFonts w:cstheme="minorHAnsi"/>
          <w:color w:val="000000" w:themeColor="text1"/>
          <w:spacing w:val="-2"/>
          <w:sz w:val="20"/>
          <w:szCs w:val="20"/>
        </w:rPr>
        <w:t xml:space="preserve">on atendidas por la UAESP y las utilizan diferentes entidades como la Secretaria de Integración Social, Ambiente, Hábitat, el Hospital Vista Hermosa, el </w:t>
      </w:r>
      <w:r w:rsidR="00891E7E" w:rsidRPr="00123FED">
        <w:rPr>
          <w:rFonts w:cstheme="minorHAnsi"/>
          <w:color w:val="000000" w:themeColor="text1"/>
          <w:spacing w:val="-2"/>
          <w:sz w:val="20"/>
          <w:szCs w:val="20"/>
        </w:rPr>
        <w:t xml:space="preserve">Instituto Distrital de Recreación y Deporte - </w:t>
      </w:r>
      <w:r w:rsidR="008970D5" w:rsidRPr="00123FED">
        <w:rPr>
          <w:rFonts w:cstheme="minorHAnsi"/>
          <w:color w:val="000000" w:themeColor="text1"/>
          <w:spacing w:val="-2"/>
          <w:sz w:val="20"/>
          <w:szCs w:val="20"/>
        </w:rPr>
        <w:t xml:space="preserve">IDRD y </w:t>
      </w:r>
      <w:r w:rsidR="00891E7E" w:rsidRPr="00123FED">
        <w:rPr>
          <w:rFonts w:cstheme="minorHAnsi"/>
          <w:color w:val="000000" w:themeColor="text1"/>
          <w:spacing w:val="-2"/>
          <w:sz w:val="20"/>
          <w:szCs w:val="20"/>
        </w:rPr>
        <w:t xml:space="preserve">las </w:t>
      </w:r>
      <w:r w:rsidR="008970D5" w:rsidRPr="00123FED">
        <w:rPr>
          <w:rFonts w:cstheme="minorHAnsi"/>
          <w:color w:val="000000" w:themeColor="text1"/>
          <w:spacing w:val="-2"/>
          <w:sz w:val="20"/>
          <w:szCs w:val="20"/>
        </w:rPr>
        <w:t>Alcaldía</w:t>
      </w:r>
      <w:r w:rsidR="00891E7E" w:rsidRPr="00123FED">
        <w:rPr>
          <w:rFonts w:cstheme="minorHAnsi"/>
          <w:color w:val="000000" w:themeColor="text1"/>
          <w:spacing w:val="-2"/>
          <w:sz w:val="20"/>
          <w:szCs w:val="20"/>
        </w:rPr>
        <w:t>s</w:t>
      </w:r>
      <w:r w:rsidR="008970D5" w:rsidRPr="00123FED">
        <w:rPr>
          <w:rFonts w:cstheme="minorHAnsi"/>
          <w:color w:val="000000" w:themeColor="text1"/>
          <w:spacing w:val="-2"/>
          <w:sz w:val="20"/>
          <w:szCs w:val="20"/>
        </w:rPr>
        <w:t xml:space="preserve"> Local</w:t>
      </w:r>
      <w:r w:rsidR="00891E7E" w:rsidRPr="00123FED">
        <w:rPr>
          <w:rFonts w:cstheme="minorHAnsi"/>
          <w:color w:val="000000" w:themeColor="text1"/>
          <w:spacing w:val="-2"/>
          <w:sz w:val="20"/>
          <w:szCs w:val="20"/>
        </w:rPr>
        <w:t>es;</w:t>
      </w:r>
      <w:r w:rsidR="008970D5" w:rsidRPr="00123FED">
        <w:rPr>
          <w:rFonts w:cstheme="minorHAnsi"/>
          <w:color w:val="000000" w:themeColor="text1"/>
          <w:spacing w:val="-2"/>
          <w:sz w:val="20"/>
          <w:szCs w:val="20"/>
        </w:rPr>
        <w:t xml:space="preserve"> entre otras, para generar actividades dirigidas a la población en talleres de formación, desarrollo de programas y proyectos que tienen como objetivo facilitar la coordinación institucional en las actividades que se desarrollan en la zona de influencia. </w:t>
      </w:r>
    </w:p>
    <w:p w14:paraId="0DC15516" w14:textId="77A9CADB" w:rsidR="00F55314" w:rsidRPr="00123FED" w:rsidRDefault="008970D5" w:rsidP="0065150B">
      <w:pPr>
        <w:pStyle w:val="Prrafodelista"/>
        <w:numPr>
          <w:ilvl w:val="0"/>
          <w:numId w:val="7"/>
        </w:numPr>
        <w:spacing w:after="0" w:line="240" w:lineRule="auto"/>
        <w:ind w:left="0" w:firstLine="0"/>
        <w:jc w:val="both"/>
        <w:rPr>
          <w:rFonts w:cstheme="minorHAnsi"/>
          <w:color w:val="000000" w:themeColor="text1"/>
          <w:spacing w:val="-2"/>
          <w:sz w:val="20"/>
          <w:szCs w:val="20"/>
        </w:rPr>
      </w:pPr>
      <w:r w:rsidRPr="00123FED">
        <w:rPr>
          <w:rFonts w:cstheme="minorHAnsi"/>
          <w:color w:val="000000" w:themeColor="text1"/>
          <w:spacing w:val="-2"/>
          <w:sz w:val="20"/>
          <w:szCs w:val="20"/>
        </w:rPr>
        <w:lastRenderedPageBreak/>
        <w:t xml:space="preserve">Las </w:t>
      </w:r>
      <w:r w:rsidR="00FF5299" w:rsidRPr="00123FED">
        <w:rPr>
          <w:rFonts w:cstheme="minorHAnsi"/>
          <w:color w:val="000000" w:themeColor="text1"/>
          <w:spacing w:val="-2"/>
          <w:sz w:val="20"/>
          <w:szCs w:val="20"/>
        </w:rPr>
        <w:t xml:space="preserve">mesas comunitarias, </w:t>
      </w:r>
      <w:r w:rsidRPr="00123FED">
        <w:rPr>
          <w:rFonts w:cstheme="minorHAnsi"/>
          <w:color w:val="000000" w:themeColor="text1"/>
          <w:spacing w:val="-2"/>
          <w:sz w:val="20"/>
          <w:szCs w:val="20"/>
        </w:rPr>
        <w:t>que tienen como</w:t>
      </w:r>
      <w:r w:rsidR="00FF5299" w:rsidRPr="00123FED">
        <w:rPr>
          <w:rFonts w:cstheme="minorHAnsi"/>
          <w:color w:val="000000" w:themeColor="text1"/>
          <w:spacing w:val="-2"/>
          <w:sz w:val="20"/>
          <w:szCs w:val="20"/>
        </w:rPr>
        <w:t xml:space="preserve"> objetivo de establecer una estrategia de acercamiento articulado con los ciudadanos de la</w:t>
      </w:r>
      <w:r w:rsidR="00891E7E" w:rsidRPr="00123FED">
        <w:rPr>
          <w:rFonts w:cstheme="minorHAnsi"/>
          <w:color w:val="000000" w:themeColor="text1"/>
          <w:spacing w:val="-2"/>
          <w:sz w:val="20"/>
          <w:szCs w:val="20"/>
        </w:rPr>
        <w:t>s</w:t>
      </w:r>
      <w:r w:rsidR="00FF5299" w:rsidRPr="00123FED">
        <w:rPr>
          <w:rFonts w:cstheme="minorHAnsi"/>
          <w:color w:val="000000" w:themeColor="text1"/>
          <w:spacing w:val="-2"/>
          <w:sz w:val="20"/>
          <w:szCs w:val="20"/>
        </w:rPr>
        <w:t xml:space="preserve"> localidad</w:t>
      </w:r>
      <w:r w:rsidR="00891E7E" w:rsidRPr="00123FED">
        <w:rPr>
          <w:rFonts w:cstheme="minorHAnsi"/>
          <w:color w:val="000000" w:themeColor="text1"/>
          <w:spacing w:val="-2"/>
          <w:sz w:val="20"/>
          <w:szCs w:val="20"/>
        </w:rPr>
        <w:t>es</w:t>
      </w:r>
      <w:r w:rsidR="00FF5299" w:rsidRPr="00123FED">
        <w:rPr>
          <w:rFonts w:cstheme="minorHAnsi"/>
          <w:color w:val="000000" w:themeColor="text1"/>
          <w:spacing w:val="-2"/>
          <w:sz w:val="20"/>
          <w:szCs w:val="20"/>
        </w:rPr>
        <w:t xml:space="preserve"> de Usme y Ciudad Bolívar pertenecientes a la zona </w:t>
      </w:r>
      <w:r w:rsidR="00602EC0" w:rsidRPr="00123FED">
        <w:rPr>
          <w:rFonts w:cstheme="minorHAnsi"/>
          <w:color w:val="000000" w:themeColor="text1"/>
          <w:spacing w:val="-2"/>
          <w:sz w:val="20"/>
          <w:szCs w:val="20"/>
        </w:rPr>
        <w:t xml:space="preserve">de </w:t>
      </w:r>
      <w:r w:rsidR="00FF5299" w:rsidRPr="00123FED">
        <w:rPr>
          <w:rFonts w:cstheme="minorHAnsi"/>
          <w:color w:val="000000" w:themeColor="text1"/>
          <w:spacing w:val="-2"/>
          <w:sz w:val="20"/>
          <w:szCs w:val="20"/>
        </w:rPr>
        <w:t>influencia indirecta del Relleno Sanitario Doña Juana y la administración distrital, para atender las necesidades identificadas, respondiendo a estas desde la misionalidad de la UAESP y desde la competencia d</w:t>
      </w:r>
      <w:r w:rsidRPr="00123FED">
        <w:rPr>
          <w:rFonts w:cstheme="minorHAnsi"/>
          <w:color w:val="000000" w:themeColor="text1"/>
          <w:spacing w:val="-2"/>
          <w:sz w:val="20"/>
          <w:szCs w:val="20"/>
        </w:rPr>
        <w:t>e las demás entidades presentes, se han llevado a cabo 7 mesas en lo corrido del año 2018.</w:t>
      </w:r>
    </w:p>
    <w:p w14:paraId="6D8E7218" w14:textId="291B0CA8" w:rsidR="00F55314" w:rsidRPr="00123FED" w:rsidRDefault="00291E90" w:rsidP="0065150B">
      <w:pPr>
        <w:pStyle w:val="Prrafodelista"/>
        <w:numPr>
          <w:ilvl w:val="0"/>
          <w:numId w:val="6"/>
        </w:numPr>
        <w:spacing w:after="0" w:line="240" w:lineRule="auto"/>
        <w:ind w:left="0" w:firstLine="0"/>
        <w:jc w:val="both"/>
        <w:rPr>
          <w:rFonts w:cstheme="minorHAnsi"/>
          <w:color w:val="000000" w:themeColor="text1"/>
          <w:spacing w:val="-2"/>
          <w:sz w:val="20"/>
          <w:szCs w:val="20"/>
        </w:rPr>
      </w:pPr>
      <w:r w:rsidRPr="00123FED">
        <w:rPr>
          <w:rFonts w:cstheme="minorHAnsi"/>
          <w:color w:val="000000" w:themeColor="text1"/>
          <w:spacing w:val="-2"/>
          <w:sz w:val="20"/>
          <w:szCs w:val="20"/>
        </w:rPr>
        <w:t>Asistencia en las Comisiones Ambientales Locales de las localidades de Ciudad Bolívar y Usme, con el fin de atender cualquier requerimiento de la comunidad de la zona de influencia del RSDJ, asociado con la misionalidad de la Unidad.</w:t>
      </w:r>
    </w:p>
    <w:p w14:paraId="0CBBEA20" w14:textId="77777777" w:rsidR="00F55314" w:rsidRPr="00123FED" w:rsidRDefault="00F55314" w:rsidP="00F55314">
      <w:pPr>
        <w:pStyle w:val="Prrafodelista"/>
        <w:rPr>
          <w:rFonts w:cstheme="minorHAnsi"/>
          <w:sz w:val="20"/>
          <w:szCs w:val="20"/>
        </w:rPr>
      </w:pPr>
    </w:p>
    <w:p w14:paraId="6649B043" w14:textId="4CAB2F73" w:rsidR="00954291" w:rsidRPr="00123FED" w:rsidRDefault="00B86D0D" w:rsidP="0065150B">
      <w:pPr>
        <w:pStyle w:val="Estilo5"/>
        <w:numPr>
          <w:ilvl w:val="1"/>
          <w:numId w:val="17"/>
        </w:numPr>
        <w:spacing w:after="0" w:line="240" w:lineRule="auto"/>
        <w:rPr>
          <w:rFonts w:cstheme="minorHAnsi"/>
          <w:color w:val="000000" w:themeColor="text1"/>
          <w:spacing w:val="-2"/>
          <w:sz w:val="20"/>
          <w:szCs w:val="20"/>
          <w:u w:val="none"/>
        </w:rPr>
      </w:pPr>
      <w:r w:rsidRPr="00123FED">
        <w:rPr>
          <w:rFonts w:cstheme="minorHAnsi"/>
          <w:spacing w:val="-2"/>
          <w:sz w:val="20"/>
          <w:szCs w:val="20"/>
          <w:u w:val="none"/>
        </w:rPr>
        <w:t xml:space="preserve">SUBDIRECCIÓN </w:t>
      </w:r>
      <w:r w:rsidR="00D6488E" w:rsidRPr="00123FED">
        <w:rPr>
          <w:rFonts w:cstheme="minorHAnsi"/>
          <w:spacing w:val="-2"/>
          <w:sz w:val="20"/>
          <w:szCs w:val="20"/>
          <w:u w:val="none"/>
        </w:rPr>
        <w:t>DE APROVECHAMIENTO</w:t>
      </w:r>
    </w:p>
    <w:p w14:paraId="6C88ED01" w14:textId="77777777" w:rsidR="00250BB8" w:rsidRPr="00123FED" w:rsidRDefault="00250BB8" w:rsidP="00D81067">
      <w:pPr>
        <w:spacing w:after="0" w:line="240" w:lineRule="auto"/>
        <w:jc w:val="both"/>
        <w:rPr>
          <w:rFonts w:cstheme="minorHAnsi"/>
          <w:b/>
          <w:spacing w:val="-2"/>
          <w:sz w:val="20"/>
          <w:szCs w:val="20"/>
        </w:rPr>
      </w:pPr>
    </w:p>
    <w:p w14:paraId="1C31F9FC" w14:textId="233285EF" w:rsidR="00250BB8" w:rsidRPr="00123FED" w:rsidRDefault="00250BB8" w:rsidP="00D81067">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 xml:space="preserve">El trabajo que adelantan los </w:t>
      </w:r>
      <w:r w:rsidR="00B86D0D" w:rsidRPr="00123FED">
        <w:rPr>
          <w:rFonts w:eastAsia="Times New Roman" w:cstheme="minorHAnsi"/>
          <w:spacing w:val="-2"/>
          <w:sz w:val="20"/>
          <w:szCs w:val="20"/>
          <w:lang w:val="es-ES" w:eastAsia="es-ES"/>
        </w:rPr>
        <w:t xml:space="preserve">gestores </w:t>
      </w:r>
      <w:r w:rsidRPr="00123FED">
        <w:rPr>
          <w:rFonts w:eastAsia="Times New Roman" w:cstheme="minorHAnsi"/>
          <w:spacing w:val="-2"/>
          <w:sz w:val="20"/>
          <w:szCs w:val="20"/>
          <w:lang w:val="es-ES" w:eastAsia="es-ES"/>
        </w:rPr>
        <w:t xml:space="preserve">en cada una de las localidades está orientado tanto al fortalecimiento de acciones afirmativas para la población recicladora, así como el posicionamiento de la entidad; por lo tanto, se adelanta un trabajo articulado con las Alcaldías Locales y demás sectores de orden Distrital con presencia en las Localidades, buscando dar solución a problemáticas que se presentan en temas asociados con Aprovechamiento. </w:t>
      </w:r>
    </w:p>
    <w:p w14:paraId="44500C3E"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p>
    <w:p w14:paraId="4DF27C3E"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 xml:space="preserve">Durante el período reportado, se participó en </w:t>
      </w:r>
      <w:r w:rsidRPr="00123FED">
        <w:rPr>
          <w:rFonts w:eastAsia="Times New Roman" w:cstheme="minorHAnsi"/>
          <w:b/>
          <w:spacing w:val="-2"/>
          <w:sz w:val="20"/>
          <w:szCs w:val="20"/>
          <w:lang w:val="es-ES" w:eastAsia="es-ES"/>
        </w:rPr>
        <w:t>78</w:t>
      </w:r>
      <w:r w:rsidRPr="00123FED">
        <w:rPr>
          <w:rFonts w:eastAsia="Times New Roman" w:cstheme="minorHAnsi"/>
          <w:spacing w:val="-2"/>
          <w:sz w:val="20"/>
          <w:szCs w:val="20"/>
          <w:lang w:val="es-ES" w:eastAsia="es-ES"/>
        </w:rPr>
        <w:t xml:space="preserve"> encuentros de la </w:t>
      </w:r>
      <w:r w:rsidRPr="00123FED">
        <w:rPr>
          <w:rFonts w:eastAsia="Times New Roman" w:cstheme="minorHAnsi"/>
          <w:b/>
          <w:spacing w:val="-2"/>
          <w:sz w:val="20"/>
          <w:szCs w:val="20"/>
          <w:lang w:val="es-ES" w:eastAsia="es-ES"/>
        </w:rPr>
        <w:t>COMISIÓN AMBIENTAL LOCAL – CAL</w:t>
      </w:r>
      <w:r w:rsidRPr="00123FED">
        <w:rPr>
          <w:rFonts w:eastAsia="Times New Roman" w:cstheme="minorHAnsi"/>
          <w:spacing w:val="-2"/>
          <w:sz w:val="20"/>
          <w:szCs w:val="20"/>
          <w:lang w:val="es-ES" w:eastAsia="es-ES"/>
        </w:rPr>
        <w:t xml:space="preserve"> de las Localidades, dicho espacio está normado por el Decreto 575 de 2011, conformada por representantes del sector público y representantes de las comunidades. Estas comisiones son las instancias de coordinación que articulan las acciones de los actores estratégicos de la localidad hacia el fortalecimiento de la gestión ambiental local, bajo el principio de sostenibilidad, buscando el mejoramiento de las condiciones ambientales y, por lo tanto, el mejoramiento de la calidad de vida de los habitantes.</w:t>
      </w:r>
    </w:p>
    <w:p w14:paraId="6A952891"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p>
    <w:p w14:paraId="77423EE7"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 xml:space="preserve">Se lideró el desarrollo de </w:t>
      </w:r>
      <w:r w:rsidRPr="00123FED">
        <w:rPr>
          <w:rFonts w:eastAsia="Times New Roman" w:cstheme="minorHAnsi"/>
          <w:b/>
          <w:spacing w:val="-2"/>
          <w:sz w:val="20"/>
          <w:szCs w:val="20"/>
          <w:lang w:val="es-ES" w:eastAsia="es-ES"/>
        </w:rPr>
        <w:t>20</w:t>
      </w:r>
      <w:r w:rsidRPr="00123FED">
        <w:rPr>
          <w:rFonts w:eastAsia="Times New Roman" w:cstheme="minorHAnsi"/>
          <w:spacing w:val="-2"/>
          <w:sz w:val="20"/>
          <w:szCs w:val="20"/>
          <w:lang w:val="es-ES" w:eastAsia="es-ES"/>
        </w:rPr>
        <w:t xml:space="preserve"> reuniones de </w:t>
      </w:r>
      <w:r w:rsidRPr="00123FED">
        <w:rPr>
          <w:rFonts w:eastAsia="Times New Roman" w:cstheme="minorHAnsi"/>
          <w:b/>
          <w:spacing w:val="-2"/>
          <w:sz w:val="20"/>
          <w:szCs w:val="20"/>
          <w:lang w:val="es-ES" w:eastAsia="es-ES"/>
        </w:rPr>
        <w:t>MESA LOCAL DE RECICLADORES</w:t>
      </w:r>
      <w:r w:rsidRPr="00123FED">
        <w:rPr>
          <w:rFonts w:eastAsia="Times New Roman" w:cstheme="minorHAnsi"/>
          <w:spacing w:val="-2"/>
          <w:sz w:val="20"/>
          <w:szCs w:val="20"/>
          <w:lang w:val="es-ES" w:eastAsia="es-ES"/>
        </w:rPr>
        <w:t>; Dicho espacio está orientado a planear, ejecutar y hacer seguimiento a las acciones adelantadas con la población recicladora de las Localidades en cumplimiento tanto al Mejoramiento y fortalecimiento de la capacidad operativa para el aprovechamiento para dar cumplimiento a la normatividad vigente Decreto 596 de 2016, como programas de inclusión, mediante proyectos, actividades y tareas enmarcadas en los principios de acceso cierto y seguro al material potencialmente aprovechable por parte de la población recicladora de oficio, sin que entren en detrimento de los niveles de cumplimiento actualmente alcanzados respecto de las acciones afirmativas previstas, y propendiendo a su vez por la permanencia en el oficio de dicha población, pero sin que esto represente que persista su condición de vulnerabilidad.</w:t>
      </w:r>
    </w:p>
    <w:p w14:paraId="43742A44"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p>
    <w:p w14:paraId="5A864067"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 xml:space="preserve">Se realizaron </w:t>
      </w:r>
      <w:r w:rsidRPr="00123FED">
        <w:rPr>
          <w:rFonts w:eastAsia="Times New Roman" w:cstheme="minorHAnsi"/>
          <w:b/>
          <w:spacing w:val="-2"/>
          <w:sz w:val="20"/>
          <w:szCs w:val="20"/>
          <w:lang w:val="es-ES" w:eastAsia="es-ES"/>
        </w:rPr>
        <w:t>32</w:t>
      </w:r>
      <w:r w:rsidRPr="00123FED">
        <w:rPr>
          <w:rFonts w:eastAsia="Times New Roman" w:cstheme="minorHAnsi"/>
          <w:spacing w:val="-2"/>
          <w:sz w:val="20"/>
          <w:szCs w:val="20"/>
          <w:lang w:val="es-ES" w:eastAsia="es-ES"/>
        </w:rPr>
        <w:t xml:space="preserve"> reuniones de articulación con las </w:t>
      </w:r>
      <w:r w:rsidR="000B1C20" w:rsidRPr="00123FED">
        <w:rPr>
          <w:rFonts w:eastAsia="Times New Roman" w:cstheme="minorHAnsi"/>
          <w:b/>
          <w:spacing w:val="-2"/>
          <w:sz w:val="20"/>
          <w:szCs w:val="20"/>
          <w:lang w:val="es-ES" w:eastAsia="es-ES"/>
        </w:rPr>
        <w:t>oficinas de gestión ambiental de las alcaldías locales</w:t>
      </w:r>
      <w:r w:rsidR="000B1C20" w:rsidRPr="00123FED">
        <w:rPr>
          <w:rFonts w:eastAsia="Times New Roman" w:cstheme="minorHAnsi"/>
          <w:spacing w:val="-2"/>
          <w:sz w:val="20"/>
          <w:szCs w:val="20"/>
          <w:lang w:val="es-ES" w:eastAsia="es-ES"/>
        </w:rPr>
        <w:t>,</w:t>
      </w:r>
      <w:r w:rsidRPr="00123FED">
        <w:rPr>
          <w:rFonts w:eastAsia="Times New Roman" w:cstheme="minorHAnsi"/>
          <w:spacing w:val="-2"/>
          <w:sz w:val="20"/>
          <w:szCs w:val="20"/>
          <w:lang w:val="es-ES" w:eastAsia="es-ES"/>
        </w:rPr>
        <w:t xml:space="preserve"> dicha dependencia tiene como misionalidad ejercer acciones policivas de inspección, vigilancia, acciones pedagógicas y sensibilización en temas ambientales, coordinar operativos del recurso hídricos, imponer comparendos ambientales visitar establecimientos de comercio, así mismo coordinar con las entidades locales Distritales y Nacionales operativos y acciones de control en materia residuos sólidos, manejo responsable de mascotas, control e información sobre escombros y temas de ruido.</w:t>
      </w:r>
    </w:p>
    <w:p w14:paraId="6B61971E"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p>
    <w:p w14:paraId="19EF42BA"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 xml:space="preserve">Se participó en </w:t>
      </w:r>
      <w:r w:rsidRPr="00123FED">
        <w:rPr>
          <w:rFonts w:eastAsia="Times New Roman" w:cstheme="minorHAnsi"/>
          <w:b/>
          <w:spacing w:val="-2"/>
          <w:sz w:val="20"/>
          <w:szCs w:val="20"/>
          <w:lang w:val="es-ES" w:eastAsia="es-ES"/>
        </w:rPr>
        <w:t>11</w:t>
      </w:r>
      <w:r w:rsidRPr="00123FED">
        <w:rPr>
          <w:rFonts w:eastAsia="Times New Roman" w:cstheme="minorHAnsi"/>
          <w:spacing w:val="-2"/>
          <w:sz w:val="20"/>
          <w:szCs w:val="20"/>
          <w:lang w:val="es-ES" w:eastAsia="es-ES"/>
        </w:rPr>
        <w:t xml:space="preserve"> sesiones citadas por parte de la </w:t>
      </w:r>
      <w:r w:rsidRPr="00123FED">
        <w:rPr>
          <w:rFonts w:eastAsia="Times New Roman" w:cstheme="minorHAnsi"/>
          <w:b/>
          <w:spacing w:val="-2"/>
          <w:sz w:val="20"/>
          <w:szCs w:val="20"/>
          <w:lang w:val="es-ES" w:eastAsia="es-ES"/>
        </w:rPr>
        <w:t xml:space="preserve">JAL – </w:t>
      </w:r>
      <w:r w:rsidR="000B1C20" w:rsidRPr="00123FED">
        <w:rPr>
          <w:rFonts w:eastAsia="Times New Roman" w:cstheme="minorHAnsi"/>
          <w:b/>
          <w:spacing w:val="-2"/>
          <w:sz w:val="20"/>
          <w:szCs w:val="20"/>
          <w:lang w:val="es-ES" w:eastAsia="es-ES"/>
        </w:rPr>
        <w:t>Junta Administradora Local</w:t>
      </w:r>
      <w:r w:rsidR="000B1C20" w:rsidRPr="00123FED">
        <w:rPr>
          <w:rFonts w:eastAsia="Times New Roman" w:cstheme="minorHAnsi"/>
          <w:spacing w:val="-2"/>
          <w:sz w:val="20"/>
          <w:szCs w:val="20"/>
          <w:lang w:val="es-ES" w:eastAsia="es-ES"/>
        </w:rPr>
        <w:t xml:space="preserve"> </w:t>
      </w:r>
      <w:r w:rsidRPr="00123FED">
        <w:rPr>
          <w:rFonts w:eastAsia="Times New Roman" w:cstheme="minorHAnsi"/>
          <w:spacing w:val="-2"/>
          <w:sz w:val="20"/>
          <w:szCs w:val="20"/>
          <w:lang w:val="es-ES" w:eastAsia="es-ES"/>
        </w:rPr>
        <w:t>para atender requerimientos en temas relacionados con operador de aseo y manejo de residuos.</w:t>
      </w:r>
    </w:p>
    <w:p w14:paraId="0ADF918C" w14:textId="77777777" w:rsidR="00250BB8" w:rsidRPr="00123FED" w:rsidRDefault="00250BB8" w:rsidP="00D81067">
      <w:pPr>
        <w:spacing w:after="0" w:line="240" w:lineRule="auto"/>
        <w:jc w:val="both"/>
        <w:rPr>
          <w:rFonts w:eastAsia="Times New Roman" w:cstheme="minorHAnsi"/>
          <w:spacing w:val="-2"/>
          <w:sz w:val="20"/>
          <w:szCs w:val="20"/>
          <w:lang w:val="es-ES" w:eastAsia="es-ES"/>
        </w:rPr>
      </w:pPr>
    </w:p>
    <w:p w14:paraId="3DDF4F46" w14:textId="30D0B4EC" w:rsidR="00250BB8" w:rsidRPr="00123FED" w:rsidRDefault="00250BB8" w:rsidP="00D81067">
      <w:pPr>
        <w:spacing w:after="0" w:line="240" w:lineRule="auto"/>
        <w:jc w:val="both"/>
        <w:rPr>
          <w:rFonts w:eastAsia="Times New Roman" w:cstheme="minorHAnsi"/>
          <w:spacing w:val="-2"/>
          <w:sz w:val="20"/>
          <w:szCs w:val="20"/>
          <w:lang w:val="es-ES" w:eastAsia="es-ES"/>
        </w:rPr>
      </w:pPr>
      <w:r w:rsidRPr="00123FED">
        <w:rPr>
          <w:rFonts w:eastAsia="Times New Roman" w:cstheme="minorHAnsi"/>
          <w:spacing w:val="-2"/>
          <w:sz w:val="20"/>
          <w:szCs w:val="20"/>
          <w:lang w:val="es-ES" w:eastAsia="es-ES"/>
        </w:rPr>
        <w:t xml:space="preserve">A nivel de ciudadanía se llevaron a cabo </w:t>
      </w:r>
      <w:r w:rsidRPr="00123FED">
        <w:rPr>
          <w:rFonts w:eastAsia="Times New Roman" w:cstheme="minorHAnsi"/>
          <w:b/>
          <w:spacing w:val="-2"/>
          <w:sz w:val="20"/>
          <w:szCs w:val="20"/>
          <w:lang w:val="es-ES" w:eastAsia="es-ES"/>
        </w:rPr>
        <w:t>91</w:t>
      </w:r>
      <w:r w:rsidRPr="00123FED">
        <w:rPr>
          <w:rFonts w:eastAsia="Times New Roman" w:cstheme="minorHAnsi"/>
          <w:spacing w:val="-2"/>
          <w:sz w:val="20"/>
          <w:szCs w:val="20"/>
          <w:lang w:val="es-ES" w:eastAsia="es-ES"/>
        </w:rPr>
        <w:t xml:space="preserve"> </w:t>
      </w:r>
      <w:r w:rsidR="000B1C20" w:rsidRPr="00123FED">
        <w:rPr>
          <w:rFonts w:eastAsia="Times New Roman" w:cstheme="minorHAnsi"/>
          <w:b/>
          <w:spacing w:val="-2"/>
          <w:sz w:val="20"/>
          <w:szCs w:val="20"/>
          <w:lang w:val="es-ES" w:eastAsia="es-ES"/>
        </w:rPr>
        <w:t>campañas de sensibilización</w:t>
      </w:r>
      <w:r w:rsidR="000B1C20" w:rsidRPr="00123FED">
        <w:rPr>
          <w:rFonts w:eastAsia="Times New Roman" w:cstheme="minorHAnsi"/>
          <w:spacing w:val="-2"/>
          <w:sz w:val="20"/>
          <w:szCs w:val="20"/>
          <w:lang w:val="es-ES" w:eastAsia="es-ES"/>
        </w:rPr>
        <w:t xml:space="preserve"> </w:t>
      </w:r>
      <w:r w:rsidRPr="00123FED">
        <w:rPr>
          <w:rFonts w:eastAsia="Times New Roman" w:cstheme="minorHAnsi"/>
          <w:spacing w:val="-2"/>
          <w:sz w:val="20"/>
          <w:szCs w:val="20"/>
          <w:lang w:val="es-ES" w:eastAsia="es-ES"/>
        </w:rPr>
        <w:t>y/o cultura ciudadana en temas relacionados con: separación en la fuente, reconocimiento del reciclador y su labor por parte de la comunidad, prohibición de exigir contraprestación alguna por la entrega de los residuos sólidos aprovechables a los recicladores de oficio, entre otros.</w:t>
      </w:r>
    </w:p>
    <w:p w14:paraId="4D591CEB" w14:textId="7BC65187" w:rsidR="007B5939" w:rsidRPr="00123FED" w:rsidRDefault="007B5939" w:rsidP="00D81067">
      <w:pPr>
        <w:pStyle w:val="Estilo5"/>
        <w:numPr>
          <w:ilvl w:val="0"/>
          <w:numId w:val="0"/>
        </w:numPr>
        <w:spacing w:after="0" w:line="240" w:lineRule="auto"/>
        <w:rPr>
          <w:rFonts w:eastAsia="Times New Roman" w:cstheme="minorHAnsi"/>
          <w:b w:val="0"/>
          <w:spacing w:val="-2"/>
          <w:sz w:val="20"/>
          <w:szCs w:val="20"/>
          <w:u w:val="none"/>
          <w:lang w:val="es-ES" w:eastAsia="es-ES"/>
        </w:rPr>
      </w:pPr>
    </w:p>
    <w:p w14:paraId="260224C6" w14:textId="77777777" w:rsidR="002331CC" w:rsidRPr="00123FED" w:rsidRDefault="002331CC">
      <w:pPr>
        <w:rPr>
          <w:rFonts w:cstheme="minorHAnsi"/>
          <w:i/>
          <w:sz w:val="20"/>
          <w:szCs w:val="20"/>
        </w:rPr>
      </w:pPr>
      <w:r w:rsidRPr="00123FED">
        <w:rPr>
          <w:rFonts w:cstheme="minorHAnsi"/>
          <w:b/>
          <w:i/>
          <w:sz w:val="20"/>
          <w:szCs w:val="20"/>
        </w:rPr>
        <w:br w:type="page"/>
      </w:r>
    </w:p>
    <w:p w14:paraId="023295AB" w14:textId="512C27DD" w:rsidR="00CA07E5" w:rsidRPr="00123FED" w:rsidRDefault="00CA07E5" w:rsidP="00D81067">
      <w:pPr>
        <w:pStyle w:val="Estilo5"/>
        <w:numPr>
          <w:ilvl w:val="0"/>
          <w:numId w:val="0"/>
        </w:numPr>
        <w:spacing w:after="0" w:line="240" w:lineRule="auto"/>
        <w:rPr>
          <w:rFonts w:eastAsia="Times New Roman" w:cstheme="minorHAnsi"/>
          <w:b w:val="0"/>
          <w:spacing w:val="-2"/>
          <w:sz w:val="20"/>
          <w:szCs w:val="20"/>
          <w:u w:val="none"/>
          <w:lang w:val="es-ES" w:eastAsia="es-ES"/>
        </w:rPr>
      </w:pPr>
      <w:r w:rsidRPr="00123FED">
        <w:rPr>
          <w:rFonts w:cstheme="minorHAnsi"/>
          <w:b w:val="0"/>
          <w:i/>
          <w:sz w:val="20"/>
          <w:szCs w:val="20"/>
          <w:u w:val="none"/>
        </w:rPr>
        <w:lastRenderedPageBreak/>
        <w:t xml:space="preserve">Cuadro No. </w:t>
      </w:r>
      <w:r w:rsidR="00D6488E" w:rsidRPr="00123FED">
        <w:rPr>
          <w:rFonts w:cstheme="minorHAnsi"/>
          <w:b w:val="0"/>
          <w:i/>
          <w:sz w:val="20"/>
          <w:szCs w:val="20"/>
          <w:u w:val="none"/>
        </w:rPr>
        <w:t>10</w:t>
      </w:r>
      <w:r w:rsidRPr="00123FED">
        <w:rPr>
          <w:rFonts w:cstheme="minorHAnsi"/>
          <w:b w:val="0"/>
          <w:i/>
          <w:sz w:val="20"/>
          <w:szCs w:val="20"/>
          <w:u w:val="none"/>
        </w:rPr>
        <w:t>.</w:t>
      </w:r>
      <w:r w:rsidRPr="00123FED">
        <w:rPr>
          <w:rFonts w:cstheme="minorHAnsi"/>
          <w:b w:val="0"/>
          <w:i/>
          <w:sz w:val="20"/>
          <w:szCs w:val="20"/>
        </w:rPr>
        <w:t xml:space="preserve"> </w:t>
      </w:r>
      <w:r w:rsidRPr="00123FED">
        <w:rPr>
          <w:rFonts w:cstheme="minorHAnsi"/>
          <w:b w:val="0"/>
          <w:sz w:val="20"/>
          <w:szCs w:val="20"/>
          <w:u w:val="none"/>
        </w:rPr>
        <w:t>Escenarios de participación institucionales y comunitarios</w:t>
      </w:r>
    </w:p>
    <w:p w14:paraId="22A1C85E" w14:textId="433F6E63" w:rsidR="00A94940" w:rsidRPr="00123FED" w:rsidRDefault="00A94940" w:rsidP="00D81067">
      <w:pPr>
        <w:pStyle w:val="Estilo5"/>
        <w:numPr>
          <w:ilvl w:val="0"/>
          <w:numId w:val="0"/>
        </w:numPr>
        <w:spacing w:after="0" w:line="240" w:lineRule="auto"/>
        <w:rPr>
          <w:rFonts w:eastAsia="Times New Roman" w:cstheme="minorHAnsi"/>
          <w:b w:val="0"/>
          <w:spacing w:val="-2"/>
          <w:sz w:val="20"/>
          <w:szCs w:val="20"/>
          <w:u w:val="none"/>
          <w:lang w:val="es-ES" w:eastAsia="es-ES"/>
        </w:rPr>
      </w:pPr>
      <w:r w:rsidRPr="00123FED">
        <w:rPr>
          <w:rFonts w:cstheme="minorHAnsi"/>
          <w:noProof/>
          <w:spacing w:val="-2"/>
          <w:sz w:val="20"/>
          <w:szCs w:val="20"/>
        </w:rPr>
        <w:drawing>
          <wp:inline distT="0" distB="0" distL="0" distR="0" wp14:anchorId="737AA67A" wp14:editId="43518058">
            <wp:extent cx="5381625" cy="2647950"/>
            <wp:effectExtent l="19050" t="19050" r="28575" b="1905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1625" cy="2647950"/>
                    </a:xfrm>
                    <a:prstGeom prst="rect">
                      <a:avLst/>
                    </a:prstGeom>
                    <a:noFill/>
                    <a:ln w="6350" cmpd="sng">
                      <a:solidFill>
                        <a:srgbClr val="000000"/>
                      </a:solidFill>
                      <a:miter lim="800000"/>
                      <a:headEnd/>
                      <a:tailEnd/>
                    </a:ln>
                    <a:effectLst/>
                  </pic:spPr>
                </pic:pic>
              </a:graphicData>
            </a:graphic>
          </wp:inline>
        </w:drawing>
      </w:r>
    </w:p>
    <w:p w14:paraId="0AC44C54" w14:textId="77777777" w:rsidR="00A94940" w:rsidRPr="00123FED" w:rsidRDefault="00A94940" w:rsidP="00A94940">
      <w:pPr>
        <w:spacing w:after="0" w:line="240" w:lineRule="auto"/>
        <w:jc w:val="both"/>
        <w:rPr>
          <w:rFonts w:eastAsia="Times New Roman" w:cstheme="minorHAnsi"/>
          <w:bCs/>
          <w:spacing w:val="-2"/>
          <w:sz w:val="16"/>
          <w:szCs w:val="16"/>
          <w:lang w:val="es-ES" w:eastAsia="es-ES"/>
        </w:rPr>
      </w:pPr>
      <w:r w:rsidRPr="00123FED">
        <w:rPr>
          <w:rFonts w:eastAsia="Times New Roman" w:cstheme="minorHAnsi"/>
          <w:bCs/>
          <w:spacing w:val="-2"/>
          <w:sz w:val="16"/>
          <w:szCs w:val="16"/>
          <w:lang w:val="es-ES" w:eastAsia="es-ES"/>
        </w:rPr>
        <w:t>Fuente: Matrices periódicas equipo de gestores locales, Subdirección de Aprovechamiento – UAESP. Construcción propia. 2018</w:t>
      </w:r>
    </w:p>
    <w:p w14:paraId="354BADFA" w14:textId="335E1461" w:rsidR="00A94940" w:rsidRPr="00123FED" w:rsidRDefault="00A94940" w:rsidP="00D81067">
      <w:pPr>
        <w:pStyle w:val="Estilo5"/>
        <w:numPr>
          <w:ilvl w:val="0"/>
          <w:numId w:val="0"/>
        </w:numPr>
        <w:spacing w:after="0" w:line="240" w:lineRule="auto"/>
        <w:rPr>
          <w:rFonts w:eastAsia="Times New Roman" w:cstheme="minorHAnsi"/>
          <w:b w:val="0"/>
          <w:spacing w:val="-2"/>
          <w:sz w:val="20"/>
          <w:szCs w:val="20"/>
          <w:u w:val="none"/>
          <w:lang w:val="es-ES" w:eastAsia="es-ES"/>
        </w:rPr>
      </w:pPr>
    </w:p>
    <w:p w14:paraId="3AD0A5ED" w14:textId="5B6BCC8E" w:rsidR="00A94940" w:rsidRPr="00123FED" w:rsidRDefault="00CA07E5" w:rsidP="00D81067">
      <w:pPr>
        <w:pStyle w:val="Estilo5"/>
        <w:numPr>
          <w:ilvl w:val="0"/>
          <w:numId w:val="0"/>
        </w:numPr>
        <w:spacing w:after="0" w:line="240" w:lineRule="auto"/>
        <w:rPr>
          <w:rFonts w:eastAsia="Times New Roman" w:cstheme="minorHAnsi"/>
          <w:b w:val="0"/>
          <w:spacing w:val="-2"/>
          <w:sz w:val="20"/>
          <w:szCs w:val="20"/>
          <w:u w:val="none"/>
          <w:lang w:val="es-ES" w:eastAsia="es-ES"/>
        </w:rPr>
      </w:pPr>
      <w:r w:rsidRPr="00123FED">
        <w:rPr>
          <w:rFonts w:cstheme="minorHAnsi"/>
          <w:b w:val="0"/>
          <w:i/>
          <w:sz w:val="20"/>
          <w:szCs w:val="20"/>
          <w:u w:val="none"/>
        </w:rPr>
        <w:t>Cuadro No. 1</w:t>
      </w:r>
      <w:r w:rsidR="00D6488E" w:rsidRPr="00123FED">
        <w:rPr>
          <w:rFonts w:cstheme="minorHAnsi"/>
          <w:b w:val="0"/>
          <w:i/>
          <w:sz w:val="20"/>
          <w:szCs w:val="20"/>
          <w:u w:val="none"/>
        </w:rPr>
        <w:t>1</w:t>
      </w:r>
      <w:r w:rsidRPr="00123FED">
        <w:rPr>
          <w:rFonts w:cstheme="minorHAnsi"/>
          <w:b w:val="0"/>
          <w:i/>
          <w:sz w:val="20"/>
          <w:szCs w:val="20"/>
          <w:u w:val="none"/>
        </w:rPr>
        <w:t>.</w:t>
      </w:r>
      <w:r w:rsidRPr="00123FED">
        <w:rPr>
          <w:rFonts w:cstheme="minorHAnsi"/>
          <w:b w:val="0"/>
          <w:sz w:val="20"/>
          <w:szCs w:val="20"/>
          <w:u w:val="none"/>
        </w:rPr>
        <w:t xml:space="preserve"> Número de actividades desarrollas en las instancias de participación</w:t>
      </w:r>
    </w:p>
    <w:p w14:paraId="7832B62A" w14:textId="7709AF50" w:rsidR="00A94940" w:rsidRPr="00123FED" w:rsidRDefault="00A94940" w:rsidP="00D81067">
      <w:pPr>
        <w:pStyle w:val="Estilo5"/>
        <w:numPr>
          <w:ilvl w:val="0"/>
          <w:numId w:val="0"/>
        </w:numPr>
        <w:spacing w:after="0" w:line="240" w:lineRule="auto"/>
        <w:rPr>
          <w:rFonts w:eastAsia="Times New Roman" w:cstheme="minorHAnsi"/>
          <w:b w:val="0"/>
          <w:spacing w:val="-2"/>
          <w:sz w:val="20"/>
          <w:szCs w:val="20"/>
          <w:u w:val="none"/>
          <w:lang w:val="es-ES" w:eastAsia="es-ES"/>
        </w:rPr>
      </w:pPr>
      <w:r w:rsidRPr="00123FED">
        <w:rPr>
          <w:rFonts w:cstheme="minorHAnsi"/>
          <w:noProof/>
          <w:spacing w:val="-2"/>
          <w:sz w:val="20"/>
          <w:szCs w:val="20"/>
        </w:rPr>
        <w:drawing>
          <wp:inline distT="0" distB="0" distL="0" distR="0" wp14:anchorId="4997778A" wp14:editId="52D1BD20">
            <wp:extent cx="5762625" cy="2912975"/>
            <wp:effectExtent l="19050" t="19050" r="9525"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1514" cy="2917468"/>
                    </a:xfrm>
                    <a:prstGeom prst="rect">
                      <a:avLst/>
                    </a:prstGeom>
                    <a:noFill/>
                    <a:ln w="6350" cmpd="sng">
                      <a:solidFill>
                        <a:srgbClr val="000000"/>
                      </a:solidFill>
                      <a:miter lim="800000"/>
                      <a:headEnd/>
                      <a:tailEnd/>
                    </a:ln>
                    <a:effectLst/>
                  </pic:spPr>
                </pic:pic>
              </a:graphicData>
            </a:graphic>
          </wp:inline>
        </w:drawing>
      </w:r>
    </w:p>
    <w:p w14:paraId="6BC9A19C" w14:textId="77777777" w:rsidR="00CA07E5" w:rsidRPr="00123FED" w:rsidRDefault="00CA07E5" w:rsidP="00CA07E5">
      <w:pPr>
        <w:spacing w:after="0" w:line="240" w:lineRule="auto"/>
        <w:jc w:val="both"/>
        <w:rPr>
          <w:rFonts w:eastAsia="Times New Roman" w:cstheme="minorHAnsi"/>
          <w:bCs/>
          <w:spacing w:val="-2"/>
          <w:sz w:val="16"/>
          <w:szCs w:val="16"/>
          <w:lang w:val="es-ES" w:eastAsia="es-ES"/>
        </w:rPr>
      </w:pPr>
      <w:r w:rsidRPr="00123FED">
        <w:rPr>
          <w:rFonts w:eastAsia="Times New Roman" w:cstheme="minorHAnsi"/>
          <w:bCs/>
          <w:spacing w:val="-2"/>
          <w:sz w:val="16"/>
          <w:szCs w:val="16"/>
          <w:lang w:val="es-ES" w:eastAsia="es-ES"/>
        </w:rPr>
        <w:t>Fuente: Matrices periódicas equipo de gestores locales, Subdirección de Aprovechamiento – UAESP. Construcción propia. 2018</w:t>
      </w:r>
    </w:p>
    <w:p w14:paraId="3F2013D5" w14:textId="77777777" w:rsidR="00A94940" w:rsidRPr="00123FED" w:rsidRDefault="00A94940" w:rsidP="00D81067">
      <w:pPr>
        <w:pStyle w:val="Estilo5"/>
        <w:numPr>
          <w:ilvl w:val="0"/>
          <w:numId w:val="0"/>
        </w:numPr>
        <w:spacing w:after="0" w:line="240" w:lineRule="auto"/>
        <w:rPr>
          <w:rFonts w:eastAsia="Times New Roman" w:cstheme="minorHAnsi"/>
          <w:b w:val="0"/>
          <w:spacing w:val="-2"/>
          <w:sz w:val="20"/>
          <w:szCs w:val="20"/>
          <w:u w:val="none"/>
          <w:lang w:val="es-ES" w:eastAsia="es-ES"/>
        </w:rPr>
      </w:pPr>
    </w:p>
    <w:p w14:paraId="49832900" w14:textId="29E87718" w:rsidR="00097750" w:rsidRPr="00123FED" w:rsidRDefault="00CD364C" w:rsidP="0065150B">
      <w:pPr>
        <w:pStyle w:val="Estilo5"/>
        <w:numPr>
          <w:ilvl w:val="1"/>
          <w:numId w:val="17"/>
        </w:numPr>
        <w:spacing w:after="0" w:line="240" w:lineRule="auto"/>
        <w:rPr>
          <w:rFonts w:cstheme="minorHAnsi"/>
          <w:spacing w:val="-2"/>
          <w:sz w:val="20"/>
          <w:szCs w:val="20"/>
          <w:u w:val="none"/>
          <w:lang w:val="es-ES" w:eastAsia="es-ES"/>
        </w:rPr>
      </w:pPr>
      <w:r w:rsidRPr="00123FED">
        <w:rPr>
          <w:rFonts w:cstheme="minorHAnsi"/>
          <w:spacing w:val="-2"/>
          <w:sz w:val="20"/>
          <w:szCs w:val="20"/>
          <w:u w:val="none"/>
        </w:rPr>
        <w:t>SUBDIRECCIÓN</w:t>
      </w:r>
      <w:r w:rsidRPr="00123FED">
        <w:rPr>
          <w:rFonts w:cstheme="minorHAnsi"/>
          <w:spacing w:val="-2"/>
          <w:sz w:val="20"/>
          <w:szCs w:val="20"/>
          <w:u w:val="none"/>
          <w:lang w:val="es-ES" w:eastAsia="es-ES"/>
        </w:rPr>
        <w:t xml:space="preserve"> DE </w:t>
      </w:r>
      <w:r w:rsidR="00CA07E5" w:rsidRPr="00123FED">
        <w:rPr>
          <w:rFonts w:cstheme="minorHAnsi"/>
          <w:spacing w:val="-2"/>
          <w:sz w:val="20"/>
          <w:szCs w:val="20"/>
          <w:u w:val="none"/>
          <w:lang w:val="es-ES" w:eastAsia="es-ES"/>
        </w:rPr>
        <w:t>RECOLECCIÓN, BARRIDO Y LIMPIEZA</w:t>
      </w:r>
    </w:p>
    <w:p w14:paraId="47C8C3A2" w14:textId="77777777" w:rsidR="008E5849" w:rsidRPr="00123FED" w:rsidRDefault="008E5849" w:rsidP="00D81067">
      <w:pPr>
        <w:spacing w:after="0" w:line="240" w:lineRule="auto"/>
        <w:jc w:val="both"/>
        <w:rPr>
          <w:rFonts w:eastAsia="Times New Roman" w:cstheme="minorHAnsi"/>
          <w:b/>
          <w:spacing w:val="-2"/>
          <w:sz w:val="20"/>
          <w:szCs w:val="20"/>
          <w:lang w:val="es-ES" w:eastAsia="es-ES"/>
        </w:rPr>
      </w:pPr>
    </w:p>
    <w:p w14:paraId="4242F128" w14:textId="071CCAF5" w:rsidR="00187D40" w:rsidRPr="00123FED" w:rsidRDefault="00CD364C" w:rsidP="00D81067">
      <w:pPr>
        <w:pStyle w:val="Standard"/>
        <w:spacing w:after="0"/>
        <w:jc w:val="both"/>
        <w:rPr>
          <w:rFonts w:asciiTheme="minorHAnsi" w:hAnsiTheme="minorHAnsi" w:cstheme="minorHAnsi"/>
          <w:spacing w:val="-2"/>
          <w:sz w:val="20"/>
          <w:szCs w:val="20"/>
        </w:rPr>
      </w:pPr>
      <w:r w:rsidRPr="00123FED">
        <w:rPr>
          <w:rFonts w:asciiTheme="minorHAnsi" w:hAnsiTheme="minorHAnsi" w:cstheme="minorHAnsi"/>
          <w:color w:val="000000"/>
          <w:spacing w:val="-2"/>
          <w:sz w:val="20"/>
          <w:szCs w:val="20"/>
        </w:rPr>
        <w:t>El e</w:t>
      </w:r>
      <w:r w:rsidR="00097750" w:rsidRPr="00123FED">
        <w:rPr>
          <w:rFonts w:asciiTheme="minorHAnsi" w:hAnsiTheme="minorHAnsi" w:cstheme="minorHAnsi"/>
          <w:color w:val="000000"/>
          <w:spacing w:val="-2"/>
          <w:sz w:val="20"/>
          <w:szCs w:val="20"/>
        </w:rPr>
        <w:t xml:space="preserve">quipo de </w:t>
      </w:r>
      <w:r w:rsidR="00CA07E5" w:rsidRPr="00123FED">
        <w:rPr>
          <w:rFonts w:asciiTheme="minorHAnsi" w:hAnsiTheme="minorHAnsi" w:cstheme="minorHAnsi"/>
          <w:color w:val="000000"/>
          <w:spacing w:val="-2"/>
          <w:sz w:val="20"/>
          <w:szCs w:val="20"/>
        </w:rPr>
        <w:t>p</w:t>
      </w:r>
      <w:r w:rsidR="00097750" w:rsidRPr="00123FED">
        <w:rPr>
          <w:rFonts w:asciiTheme="minorHAnsi" w:hAnsiTheme="minorHAnsi" w:cstheme="minorHAnsi"/>
          <w:color w:val="000000"/>
          <w:spacing w:val="-2"/>
          <w:sz w:val="20"/>
          <w:szCs w:val="20"/>
        </w:rPr>
        <w:t>rofesionales de</w:t>
      </w:r>
      <w:r w:rsidRPr="00123FED">
        <w:rPr>
          <w:rFonts w:asciiTheme="minorHAnsi" w:hAnsiTheme="minorHAnsi" w:cstheme="minorHAnsi"/>
          <w:color w:val="000000"/>
          <w:spacing w:val="-2"/>
          <w:sz w:val="20"/>
          <w:szCs w:val="20"/>
        </w:rPr>
        <w:t xml:space="preserve"> gestión social de </w:t>
      </w:r>
      <w:r w:rsidR="00097750" w:rsidRPr="00123FED">
        <w:rPr>
          <w:rFonts w:asciiTheme="minorHAnsi" w:hAnsiTheme="minorHAnsi" w:cstheme="minorHAnsi"/>
          <w:color w:val="000000"/>
          <w:spacing w:val="-2"/>
          <w:sz w:val="20"/>
          <w:szCs w:val="20"/>
        </w:rPr>
        <w:t>la Subdirección de Recolección, Barrido y Limpieza de la UAES</w:t>
      </w:r>
      <w:r w:rsidR="00CA07E5" w:rsidRPr="00123FED">
        <w:rPr>
          <w:rFonts w:asciiTheme="minorHAnsi" w:hAnsiTheme="minorHAnsi" w:cstheme="minorHAnsi"/>
          <w:color w:val="000000"/>
          <w:spacing w:val="-2"/>
          <w:sz w:val="20"/>
          <w:szCs w:val="20"/>
        </w:rPr>
        <w:t>P</w:t>
      </w:r>
      <w:r w:rsidR="00097750" w:rsidRPr="00123FED">
        <w:rPr>
          <w:rFonts w:asciiTheme="minorHAnsi" w:hAnsiTheme="minorHAnsi" w:cstheme="minorHAnsi"/>
          <w:color w:val="000000"/>
          <w:spacing w:val="-2"/>
          <w:sz w:val="20"/>
          <w:szCs w:val="20"/>
        </w:rPr>
        <w:t xml:space="preserve"> </w:t>
      </w:r>
      <w:r w:rsidR="00097750" w:rsidRPr="00123FED">
        <w:rPr>
          <w:rFonts w:asciiTheme="minorHAnsi" w:hAnsiTheme="minorHAnsi" w:cstheme="minorHAnsi"/>
          <w:spacing w:val="-2"/>
          <w:sz w:val="20"/>
          <w:szCs w:val="20"/>
        </w:rPr>
        <w:t>participó en las siguientes Comisiones Ambientales Locales (CAL), en las 20 localidades del Distrito Capital</w:t>
      </w:r>
      <w:r w:rsidR="00187D40" w:rsidRPr="00123FED">
        <w:rPr>
          <w:rFonts w:asciiTheme="minorHAnsi" w:hAnsiTheme="minorHAnsi" w:cstheme="minorHAnsi"/>
          <w:spacing w:val="-2"/>
          <w:sz w:val="20"/>
          <w:szCs w:val="20"/>
        </w:rPr>
        <w:t>:</w:t>
      </w:r>
    </w:p>
    <w:p w14:paraId="7BB3FF62" w14:textId="36AC392F" w:rsidR="00187D40" w:rsidRPr="00123FED" w:rsidRDefault="00187D40" w:rsidP="00D81067">
      <w:pPr>
        <w:pStyle w:val="Standard"/>
        <w:spacing w:after="0"/>
        <w:jc w:val="both"/>
        <w:rPr>
          <w:rFonts w:asciiTheme="minorHAnsi" w:hAnsiTheme="minorHAnsi" w:cstheme="minorHAnsi"/>
          <w:spacing w:val="-2"/>
          <w:sz w:val="20"/>
          <w:szCs w:val="20"/>
        </w:rPr>
      </w:pPr>
    </w:p>
    <w:p w14:paraId="7DEBF7B5" w14:textId="77777777" w:rsidR="002331CC" w:rsidRPr="00123FED" w:rsidRDefault="002331CC">
      <w:pPr>
        <w:rPr>
          <w:rFonts w:cstheme="minorHAnsi"/>
          <w:i/>
          <w:spacing w:val="-2"/>
          <w:sz w:val="20"/>
          <w:szCs w:val="20"/>
        </w:rPr>
      </w:pPr>
      <w:r w:rsidRPr="00123FED">
        <w:rPr>
          <w:rFonts w:cstheme="minorHAnsi"/>
          <w:i/>
          <w:spacing w:val="-2"/>
          <w:sz w:val="20"/>
          <w:szCs w:val="20"/>
        </w:rPr>
        <w:br w:type="page"/>
      </w:r>
    </w:p>
    <w:p w14:paraId="7D3F5251" w14:textId="17B10A7C" w:rsidR="003A548A" w:rsidRPr="00123FED" w:rsidRDefault="00B862C3" w:rsidP="003A548A">
      <w:pPr>
        <w:pStyle w:val="Prrafodelista"/>
        <w:spacing w:after="0" w:line="240" w:lineRule="auto"/>
        <w:ind w:left="0"/>
        <w:jc w:val="both"/>
        <w:rPr>
          <w:rFonts w:cstheme="minorHAnsi"/>
          <w:i/>
          <w:spacing w:val="-2"/>
          <w:sz w:val="20"/>
          <w:szCs w:val="20"/>
        </w:rPr>
      </w:pPr>
      <w:r w:rsidRPr="00123FED">
        <w:rPr>
          <w:rFonts w:cstheme="minorHAnsi"/>
          <w:i/>
          <w:spacing w:val="-2"/>
          <w:sz w:val="20"/>
          <w:szCs w:val="20"/>
        </w:rPr>
        <w:lastRenderedPageBreak/>
        <w:t>Fotografía</w:t>
      </w:r>
      <w:r w:rsidR="003A548A" w:rsidRPr="00123FED">
        <w:rPr>
          <w:rFonts w:cstheme="minorHAnsi"/>
          <w:i/>
          <w:spacing w:val="-2"/>
          <w:sz w:val="20"/>
          <w:szCs w:val="20"/>
        </w:rPr>
        <w:t xml:space="preserve"> No. </w:t>
      </w:r>
      <w:r w:rsidR="00C155EF" w:rsidRPr="00123FED">
        <w:rPr>
          <w:rFonts w:cstheme="minorHAnsi"/>
          <w:i/>
          <w:spacing w:val="-2"/>
          <w:sz w:val="20"/>
          <w:szCs w:val="20"/>
        </w:rPr>
        <w:t>8</w:t>
      </w:r>
      <w:r w:rsidR="003A548A" w:rsidRPr="00123FED">
        <w:rPr>
          <w:rFonts w:cstheme="minorHAnsi"/>
          <w:i/>
          <w:spacing w:val="-2"/>
          <w:sz w:val="20"/>
          <w:szCs w:val="20"/>
        </w:rPr>
        <w:t xml:space="preserve">. </w:t>
      </w:r>
      <w:r w:rsidR="00BE1CFC" w:rsidRPr="00123FED">
        <w:rPr>
          <w:rFonts w:cstheme="minorHAnsi"/>
          <w:spacing w:val="-2"/>
          <w:sz w:val="20"/>
          <w:szCs w:val="20"/>
        </w:rPr>
        <w:t>Participación en Comisiones Ambientales Locales</w:t>
      </w:r>
    </w:p>
    <w:p w14:paraId="0E5A97B0" w14:textId="021FB829" w:rsidR="00CD364C" w:rsidRPr="00123FED" w:rsidRDefault="003A548A" w:rsidP="00D81067">
      <w:pPr>
        <w:pStyle w:val="Standard"/>
        <w:spacing w:after="0"/>
        <w:jc w:val="both"/>
        <w:rPr>
          <w:rFonts w:asciiTheme="minorHAnsi" w:hAnsiTheme="minorHAnsi" w:cstheme="minorHAnsi"/>
          <w:spacing w:val="-2"/>
          <w:sz w:val="20"/>
          <w:szCs w:val="20"/>
        </w:rPr>
      </w:pPr>
      <w:r w:rsidRPr="00123FED">
        <w:rPr>
          <w:rFonts w:asciiTheme="minorHAnsi" w:hAnsiTheme="minorHAnsi" w:cstheme="minorHAnsi"/>
          <w:noProof/>
          <w:spacing w:val="-2"/>
          <w:sz w:val="20"/>
          <w:szCs w:val="20"/>
        </w:rPr>
        <w:drawing>
          <wp:anchor distT="0" distB="0" distL="114300" distR="114300" simplePos="0" relativeHeight="251655680" behindDoc="0" locked="0" layoutInCell="1" allowOverlap="1" wp14:anchorId="578910BB" wp14:editId="5957716F">
            <wp:simplePos x="0" y="0"/>
            <wp:positionH relativeFrom="column">
              <wp:posOffset>2988945</wp:posOffset>
            </wp:positionH>
            <wp:positionV relativeFrom="paragraph">
              <wp:posOffset>5080</wp:posOffset>
            </wp:positionV>
            <wp:extent cx="2110105" cy="1730375"/>
            <wp:effectExtent l="0" t="0" r="4445" b="3175"/>
            <wp:wrapSquare wrapText="bothSides"/>
            <wp:docPr id="8"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10105" cy="173037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CD364C" w:rsidRPr="00123FED">
        <w:rPr>
          <w:rFonts w:asciiTheme="minorHAnsi" w:hAnsiTheme="minorHAnsi" w:cstheme="minorHAnsi"/>
          <w:noProof/>
          <w:spacing w:val="-2"/>
          <w:sz w:val="20"/>
          <w:szCs w:val="20"/>
        </w:rPr>
        <w:drawing>
          <wp:anchor distT="0" distB="0" distL="114300" distR="114300" simplePos="0" relativeHeight="251656704" behindDoc="0" locked="0" layoutInCell="1" allowOverlap="1" wp14:anchorId="6451BEB2" wp14:editId="2F0DA741">
            <wp:simplePos x="0" y="0"/>
            <wp:positionH relativeFrom="column">
              <wp:posOffset>577216</wp:posOffset>
            </wp:positionH>
            <wp:positionV relativeFrom="paragraph">
              <wp:posOffset>0</wp:posOffset>
            </wp:positionV>
            <wp:extent cx="2247900" cy="1730375"/>
            <wp:effectExtent l="0" t="0" r="0" b="3175"/>
            <wp:wrapSquare wrapText="bothSides"/>
            <wp:docPr id="12" nam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lum/>
                      <a:alphaModFix/>
                      <a:extLst>
                        <a:ext uri="{28A0092B-C50C-407E-A947-70E740481C1C}">
                          <a14:useLocalDpi xmlns:a14="http://schemas.microsoft.com/office/drawing/2010/main" val="0"/>
                        </a:ext>
                      </a:extLst>
                    </a:blip>
                    <a:srcRect/>
                    <a:stretch>
                      <a:fillRect/>
                    </a:stretch>
                  </pic:blipFill>
                  <pic:spPr>
                    <a:xfrm>
                      <a:off x="0" y="0"/>
                      <a:ext cx="2247900" cy="1730375"/>
                    </a:xfrm>
                    <a:prstGeom prst="rect">
                      <a:avLst/>
                    </a:prstGeom>
                    <a:ln>
                      <a:noFill/>
                      <a:prstDash/>
                    </a:ln>
                  </pic:spPr>
                </pic:pic>
              </a:graphicData>
            </a:graphic>
            <wp14:sizeRelH relativeFrom="page">
              <wp14:pctWidth>0</wp14:pctWidth>
            </wp14:sizeRelH>
            <wp14:sizeRelV relativeFrom="page">
              <wp14:pctHeight>0</wp14:pctHeight>
            </wp14:sizeRelV>
          </wp:anchor>
        </w:drawing>
      </w:r>
      <w:r w:rsidR="00097750" w:rsidRPr="00123FED">
        <w:rPr>
          <w:rFonts w:asciiTheme="minorHAnsi" w:hAnsiTheme="minorHAnsi" w:cstheme="minorHAnsi"/>
          <w:noProof/>
          <w:spacing w:val="-2"/>
          <w:sz w:val="20"/>
          <w:szCs w:val="20"/>
        </w:rPr>
        <w:t xml:space="preserve"> </w:t>
      </w:r>
    </w:p>
    <w:p w14:paraId="4479FADA" w14:textId="77777777" w:rsidR="00CD364C" w:rsidRPr="00123FED" w:rsidRDefault="00CD364C" w:rsidP="00D81067">
      <w:pPr>
        <w:pStyle w:val="Textbody"/>
        <w:spacing w:after="0"/>
        <w:jc w:val="both"/>
        <w:rPr>
          <w:rFonts w:asciiTheme="minorHAnsi" w:hAnsiTheme="minorHAnsi" w:cstheme="minorHAnsi"/>
          <w:noProof/>
          <w:spacing w:val="-2"/>
          <w:sz w:val="20"/>
          <w:szCs w:val="20"/>
        </w:rPr>
      </w:pPr>
    </w:p>
    <w:p w14:paraId="169954B7" w14:textId="77777777" w:rsidR="00CD364C" w:rsidRPr="00123FED" w:rsidRDefault="00CD364C" w:rsidP="00D81067">
      <w:pPr>
        <w:pStyle w:val="Textbody"/>
        <w:spacing w:after="0"/>
        <w:jc w:val="both"/>
        <w:rPr>
          <w:rFonts w:asciiTheme="minorHAnsi" w:hAnsiTheme="minorHAnsi" w:cstheme="minorHAnsi"/>
          <w:noProof/>
          <w:spacing w:val="-2"/>
          <w:sz w:val="20"/>
          <w:szCs w:val="20"/>
        </w:rPr>
      </w:pPr>
    </w:p>
    <w:p w14:paraId="1353A9F4" w14:textId="77777777" w:rsidR="00CD364C" w:rsidRPr="00123FED" w:rsidRDefault="00CD364C" w:rsidP="00D81067">
      <w:pPr>
        <w:pStyle w:val="Textbody"/>
        <w:spacing w:after="0"/>
        <w:jc w:val="both"/>
        <w:rPr>
          <w:rFonts w:asciiTheme="minorHAnsi" w:hAnsiTheme="minorHAnsi" w:cstheme="minorHAnsi"/>
          <w:noProof/>
          <w:spacing w:val="-2"/>
          <w:sz w:val="20"/>
          <w:szCs w:val="20"/>
        </w:rPr>
      </w:pPr>
    </w:p>
    <w:p w14:paraId="0BABB555" w14:textId="77777777" w:rsidR="00CD364C" w:rsidRPr="00123FED" w:rsidRDefault="00CD364C" w:rsidP="00D81067">
      <w:pPr>
        <w:pStyle w:val="Textbody"/>
        <w:spacing w:after="0"/>
        <w:jc w:val="both"/>
        <w:rPr>
          <w:rFonts w:asciiTheme="minorHAnsi" w:hAnsiTheme="minorHAnsi" w:cstheme="minorHAnsi"/>
          <w:noProof/>
          <w:spacing w:val="-2"/>
          <w:sz w:val="20"/>
          <w:szCs w:val="20"/>
        </w:rPr>
      </w:pPr>
    </w:p>
    <w:p w14:paraId="5558407D" w14:textId="77777777" w:rsidR="00CD364C" w:rsidRPr="00123FED" w:rsidRDefault="00CD364C" w:rsidP="00D81067">
      <w:pPr>
        <w:pStyle w:val="Textbody"/>
        <w:spacing w:after="0"/>
        <w:jc w:val="both"/>
        <w:rPr>
          <w:rFonts w:asciiTheme="minorHAnsi" w:hAnsiTheme="minorHAnsi" w:cstheme="minorHAnsi"/>
          <w:noProof/>
          <w:spacing w:val="-2"/>
          <w:sz w:val="20"/>
          <w:szCs w:val="20"/>
        </w:rPr>
      </w:pPr>
    </w:p>
    <w:p w14:paraId="35AEE79C" w14:textId="77777777" w:rsidR="00097750" w:rsidRPr="00123FED" w:rsidRDefault="00097750" w:rsidP="00D81067">
      <w:pPr>
        <w:pStyle w:val="Textbody"/>
        <w:spacing w:after="0"/>
        <w:jc w:val="both"/>
        <w:rPr>
          <w:rFonts w:asciiTheme="minorHAnsi" w:hAnsiTheme="minorHAnsi" w:cstheme="minorHAnsi"/>
          <w:noProof/>
          <w:spacing w:val="-2"/>
          <w:sz w:val="20"/>
          <w:szCs w:val="20"/>
        </w:rPr>
      </w:pPr>
    </w:p>
    <w:p w14:paraId="11F80A3D" w14:textId="06F2DE96" w:rsidR="00097750" w:rsidRPr="00123FED" w:rsidRDefault="00097750" w:rsidP="00D81067">
      <w:pPr>
        <w:pStyle w:val="Textbody"/>
        <w:spacing w:after="0"/>
        <w:jc w:val="both"/>
        <w:rPr>
          <w:rFonts w:asciiTheme="minorHAnsi" w:hAnsiTheme="minorHAnsi" w:cstheme="minorHAnsi"/>
          <w:noProof/>
          <w:spacing w:val="-2"/>
          <w:sz w:val="20"/>
          <w:szCs w:val="20"/>
        </w:rPr>
      </w:pPr>
      <w:r w:rsidRPr="00123FED">
        <w:rPr>
          <w:rFonts w:asciiTheme="minorHAnsi" w:hAnsiTheme="minorHAnsi" w:cstheme="minorHAnsi"/>
          <w:noProof/>
          <w:spacing w:val="-2"/>
          <w:sz w:val="20"/>
          <w:szCs w:val="20"/>
        </w:rPr>
        <w:t xml:space="preserve"> </w:t>
      </w:r>
    </w:p>
    <w:p w14:paraId="73AD9355" w14:textId="77777777" w:rsidR="00097750" w:rsidRPr="00123FED" w:rsidRDefault="00097750" w:rsidP="00D81067">
      <w:pPr>
        <w:pStyle w:val="Textbody"/>
        <w:spacing w:after="0"/>
        <w:jc w:val="both"/>
        <w:rPr>
          <w:rFonts w:asciiTheme="minorHAnsi" w:hAnsiTheme="minorHAnsi" w:cstheme="minorHAnsi"/>
          <w:color w:val="000000"/>
          <w:spacing w:val="-2"/>
          <w:sz w:val="20"/>
          <w:szCs w:val="20"/>
        </w:rPr>
      </w:pPr>
      <w:r w:rsidRPr="00123FED">
        <w:rPr>
          <w:rFonts w:asciiTheme="minorHAnsi" w:hAnsiTheme="minorHAnsi" w:cstheme="minorHAnsi"/>
          <w:noProof/>
          <w:spacing w:val="-2"/>
          <w:sz w:val="20"/>
          <w:szCs w:val="20"/>
        </w:rPr>
        <w:t xml:space="preserve"> </w:t>
      </w:r>
    </w:p>
    <w:p w14:paraId="64FA2787" w14:textId="77777777" w:rsidR="00097750" w:rsidRPr="00123FED" w:rsidRDefault="00097750" w:rsidP="00D81067">
      <w:pPr>
        <w:pStyle w:val="Textbody"/>
        <w:spacing w:after="0"/>
        <w:jc w:val="both"/>
        <w:rPr>
          <w:rFonts w:asciiTheme="minorHAnsi" w:hAnsiTheme="minorHAnsi" w:cstheme="minorHAnsi"/>
          <w:color w:val="000000"/>
          <w:spacing w:val="-2"/>
          <w:sz w:val="20"/>
          <w:szCs w:val="20"/>
        </w:rPr>
      </w:pPr>
    </w:p>
    <w:p w14:paraId="6BCB456D" w14:textId="1EFD67FA" w:rsidR="00CD364C" w:rsidRPr="00123FED" w:rsidRDefault="00CD364C" w:rsidP="00D81067">
      <w:pPr>
        <w:pStyle w:val="Textbody"/>
        <w:spacing w:after="0"/>
        <w:jc w:val="both"/>
        <w:rPr>
          <w:rFonts w:asciiTheme="minorHAnsi" w:hAnsiTheme="minorHAnsi" w:cstheme="minorHAnsi"/>
          <w:color w:val="000000"/>
          <w:spacing w:val="-2"/>
          <w:sz w:val="20"/>
          <w:szCs w:val="20"/>
        </w:rPr>
      </w:pPr>
    </w:p>
    <w:p w14:paraId="6B32784E" w14:textId="77777777" w:rsidR="003A548A" w:rsidRPr="00123FED" w:rsidRDefault="003A548A" w:rsidP="003A548A">
      <w:pPr>
        <w:pStyle w:val="Textbody"/>
        <w:spacing w:after="0"/>
        <w:jc w:val="both"/>
        <w:rPr>
          <w:rFonts w:asciiTheme="minorHAnsi" w:hAnsiTheme="minorHAnsi" w:cstheme="minorHAnsi"/>
          <w:color w:val="000000"/>
          <w:spacing w:val="-2"/>
          <w:sz w:val="16"/>
          <w:szCs w:val="16"/>
        </w:rPr>
      </w:pPr>
    </w:p>
    <w:p w14:paraId="07D47CBC" w14:textId="180F5CF6" w:rsidR="003A548A" w:rsidRPr="00123FED" w:rsidRDefault="003A548A" w:rsidP="00D81067">
      <w:pPr>
        <w:pStyle w:val="Textbody"/>
        <w:spacing w:after="0"/>
        <w:jc w:val="both"/>
        <w:rPr>
          <w:rFonts w:asciiTheme="minorHAnsi" w:hAnsiTheme="minorHAnsi" w:cstheme="minorHAnsi"/>
          <w:color w:val="000000"/>
          <w:spacing w:val="-2"/>
          <w:sz w:val="20"/>
          <w:szCs w:val="20"/>
        </w:rPr>
      </w:pPr>
      <w:r w:rsidRPr="00123FED">
        <w:rPr>
          <w:rFonts w:asciiTheme="minorHAnsi" w:hAnsiTheme="minorHAnsi" w:cstheme="minorHAnsi"/>
          <w:spacing w:val="-2"/>
          <w:sz w:val="16"/>
          <w:szCs w:val="16"/>
        </w:rPr>
        <w:t xml:space="preserve">FUENTE: </w:t>
      </w:r>
      <w:r w:rsidR="006C3597" w:rsidRPr="00123FED">
        <w:rPr>
          <w:rFonts w:asciiTheme="minorHAnsi" w:hAnsiTheme="minorHAnsi" w:cstheme="minorHAnsi"/>
          <w:spacing w:val="-2"/>
          <w:sz w:val="16"/>
          <w:szCs w:val="16"/>
        </w:rPr>
        <w:t xml:space="preserve">Equipo de gestión social. Subdirección de Recolección, Barrido y Limpieza – UAESP. </w:t>
      </w:r>
      <w:r w:rsidR="00157F38" w:rsidRPr="00123FED">
        <w:rPr>
          <w:rFonts w:asciiTheme="minorHAnsi" w:hAnsiTheme="minorHAnsi" w:cstheme="minorHAnsi"/>
          <w:spacing w:val="-2"/>
          <w:sz w:val="16"/>
          <w:szCs w:val="16"/>
        </w:rPr>
        <w:t xml:space="preserve">Localidades de </w:t>
      </w:r>
      <w:r w:rsidR="006C3597" w:rsidRPr="00123FED">
        <w:rPr>
          <w:rFonts w:asciiTheme="minorHAnsi" w:hAnsiTheme="minorHAnsi" w:cstheme="minorHAnsi"/>
          <w:spacing w:val="-2"/>
          <w:sz w:val="16"/>
          <w:szCs w:val="16"/>
        </w:rPr>
        <w:t>Rafael Uribe y Puente Aranda</w:t>
      </w:r>
      <w:r w:rsidR="00157F38" w:rsidRPr="00123FED">
        <w:rPr>
          <w:rFonts w:asciiTheme="minorHAnsi" w:hAnsiTheme="minorHAnsi" w:cstheme="minorHAnsi"/>
          <w:spacing w:val="-2"/>
          <w:sz w:val="16"/>
          <w:szCs w:val="16"/>
        </w:rPr>
        <w:t>. J</w:t>
      </w:r>
      <w:r w:rsidR="006C3597" w:rsidRPr="00123FED">
        <w:rPr>
          <w:rFonts w:asciiTheme="minorHAnsi" w:hAnsiTheme="minorHAnsi" w:cstheme="minorHAnsi"/>
          <w:spacing w:val="-2"/>
          <w:sz w:val="16"/>
          <w:szCs w:val="16"/>
        </w:rPr>
        <w:t>unio 2018.</w:t>
      </w:r>
    </w:p>
    <w:p w14:paraId="12BE4545" w14:textId="42BFD289" w:rsidR="003A548A" w:rsidRPr="00123FED" w:rsidRDefault="003A548A" w:rsidP="00D81067">
      <w:pPr>
        <w:pStyle w:val="Textbody"/>
        <w:spacing w:after="0"/>
        <w:jc w:val="both"/>
        <w:rPr>
          <w:rFonts w:asciiTheme="minorHAnsi" w:hAnsiTheme="minorHAnsi" w:cstheme="minorHAnsi"/>
          <w:color w:val="000000"/>
          <w:spacing w:val="-2"/>
          <w:sz w:val="20"/>
          <w:szCs w:val="20"/>
        </w:rPr>
      </w:pPr>
    </w:p>
    <w:p w14:paraId="0DD15D2A" w14:textId="067F2233" w:rsidR="003A548A" w:rsidRPr="00123FED" w:rsidRDefault="00B862C3" w:rsidP="003A548A">
      <w:pPr>
        <w:pStyle w:val="Prrafodelista"/>
        <w:spacing w:after="0" w:line="240" w:lineRule="auto"/>
        <w:ind w:left="0"/>
        <w:jc w:val="both"/>
        <w:rPr>
          <w:rFonts w:cstheme="minorHAnsi"/>
          <w:i/>
          <w:spacing w:val="-2"/>
          <w:sz w:val="20"/>
          <w:szCs w:val="20"/>
        </w:rPr>
      </w:pPr>
      <w:r w:rsidRPr="00123FED">
        <w:rPr>
          <w:rFonts w:cstheme="minorHAnsi"/>
          <w:i/>
          <w:spacing w:val="-2"/>
          <w:sz w:val="20"/>
          <w:szCs w:val="20"/>
        </w:rPr>
        <w:t>Fotografía</w:t>
      </w:r>
      <w:r w:rsidR="003A548A" w:rsidRPr="00123FED">
        <w:rPr>
          <w:rFonts w:cstheme="minorHAnsi"/>
          <w:i/>
          <w:spacing w:val="-2"/>
          <w:sz w:val="20"/>
          <w:szCs w:val="20"/>
        </w:rPr>
        <w:t xml:space="preserve"> No. </w:t>
      </w:r>
      <w:r w:rsidR="00C155EF" w:rsidRPr="00123FED">
        <w:rPr>
          <w:rFonts w:cstheme="minorHAnsi"/>
          <w:i/>
          <w:spacing w:val="-2"/>
          <w:sz w:val="20"/>
          <w:szCs w:val="20"/>
        </w:rPr>
        <w:t>9</w:t>
      </w:r>
      <w:r w:rsidR="003A548A" w:rsidRPr="00123FED">
        <w:rPr>
          <w:rFonts w:cstheme="minorHAnsi"/>
          <w:i/>
          <w:spacing w:val="-2"/>
          <w:sz w:val="20"/>
          <w:szCs w:val="20"/>
        </w:rPr>
        <w:t xml:space="preserve">. </w:t>
      </w:r>
      <w:r w:rsidR="006C3597" w:rsidRPr="00123FED">
        <w:rPr>
          <w:rFonts w:cstheme="minorHAnsi"/>
          <w:i/>
          <w:spacing w:val="-2"/>
          <w:sz w:val="20"/>
          <w:szCs w:val="20"/>
        </w:rPr>
        <w:t>Participación en Comisiones Ambientales Locales</w:t>
      </w:r>
    </w:p>
    <w:p w14:paraId="4A2570C8" w14:textId="25AFD711" w:rsidR="003A548A" w:rsidRPr="00123FED" w:rsidRDefault="003A548A" w:rsidP="00D81067">
      <w:pPr>
        <w:pStyle w:val="Textbody"/>
        <w:spacing w:after="0"/>
        <w:jc w:val="both"/>
        <w:rPr>
          <w:rFonts w:asciiTheme="minorHAnsi" w:hAnsiTheme="minorHAnsi" w:cstheme="minorHAnsi"/>
          <w:color w:val="000000"/>
          <w:spacing w:val="-2"/>
          <w:sz w:val="20"/>
          <w:szCs w:val="20"/>
        </w:rPr>
      </w:pPr>
      <w:r w:rsidRPr="00123FED">
        <w:rPr>
          <w:rFonts w:asciiTheme="minorHAnsi" w:hAnsiTheme="minorHAnsi" w:cstheme="minorHAnsi"/>
          <w:noProof/>
          <w:spacing w:val="-2"/>
          <w:sz w:val="20"/>
          <w:szCs w:val="20"/>
        </w:rPr>
        <w:drawing>
          <wp:anchor distT="0" distB="0" distL="114300" distR="114300" simplePos="0" relativeHeight="251657728" behindDoc="0" locked="0" layoutInCell="1" allowOverlap="1" wp14:anchorId="4AF49A82" wp14:editId="053645F2">
            <wp:simplePos x="0" y="0"/>
            <wp:positionH relativeFrom="column">
              <wp:posOffset>443865</wp:posOffset>
            </wp:positionH>
            <wp:positionV relativeFrom="paragraph">
              <wp:posOffset>139700</wp:posOffset>
            </wp:positionV>
            <wp:extent cx="2295525" cy="1504950"/>
            <wp:effectExtent l="0" t="0" r="9525" b="0"/>
            <wp:wrapSquare wrapText="bothSides"/>
            <wp:docPr id="35"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5525" cy="150495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3EE69FB5" w14:textId="2E51DC23" w:rsidR="003A548A" w:rsidRPr="00123FED" w:rsidRDefault="003A548A" w:rsidP="00D81067">
      <w:pPr>
        <w:pStyle w:val="Textbody"/>
        <w:spacing w:after="0"/>
        <w:jc w:val="both"/>
        <w:rPr>
          <w:rFonts w:asciiTheme="minorHAnsi" w:hAnsiTheme="minorHAnsi" w:cstheme="minorHAnsi"/>
          <w:color w:val="000000"/>
          <w:spacing w:val="-2"/>
          <w:sz w:val="20"/>
          <w:szCs w:val="20"/>
        </w:rPr>
      </w:pPr>
      <w:r w:rsidRPr="00123FED">
        <w:rPr>
          <w:rFonts w:asciiTheme="minorHAnsi" w:hAnsiTheme="minorHAnsi" w:cstheme="minorHAnsi"/>
          <w:noProof/>
          <w:spacing w:val="-2"/>
          <w:sz w:val="20"/>
          <w:szCs w:val="20"/>
        </w:rPr>
        <w:drawing>
          <wp:anchor distT="0" distB="0" distL="114300" distR="114300" simplePos="0" relativeHeight="251658752" behindDoc="0" locked="0" layoutInCell="1" allowOverlap="1" wp14:anchorId="39D6345E" wp14:editId="02C7B3BF">
            <wp:simplePos x="0" y="0"/>
            <wp:positionH relativeFrom="column">
              <wp:posOffset>3072765</wp:posOffset>
            </wp:positionH>
            <wp:positionV relativeFrom="paragraph">
              <wp:posOffset>3810</wp:posOffset>
            </wp:positionV>
            <wp:extent cx="2111375" cy="1583690"/>
            <wp:effectExtent l="0" t="0" r="3175" b="0"/>
            <wp:wrapSquare wrapText="bothSides"/>
            <wp:docPr id="39" name="Imagen 61">
              <a:extLst xmlns:a="http://schemas.openxmlformats.org/drawingml/2006/main">
                <a:ext uri="{FF2B5EF4-FFF2-40B4-BE49-F238E27FC236}">
                  <a16:creationId xmlns:a16="http://schemas.microsoft.com/office/drawing/2014/main" id="{00000000-0008-0000-0100-00003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1">
                      <a:extLst>
                        <a:ext uri="{FF2B5EF4-FFF2-40B4-BE49-F238E27FC236}">
                          <a16:creationId xmlns:a16="http://schemas.microsoft.com/office/drawing/2014/main" id="{00000000-0008-0000-0100-00003E00000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1375" cy="1583690"/>
                    </a:xfrm>
                    <a:prstGeom prst="rect">
                      <a:avLst/>
                    </a:prstGeom>
                  </pic:spPr>
                </pic:pic>
              </a:graphicData>
            </a:graphic>
            <wp14:sizeRelH relativeFrom="page">
              <wp14:pctWidth>0</wp14:pctWidth>
            </wp14:sizeRelH>
            <wp14:sizeRelV relativeFrom="page">
              <wp14:pctHeight>0</wp14:pctHeight>
            </wp14:sizeRelV>
          </wp:anchor>
        </w:drawing>
      </w:r>
    </w:p>
    <w:p w14:paraId="2E572D6D" w14:textId="77777777" w:rsidR="003A548A" w:rsidRPr="00123FED" w:rsidRDefault="003A548A" w:rsidP="00D81067">
      <w:pPr>
        <w:pStyle w:val="Textbody"/>
        <w:spacing w:after="0"/>
        <w:jc w:val="both"/>
        <w:rPr>
          <w:rFonts w:asciiTheme="minorHAnsi" w:hAnsiTheme="minorHAnsi" w:cstheme="minorHAnsi"/>
          <w:color w:val="000000"/>
          <w:spacing w:val="-2"/>
          <w:sz w:val="20"/>
          <w:szCs w:val="20"/>
        </w:rPr>
      </w:pPr>
    </w:p>
    <w:p w14:paraId="14E4B226" w14:textId="77777777" w:rsidR="00EB1242" w:rsidRPr="00123FED" w:rsidRDefault="00EB1242" w:rsidP="00D81067">
      <w:pPr>
        <w:pStyle w:val="Textbody"/>
        <w:spacing w:after="0"/>
        <w:jc w:val="both"/>
        <w:rPr>
          <w:rFonts w:asciiTheme="minorHAnsi" w:hAnsiTheme="minorHAnsi" w:cstheme="minorHAnsi"/>
          <w:color w:val="000000"/>
          <w:spacing w:val="-2"/>
          <w:sz w:val="20"/>
          <w:szCs w:val="20"/>
        </w:rPr>
      </w:pPr>
    </w:p>
    <w:p w14:paraId="24930AC9" w14:textId="55046D26" w:rsidR="00EB1242" w:rsidRPr="00123FED" w:rsidRDefault="00EB1242" w:rsidP="00D81067">
      <w:pPr>
        <w:pStyle w:val="Textbody"/>
        <w:spacing w:after="0"/>
        <w:jc w:val="both"/>
        <w:rPr>
          <w:rFonts w:asciiTheme="minorHAnsi" w:hAnsiTheme="minorHAnsi" w:cstheme="minorHAnsi"/>
          <w:color w:val="000000"/>
          <w:spacing w:val="-2"/>
          <w:sz w:val="20"/>
          <w:szCs w:val="20"/>
        </w:rPr>
      </w:pPr>
    </w:p>
    <w:p w14:paraId="25DC2A0A" w14:textId="0A45964E" w:rsidR="00602EC0" w:rsidRPr="00123FED" w:rsidRDefault="00602EC0" w:rsidP="00D81067">
      <w:pPr>
        <w:pStyle w:val="Textbody"/>
        <w:spacing w:after="0"/>
        <w:jc w:val="both"/>
        <w:rPr>
          <w:rFonts w:asciiTheme="minorHAnsi" w:hAnsiTheme="minorHAnsi" w:cstheme="minorHAnsi"/>
          <w:color w:val="000000"/>
          <w:spacing w:val="-2"/>
          <w:sz w:val="20"/>
          <w:szCs w:val="20"/>
        </w:rPr>
      </w:pPr>
    </w:p>
    <w:p w14:paraId="2AA3EB8E" w14:textId="77777777" w:rsidR="00602EC0" w:rsidRPr="00123FED" w:rsidRDefault="00602EC0" w:rsidP="00D81067">
      <w:pPr>
        <w:pStyle w:val="Textbody"/>
        <w:spacing w:after="0"/>
        <w:jc w:val="both"/>
        <w:rPr>
          <w:rFonts w:asciiTheme="minorHAnsi" w:hAnsiTheme="minorHAnsi" w:cstheme="minorHAnsi"/>
          <w:color w:val="000000"/>
          <w:spacing w:val="-2"/>
          <w:sz w:val="20"/>
          <w:szCs w:val="20"/>
        </w:rPr>
      </w:pPr>
    </w:p>
    <w:p w14:paraId="7D9F0443" w14:textId="33EFD825" w:rsidR="007B5939" w:rsidRPr="00123FED" w:rsidRDefault="007B5939" w:rsidP="00D81067">
      <w:pPr>
        <w:pStyle w:val="Estilo5"/>
        <w:numPr>
          <w:ilvl w:val="0"/>
          <w:numId w:val="0"/>
        </w:numPr>
        <w:spacing w:after="0" w:line="240" w:lineRule="auto"/>
        <w:rPr>
          <w:rFonts w:eastAsia="SimSun" w:cstheme="minorHAnsi"/>
          <w:b w:val="0"/>
          <w:color w:val="000000"/>
          <w:spacing w:val="-2"/>
          <w:kern w:val="3"/>
          <w:sz w:val="20"/>
          <w:szCs w:val="20"/>
          <w:u w:val="none"/>
          <w:lang w:val="es-ES"/>
        </w:rPr>
      </w:pPr>
    </w:p>
    <w:p w14:paraId="1343CCA6" w14:textId="2B0EC18A" w:rsidR="003A548A" w:rsidRPr="00123FED" w:rsidRDefault="003A548A" w:rsidP="00D81067">
      <w:pPr>
        <w:pStyle w:val="Estilo5"/>
        <w:numPr>
          <w:ilvl w:val="0"/>
          <w:numId w:val="0"/>
        </w:numPr>
        <w:spacing w:after="0" w:line="240" w:lineRule="auto"/>
        <w:rPr>
          <w:rFonts w:eastAsia="SimSun" w:cstheme="minorHAnsi"/>
          <w:b w:val="0"/>
          <w:color w:val="000000"/>
          <w:spacing w:val="-2"/>
          <w:kern w:val="3"/>
          <w:sz w:val="20"/>
          <w:szCs w:val="20"/>
          <w:u w:val="none"/>
          <w:lang w:val="es-ES"/>
        </w:rPr>
      </w:pPr>
    </w:p>
    <w:p w14:paraId="70239EAD" w14:textId="218B40FF" w:rsidR="003A548A" w:rsidRPr="00123FED" w:rsidRDefault="003A548A" w:rsidP="00D81067">
      <w:pPr>
        <w:pStyle w:val="Estilo5"/>
        <w:numPr>
          <w:ilvl w:val="0"/>
          <w:numId w:val="0"/>
        </w:numPr>
        <w:spacing w:after="0" w:line="240" w:lineRule="auto"/>
        <w:rPr>
          <w:rFonts w:eastAsia="SimSun" w:cstheme="minorHAnsi"/>
          <w:b w:val="0"/>
          <w:color w:val="000000"/>
          <w:spacing w:val="-2"/>
          <w:kern w:val="3"/>
          <w:sz w:val="20"/>
          <w:szCs w:val="20"/>
          <w:u w:val="none"/>
          <w:lang w:val="es-ES"/>
        </w:rPr>
      </w:pPr>
    </w:p>
    <w:p w14:paraId="76492AB5" w14:textId="06E0CA4B" w:rsidR="003A548A" w:rsidRPr="00123FED" w:rsidRDefault="003A548A" w:rsidP="00D81067">
      <w:pPr>
        <w:pStyle w:val="Estilo5"/>
        <w:numPr>
          <w:ilvl w:val="0"/>
          <w:numId w:val="0"/>
        </w:numPr>
        <w:spacing w:after="0" w:line="240" w:lineRule="auto"/>
        <w:rPr>
          <w:rFonts w:eastAsia="SimSun" w:cstheme="minorHAnsi"/>
          <w:b w:val="0"/>
          <w:color w:val="000000"/>
          <w:spacing w:val="-2"/>
          <w:kern w:val="3"/>
          <w:sz w:val="20"/>
          <w:szCs w:val="20"/>
          <w:u w:val="none"/>
          <w:lang w:val="es-ES"/>
        </w:rPr>
      </w:pPr>
    </w:p>
    <w:p w14:paraId="78BD44DB" w14:textId="77777777" w:rsidR="003A548A" w:rsidRPr="00123FED" w:rsidRDefault="003A548A" w:rsidP="00D81067">
      <w:pPr>
        <w:pStyle w:val="Estilo5"/>
        <w:numPr>
          <w:ilvl w:val="0"/>
          <w:numId w:val="0"/>
        </w:numPr>
        <w:spacing w:after="0" w:line="240" w:lineRule="auto"/>
        <w:rPr>
          <w:rFonts w:eastAsia="SimSun" w:cstheme="minorHAnsi"/>
          <w:b w:val="0"/>
          <w:color w:val="000000"/>
          <w:spacing w:val="-2"/>
          <w:kern w:val="3"/>
          <w:sz w:val="20"/>
          <w:szCs w:val="20"/>
          <w:u w:val="none"/>
          <w:lang w:val="es-ES"/>
        </w:rPr>
      </w:pPr>
    </w:p>
    <w:p w14:paraId="0C147CDE" w14:textId="0BE80911" w:rsidR="006C3597" w:rsidRPr="00123FED" w:rsidRDefault="003A548A" w:rsidP="006C3597">
      <w:pPr>
        <w:pStyle w:val="Textbody"/>
        <w:spacing w:after="0"/>
        <w:jc w:val="both"/>
        <w:rPr>
          <w:rFonts w:asciiTheme="minorHAnsi" w:hAnsiTheme="minorHAnsi" w:cstheme="minorHAnsi"/>
          <w:spacing w:val="-2"/>
          <w:sz w:val="20"/>
          <w:szCs w:val="20"/>
        </w:rPr>
      </w:pPr>
      <w:r w:rsidRPr="00123FED">
        <w:rPr>
          <w:rFonts w:asciiTheme="minorHAnsi" w:hAnsiTheme="minorHAnsi" w:cstheme="minorHAnsi"/>
          <w:color w:val="000000"/>
          <w:spacing w:val="-2"/>
          <w:sz w:val="16"/>
          <w:szCs w:val="16"/>
        </w:rPr>
        <w:t xml:space="preserve">FUENTE: </w:t>
      </w:r>
      <w:r w:rsidR="006C3597" w:rsidRPr="00123FED">
        <w:rPr>
          <w:rFonts w:asciiTheme="minorHAnsi" w:hAnsiTheme="minorHAnsi" w:cstheme="minorHAnsi"/>
          <w:spacing w:val="-2"/>
          <w:sz w:val="16"/>
          <w:szCs w:val="16"/>
        </w:rPr>
        <w:t>Equipo de gestión social. Subdirección de Recolección, Barrido y Limpieza – UAESP. Localidad es Fontibón y Teusaquillo. Junio del 2018.</w:t>
      </w:r>
    </w:p>
    <w:p w14:paraId="782C4960" w14:textId="22A76D30" w:rsidR="003A548A" w:rsidRPr="00123FED" w:rsidRDefault="003A548A" w:rsidP="003A548A">
      <w:pPr>
        <w:pStyle w:val="Textbody"/>
        <w:spacing w:after="0"/>
        <w:jc w:val="both"/>
        <w:rPr>
          <w:rFonts w:asciiTheme="minorHAnsi" w:hAnsiTheme="minorHAnsi" w:cstheme="minorHAnsi"/>
          <w:spacing w:val="-2"/>
          <w:sz w:val="16"/>
          <w:szCs w:val="16"/>
        </w:rPr>
      </w:pPr>
    </w:p>
    <w:p w14:paraId="15CAE2F8" w14:textId="530CBC12" w:rsidR="00CD364C" w:rsidRPr="00123FED" w:rsidRDefault="00CD364C" w:rsidP="0065150B">
      <w:pPr>
        <w:pStyle w:val="Estilo5"/>
        <w:numPr>
          <w:ilvl w:val="1"/>
          <w:numId w:val="17"/>
        </w:numPr>
        <w:spacing w:after="0" w:line="240" w:lineRule="auto"/>
        <w:rPr>
          <w:rFonts w:cstheme="minorHAnsi"/>
          <w:spacing w:val="-2"/>
          <w:sz w:val="20"/>
          <w:szCs w:val="20"/>
          <w:u w:val="none"/>
        </w:rPr>
      </w:pPr>
      <w:r w:rsidRPr="00123FED">
        <w:rPr>
          <w:rFonts w:cstheme="minorHAnsi"/>
          <w:spacing w:val="-2"/>
          <w:sz w:val="20"/>
          <w:szCs w:val="20"/>
          <w:u w:val="none"/>
        </w:rPr>
        <w:t>SUBDIRECCIÓN DE SERVICIOS FUNERARIOS Y ALUMBRADO PUBLICO.</w:t>
      </w:r>
    </w:p>
    <w:p w14:paraId="2371FBD8" w14:textId="77777777" w:rsidR="00CD364C" w:rsidRPr="00123FED" w:rsidRDefault="00CD364C" w:rsidP="00D81067">
      <w:pPr>
        <w:spacing w:after="0" w:line="240" w:lineRule="auto"/>
        <w:jc w:val="both"/>
        <w:rPr>
          <w:rFonts w:cstheme="minorHAnsi"/>
          <w:spacing w:val="-2"/>
          <w:sz w:val="20"/>
          <w:szCs w:val="20"/>
        </w:rPr>
      </w:pPr>
    </w:p>
    <w:p w14:paraId="66D74656" w14:textId="77777777" w:rsidR="00CD364C" w:rsidRPr="00123FED" w:rsidRDefault="00CD364C" w:rsidP="00D81067">
      <w:pPr>
        <w:spacing w:after="0" w:line="240" w:lineRule="auto"/>
        <w:jc w:val="both"/>
        <w:rPr>
          <w:rFonts w:cstheme="minorHAnsi"/>
          <w:spacing w:val="-2"/>
          <w:sz w:val="20"/>
          <w:szCs w:val="20"/>
        </w:rPr>
      </w:pPr>
      <w:bookmarkStart w:id="15" w:name="_Toc524602163"/>
      <w:r w:rsidRPr="00123FED">
        <w:rPr>
          <w:rFonts w:cstheme="minorHAnsi"/>
          <w:spacing w:val="-2"/>
          <w:sz w:val="20"/>
          <w:szCs w:val="20"/>
        </w:rPr>
        <w:t xml:space="preserve">Los espacios de participación </w:t>
      </w:r>
      <w:r w:rsidR="00660987" w:rsidRPr="00123FED">
        <w:rPr>
          <w:rFonts w:cstheme="minorHAnsi"/>
          <w:spacing w:val="-2"/>
          <w:sz w:val="20"/>
          <w:szCs w:val="20"/>
        </w:rPr>
        <w:t>ciudadana acercamiento y trabajo cooperado con autoridades del orden Nacional, Distrital y local para coordinar acciones de mitigación y prevención de presuntos impactos relacionados con el servicio funerario en los Cementerios de propiedad del distrito, entre ellos, Ministerio de Cultura, IDPC, IDT, Secretaría de Seguridad y Convivencia, Secretaría de Salud, Secretaría de Ambiente, Contraloría, Alcaldías locales.</w:t>
      </w:r>
      <w:r w:rsidR="0060125F" w:rsidRPr="00123FED">
        <w:rPr>
          <w:rFonts w:cstheme="minorHAnsi"/>
          <w:spacing w:val="-2"/>
          <w:sz w:val="20"/>
          <w:szCs w:val="20"/>
        </w:rPr>
        <w:t>, en cuanto Alumbrado Público se asiste a  las convocatorias de mesas interinstitucionales por entidades del orden Distrital, como el Concejo, las JAL, JAC, Comités de Seguridad y Convivencia, entre otros.</w:t>
      </w:r>
      <w:bookmarkEnd w:id="15"/>
    </w:p>
    <w:p w14:paraId="1F4CEA66" w14:textId="4F2482F9" w:rsidR="00D71185" w:rsidRPr="00123FED" w:rsidRDefault="000D4E10" w:rsidP="000D4E10">
      <w:pPr>
        <w:pStyle w:val="Estilo3"/>
        <w:rPr>
          <w:rFonts w:cstheme="minorHAnsi"/>
        </w:rPr>
      </w:pPr>
      <w:bookmarkStart w:id="16" w:name="_Hlk524341603"/>
      <w:r w:rsidRPr="00123FED">
        <w:rPr>
          <w:rFonts w:cstheme="minorHAnsi"/>
          <w:spacing w:val="-2"/>
          <w:sz w:val="20"/>
          <w:szCs w:val="20"/>
        </w:rPr>
        <w:t xml:space="preserve"> 6.  Recursos Presupuestales </w:t>
      </w:r>
      <w:r w:rsidRPr="00123FED">
        <w:rPr>
          <w:rFonts w:cstheme="minorHAnsi"/>
        </w:rPr>
        <w:t xml:space="preserve"> </w:t>
      </w:r>
    </w:p>
    <w:p w14:paraId="4BCFF755" w14:textId="77777777" w:rsidR="00B02F6B" w:rsidRPr="00123FED" w:rsidRDefault="00B02F6B" w:rsidP="00D71185">
      <w:pPr>
        <w:pStyle w:val="Estilo5"/>
        <w:numPr>
          <w:ilvl w:val="0"/>
          <w:numId w:val="0"/>
        </w:numPr>
        <w:spacing w:after="0" w:line="240" w:lineRule="auto"/>
        <w:rPr>
          <w:rFonts w:cstheme="minorHAnsi"/>
          <w:b w:val="0"/>
          <w:spacing w:val="-2"/>
          <w:sz w:val="20"/>
          <w:szCs w:val="20"/>
          <w:u w:val="none"/>
        </w:rPr>
      </w:pPr>
    </w:p>
    <w:p w14:paraId="64C90532" w14:textId="77777777" w:rsidR="00D71185" w:rsidRPr="00123FED" w:rsidRDefault="00D71185" w:rsidP="0065150B">
      <w:pPr>
        <w:pStyle w:val="Estilo5"/>
        <w:numPr>
          <w:ilvl w:val="1"/>
          <w:numId w:val="14"/>
        </w:numPr>
        <w:spacing w:after="0" w:line="240" w:lineRule="auto"/>
        <w:rPr>
          <w:rFonts w:cstheme="minorHAnsi"/>
          <w:spacing w:val="-2"/>
          <w:sz w:val="20"/>
          <w:szCs w:val="20"/>
          <w:u w:val="none"/>
        </w:rPr>
      </w:pPr>
      <w:r w:rsidRPr="00123FED">
        <w:rPr>
          <w:rFonts w:cstheme="minorHAnsi"/>
          <w:spacing w:val="-2"/>
          <w:sz w:val="20"/>
          <w:szCs w:val="20"/>
          <w:u w:val="none"/>
        </w:rPr>
        <w:t>SUBDIRECCIÓN DE DISPOSICIÓN FINAL</w:t>
      </w:r>
    </w:p>
    <w:p w14:paraId="0ED94D92" w14:textId="77777777" w:rsidR="00D71185" w:rsidRPr="00123FED" w:rsidRDefault="00D71185" w:rsidP="00D71185">
      <w:pPr>
        <w:pStyle w:val="Estilo5"/>
        <w:numPr>
          <w:ilvl w:val="0"/>
          <w:numId w:val="0"/>
        </w:numPr>
        <w:spacing w:after="0" w:line="240" w:lineRule="auto"/>
        <w:ind w:left="720" w:hanging="360"/>
        <w:rPr>
          <w:rFonts w:cstheme="minorHAnsi"/>
          <w:spacing w:val="-2"/>
          <w:sz w:val="20"/>
          <w:szCs w:val="20"/>
        </w:rPr>
      </w:pPr>
    </w:p>
    <w:p w14:paraId="41819DED" w14:textId="77777777" w:rsidR="00D71185" w:rsidRPr="00123FED" w:rsidRDefault="00D71185" w:rsidP="00D71185">
      <w:pPr>
        <w:pStyle w:val="Estilo5"/>
        <w:numPr>
          <w:ilvl w:val="0"/>
          <w:numId w:val="0"/>
        </w:numPr>
        <w:spacing w:after="0" w:line="240" w:lineRule="auto"/>
        <w:rPr>
          <w:rFonts w:cstheme="minorHAnsi"/>
          <w:b w:val="0"/>
          <w:spacing w:val="-2"/>
          <w:sz w:val="20"/>
          <w:szCs w:val="20"/>
          <w:u w:val="none"/>
        </w:rPr>
      </w:pPr>
      <w:r w:rsidRPr="00123FED">
        <w:rPr>
          <w:rFonts w:cstheme="minorHAnsi"/>
          <w:b w:val="0"/>
          <w:spacing w:val="-2"/>
          <w:sz w:val="20"/>
          <w:szCs w:val="20"/>
          <w:u w:val="none"/>
        </w:rPr>
        <w:t>La Subdirección tiene comprometidos para personal en el proyecto de Gestión Social la cifra Setecientos cincuenta y siete millones setecientos diecisiete mil seiscientos cincuenta y ocho pesos   m/cte ($757.717.658)</w:t>
      </w:r>
    </w:p>
    <w:p w14:paraId="2494564E" w14:textId="77777777" w:rsidR="00D71185" w:rsidRPr="00123FED" w:rsidRDefault="00D71185" w:rsidP="00D71185">
      <w:pPr>
        <w:pStyle w:val="Estilo5"/>
        <w:numPr>
          <w:ilvl w:val="0"/>
          <w:numId w:val="0"/>
        </w:numPr>
        <w:spacing w:after="0" w:line="240" w:lineRule="auto"/>
        <w:ind w:left="360" w:hanging="360"/>
        <w:rPr>
          <w:rFonts w:cstheme="minorHAnsi"/>
          <w:b w:val="0"/>
          <w:spacing w:val="-2"/>
          <w:sz w:val="20"/>
          <w:szCs w:val="20"/>
          <w:u w:val="none"/>
        </w:rPr>
      </w:pPr>
    </w:p>
    <w:p w14:paraId="69BFB391" w14:textId="77777777" w:rsidR="00D71185" w:rsidRPr="00123FED" w:rsidRDefault="00D71185" w:rsidP="00D71185">
      <w:pPr>
        <w:pStyle w:val="Estilo5"/>
        <w:numPr>
          <w:ilvl w:val="0"/>
          <w:numId w:val="0"/>
        </w:numPr>
        <w:spacing w:after="0" w:line="240" w:lineRule="auto"/>
        <w:rPr>
          <w:rFonts w:cstheme="minorHAnsi"/>
          <w:b w:val="0"/>
          <w:spacing w:val="-2"/>
          <w:sz w:val="20"/>
          <w:szCs w:val="20"/>
          <w:u w:val="none"/>
        </w:rPr>
      </w:pPr>
      <w:r w:rsidRPr="00123FED">
        <w:rPr>
          <w:rFonts w:cstheme="minorHAnsi"/>
          <w:b w:val="0"/>
          <w:spacing w:val="-2"/>
          <w:sz w:val="20"/>
          <w:szCs w:val="20"/>
          <w:u w:val="none"/>
        </w:rPr>
        <w:t>Además de se tiene apropiados $897.269 para actividades de Gestión Social incluyendo los siguientes convenios:</w:t>
      </w:r>
    </w:p>
    <w:p w14:paraId="7A58BB95" w14:textId="77777777" w:rsidR="00D71185" w:rsidRPr="00123FED" w:rsidRDefault="00D71185" w:rsidP="00D71185">
      <w:pPr>
        <w:pStyle w:val="Estilo5"/>
        <w:numPr>
          <w:ilvl w:val="0"/>
          <w:numId w:val="0"/>
        </w:numPr>
        <w:spacing w:after="0" w:line="240" w:lineRule="auto"/>
        <w:rPr>
          <w:rFonts w:cstheme="minorHAnsi"/>
          <w:b w:val="0"/>
          <w:spacing w:val="-2"/>
          <w:sz w:val="20"/>
          <w:szCs w:val="20"/>
          <w:u w:val="none"/>
        </w:rPr>
      </w:pPr>
    </w:p>
    <w:p w14:paraId="39213146" w14:textId="77777777" w:rsidR="00D71185" w:rsidRPr="00123FED" w:rsidRDefault="00D71185" w:rsidP="00D71185">
      <w:pPr>
        <w:spacing w:after="0" w:line="240" w:lineRule="auto"/>
        <w:ind w:firstLine="360"/>
        <w:jc w:val="both"/>
        <w:rPr>
          <w:rFonts w:cstheme="minorHAnsi"/>
          <w:spacing w:val="-2"/>
          <w:sz w:val="20"/>
          <w:szCs w:val="20"/>
        </w:rPr>
      </w:pPr>
    </w:p>
    <w:tbl>
      <w:tblPr>
        <w:tblW w:w="10348"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52"/>
        <w:gridCol w:w="5482"/>
        <w:gridCol w:w="2314"/>
      </w:tblGrid>
      <w:tr w:rsidR="00C80007" w:rsidRPr="00123FED" w14:paraId="2D32472D" w14:textId="77777777" w:rsidTr="00C80007">
        <w:trPr>
          <w:trHeight w:val="699"/>
          <w:tblHeader/>
        </w:trPr>
        <w:tc>
          <w:tcPr>
            <w:tcW w:w="2552"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496C24DE" w14:textId="77777777" w:rsidR="00C80007" w:rsidRPr="00123FED" w:rsidRDefault="00C80007" w:rsidP="00E2476E">
            <w:pPr>
              <w:jc w:val="both"/>
              <w:rPr>
                <w:rFonts w:cstheme="minorHAnsi"/>
                <w:b/>
                <w:sz w:val="20"/>
                <w:szCs w:val="20"/>
              </w:rPr>
            </w:pPr>
            <w:r w:rsidRPr="00123FED">
              <w:rPr>
                <w:rFonts w:cstheme="minorHAnsi"/>
                <w:b/>
                <w:sz w:val="20"/>
                <w:szCs w:val="20"/>
              </w:rPr>
              <w:lastRenderedPageBreak/>
              <w:t>Convenio</w:t>
            </w:r>
          </w:p>
        </w:tc>
        <w:tc>
          <w:tcPr>
            <w:tcW w:w="5482" w:type="dxa"/>
            <w:tcBorders>
              <w:top w:val="single" w:sz="4" w:space="0" w:color="808080"/>
              <w:left w:val="single" w:sz="4" w:space="0" w:color="808080"/>
              <w:bottom w:val="single" w:sz="4" w:space="0" w:color="808080"/>
              <w:right w:val="single" w:sz="4" w:space="0" w:color="808080"/>
            </w:tcBorders>
            <w:shd w:val="clear" w:color="auto" w:fill="D9D9D9"/>
          </w:tcPr>
          <w:p w14:paraId="79AFDC12" w14:textId="77777777" w:rsidR="003E33B9" w:rsidRPr="00123FED" w:rsidRDefault="003E33B9" w:rsidP="003E33B9">
            <w:pPr>
              <w:jc w:val="center"/>
              <w:rPr>
                <w:rFonts w:cstheme="minorHAnsi"/>
                <w:b/>
                <w:color w:val="000000"/>
                <w:sz w:val="20"/>
                <w:szCs w:val="20"/>
              </w:rPr>
            </w:pPr>
          </w:p>
          <w:p w14:paraId="2F1DA9C9" w14:textId="6E1368FE" w:rsidR="00C80007" w:rsidRPr="00123FED" w:rsidRDefault="00C80007" w:rsidP="003E33B9">
            <w:pPr>
              <w:jc w:val="center"/>
              <w:rPr>
                <w:rFonts w:cstheme="minorHAnsi"/>
                <w:b/>
                <w:color w:val="000000"/>
                <w:sz w:val="20"/>
                <w:szCs w:val="20"/>
              </w:rPr>
            </w:pPr>
            <w:r w:rsidRPr="00123FED">
              <w:rPr>
                <w:rFonts w:cstheme="minorHAnsi"/>
                <w:b/>
                <w:color w:val="000000"/>
                <w:sz w:val="20"/>
                <w:szCs w:val="20"/>
              </w:rPr>
              <w:t>Objeto</w:t>
            </w:r>
          </w:p>
        </w:tc>
        <w:tc>
          <w:tcPr>
            <w:tcW w:w="2314"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14:paraId="54CF3BB4" w14:textId="431C48B2" w:rsidR="00C80007" w:rsidRPr="00123FED" w:rsidRDefault="00C80007" w:rsidP="00E2476E">
            <w:pPr>
              <w:jc w:val="both"/>
              <w:rPr>
                <w:rFonts w:cstheme="minorHAnsi"/>
                <w:b/>
                <w:color w:val="000000"/>
                <w:sz w:val="20"/>
                <w:szCs w:val="20"/>
              </w:rPr>
            </w:pPr>
            <w:r w:rsidRPr="00123FED">
              <w:rPr>
                <w:rFonts w:cstheme="minorHAnsi"/>
                <w:b/>
                <w:color w:val="000000"/>
                <w:sz w:val="20"/>
                <w:szCs w:val="20"/>
              </w:rPr>
              <w:t xml:space="preserve">Recursos asignados vigencia 2018 </w:t>
            </w:r>
          </w:p>
        </w:tc>
      </w:tr>
      <w:tr w:rsidR="00C80007" w:rsidRPr="00123FED" w14:paraId="30344C36" w14:textId="77777777" w:rsidTr="00C80007">
        <w:trPr>
          <w:trHeight w:val="420"/>
        </w:trPr>
        <w:tc>
          <w:tcPr>
            <w:tcW w:w="2552" w:type="dxa"/>
            <w:tcBorders>
              <w:top w:val="single" w:sz="4" w:space="0" w:color="808080"/>
              <w:left w:val="single" w:sz="4" w:space="0" w:color="808080"/>
              <w:bottom w:val="single" w:sz="4" w:space="0" w:color="808080"/>
              <w:right w:val="single" w:sz="4" w:space="0" w:color="808080"/>
            </w:tcBorders>
            <w:vAlign w:val="center"/>
            <w:hideMark/>
          </w:tcPr>
          <w:p w14:paraId="7F0B8B14" w14:textId="75B1D2E9" w:rsidR="00C80007" w:rsidRPr="00123FED" w:rsidRDefault="00C80007" w:rsidP="00C80007">
            <w:pPr>
              <w:jc w:val="both"/>
              <w:rPr>
                <w:rFonts w:cstheme="minorHAnsi"/>
                <w:sz w:val="20"/>
                <w:szCs w:val="20"/>
              </w:rPr>
            </w:pPr>
            <w:r w:rsidRPr="00123FED">
              <w:rPr>
                <w:rFonts w:cstheme="minorHAnsi"/>
                <w:sz w:val="20"/>
                <w:szCs w:val="20"/>
              </w:rPr>
              <w:t>Convenio 377/16 Universidad Nacional</w:t>
            </w:r>
            <w:r w:rsidRPr="00123FED">
              <w:rPr>
                <w:rStyle w:val="Fuentedeprrafopredeter1"/>
                <w:rFonts w:cstheme="minorHAnsi"/>
                <w:color w:val="222222"/>
                <w:sz w:val="24"/>
                <w:szCs w:val="24"/>
                <w:lang w:val="es-ES_tradnl"/>
              </w:rPr>
              <w:t> </w:t>
            </w:r>
          </w:p>
          <w:p w14:paraId="7CE15A91" w14:textId="1E8EACC9" w:rsidR="00C80007" w:rsidRPr="00123FED" w:rsidRDefault="00C80007" w:rsidP="00E2476E">
            <w:pPr>
              <w:jc w:val="both"/>
              <w:rPr>
                <w:rFonts w:cstheme="minorHAnsi"/>
                <w:sz w:val="20"/>
                <w:szCs w:val="20"/>
              </w:rPr>
            </w:pPr>
          </w:p>
        </w:tc>
        <w:tc>
          <w:tcPr>
            <w:tcW w:w="5482" w:type="dxa"/>
            <w:tcBorders>
              <w:top w:val="single" w:sz="4" w:space="0" w:color="808080"/>
              <w:left w:val="single" w:sz="4" w:space="0" w:color="808080"/>
              <w:bottom w:val="single" w:sz="4" w:space="0" w:color="808080"/>
              <w:right w:val="single" w:sz="4" w:space="0" w:color="808080"/>
            </w:tcBorders>
          </w:tcPr>
          <w:p w14:paraId="51E2BE0C" w14:textId="41F53393" w:rsidR="00C80007" w:rsidRPr="00123FED" w:rsidRDefault="00C80007" w:rsidP="00E2476E">
            <w:pPr>
              <w:jc w:val="both"/>
              <w:rPr>
                <w:rFonts w:cstheme="minorHAnsi"/>
                <w:sz w:val="20"/>
                <w:szCs w:val="20"/>
              </w:rPr>
            </w:pPr>
            <w:r w:rsidRPr="00123FED">
              <w:rPr>
                <w:rStyle w:val="Fuentedeprrafopredeter1"/>
                <w:rFonts w:cstheme="minorHAnsi"/>
                <w:color w:val="222222"/>
                <w:sz w:val="20"/>
                <w:szCs w:val="20"/>
                <w:lang w:val="es-ES_tradnl"/>
              </w:rPr>
              <w:t>“</w:t>
            </w:r>
            <w:r w:rsidRPr="00123FED">
              <w:rPr>
                <w:rStyle w:val="Fuentedeprrafopredeter1"/>
                <w:rFonts w:cstheme="minorHAnsi"/>
                <w:i/>
                <w:color w:val="222222"/>
                <w:sz w:val="20"/>
                <w:szCs w:val="20"/>
                <w:lang w:val="es-ES_tradnl"/>
              </w:rPr>
              <w:t>Aunar recursos humanos, técnicos y financieros, para apoyar la permanencia en los programas de educación superior y profesional que ofrece la Universidad Nacional de Colombia Sede Bogotá, a jóvenes habitantes de la zona de influencia del Relleno Sanitario Doña Juana de las localidades de Ciudad Bolívar y Usme que hacen parte de la población objetivo que especifica la Resoluciones CAR: 1351 de 2014 y 2320 de 2014</w:t>
            </w:r>
            <w:r w:rsidRPr="00123FED">
              <w:rPr>
                <w:rStyle w:val="Fuentedeprrafopredeter1"/>
                <w:rFonts w:cstheme="minorHAnsi"/>
                <w:color w:val="222222"/>
                <w:sz w:val="20"/>
                <w:szCs w:val="20"/>
                <w:lang w:val="es-ES_tradnl"/>
              </w:rPr>
              <w:t>”.</w:t>
            </w:r>
          </w:p>
        </w:tc>
        <w:tc>
          <w:tcPr>
            <w:tcW w:w="2314" w:type="dxa"/>
            <w:tcBorders>
              <w:top w:val="single" w:sz="4" w:space="0" w:color="808080"/>
              <w:left w:val="single" w:sz="4" w:space="0" w:color="808080"/>
              <w:bottom w:val="single" w:sz="4" w:space="0" w:color="808080"/>
              <w:right w:val="single" w:sz="4" w:space="0" w:color="808080"/>
            </w:tcBorders>
            <w:vAlign w:val="center"/>
            <w:hideMark/>
          </w:tcPr>
          <w:p w14:paraId="6C5C68FB" w14:textId="200744AF" w:rsidR="00C80007" w:rsidRPr="00123FED" w:rsidRDefault="00C80007" w:rsidP="00A61CA8">
            <w:pPr>
              <w:jc w:val="center"/>
              <w:rPr>
                <w:rFonts w:cstheme="minorHAnsi"/>
                <w:sz w:val="20"/>
                <w:szCs w:val="20"/>
              </w:rPr>
            </w:pPr>
            <w:r w:rsidRPr="00123FED">
              <w:rPr>
                <w:rFonts w:cstheme="minorHAnsi"/>
                <w:sz w:val="20"/>
                <w:szCs w:val="20"/>
              </w:rPr>
              <w:t>$85,123,960</w:t>
            </w:r>
          </w:p>
        </w:tc>
      </w:tr>
      <w:tr w:rsidR="00C80007" w:rsidRPr="00123FED" w14:paraId="051EB44C" w14:textId="77777777" w:rsidTr="00C80007">
        <w:trPr>
          <w:trHeight w:val="420"/>
        </w:trPr>
        <w:tc>
          <w:tcPr>
            <w:tcW w:w="2552" w:type="dxa"/>
            <w:tcBorders>
              <w:top w:val="single" w:sz="4" w:space="0" w:color="808080"/>
              <w:left w:val="single" w:sz="4" w:space="0" w:color="808080"/>
              <w:bottom w:val="single" w:sz="4" w:space="0" w:color="808080"/>
              <w:right w:val="single" w:sz="4" w:space="0" w:color="808080"/>
            </w:tcBorders>
            <w:vAlign w:val="center"/>
            <w:hideMark/>
          </w:tcPr>
          <w:p w14:paraId="615C842A" w14:textId="77777777" w:rsidR="00C80007" w:rsidRPr="00123FED" w:rsidRDefault="00C80007" w:rsidP="00E2476E">
            <w:pPr>
              <w:jc w:val="both"/>
              <w:rPr>
                <w:rFonts w:cstheme="minorHAnsi"/>
                <w:sz w:val="20"/>
                <w:szCs w:val="20"/>
              </w:rPr>
            </w:pPr>
            <w:r w:rsidRPr="00123FED">
              <w:rPr>
                <w:rFonts w:cstheme="minorHAnsi"/>
                <w:sz w:val="20"/>
                <w:szCs w:val="20"/>
              </w:rPr>
              <w:t>Convenio 473/17 Universidad Pedagógica</w:t>
            </w:r>
          </w:p>
        </w:tc>
        <w:tc>
          <w:tcPr>
            <w:tcW w:w="5482" w:type="dxa"/>
            <w:tcBorders>
              <w:top w:val="single" w:sz="4" w:space="0" w:color="808080"/>
              <w:left w:val="single" w:sz="4" w:space="0" w:color="808080"/>
              <w:bottom w:val="single" w:sz="4" w:space="0" w:color="808080"/>
              <w:right w:val="single" w:sz="4" w:space="0" w:color="808080"/>
            </w:tcBorders>
          </w:tcPr>
          <w:p w14:paraId="0FD0ACC5" w14:textId="7314DAE0" w:rsidR="00C80007" w:rsidRPr="00123FED" w:rsidRDefault="00C80007" w:rsidP="00E2476E">
            <w:pPr>
              <w:jc w:val="both"/>
              <w:rPr>
                <w:rFonts w:cstheme="minorHAnsi"/>
                <w:i/>
                <w:sz w:val="20"/>
                <w:szCs w:val="20"/>
              </w:rPr>
            </w:pPr>
            <w:r w:rsidRPr="00123FED">
              <w:rPr>
                <w:rStyle w:val="Fuentedeprrafopredeter1"/>
                <w:rFonts w:cstheme="minorHAnsi"/>
                <w:i/>
                <w:color w:val="222222"/>
                <w:sz w:val="20"/>
                <w:szCs w:val="20"/>
                <w:lang w:val="es-ES_tradnl"/>
              </w:rPr>
              <w:t>“Aunar recursos humanos, técnicos, administrativos y financieros, para apoyar la permanencia y graduación de estudiantes de los programas de educación profesional que ofrece la Universidad Pedagógica Nacional, y que sean habitantes de la zona de influencia del Relleno Sanitario Doña Juana (RSDJ); específicamente de los barrios y veredas de la localidad de Usme y de la localidad de Ciudad Bolívar, establecidos en la licencia Ambiental Resolución CAR 1351 de 2014”.</w:t>
            </w:r>
          </w:p>
        </w:tc>
        <w:tc>
          <w:tcPr>
            <w:tcW w:w="2314" w:type="dxa"/>
            <w:tcBorders>
              <w:top w:val="single" w:sz="4" w:space="0" w:color="808080"/>
              <w:left w:val="single" w:sz="4" w:space="0" w:color="808080"/>
              <w:bottom w:val="single" w:sz="4" w:space="0" w:color="808080"/>
              <w:right w:val="single" w:sz="4" w:space="0" w:color="808080"/>
            </w:tcBorders>
            <w:vAlign w:val="center"/>
            <w:hideMark/>
          </w:tcPr>
          <w:p w14:paraId="35472337" w14:textId="02A1AF59" w:rsidR="00C80007" w:rsidRPr="00123FED" w:rsidRDefault="00C80007" w:rsidP="00A61CA8">
            <w:pPr>
              <w:jc w:val="center"/>
              <w:rPr>
                <w:rFonts w:cstheme="minorHAnsi"/>
                <w:sz w:val="20"/>
                <w:szCs w:val="20"/>
              </w:rPr>
            </w:pPr>
            <w:r w:rsidRPr="00123FED">
              <w:rPr>
                <w:rFonts w:cstheme="minorHAnsi"/>
                <w:sz w:val="20"/>
                <w:szCs w:val="20"/>
              </w:rPr>
              <w:t>$209,948,585</w:t>
            </w:r>
          </w:p>
        </w:tc>
      </w:tr>
      <w:tr w:rsidR="00C80007" w:rsidRPr="00123FED" w14:paraId="40EA6DEC" w14:textId="77777777" w:rsidTr="00C80007">
        <w:trPr>
          <w:trHeight w:val="400"/>
        </w:trPr>
        <w:tc>
          <w:tcPr>
            <w:tcW w:w="2552" w:type="dxa"/>
            <w:tcBorders>
              <w:top w:val="single" w:sz="4" w:space="0" w:color="808080"/>
              <w:left w:val="single" w:sz="4" w:space="0" w:color="808080"/>
              <w:bottom w:val="single" w:sz="4" w:space="0" w:color="808080"/>
              <w:right w:val="single" w:sz="4" w:space="0" w:color="808080"/>
            </w:tcBorders>
            <w:vAlign w:val="center"/>
            <w:hideMark/>
          </w:tcPr>
          <w:p w14:paraId="05F78DBF" w14:textId="77777777" w:rsidR="00C80007" w:rsidRPr="00123FED" w:rsidRDefault="00C80007" w:rsidP="00E2476E">
            <w:pPr>
              <w:jc w:val="both"/>
              <w:rPr>
                <w:rFonts w:cstheme="minorHAnsi"/>
                <w:sz w:val="20"/>
                <w:szCs w:val="20"/>
              </w:rPr>
            </w:pPr>
            <w:r w:rsidRPr="00123FED">
              <w:rPr>
                <w:rFonts w:cstheme="minorHAnsi"/>
                <w:sz w:val="20"/>
                <w:szCs w:val="20"/>
              </w:rPr>
              <w:t>Convenio 455/17 Universidad - UNAD</w:t>
            </w:r>
          </w:p>
        </w:tc>
        <w:tc>
          <w:tcPr>
            <w:tcW w:w="5482" w:type="dxa"/>
            <w:tcBorders>
              <w:top w:val="single" w:sz="4" w:space="0" w:color="808080"/>
              <w:left w:val="single" w:sz="4" w:space="0" w:color="808080"/>
              <w:bottom w:val="single" w:sz="4" w:space="0" w:color="808080"/>
              <w:right w:val="single" w:sz="4" w:space="0" w:color="808080"/>
            </w:tcBorders>
          </w:tcPr>
          <w:p w14:paraId="0E6BB01E" w14:textId="46C75B38" w:rsidR="00C80007" w:rsidRPr="00123FED" w:rsidRDefault="00A61CA8" w:rsidP="00E2476E">
            <w:pPr>
              <w:jc w:val="both"/>
              <w:rPr>
                <w:rFonts w:cstheme="minorHAnsi"/>
                <w:i/>
                <w:sz w:val="20"/>
                <w:szCs w:val="20"/>
              </w:rPr>
            </w:pPr>
            <w:r w:rsidRPr="00123FED">
              <w:rPr>
                <w:rStyle w:val="Fuentedeprrafopredeter1"/>
                <w:rFonts w:cstheme="minorHAnsi"/>
                <w:i/>
                <w:color w:val="222222"/>
                <w:sz w:val="20"/>
                <w:szCs w:val="20"/>
                <w:lang w:val="es-ES_tradnl"/>
              </w:rPr>
              <w:t>“</w:t>
            </w:r>
            <w:r w:rsidR="003E33B9" w:rsidRPr="00123FED">
              <w:rPr>
                <w:rStyle w:val="Fuentedeprrafopredeter1"/>
                <w:rFonts w:cstheme="minorHAnsi"/>
                <w:i/>
                <w:color w:val="222222"/>
                <w:sz w:val="20"/>
                <w:szCs w:val="20"/>
                <w:lang w:val="es-ES_tradnl"/>
              </w:rPr>
              <w:t>Aunar</w:t>
            </w:r>
            <w:r w:rsidR="00C80007" w:rsidRPr="00123FED">
              <w:rPr>
                <w:rStyle w:val="Fuentedeprrafopredeter1"/>
                <w:rFonts w:cstheme="minorHAnsi"/>
                <w:i/>
                <w:color w:val="222222"/>
                <w:sz w:val="20"/>
                <w:szCs w:val="20"/>
                <w:lang w:val="es-ES_tradnl"/>
              </w:rPr>
              <w:t xml:space="preserve"> recursos humanos, técnicos, administrativos y financieros, para el acceso y la continuidad a los programas de pregrado, técnico, tecnólogo, bachillerato, primaria y alfabetización y de UNAD-English, que ofrece la universidad Nacional Abierta y a Distancia-UNAD- , a habitantes de la zona de influencia del Relleno Sanitario Doña Juana que está establecida en la Licencia Ambiental Resolución CAR 1351 de 2014".</w:t>
            </w:r>
          </w:p>
        </w:tc>
        <w:tc>
          <w:tcPr>
            <w:tcW w:w="2314" w:type="dxa"/>
            <w:tcBorders>
              <w:top w:val="single" w:sz="4" w:space="0" w:color="808080"/>
              <w:left w:val="single" w:sz="4" w:space="0" w:color="808080"/>
              <w:bottom w:val="single" w:sz="4" w:space="0" w:color="808080"/>
              <w:right w:val="single" w:sz="4" w:space="0" w:color="808080"/>
            </w:tcBorders>
            <w:vAlign w:val="center"/>
            <w:hideMark/>
          </w:tcPr>
          <w:p w14:paraId="05058C77" w14:textId="5380C753" w:rsidR="00C80007" w:rsidRPr="00123FED" w:rsidRDefault="00C80007" w:rsidP="00A61CA8">
            <w:pPr>
              <w:jc w:val="center"/>
              <w:rPr>
                <w:rFonts w:cstheme="minorHAnsi"/>
                <w:sz w:val="20"/>
                <w:szCs w:val="20"/>
              </w:rPr>
            </w:pPr>
            <w:r w:rsidRPr="00123FED">
              <w:rPr>
                <w:rFonts w:cstheme="minorHAnsi"/>
                <w:sz w:val="20"/>
                <w:szCs w:val="20"/>
              </w:rPr>
              <w:t>$34,220,507</w:t>
            </w:r>
          </w:p>
        </w:tc>
      </w:tr>
      <w:tr w:rsidR="00C80007" w:rsidRPr="00123FED" w14:paraId="4C482413" w14:textId="77777777" w:rsidTr="00C80007">
        <w:trPr>
          <w:trHeight w:val="561"/>
        </w:trPr>
        <w:tc>
          <w:tcPr>
            <w:tcW w:w="2552" w:type="dxa"/>
            <w:tcBorders>
              <w:top w:val="single" w:sz="4" w:space="0" w:color="808080"/>
              <w:left w:val="single" w:sz="4" w:space="0" w:color="808080"/>
              <w:bottom w:val="single" w:sz="4" w:space="0" w:color="808080"/>
              <w:right w:val="single" w:sz="4" w:space="0" w:color="808080"/>
            </w:tcBorders>
            <w:vAlign w:val="center"/>
            <w:hideMark/>
          </w:tcPr>
          <w:p w14:paraId="7C87D584" w14:textId="77777777" w:rsidR="00C80007" w:rsidRPr="00123FED" w:rsidRDefault="00C80007" w:rsidP="00E2476E">
            <w:pPr>
              <w:jc w:val="both"/>
              <w:rPr>
                <w:rFonts w:cstheme="minorHAnsi"/>
                <w:color w:val="222222"/>
                <w:sz w:val="20"/>
                <w:szCs w:val="20"/>
              </w:rPr>
            </w:pPr>
            <w:r w:rsidRPr="00123FED">
              <w:rPr>
                <w:rFonts w:cstheme="minorHAnsi"/>
                <w:sz w:val="20"/>
                <w:szCs w:val="20"/>
              </w:rPr>
              <w:t>Convenio 565/17 Universidad Nacional</w:t>
            </w:r>
          </w:p>
        </w:tc>
        <w:tc>
          <w:tcPr>
            <w:tcW w:w="5482" w:type="dxa"/>
            <w:tcBorders>
              <w:top w:val="single" w:sz="4" w:space="0" w:color="808080"/>
              <w:left w:val="single" w:sz="4" w:space="0" w:color="808080"/>
              <w:bottom w:val="single" w:sz="4" w:space="0" w:color="808080"/>
              <w:right w:val="single" w:sz="4" w:space="0" w:color="808080"/>
            </w:tcBorders>
          </w:tcPr>
          <w:p w14:paraId="245FCABA" w14:textId="6F2AEEAC" w:rsidR="00C80007" w:rsidRPr="00123FED" w:rsidRDefault="00C80007" w:rsidP="00E2476E">
            <w:pPr>
              <w:jc w:val="both"/>
              <w:rPr>
                <w:rFonts w:cstheme="minorHAnsi"/>
                <w:i/>
                <w:sz w:val="20"/>
                <w:szCs w:val="20"/>
              </w:rPr>
            </w:pPr>
            <w:r w:rsidRPr="00123FED">
              <w:rPr>
                <w:rStyle w:val="Fuentedeprrafopredeter1"/>
                <w:rFonts w:cstheme="minorHAnsi"/>
                <w:i/>
                <w:sz w:val="20"/>
                <w:szCs w:val="20"/>
              </w:rPr>
              <w:t>“</w:t>
            </w:r>
            <w:r w:rsidRPr="00123FED">
              <w:rPr>
                <w:rStyle w:val="Fuentedeprrafopredeter1"/>
                <w:rFonts w:cstheme="minorHAnsi"/>
                <w:i/>
                <w:color w:val="222222"/>
                <w:sz w:val="20"/>
                <w:szCs w:val="20"/>
                <w:lang w:val="es-ES_tradnl"/>
              </w:rPr>
              <w:t>Aunar esfuerzos técnicos, humanos, financieros y administrativos con la Universidad Nacional de Colombia para implementar procesos de investigación para la transformación de residuos orgánicos”</w:t>
            </w:r>
          </w:p>
        </w:tc>
        <w:tc>
          <w:tcPr>
            <w:tcW w:w="2314" w:type="dxa"/>
            <w:tcBorders>
              <w:top w:val="single" w:sz="4" w:space="0" w:color="808080"/>
              <w:left w:val="single" w:sz="4" w:space="0" w:color="808080"/>
              <w:bottom w:val="single" w:sz="4" w:space="0" w:color="808080"/>
              <w:right w:val="single" w:sz="4" w:space="0" w:color="808080"/>
            </w:tcBorders>
            <w:vAlign w:val="center"/>
            <w:hideMark/>
          </w:tcPr>
          <w:p w14:paraId="0217208B" w14:textId="54503721" w:rsidR="00C80007" w:rsidRPr="00123FED" w:rsidRDefault="00C80007" w:rsidP="00A61CA8">
            <w:pPr>
              <w:jc w:val="center"/>
              <w:rPr>
                <w:rFonts w:cstheme="minorHAnsi"/>
                <w:sz w:val="20"/>
                <w:szCs w:val="20"/>
              </w:rPr>
            </w:pPr>
            <w:r w:rsidRPr="00123FED">
              <w:rPr>
                <w:rFonts w:cstheme="minorHAnsi"/>
                <w:sz w:val="20"/>
                <w:szCs w:val="20"/>
              </w:rPr>
              <w:t>$174,747,267</w:t>
            </w:r>
          </w:p>
        </w:tc>
      </w:tr>
    </w:tbl>
    <w:p w14:paraId="069CD3DC" w14:textId="77777777" w:rsidR="00D71185" w:rsidRPr="00123FED" w:rsidRDefault="00D71185" w:rsidP="00D71185">
      <w:pPr>
        <w:pStyle w:val="Estilo5"/>
        <w:numPr>
          <w:ilvl w:val="0"/>
          <w:numId w:val="0"/>
        </w:numPr>
        <w:spacing w:after="0" w:line="240" w:lineRule="auto"/>
        <w:rPr>
          <w:rFonts w:cstheme="minorHAnsi"/>
          <w:b w:val="0"/>
          <w:spacing w:val="-2"/>
          <w:sz w:val="20"/>
          <w:szCs w:val="20"/>
          <w:u w:val="none"/>
        </w:rPr>
      </w:pPr>
    </w:p>
    <w:p w14:paraId="66291508" w14:textId="487201D4" w:rsidR="00165C36" w:rsidRPr="00123FED" w:rsidRDefault="00165C36" w:rsidP="00D71185">
      <w:pPr>
        <w:pStyle w:val="Estilo5"/>
        <w:numPr>
          <w:ilvl w:val="0"/>
          <w:numId w:val="0"/>
        </w:numPr>
        <w:spacing w:after="0" w:line="240" w:lineRule="auto"/>
        <w:rPr>
          <w:rFonts w:cstheme="minorHAnsi"/>
          <w:b w:val="0"/>
          <w:spacing w:val="-2"/>
          <w:sz w:val="20"/>
          <w:szCs w:val="20"/>
          <w:u w:val="none"/>
        </w:rPr>
      </w:pPr>
      <w:r w:rsidRPr="00123FED">
        <w:rPr>
          <w:rFonts w:cstheme="minorHAnsi"/>
          <w:b w:val="0"/>
          <w:spacing w:val="-2"/>
          <w:sz w:val="20"/>
          <w:szCs w:val="20"/>
          <w:u w:val="none"/>
        </w:rPr>
        <w:t xml:space="preserve">Para el </w:t>
      </w:r>
      <w:r w:rsidR="00222FF7" w:rsidRPr="00123FED">
        <w:rPr>
          <w:rFonts w:cstheme="minorHAnsi"/>
          <w:b w:val="0"/>
          <w:spacing w:val="-2"/>
          <w:sz w:val="20"/>
          <w:szCs w:val="20"/>
          <w:u w:val="none"/>
        </w:rPr>
        <w:t xml:space="preserve">primer semestre del año 2018, se han invertido aproximadamente trescientos cuarenta millones de pesos, </w:t>
      </w:r>
      <w:r w:rsidR="00C80007" w:rsidRPr="00123FED">
        <w:rPr>
          <w:rFonts w:cstheme="minorHAnsi"/>
          <w:b w:val="0"/>
          <w:spacing w:val="-2"/>
          <w:sz w:val="20"/>
          <w:szCs w:val="20"/>
          <w:u w:val="none"/>
        </w:rPr>
        <w:t xml:space="preserve"> en los pagos a los diez gestores sociales, </w:t>
      </w:r>
      <w:r w:rsidR="00222FF7" w:rsidRPr="00123FED">
        <w:rPr>
          <w:rFonts w:cstheme="minorHAnsi"/>
          <w:b w:val="0"/>
          <w:spacing w:val="-2"/>
          <w:sz w:val="20"/>
          <w:szCs w:val="20"/>
          <w:u w:val="none"/>
        </w:rPr>
        <w:t>vincula</w:t>
      </w:r>
      <w:r w:rsidR="00C80007" w:rsidRPr="00123FED">
        <w:rPr>
          <w:rFonts w:cstheme="minorHAnsi"/>
          <w:b w:val="0"/>
          <w:spacing w:val="-2"/>
          <w:sz w:val="20"/>
          <w:szCs w:val="20"/>
          <w:u w:val="none"/>
        </w:rPr>
        <w:t xml:space="preserve">dos </w:t>
      </w:r>
      <w:r w:rsidR="00222FF7" w:rsidRPr="00123FED">
        <w:rPr>
          <w:rFonts w:cstheme="minorHAnsi"/>
          <w:b w:val="0"/>
          <w:spacing w:val="-2"/>
          <w:sz w:val="20"/>
          <w:szCs w:val="20"/>
          <w:u w:val="none"/>
        </w:rPr>
        <w:t xml:space="preserve">mediante OPS </w:t>
      </w:r>
      <w:r w:rsidR="00C80007" w:rsidRPr="00123FED">
        <w:rPr>
          <w:rFonts w:cstheme="minorHAnsi"/>
          <w:b w:val="0"/>
          <w:spacing w:val="-2"/>
          <w:sz w:val="20"/>
          <w:szCs w:val="20"/>
          <w:u w:val="none"/>
        </w:rPr>
        <w:t>en</w:t>
      </w:r>
      <w:r w:rsidR="00222FF7" w:rsidRPr="00123FED">
        <w:rPr>
          <w:rFonts w:cstheme="minorHAnsi"/>
          <w:b w:val="0"/>
          <w:spacing w:val="-2"/>
          <w:sz w:val="20"/>
          <w:szCs w:val="20"/>
          <w:u w:val="none"/>
        </w:rPr>
        <w:t xml:space="preserve"> la Subdirección de Disposición Final, quienes adelantan acciones de apoyo a la supervisión de los proyectos de gestión social de la subdirección, seguimiento al cronograma de las obligaciones sociales del operador del Relleno Sanitario Doña Juana y acompañamiento a las diferentes reuniones y/o obligaciones que surgen en la zona, adelantando los tr</w:t>
      </w:r>
      <w:r w:rsidR="00C80007" w:rsidRPr="00123FED">
        <w:rPr>
          <w:rFonts w:cstheme="minorHAnsi"/>
          <w:b w:val="0"/>
          <w:spacing w:val="-2"/>
          <w:sz w:val="20"/>
          <w:szCs w:val="20"/>
          <w:u w:val="none"/>
        </w:rPr>
        <w:t>á</w:t>
      </w:r>
      <w:r w:rsidR="00222FF7" w:rsidRPr="00123FED">
        <w:rPr>
          <w:rFonts w:cstheme="minorHAnsi"/>
          <w:b w:val="0"/>
          <w:spacing w:val="-2"/>
          <w:sz w:val="20"/>
          <w:szCs w:val="20"/>
          <w:u w:val="none"/>
        </w:rPr>
        <w:t xml:space="preserve">mites y gestiones necesarias para el bienestar de las comunidades de la zona de influencia del RSDJ. </w:t>
      </w:r>
    </w:p>
    <w:p w14:paraId="3CED919E" w14:textId="27534ACE" w:rsidR="00165C36" w:rsidRPr="00123FED" w:rsidRDefault="00165C36" w:rsidP="00D71185">
      <w:pPr>
        <w:pStyle w:val="Estilo5"/>
        <w:numPr>
          <w:ilvl w:val="0"/>
          <w:numId w:val="0"/>
        </w:numPr>
        <w:spacing w:after="0" w:line="240" w:lineRule="auto"/>
        <w:rPr>
          <w:rFonts w:cstheme="minorHAnsi"/>
          <w:spacing w:val="-2"/>
          <w:sz w:val="20"/>
          <w:szCs w:val="20"/>
        </w:rPr>
      </w:pPr>
    </w:p>
    <w:p w14:paraId="14ACA918" w14:textId="3E03F5BB" w:rsidR="00250BB8" w:rsidRPr="00123FED" w:rsidRDefault="00250BB8" w:rsidP="0065150B">
      <w:pPr>
        <w:pStyle w:val="Estilo5"/>
        <w:numPr>
          <w:ilvl w:val="1"/>
          <w:numId w:val="14"/>
        </w:numPr>
        <w:spacing w:after="0" w:line="240" w:lineRule="auto"/>
        <w:rPr>
          <w:rFonts w:cstheme="minorHAnsi"/>
          <w:spacing w:val="-2"/>
          <w:sz w:val="20"/>
          <w:szCs w:val="20"/>
          <w:u w:val="none"/>
        </w:rPr>
      </w:pPr>
      <w:r w:rsidRPr="00123FED">
        <w:rPr>
          <w:rFonts w:cstheme="minorHAnsi"/>
          <w:spacing w:val="-2"/>
          <w:sz w:val="20"/>
          <w:szCs w:val="20"/>
          <w:u w:val="none"/>
        </w:rPr>
        <w:t xml:space="preserve">SUBDIRECCIÓN DE </w:t>
      </w:r>
      <w:r w:rsidR="00D71185" w:rsidRPr="00123FED">
        <w:rPr>
          <w:rFonts w:cstheme="minorHAnsi"/>
          <w:spacing w:val="-2"/>
          <w:sz w:val="20"/>
          <w:szCs w:val="20"/>
          <w:u w:val="none"/>
        </w:rPr>
        <w:t>RECOLECCIÓN, BARRIDO Y LIMPIEZA</w:t>
      </w:r>
    </w:p>
    <w:p w14:paraId="3EDFB0F8" w14:textId="77777777" w:rsidR="00250BB8" w:rsidRPr="00123FED" w:rsidRDefault="00250BB8" w:rsidP="00D81067">
      <w:pPr>
        <w:pStyle w:val="Prrafodelista"/>
        <w:spacing w:after="0" w:line="240" w:lineRule="auto"/>
        <w:ind w:left="0"/>
        <w:jc w:val="both"/>
        <w:rPr>
          <w:rFonts w:cstheme="minorHAnsi"/>
          <w:spacing w:val="-2"/>
          <w:sz w:val="20"/>
          <w:szCs w:val="20"/>
        </w:rPr>
      </w:pPr>
    </w:p>
    <w:p w14:paraId="3CC35976" w14:textId="644AA15E" w:rsidR="00250BB8" w:rsidRPr="00123FED" w:rsidRDefault="009D48FF" w:rsidP="00D81067">
      <w:pPr>
        <w:pStyle w:val="Prrafodelista"/>
        <w:spacing w:after="0" w:line="240" w:lineRule="auto"/>
        <w:ind w:left="0"/>
        <w:jc w:val="both"/>
        <w:rPr>
          <w:rFonts w:cstheme="minorHAnsi"/>
          <w:spacing w:val="-2"/>
          <w:sz w:val="20"/>
          <w:szCs w:val="20"/>
        </w:rPr>
      </w:pPr>
      <w:r w:rsidRPr="00123FED">
        <w:rPr>
          <w:rFonts w:cstheme="minorHAnsi"/>
          <w:color w:val="222222"/>
          <w:sz w:val="20"/>
          <w:szCs w:val="20"/>
          <w:shd w:val="clear" w:color="auto" w:fill="FFFFFF"/>
        </w:rPr>
        <w:t xml:space="preserve">La Subdirección de </w:t>
      </w:r>
      <w:r w:rsidR="00D71185" w:rsidRPr="00123FED">
        <w:rPr>
          <w:rFonts w:cstheme="minorHAnsi"/>
          <w:color w:val="222222"/>
          <w:sz w:val="20"/>
          <w:szCs w:val="20"/>
          <w:shd w:val="clear" w:color="auto" w:fill="FFFFFF"/>
        </w:rPr>
        <w:t xml:space="preserve">Recolección, Barrido y Limpieza </w:t>
      </w:r>
      <w:r w:rsidRPr="00123FED">
        <w:rPr>
          <w:rFonts w:cstheme="minorHAnsi"/>
          <w:color w:val="222222"/>
          <w:sz w:val="20"/>
          <w:szCs w:val="20"/>
          <w:shd w:val="clear" w:color="auto" w:fill="FFFFFF"/>
        </w:rPr>
        <w:t xml:space="preserve">tiene asignados para el componente de gestión social y para la vigencia 2018 hasta el día de hoy $412.060.000 en recursos </w:t>
      </w:r>
      <w:r w:rsidR="008E3B7E" w:rsidRPr="00123FED">
        <w:rPr>
          <w:rFonts w:cstheme="minorHAnsi"/>
          <w:color w:val="222222"/>
          <w:sz w:val="20"/>
          <w:szCs w:val="20"/>
          <w:shd w:val="clear" w:color="auto" w:fill="FFFFFF"/>
        </w:rPr>
        <w:t xml:space="preserve">que están distribuidos en ocho </w:t>
      </w:r>
      <w:r w:rsidR="0010712C" w:rsidRPr="00123FED">
        <w:rPr>
          <w:rFonts w:cstheme="minorHAnsi"/>
          <w:color w:val="222222"/>
          <w:sz w:val="20"/>
          <w:szCs w:val="20"/>
          <w:shd w:val="clear" w:color="auto" w:fill="FFFFFF"/>
        </w:rPr>
        <w:t>contratistas</w:t>
      </w:r>
      <w:bookmarkEnd w:id="16"/>
    </w:p>
    <w:p w14:paraId="2D4BD0F8" w14:textId="15985769" w:rsidR="00250BB8" w:rsidRPr="00123FED" w:rsidRDefault="00250BB8" w:rsidP="00D81067">
      <w:pPr>
        <w:pStyle w:val="Prrafodelista"/>
        <w:spacing w:after="0" w:line="240" w:lineRule="auto"/>
        <w:ind w:left="0"/>
        <w:jc w:val="both"/>
        <w:rPr>
          <w:rFonts w:cstheme="minorHAnsi"/>
          <w:spacing w:val="-2"/>
          <w:sz w:val="20"/>
          <w:szCs w:val="20"/>
          <w:u w:val="single"/>
        </w:rPr>
      </w:pPr>
    </w:p>
    <w:p w14:paraId="509C9069" w14:textId="07E6353D" w:rsidR="00250BB8" w:rsidRPr="00123FED" w:rsidRDefault="00250BB8" w:rsidP="0065150B">
      <w:pPr>
        <w:pStyle w:val="Estilo5"/>
        <w:numPr>
          <w:ilvl w:val="1"/>
          <w:numId w:val="14"/>
        </w:numPr>
        <w:spacing w:after="0" w:line="240" w:lineRule="auto"/>
        <w:rPr>
          <w:rFonts w:cstheme="minorHAnsi"/>
          <w:spacing w:val="-2"/>
          <w:sz w:val="20"/>
          <w:szCs w:val="20"/>
        </w:rPr>
      </w:pPr>
      <w:r w:rsidRPr="00123FED">
        <w:rPr>
          <w:rFonts w:cstheme="minorHAnsi"/>
          <w:spacing w:val="-2"/>
          <w:sz w:val="20"/>
          <w:szCs w:val="20"/>
        </w:rPr>
        <w:t>SUBDIRECCIÓN DE APROVECHAMIENTO</w:t>
      </w:r>
    </w:p>
    <w:p w14:paraId="215CEF94" w14:textId="77777777" w:rsidR="00250BB8" w:rsidRPr="00123FED" w:rsidRDefault="00250BB8" w:rsidP="00D81067">
      <w:pPr>
        <w:pStyle w:val="Prrafodelista"/>
        <w:spacing w:after="0" w:line="240" w:lineRule="auto"/>
        <w:ind w:left="0"/>
        <w:jc w:val="both"/>
        <w:rPr>
          <w:rFonts w:cstheme="minorHAnsi"/>
          <w:spacing w:val="-2"/>
          <w:sz w:val="20"/>
          <w:szCs w:val="20"/>
        </w:rPr>
      </w:pPr>
    </w:p>
    <w:p w14:paraId="1586B37B" w14:textId="55C7967C" w:rsidR="00F810BF" w:rsidRPr="00123FED" w:rsidRDefault="00F810BF" w:rsidP="00D81067">
      <w:pPr>
        <w:spacing w:after="0" w:line="240" w:lineRule="auto"/>
        <w:jc w:val="both"/>
        <w:rPr>
          <w:rFonts w:cstheme="minorHAnsi"/>
          <w:spacing w:val="-2"/>
          <w:sz w:val="20"/>
          <w:szCs w:val="20"/>
        </w:rPr>
      </w:pPr>
      <w:r w:rsidRPr="00123FED">
        <w:rPr>
          <w:rFonts w:cstheme="minorHAnsi"/>
          <w:spacing w:val="-2"/>
          <w:sz w:val="20"/>
          <w:szCs w:val="20"/>
        </w:rPr>
        <w:lastRenderedPageBreak/>
        <w:t>Los recursos asignados por la Subdirección de Aprovechamiento para gestión Social tanto en Personal y proyectos se discriminan así:</w:t>
      </w:r>
    </w:p>
    <w:tbl>
      <w:tblPr>
        <w:tblW w:w="11526" w:type="dxa"/>
        <w:tblCellMar>
          <w:left w:w="0" w:type="dxa"/>
          <w:right w:w="0" w:type="dxa"/>
        </w:tblCellMar>
        <w:tblLook w:val="04A0" w:firstRow="1" w:lastRow="0" w:firstColumn="1" w:lastColumn="0" w:noHBand="0" w:noVBand="1"/>
      </w:tblPr>
      <w:tblGrid>
        <w:gridCol w:w="3140"/>
        <w:gridCol w:w="3140"/>
        <w:gridCol w:w="2620"/>
        <w:gridCol w:w="1200"/>
        <w:gridCol w:w="1426"/>
      </w:tblGrid>
      <w:tr w:rsidR="00F810BF" w:rsidRPr="00123FED" w14:paraId="4F22A1AF" w14:textId="77777777" w:rsidTr="00F810BF">
        <w:trPr>
          <w:gridAfter w:val="1"/>
          <w:trHeight w:val="315"/>
        </w:trPr>
        <w:tc>
          <w:tcPr>
            <w:tcW w:w="3140" w:type="dxa"/>
            <w:tcBorders>
              <w:top w:val="nil"/>
              <w:left w:val="nil"/>
              <w:bottom w:val="nil"/>
              <w:right w:val="nil"/>
            </w:tcBorders>
            <w:noWrap/>
            <w:tcMar>
              <w:top w:w="15" w:type="dxa"/>
              <w:left w:w="15" w:type="dxa"/>
              <w:bottom w:w="0" w:type="dxa"/>
              <w:right w:w="15" w:type="dxa"/>
            </w:tcMar>
            <w:vAlign w:val="bottom"/>
            <w:hideMark/>
          </w:tcPr>
          <w:p w14:paraId="6BA024A9"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p>
        </w:tc>
        <w:tc>
          <w:tcPr>
            <w:tcW w:w="3140" w:type="dxa"/>
            <w:tcBorders>
              <w:top w:val="nil"/>
              <w:left w:val="nil"/>
              <w:bottom w:val="nil"/>
              <w:right w:val="nil"/>
            </w:tcBorders>
            <w:noWrap/>
            <w:tcMar>
              <w:top w:w="15" w:type="dxa"/>
              <w:left w:w="15" w:type="dxa"/>
              <w:bottom w:w="0" w:type="dxa"/>
              <w:right w:w="15" w:type="dxa"/>
            </w:tcMar>
            <w:vAlign w:val="bottom"/>
            <w:hideMark/>
          </w:tcPr>
          <w:p w14:paraId="79AB6353"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2620" w:type="dxa"/>
            <w:tcBorders>
              <w:top w:val="nil"/>
              <w:left w:val="nil"/>
              <w:bottom w:val="nil"/>
              <w:right w:val="nil"/>
            </w:tcBorders>
            <w:noWrap/>
            <w:tcMar>
              <w:top w:w="15" w:type="dxa"/>
              <w:left w:w="15" w:type="dxa"/>
              <w:bottom w:w="0" w:type="dxa"/>
              <w:right w:w="15" w:type="dxa"/>
            </w:tcMar>
            <w:vAlign w:val="bottom"/>
            <w:hideMark/>
          </w:tcPr>
          <w:p w14:paraId="3F0E51C7"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1200" w:type="dxa"/>
            <w:tcBorders>
              <w:top w:val="nil"/>
              <w:left w:val="nil"/>
              <w:bottom w:val="nil"/>
              <w:right w:val="nil"/>
            </w:tcBorders>
            <w:noWrap/>
            <w:tcMar>
              <w:top w:w="15" w:type="dxa"/>
              <w:left w:w="15" w:type="dxa"/>
              <w:bottom w:w="0" w:type="dxa"/>
              <w:right w:w="15" w:type="dxa"/>
            </w:tcMar>
            <w:vAlign w:val="bottom"/>
            <w:hideMark/>
          </w:tcPr>
          <w:p w14:paraId="2364050E"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r>
      <w:tr w:rsidR="00F810BF" w:rsidRPr="00123FED" w14:paraId="137EB3CE" w14:textId="77777777" w:rsidTr="00A61CA8">
        <w:trPr>
          <w:trHeight w:val="315"/>
        </w:trPr>
        <w:tc>
          <w:tcPr>
            <w:tcW w:w="0" w:type="auto"/>
            <w:tcBorders>
              <w:top w:val="nil"/>
              <w:left w:val="nil"/>
              <w:bottom w:val="nil"/>
              <w:right w:val="nil"/>
            </w:tcBorders>
            <w:noWrap/>
            <w:tcMar>
              <w:top w:w="15" w:type="dxa"/>
              <w:left w:w="15" w:type="dxa"/>
              <w:bottom w:w="0" w:type="dxa"/>
              <w:right w:w="15" w:type="dxa"/>
            </w:tcMar>
            <w:vAlign w:val="bottom"/>
            <w:hideMark/>
          </w:tcPr>
          <w:p w14:paraId="7EA187DE"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r w:rsidRPr="00123FED">
              <w:rPr>
                <w:rFonts w:eastAsia="Times New Roman" w:cstheme="minorHAnsi"/>
                <w:b/>
                <w:bCs/>
                <w:color w:val="000000"/>
                <w:spacing w:val="-2"/>
                <w:sz w:val="20"/>
                <w:szCs w:val="20"/>
                <w:lang w:val="es-CO" w:eastAsia="es-CO"/>
              </w:rPr>
              <w:t> </w:t>
            </w:r>
          </w:p>
        </w:tc>
        <w:tc>
          <w:tcPr>
            <w:tcW w:w="0" w:type="auto"/>
            <w:tcBorders>
              <w:top w:val="single" w:sz="8" w:space="0" w:color="auto"/>
              <w:left w:val="single" w:sz="8" w:space="0" w:color="auto"/>
              <w:bottom w:val="nil"/>
              <w:right w:val="single" w:sz="4" w:space="0" w:color="auto"/>
            </w:tcBorders>
            <w:shd w:val="clear" w:color="auto" w:fill="FFF2CC"/>
            <w:noWrap/>
            <w:tcMar>
              <w:top w:w="15" w:type="dxa"/>
              <w:left w:w="15" w:type="dxa"/>
              <w:bottom w:w="0" w:type="dxa"/>
              <w:right w:w="15" w:type="dxa"/>
            </w:tcMar>
            <w:vAlign w:val="center"/>
            <w:hideMark/>
          </w:tcPr>
          <w:p w14:paraId="15E652ED" w14:textId="77777777" w:rsidR="00F810BF" w:rsidRPr="00123FED" w:rsidRDefault="00F810BF" w:rsidP="00A61CA8">
            <w:pPr>
              <w:spacing w:after="0" w:line="240" w:lineRule="auto"/>
              <w:jc w:val="center"/>
              <w:rPr>
                <w:rFonts w:eastAsia="Times New Roman" w:cstheme="minorHAnsi"/>
                <w:b/>
                <w:bCs/>
                <w:color w:val="000000"/>
                <w:spacing w:val="-2"/>
                <w:sz w:val="20"/>
                <w:szCs w:val="20"/>
                <w:lang w:val="es-CO" w:eastAsia="es-CO"/>
              </w:rPr>
            </w:pPr>
            <w:r w:rsidRPr="00123FED">
              <w:rPr>
                <w:rFonts w:eastAsia="Times New Roman" w:cstheme="minorHAnsi"/>
                <w:b/>
                <w:bCs/>
                <w:color w:val="000000"/>
                <w:spacing w:val="-2"/>
                <w:sz w:val="20"/>
                <w:szCs w:val="20"/>
                <w:lang w:val="es-CO" w:eastAsia="es-CO"/>
              </w:rPr>
              <w:t>ITEM</w:t>
            </w:r>
          </w:p>
        </w:tc>
        <w:tc>
          <w:tcPr>
            <w:tcW w:w="0" w:type="auto"/>
            <w:tcBorders>
              <w:top w:val="single" w:sz="8" w:space="0" w:color="auto"/>
              <w:left w:val="nil"/>
              <w:bottom w:val="nil"/>
              <w:right w:val="single" w:sz="8" w:space="0" w:color="auto"/>
            </w:tcBorders>
            <w:shd w:val="clear" w:color="auto" w:fill="FFF2CC"/>
            <w:noWrap/>
            <w:tcMar>
              <w:top w:w="15" w:type="dxa"/>
              <w:left w:w="15" w:type="dxa"/>
              <w:bottom w:w="0" w:type="dxa"/>
              <w:right w:w="15" w:type="dxa"/>
            </w:tcMar>
            <w:vAlign w:val="center"/>
            <w:hideMark/>
          </w:tcPr>
          <w:p w14:paraId="40080A91" w14:textId="77777777" w:rsidR="00F810BF" w:rsidRPr="00123FED" w:rsidRDefault="00F810BF" w:rsidP="00A61CA8">
            <w:pPr>
              <w:spacing w:after="0" w:line="240" w:lineRule="auto"/>
              <w:jc w:val="center"/>
              <w:rPr>
                <w:rFonts w:eastAsia="Times New Roman" w:cstheme="minorHAnsi"/>
                <w:b/>
                <w:bCs/>
                <w:color w:val="000000"/>
                <w:spacing w:val="-2"/>
                <w:sz w:val="20"/>
                <w:szCs w:val="20"/>
                <w:lang w:val="es-CO" w:eastAsia="es-CO"/>
              </w:rPr>
            </w:pPr>
            <w:r w:rsidRPr="00123FED">
              <w:rPr>
                <w:rFonts w:eastAsia="Times New Roman" w:cstheme="minorHAnsi"/>
                <w:b/>
                <w:bCs/>
                <w:color w:val="000000"/>
                <w:spacing w:val="-2"/>
                <w:sz w:val="20"/>
                <w:szCs w:val="20"/>
                <w:lang w:val="es-CO" w:eastAsia="es-CO"/>
              </w:rPr>
              <w:t>2018</w:t>
            </w:r>
          </w:p>
        </w:tc>
        <w:tc>
          <w:tcPr>
            <w:tcW w:w="0" w:type="auto"/>
            <w:tcBorders>
              <w:top w:val="nil"/>
              <w:left w:val="nil"/>
              <w:bottom w:val="nil"/>
              <w:right w:val="nil"/>
            </w:tcBorders>
            <w:noWrap/>
            <w:tcMar>
              <w:top w:w="15" w:type="dxa"/>
              <w:left w:w="15" w:type="dxa"/>
              <w:bottom w:w="0" w:type="dxa"/>
              <w:right w:w="15" w:type="dxa"/>
            </w:tcMar>
            <w:vAlign w:val="bottom"/>
            <w:hideMark/>
          </w:tcPr>
          <w:p w14:paraId="0F8A268F"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r w:rsidRPr="00123FED">
              <w:rPr>
                <w:rFonts w:eastAsia="Times New Roman" w:cstheme="minorHAnsi"/>
                <w:b/>
                <w:bCs/>
                <w:color w:val="000000"/>
                <w:spacing w:val="-2"/>
                <w:sz w:val="20"/>
                <w:szCs w:val="20"/>
                <w:lang w:val="es-CO" w:eastAsia="es-CO"/>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41F5F32C"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r w:rsidRPr="00123FED">
              <w:rPr>
                <w:rFonts w:eastAsia="Times New Roman" w:cstheme="minorHAnsi"/>
                <w:b/>
                <w:bCs/>
                <w:color w:val="000000"/>
                <w:spacing w:val="-2"/>
                <w:sz w:val="20"/>
                <w:szCs w:val="20"/>
                <w:lang w:val="es-CO" w:eastAsia="es-CO"/>
              </w:rPr>
              <w:t> </w:t>
            </w:r>
          </w:p>
        </w:tc>
      </w:tr>
      <w:tr w:rsidR="00F810BF" w:rsidRPr="00123FED" w14:paraId="0327DAE9" w14:textId="77777777" w:rsidTr="000B1C20">
        <w:trPr>
          <w:trHeight w:val="486"/>
        </w:trPr>
        <w:tc>
          <w:tcPr>
            <w:tcW w:w="3140" w:type="dxa"/>
            <w:vMerge w:val="restart"/>
            <w:tcBorders>
              <w:top w:val="single" w:sz="8" w:space="0" w:color="auto"/>
              <w:left w:val="single" w:sz="8" w:space="0" w:color="auto"/>
              <w:bottom w:val="single" w:sz="8" w:space="0" w:color="000000"/>
              <w:right w:val="single" w:sz="4" w:space="0" w:color="auto"/>
            </w:tcBorders>
            <w:tcMar>
              <w:top w:w="15" w:type="dxa"/>
              <w:left w:w="15" w:type="dxa"/>
              <w:bottom w:w="0" w:type="dxa"/>
              <w:right w:w="15" w:type="dxa"/>
            </w:tcMar>
            <w:vAlign w:val="center"/>
            <w:hideMark/>
          </w:tcPr>
          <w:p w14:paraId="7EC4B0FC" w14:textId="77777777" w:rsidR="00F810BF" w:rsidRPr="00123FED" w:rsidRDefault="00F810BF" w:rsidP="00D81067">
            <w:pPr>
              <w:spacing w:after="0" w:line="240" w:lineRule="auto"/>
              <w:jc w:val="both"/>
              <w:rPr>
                <w:rFonts w:eastAsia="Times New Roman" w:cstheme="minorHAnsi"/>
                <w:bCs/>
                <w:color w:val="000000"/>
                <w:spacing w:val="-2"/>
                <w:sz w:val="20"/>
                <w:szCs w:val="20"/>
                <w:lang w:val="es-CO" w:eastAsia="es-CO"/>
              </w:rPr>
            </w:pPr>
            <w:r w:rsidRPr="00123FED">
              <w:rPr>
                <w:rFonts w:eastAsia="Times New Roman" w:cstheme="minorHAnsi"/>
                <w:bCs/>
                <w:color w:val="000000"/>
                <w:spacing w:val="-2"/>
                <w:sz w:val="20"/>
                <w:szCs w:val="20"/>
                <w:lang w:val="es-CO" w:eastAsia="es-CO"/>
              </w:rPr>
              <w:t>Recursos invertidos para Fomentar la creación, funcionamiento y formalización de las organizaciones de recicladores (2016 - 2018)</w:t>
            </w:r>
          </w:p>
        </w:tc>
        <w:tc>
          <w:tcPr>
            <w:tcW w:w="3140" w:type="dxa"/>
            <w:tcBorders>
              <w:top w:val="single" w:sz="8" w:space="0" w:color="auto"/>
              <w:left w:val="nil"/>
              <w:bottom w:val="single" w:sz="4" w:space="0" w:color="auto"/>
              <w:right w:val="single" w:sz="4" w:space="0" w:color="auto"/>
            </w:tcBorders>
            <w:tcMar>
              <w:top w:w="15" w:type="dxa"/>
              <w:left w:w="15" w:type="dxa"/>
              <w:bottom w:w="0" w:type="dxa"/>
              <w:right w:w="15" w:type="dxa"/>
            </w:tcMar>
            <w:vAlign w:val="center"/>
            <w:hideMark/>
          </w:tcPr>
          <w:p w14:paraId="5AC6BADE" w14:textId="77777777" w:rsidR="00F810BF" w:rsidRPr="00123FED" w:rsidRDefault="000B1C20"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Personal para el fortalecimiento de las organizaciones</w:t>
            </w:r>
          </w:p>
        </w:tc>
        <w:tc>
          <w:tcPr>
            <w:tcW w:w="26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4FBB24A" w14:textId="77777777" w:rsidR="00F810BF" w:rsidRPr="00123FED" w:rsidRDefault="00F810BF" w:rsidP="00A61CA8">
            <w:pPr>
              <w:spacing w:after="0" w:line="240" w:lineRule="auto"/>
              <w:jc w:val="center"/>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$ 546.000.000</w:t>
            </w:r>
          </w:p>
        </w:tc>
        <w:tc>
          <w:tcPr>
            <w:tcW w:w="0" w:type="auto"/>
            <w:tcBorders>
              <w:top w:val="nil"/>
              <w:left w:val="nil"/>
              <w:bottom w:val="nil"/>
              <w:right w:val="nil"/>
            </w:tcBorders>
            <w:noWrap/>
            <w:tcMar>
              <w:top w:w="15" w:type="dxa"/>
              <w:left w:w="15" w:type="dxa"/>
              <w:bottom w:w="0" w:type="dxa"/>
              <w:right w:w="15" w:type="dxa"/>
            </w:tcMar>
            <w:vAlign w:val="bottom"/>
            <w:hideMark/>
          </w:tcPr>
          <w:p w14:paraId="16F379FB"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59B5566"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r>
      <w:tr w:rsidR="00F810BF" w:rsidRPr="00123FED" w14:paraId="770C135E" w14:textId="77777777" w:rsidTr="00F810BF">
        <w:trPr>
          <w:trHeight w:val="37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B05E09B"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p>
        </w:tc>
        <w:tc>
          <w:tcPr>
            <w:tcW w:w="31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B866A7D" w14:textId="77777777" w:rsidR="00F810BF" w:rsidRPr="00123FED" w:rsidRDefault="000B1C20" w:rsidP="00D81067">
            <w:pPr>
              <w:spacing w:after="0" w:line="240" w:lineRule="auto"/>
              <w:jc w:val="both"/>
              <w:rPr>
                <w:rFonts w:eastAsia="Times New Roman" w:cstheme="minorHAnsi"/>
                <w:spacing w:val="-2"/>
                <w:sz w:val="20"/>
                <w:szCs w:val="20"/>
                <w:lang w:val="es-CO" w:eastAsia="es-CO"/>
              </w:rPr>
            </w:pPr>
            <w:r w:rsidRPr="00123FED">
              <w:rPr>
                <w:rFonts w:eastAsia="Times New Roman" w:cstheme="minorHAnsi"/>
                <w:spacing w:val="-2"/>
                <w:sz w:val="20"/>
                <w:szCs w:val="20"/>
                <w:lang w:val="es-CO" w:eastAsia="es-CO"/>
              </w:rPr>
              <w:t>Contrato de vigilancia</w:t>
            </w:r>
          </w:p>
        </w:tc>
        <w:tc>
          <w:tcPr>
            <w:tcW w:w="26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EAFEF2A" w14:textId="77777777" w:rsidR="00F810BF" w:rsidRPr="00123FED" w:rsidRDefault="00F810BF" w:rsidP="00A61CA8">
            <w:pPr>
              <w:spacing w:after="0" w:line="240" w:lineRule="auto"/>
              <w:jc w:val="center"/>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$ 1.449.888.000</w:t>
            </w:r>
          </w:p>
        </w:tc>
        <w:tc>
          <w:tcPr>
            <w:tcW w:w="0" w:type="auto"/>
            <w:tcBorders>
              <w:top w:val="nil"/>
              <w:left w:val="nil"/>
              <w:bottom w:val="nil"/>
              <w:right w:val="nil"/>
            </w:tcBorders>
            <w:noWrap/>
            <w:tcMar>
              <w:top w:w="15" w:type="dxa"/>
              <w:left w:w="15" w:type="dxa"/>
              <w:bottom w:w="0" w:type="dxa"/>
              <w:right w:w="15" w:type="dxa"/>
            </w:tcMar>
            <w:vAlign w:val="bottom"/>
            <w:hideMark/>
          </w:tcPr>
          <w:p w14:paraId="0E76E91D"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02D9C2A0"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r>
      <w:tr w:rsidR="00F810BF" w:rsidRPr="00123FED" w14:paraId="20D27A3C" w14:textId="77777777" w:rsidTr="00F810BF">
        <w:trPr>
          <w:trHeight w:val="39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254FF38A"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p>
        </w:tc>
        <w:tc>
          <w:tcPr>
            <w:tcW w:w="31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73EBF64" w14:textId="77777777" w:rsidR="00F810BF" w:rsidRPr="00123FED" w:rsidRDefault="000B1C20" w:rsidP="00D81067">
            <w:pPr>
              <w:spacing w:after="0" w:line="240" w:lineRule="auto"/>
              <w:jc w:val="both"/>
              <w:rPr>
                <w:rFonts w:eastAsia="Times New Roman" w:cstheme="minorHAnsi"/>
                <w:spacing w:val="-2"/>
                <w:sz w:val="20"/>
                <w:szCs w:val="20"/>
                <w:lang w:val="es-CO" w:eastAsia="es-CO"/>
              </w:rPr>
            </w:pPr>
            <w:r w:rsidRPr="00123FED">
              <w:rPr>
                <w:rFonts w:eastAsia="Times New Roman" w:cstheme="minorHAnsi"/>
                <w:spacing w:val="-2"/>
                <w:sz w:val="20"/>
                <w:szCs w:val="20"/>
                <w:lang w:val="es-CO" w:eastAsia="es-CO"/>
              </w:rPr>
              <w:t>Contrato de aseo y cafetería</w:t>
            </w:r>
          </w:p>
        </w:tc>
        <w:tc>
          <w:tcPr>
            <w:tcW w:w="26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D411308" w14:textId="77777777" w:rsidR="00F810BF" w:rsidRPr="00123FED" w:rsidRDefault="00F810BF" w:rsidP="00A61CA8">
            <w:pPr>
              <w:spacing w:after="0" w:line="240" w:lineRule="auto"/>
              <w:jc w:val="center"/>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$ 1.449.888.000</w:t>
            </w:r>
          </w:p>
        </w:tc>
        <w:tc>
          <w:tcPr>
            <w:tcW w:w="0" w:type="auto"/>
            <w:tcBorders>
              <w:top w:val="nil"/>
              <w:left w:val="nil"/>
              <w:bottom w:val="nil"/>
              <w:right w:val="nil"/>
            </w:tcBorders>
            <w:noWrap/>
            <w:tcMar>
              <w:top w:w="15" w:type="dxa"/>
              <w:left w:w="15" w:type="dxa"/>
              <w:bottom w:w="0" w:type="dxa"/>
              <w:right w:w="15" w:type="dxa"/>
            </w:tcMar>
            <w:vAlign w:val="bottom"/>
            <w:hideMark/>
          </w:tcPr>
          <w:p w14:paraId="1483DA1F"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2153A44A"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r>
      <w:tr w:rsidR="00F810BF" w:rsidRPr="00123FED" w14:paraId="7CFC38AF" w14:textId="77777777" w:rsidTr="00F810BF">
        <w:trPr>
          <w:trHeight w:val="41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45A810FC"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p>
        </w:tc>
        <w:tc>
          <w:tcPr>
            <w:tcW w:w="31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BA06E6F" w14:textId="77777777" w:rsidR="00F810BF" w:rsidRPr="00123FED" w:rsidRDefault="00F810BF" w:rsidP="00D81067">
            <w:pPr>
              <w:spacing w:after="0" w:line="240" w:lineRule="auto"/>
              <w:jc w:val="both"/>
              <w:rPr>
                <w:rFonts w:eastAsia="Times New Roman" w:cstheme="minorHAnsi"/>
                <w:spacing w:val="-2"/>
                <w:sz w:val="20"/>
                <w:szCs w:val="20"/>
                <w:lang w:val="es-CO" w:eastAsia="es-CO"/>
              </w:rPr>
            </w:pPr>
            <w:r w:rsidRPr="00123FED">
              <w:rPr>
                <w:rFonts w:eastAsia="Times New Roman" w:cstheme="minorHAnsi"/>
                <w:spacing w:val="-2"/>
                <w:sz w:val="20"/>
                <w:szCs w:val="20"/>
                <w:lang w:val="es-CO" w:eastAsia="es-CO"/>
              </w:rPr>
              <w:t>Mantenimiento de bodegas</w:t>
            </w:r>
          </w:p>
        </w:tc>
        <w:tc>
          <w:tcPr>
            <w:tcW w:w="26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4B97ED4" w14:textId="77777777" w:rsidR="00F810BF" w:rsidRPr="00123FED" w:rsidRDefault="00F810BF" w:rsidP="00A61CA8">
            <w:pPr>
              <w:spacing w:after="0" w:line="240" w:lineRule="auto"/>
              <w:jc w:val="center"/>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$ 1.698.096.000</w:t>
            </w:r>
          </w:p>
        </w:tc>
        <w:tc>
          <w:tcPr>
            <w:tcW w:w="0" w:type="auto"/>
            <w:tcBorders>
              <w:top w:val="nil"/>
              <w:left w:val="nil"/>
              <w:bottom w:val="nil"/>
              <w:right w:val="nil"/>
            </w:tcBorders>
            <w:noWrap/>
            <w:tcMar>
              <w:top w:w="15" w:type="dxa"/>
              <w:left w:w="15" w:type="dxa"/>
              <w:bottom w:w="0" w:type="dxa"/>
              <w:right w:w="15" w:type="dxa"/>
            </w:tcMar>
            <w:vAlign w:val="bottom"/>
            <w:hideMark/>
          </w:tcPr>
          <w:p w14:paraId="4B435113"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708A195F"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r>
      <w:tr w:rsidR="00F810BF" w:rsidRPr="00123FED" w14:paraId="5678B3C4" w14:textId="77777777" w:rsidTr="00F810BF">
        <w:trPr>
          <w:trHeight w:val="406"/>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7317966B"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p>
        </w:tc>
        <w:tc>
          <w:tcPr>
            <w:tcW w:w="31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AF28905" w14:textId="77777777" w:rsidR="00F810BF" w:rsidRPr="00123FED" w:rsidRDefault="000B1C20"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Uniformes</w:t>
            </w:r>
          </w:p>
        </w:tc>
        <w:tc>
          <w:tcPr>
            <w:tcW w:w="26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57F7249" w14:textId="77777777" w:rsidR="00F810BF" w:rsidRPr="00123FED" w:rsidRDefault="00F810BF" w:rsidP="00A61CA8">
            <w:pPr>
              <w:spacing w:after="0" w:line="240" w:lineRule="auto"/>
              <w:jc w:val="center"/>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$ 0</w:t>
            </w:r>
          </w:p>
        </w:tc>
        <w:tc>
          <w:tcPr>
            <w:tcW w:w="0" w:type="auto"/>
            <w:tcBorders>
              <w:top w:val="nil"/>
              <w:left w:val="nil"/>
              <w:bottom w:val="nil"/>
              <w:right w:val="nil"/>
            </w:tcBorders>
            <w:noWrap/>
            <w:tcMar>
              <w:top w:w="15" w:type="dxa"/>
              <w:left w:w="15" w:type="dxa"/>
              <w:bottom w:w="0" w:type="dxa"/>
              <w:right w:w="15" w:type="dxa"/>
            </w:tcMar>
            <w:vAlign w:val="bottom"/>
            <w:hideMark/>
          </w:tcPr>
          <w:p w14:paraId="355042E5"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63232614"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r>
      <w:tr w:rsidR="00F810BF" w:rsidRPr="00123FED" w14:paraId="41B98422" w14:textId="77777777" w:rsidTr="000B1C20">
        <w:trPr>
          <w:trHeight w:val="532"/>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F95529F"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p>
        </w:tc>
        <w:tc>
          <w:tcPr>
            <w:tcW w:w="314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E8F9798" w14:textId="77777777" w:rsidR="00F810BF" w:rsidRPr="00123FED" w:rsidRDefault="000B1C20"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Dotación de computadores e impresoras</w:t>
            </w:r>
          </w:p>
        </w:tc>
        <w:tc>
          <w:tcPr>
            <w:tcW w:w="262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5B7898B" w14:textId="77777777" w:rsidR="00F810BF" w:rsidRPr="00123FED" w:rsidRDefault="00F810BF" w:rsidP="00A61CA8">
            <w:pPr>
              <w:spacing w:after="0" w:line="240" w:lineRule="auto"/>
              <w:jc w:val="center"/>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$ 0</w:t>
            </w:r>
          </w:p>
        </w:tc>
        <w:tc>
          <w:tcPr>
            <w:tcW w:w="0" w:type="auto"/>
            <w:tcBorders>
              <w:top w:val="nil"/>
              <w:left w:val="nil"/>
              <w:bottom w:val="nil"/>
              <w:right w:val="nil"/>
            </w:tcBorders>
            <w:noWrap/>
            <w:tcMar>
              <w:top w:w="15" w:type="dxa"/>
              <w:left w:w="15" w:type="dxa"/>
              <w:bottom w:w="0" w:type="dxa"/>
              <w:right w:w="15" w:type="dxa"/>
            </w:tcMar>
            <w:vAlign w:val="bottom"/>
            <w:hideMark/>
          </w:tcPr>
          <w:p w14:paraId="1D2485D8"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1D2F7C1F"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r>
      <w:tr w:rsidR="00F810BF" w:rsidRPr="00123FED" w14:paraId="1DEEEF6C" w14:textId="77777777" w:rsidTr="00A61CA8">
        <w:trPr>
          <w:trHeight w:val="3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50EE226" w14:textId="77777777" w:rsidR="00F810BF" w:rsidRPr="00123FED" w:rsidRDefault="00F810BF" w:rsidP="00D81067">
            <w:pPr>
              <w:spacing w:after="0" w:line="240" w:lineRule="auto"/>
              <w:jc w:val="both"/>
              <w:rPr>
                <w:rFonts w:eastAsia="Times New Roman" w:cstheme="minorHAnsi"/>
                <w:b/>
                <w:bCs/>
                <w:color w:val="000000"/>
                <w:spacing w:val="-2"/>
                <w:sz w:val="20"/>
                <w:szCs w:val="20"/>
                <w:lang w:val="es-CO" w:eastAsia="es-CO"/>
              </w:rPr>
            </w:pPr>
          </w:p>
        </w:tc>
        <w:tc>
          <w:tcPr>
            <w:tcW w:w="3140" w:type="dxa"/>
            <w:tcBorders>
              <w:top w:val="nil"/>
              <w:left w:val="nil"/>
              <w:bottom w:val="single" w:sz="8" w:space="0" w:color="auto"/>
              <w:right w:val="single" w:sz="4" w:space="0" w:color="auto"/>
            </w:tcBorders>
            <w:shd w:val="clear" w:color="auto" w:fill="9BC2E6"/>
            <w:tcMar>
              <w:top w:w="15" w:type="dxa"/>
              <w:left w:w="15" w:type="dxa"/>
              <w:bottom w:w="0" w:type="dxa"/>
              <w:right w:w="15" w:type="dxa"/>
            </w:tcMar>
            <w:vAlign w:val="center"/>
            <w:hideMark/>
          </w:tcPr>
          <w:p w14:paraId="27067E75" w14:textId="739FC7CA" w:rsidR="00F810BF" w:rsidRPr="00123FED" w:rsidRDefault="00D71185" w:rsidP="00A61CA8">
            <w:pPr>
              <w:spacing w:after="0" w:line="240" w:lineRule="auto"/>
              <w:jc w:val="center"/>
              <w:rPr>
                <w:rFonts w:eastAsia="Times New Roman" w:cstheme="minorHAnsi"/>
                <w:b/>
                <w:bCs/>
                <w:color w:val="000000"/>
                <w:spacing w:val="-2"/>
                <w:sz w:val="20"/>
                <w:szCs w:val="20"/>
                <w:lang w:val="es-CO" w:eastAsia="es-CO"/>
              </w:rPr>
            </w:pPr>
            <w:r w:rsidRPr="00123FED">
              <w:rPr>
                <w:rFonts w:eastAsia="Times New Roman" w:cstheme="minorHAnsi"/>
                <w:b/>
                <w:bCs/>
                <w:color w:val="000000"/>
                <w:spacing w:val="-2"/>
                <w:sz w:val="20"/>
                <w:szCs w:val="20"/>
                <w:lang w:val="es-CO" w:eastAsia="es-CO"/>
              </w:rPr>
              <w:t>TOTAL</w:t>
            </w:r>
          </w:p>
        </w:tc>
        <w:tc>
          <w:tcPr>
            <w:tcW w:w="0" w:type="auto"/>
            <w:tcBorders>
              <w:top w:val="nil"/>
              <w:left w:val="nil"/>
              <w:bottom w:val="single" w:sz="8" w:space="0" w:color="auto"/>
              <w:right w:val="single" w:sz="4" w:space="0" w:color="auto"/>
            </w:tcBorders>
            <w:shd w:val="clear" w:color="auto" w:fill="9BC2E6"/>
            <w:noWrap/>
            <w:tcMar>
              <w:top w:w="15" w:type="dxa"/>
              <w:left w:w="15" w:type="dxa"/>
              <w:bottom w:w="0" w:type="dxa"/>
              <w:right w:w="15" w:type="dxa"/>
            </w:tcMar>
            <w:vAlign w:val="center"/>
            <w:hideMark/>
          </w:tcPr>
          <w:p w14:paraId="3F2E2040" w14:textId="54AE9BCF" w:rsidR="00F810BF" w:rsidRPr="00123FED" w:rsidRDefault="00F810BF" w:rsidP="00A61CA8">
            <w:pPr>
              <w:spacing w:after="0" w:line="240" w:lineRule="auto"/>
              <w:jc w:val="center"/>
              <w:rPr>
                <w:rFonts w:eastAsia="Times New Roman" w:cstheme="minorHAnsi"/>
                <w:b/>
                <w:bCs/>
                <w:color w:val="000000"/>
                <w:spacing w:val="-2"/>
                <w:sz w:val="20"/>
                <w:szCs w:val="20"/>
                <w:lang w:val="es-CO" w:eastAsia="es-CO"/>
              </w:rPr>
            </w:pPr>
            <w:r w:rsidRPr="00123FED">
              <w:rPr>
                <w:rFonts w:eastAsia="Times New Roman" w:cstheme="minorHAnsi"/>
                <w:b/>
                <w:bCs/>
                <w:color w:val="000000"/>
                <w:spacing w:val="-2"/>
                <w:sz w:val="20"/>
                <w:szCs w:val="20"/>
                <w:lang w:val="es-CO" w:eastAsia="es-CO"/>
              </w:rPr>
              <w:t>$ 5.143.872.000</w:t>
            </w:r>
          </w:p>
        </w:tc>
        <w:tc>
          <w:tcPr>
            <w:tcW w:w="0" w:type="auto"/>
            <w:tcBorders>
              <w:top w:val="nil"/>
              <w:left w:val="nil"/>
              <w:bottom w:val="nil"/>
              <w:right w:val="nil"/>
            </w:tcBorders>
            <w:noWrap/>
            <w:tcMar>
              <w:top w:w="15" w:type="dxa"/>
              <w:left w:w="15" w:type="dxa"/>
              <w:bottom w:w="0" w:type="dxa"/>
              <w:right w:w="15" w:type="dxa"/>
            </w:tcMar>
            <w:vAlign w:val="bottom"/>
            <w:hideMark/>
          </w:tcPr>
          <w:p w14:paraId="6798179B"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c>
          <w:tcPr>
            <w:tcW w:w="0" w:type="auto"/>
            <w:tcBorders>
              <w:top w:val="nil"/>
              <w:left w:val="nil"/>
              <w:bottom w:val="nil"/>
              <w:right w:val="nil"/>
            </w:tcBorders>
            <w:noWrap/>
            <w:tcMar>
              <w:top w:w="15" w:type="dxa"/>
              <w:left w:w="15" w:type="dxa"/>
              <w:bottom w:w="0" w:type="dxa"/>
              <w:right w:w="15" w:type="dxa"/>
            </w:tcMar>
            <w:vAlign w:val="bottom"/>
            <w:hideMark/>
          </w:tcPr>
          <w:p w14:paraId="50CE85C6" w14:textId="77777777" w:rsidR="00F810BF" w:rsidRPr="00123FED" w:rsidRDefault="00F810BF" w:rsidP="00D81067">
            <w:pPr>
              <w:spacing w:after="0" w:line="240" w:lineRule="auto"/>
              <w:jc w:val="both"/>
              <w:rPr>
                <w:rFonts w:eastAsia="Times New Roman" w:cstheme="minorHAnsi"/>
                <w:color w:val="000000"/>
                <w:spacing w:val="-2"/>
                <w:sz w:val="20"/>
                <w:szCs w:val="20"/>
                <w:lang w:val="es-CO" w:eastAsia="es-CO"/>
              </w:rPr>
            </w:pPr>
            <w:r w:rsidRPr="00123FED">
              <w:rPr>
                <w:rFonts w:eastAsia="Times New Roman" w:cstheme="minorHAnsi"/>
                <w:color w:val="000000"/>
                <w:spacing w:val="-2"/>
                <w:sz w:val="20"/>
                <w:szCs w:val="20"/>
                <w:lang w:val="es-CO" w:eastAsia="es-CO"/>
              </w:rPr>
              <w:t> </w:t>
            </w:r>
          </w:p>
        </w:tc>
      </w:tr>
    </w:tbl>
    <w:p w14:paraId="69E7B071" w14:textId="77777777" w:rsidR="00BC1F0F" w:rsidRPr="00123FED" w:rsidRDefault="00BC1F0F" w:rsidP="00D81067">
      <w:pPr>
        <w:pStyle w:val="Estilo5"/>
        <w:numPr>
          <w:ilvl w:val="0"/>
          <w:numId w:val="0"/>
        </w:numPr>
        <w:spacing w:after="0" w:line="240" w:lineRule="auto"/>
        <w:rPr>
          <w:rFonts w:cstheme="minorHAnsi"/>
          <w:spacing w:val="-2"/>
          <w:sz w:val="20"/>
          <w:szCs w:val="20"/>
        </w:rPr>
      </w:pPr>
    </w:p>
    <w:p w14:paraId="7963B493" w14:textId="27BD27F5" w:rsidR="00C3077C" w:rsidRPr="00123FED" w:rsidRDefault="00C3077C" w:rsidP="0065150B">
      <w:pPr>
        <w:pStyle w:val="Estilo5"/>
        <w:numPr>
          <w:ilvl w:val="1"/>
          <w:numId w:val="14"/>
        </w:numPr>
        <w:spacing w:after="0" w:line="240" w:lineRule="auto"/>
        <w:rPr>
          <w:rFonts w:cstheme="minorHAnsi"/>
          <w:color w:val="5D5C5F"/>
          <w:spacing w:val="-2"/>
          <w:sz w:val="20"/>
          <w:szCs w:val="20"/>
          <w:u w:val="none"/>
        </w:rPr>
      </w:pPr>
      <w:r w:rsidRPr="00123FED">
        <w:rPr>
          <w:rFonts w:cstheme="minorHAnsi"/>
          <w:spacing w:val="-2"/>
          <w:sz w:val="20"/>
          <w:szCs w:val="20"/>
        </w:rPr>
        <w:t>SUBDIRECCIÓN DE SERVICIOS</w:t>
      </w:r>
      <w:r w:rsidR="000B1C20" w:rsidRPr="00123FED">
        <w:rPr>
          <w:rFonts w:cstheme="minorHAnsi"/>
          <w:spacing w:val="-2"/>
          <w:sz w:val="20"/>
          <w:szCs w:val="20"/>
        </w:rPr>
        <w:t xml:space="preserve"> FUNERARIOS Y ALUMBRADO PÚBLICO</w:t>
      </w:r>
    </w:p>
    <w:p w14:paraId="01136850" w14:textId="77777777" w:rsidR="00C3077C" w:rsidRPr="00123FED" w:rsidRDefault="00C3077C" w:rsidP="00D81067">
      <w:pPr>
        <w:pStyle w:val="Prrafodelista"/>
        <w:spacing w:after="0" w:line="240" w:lineRule="auto"/>
        <w:ind w:left="0"/>
        <w:jc w:val="both"/>
        <w:rPr>
          <w:rFonts w:cstheme="minorHAnsi"/>
          <w:b/>
          <w:color w:val="5D5C5F"/>
          <w:spacing w:val="-2"/>
          <w:sz w:val="20"/>
          <w:szCs w:val="20"/>
        </w:rPr>
      </w:pPr>
    </w:p>
    <w:p w14:paraId="609570BE" w14:textId="51CF2404" w:rsidR="00C3077C" w:rsidRPr="00123FED" w:rsidRDefault="00C3077C" w:rsidP="00D81067">
      <w:pPr>
        <w:shd w:val="clear" w:color="auto" w:fill="FFFFFF"/>
        <w:spacing w:after="0" w:line="240" w:lineRule="auto"/>
        <w:jc w:val="both"/>
        <w:rPr>
          <w:rFonts w:eastAsia="Times New Roman" w:cstheme="minorHAnsi"/>
          <w:color w:val="222222"/>
          <w:spacing w:val="-2"/>
          <w:sz w:val="20"/>
          <w:szCs w:val="20"/>
          <w:lang w:val="es-CO" w:eastAsia="es-CO"/>
        </w:rPr>
      </w:pPr>
      <w:r w:rsidRPr="00123FED">
        <w:rPr>
          <w:rFonts w:cstheme="minorHAnsi"/>
          <w:b/>
          <w:color w:val="5D5C5F"/>
          <w:spacing w:val="-2"/>
          <w:sz w:val="20"/>
          <w:szCs w:val="20"/>
        </w:rPr>
        <w:t>L</w:t>
      </w:r>
      <w:r w:rsidRPr="00123FED">
        <w:rPr>
          <w:rFonts w:eastAsia="Times New Roman" w:cstheme="minorHAnsi"/>
          <w:color w:val="222222"/>
          <w:spacing w:val="-2"/>
          <w:sz w:val="20"/>
          <w:szCs w:val="20"/>
          <w:lang w:val="es-CO" w:eastAsia="es-CO"/>
        </w:rPr>
        <w:t>a Subdirección de Servicios Funerarios y Alumbrado Público, mediante los proyectos de Inversión 1045 - Gestión para la eficiencia energética del servicio de alumbrado público y 1048</w:t>
      </w:r>
      <w:r w:rsidR="00D71185" w:rsidRPr="00123FED">
        <w:rPr>
          <w:rFonts w:eastAsia="Times New Roman" w:cstheme="minorHAnsi"/>
          <w:color w:val="222222"/>
          <w:spacing w:val="-2"/>
          <w:sz w:val="20"/>
          <w:szCs w:val="20"/>
          <w:lang w:val="es-CO" w:eastAsia="es-CO"/>
        </w:rPr>
        <w:t xml:space="preserve"> </w:t>
      </w:r>
      <w:r w:rsidRPr="00123FED">
        <w:rPr>
          <w:rFonts w:eastAsia="Times New Roman" w:cstheme="minorHAnsi"/>
          <w:color w:val="222222"/>
          <w:spacing w:val="-2"/>
          <w:sz w:val="20"/>
          <w:szCs w:val="20"/>
          <w:lang w:val="es-CO" w:eastAsia="es-CO"/>
        </w:rPr>
        <w:t>Gestión para la ampliación y modernización de los servicios funerarios prestados en los cementerios de propiedad del Distrito Capital, destino recursos para apoyo el proceso de gestión Social en la prestación de los Servicios Funerarios, de la siguiente manera:</w:t>
      </w:r>
    </w:p>
    <w:p w14:paraId="60132541" w14:textId="77777777" w:rsidR="00C3077C" w:rsidRPr="00123FED" w:rsidRDefault="00C3077C" w:rsidP="00D81067">
      <w:pPr>
        <w:shd w:val="clear" w:color="auto" w:fill="FFFFFF"/>
        <w:spacing w:after="0" w:line="240" w:lineRule="auto"/>
        <w:jc w:val="both"/>
        <w:rPr>
          <w:rFonts w:eastAsia="Times New Roman" w:cstheme="minorHAnsi"/>
          <w:color w:val="222222"/>
          <w:spacing w:val="-2"/>
          <w:sz w:val="20"/>
          <w:szCs w:val="20"/>
          <w:lang w:val="es-CO" w:eastAsia="es-CO"/>
        </w:rPr>
      </w:pPr>
    </w:p>
    <w:p w14:paraId="59891A0F" w14:textId="6F67642A" w:rsidR="00C3077C" w:rsidRPr="00123FED" w:rsidRDefault="00C3077C" w:rsidP="00D81067">
      <w:pPr>
        <w:shd w:val="clear" w:color="auto" w:fill="FFFFFF"/>
        <w:spacing w:after="0" w:line="240" w:lineRule="auto"/>
        <w:jc w:val="both"/>
        <w:rPr>
          <w:rFonts w:eastAsia="Times New Roman" w:cstheme="minorHAnsi"/>
          <w:color w:val="000000" w:themeColor="text1"/>
          <w:spacing w:val="-2"/>
          <w:sz w:val="20"/>
          <w:szCs w:val="20"/>
          <w:lang w:val="es-CO" w:eastAsia="es-CO"/>
        </w:rPr>
      </w:pPr>
      <w:r w:rsidRPr="00123FED">
        <w:rPr>
          <w:rFonts w:eastAsia="Times New Roman" w:cstheme="minorHAnsi"/>
          <w:color w:val="222222"/>
          <w:spacing w:val="-2"/>
          <w:sz w:val="20"/>
          <w:szCs w:val="20"/>
          <w:lang w:val="es-CO" w:eastAsia="es-CO"/>
        </w:rPr>
        <w:t xml:space="preserve">Personal: El área </w:t>
      </w:r>
      <w:r w:rsidR="008638BB" w:rsidRPr="00123FED">
        <w:rPr>
          <w:rFonts w:eastAsia="Times New Roman" w:cstheme="minorHAnsi"/>
          <w:color w:val="222222"/>
          <w:spacing w:val="-2"/>
          <w:sz w:val="20"/>
          <w:szCs w:val="20"/>
          <w:lang w:val="es-CO" w:eastAsia="es-CO"/>
        </w:rPr>
        <w:t>cuenta el</w:t>
      </w:r>
      <w:r w:rsidRPr="00123FED">
        <w:rPr>
          <w:rFonts w:eastAsia="Times New Roman" w:cstheme="minorHAnsi"/>
          <w:color w:val="222222"/>
          <w:spacing w:val="-2"/>
          <w:sz w:val="20"/>
          <w:szCs w:val="20"/>
          <w:lang w:val="es-CO" w:eastAsia="es-CO"/>
        </w:rPr>
        <w:t xml:space="preserve"> profesional</w:t>
      </w:r>
      <w:r w:rsidR="008638BB" w:rsidRPr="00123FED">
        <w:rPr>
          <w:rFonts w:eastAsia="Times New Roman" w:cstheme="minorHAnsi"/>
          <w:color w:val="FF0000"/>
          <w:spacing w:val="-2"/>
          <w:sz w:val="20"/>
          <w:szCs w:val="20"/>
          <w:lang w:val="es-CO" w:eastAsia="es-CO"/>
        </w:rPr>
        <w:t xml:space="preserve"> </w:t>
      </w:r>
      <w:r w:rsidR="008638BB" w:rsidRPr="00123FED">
        <w:rPr>
          <w:rFonts w:eastAsia="Times New Roman" w:cstheme="minorHAnsi"/>
          <w:color w:val="000000" w:themeColor="text1"/>
          <w:spacing w:val="-2"/>
          <w:sz w:val="20"/>
          <w:szCs w:val="20"/>
          <w:lang w:val="es-CO" w:eastAsia="es-CO"/>
        </w:rPr>
        <w:t>idóneo</w:t>
      </w:r>
      <w:r w:rsidRPr="00123FED">
        <w:rPr>
          <w:rFonts w:eastAsia="Times New Roman" w:cstheme="minorHAnsi"/>
          <w:color w:val="000000" w:themeColor="text1"/>
          <w:spacing w:val="-2"/>
          <w:sz w:val="20"/>
          <w:szCs w:val="20"/>
          <w:lang w:val="es-CO" w:eastAsia="es-CO"/>
        </w:rPr>
        <w:t>, quien realiza el acompañamiento y relacionamiento con comunidades además de la implementación de planes estratégicos a nivel social en los Servicios Funerarios.</w:t>
      </w:r>
    </w:p>
    <w:p w14:paraId="7BB99D6B" w14:textId="77777777" w:rsidR="00C3077C" w:rsidRPr="00123FED" w:rsidRDefault="00C3077C" w:rsidP="00D81067">
      <w:pPr>
        <w:spacing w:after="0" w:line="240" w:lineRule="auto"/>
        <w:jc w:val="both"/>
        <w:rPr>
          <w:rFonts w:cstheme="minorHAnsi"/>
          <w:b/>
          <w:color w:val="000000" w:themeColor="text1"/>
          <w:spacing w:val="-2"/>
          <w:sz w:val="20"/>
          <w:szCs w:val="20"/>
          <w:lang w:val="es-CO"/>
        </w:rPr>
      </w:pPr>
    </w:p>
    <w:p w14:paraId="1AD90843" w14:textId="77777777" w:rsidR="00C3077C" w:rsidRPr="00123FED" w:rsidRDefault="00C3077C" w:rsidP="00D81067">
      <w:pPr>
        <w:shd w:val="clear" w:color="auto" w:fill="FFFFFF"/>
        <w:spacing w:after="0" w:line="240" w:lineRule="auto"/>
        <w:jc w:val="both"/>
        <w:rPr>
          <w:rFonts w:eastAsia="Times New Roman" w:cstheme="minorHAnsi"/>
          <w:color w:val="222222"/>
          <w:spacing w:val="-2"/>
          <w:sz w:val="20"/>
          <w:szCs w:val="20"/>
          <w:lang w:val="es-CO" w:eastAsia="es-CO"/>
        </w:rPr>
      </w:pPr>
      <w:r w:rsidRPr="00123FED">
        <w:rPr>
          <w:rFonts w:eastAsia="Times New Roman" w:cstheme="minorHAnsi"/>
          <w:color w:val="222222"/>
          <w:spacing w:val="-2"/>
          <w:sz w:val="20"/>
          <w:szCs w:val="20"/>
          <w:lang w:val="es-CO" w:eastAsia="es-CO"/>
        </w:rPr>
        <w:t>Recursos Asignados a proyectos</w:t>
      </w:r>
    </w:p>
    <w:p w14:paraId="131EA585" w14:textId="77777777" w:rsidR="00C3077C" w:rsidRPr="00123FED" w:rsidRDefault="00C3077C" w:rsidP="00D81067">
      <w:pPr>
        <w:shd w:val="clear" w:color="auto" w:fill="FFFFFF"/>
        <w:spacing w:after="0" w:line="240" w:lineRule="auto"/>
        <w:jc w:val="both"/>
        <w:rPr>
          <w:rFonts w:eastAsia="Times New Roman" w:cstheme="minorHAnsi"/>
          <w:color w:val="222222"/>
          <w:spacing w:val="-2"/>
          <w:sz w:val="20"/>
          <w:szCs w:val="20"/>
          <w:lang w:val="es-CO" w:eastAsia="es-CO"/>
        </w:rPr>
      </w:pPr>
    </w:p>
    <w:p w14:paraId="19C0951E" w14:textId="77777777" w:rsidR="00C3077C" w:rsidRPr="00123FED" w:rsidRDefault="00C3077C" w:rsidP="00D81067">
      <w:pPr>
        <w:shd w:val="clear" w:color="auto" w:fill="FFFFFF"/>
        <w:spacing w:after="0" w:line="240" w:lineRule="auto"/>
        <w:jc w:val="both"/>
        <w:rPr>
          <w:rFonts w:eastAsia="Times New Roman" w:cstheme="minorHAnsi"/>
          <w:i/>
          <w:iCs/>
          <w:color w:val="222222"/>
          <w:spacing w:val="-2"/>
          <w:sz w:val="20"/>
          <w:szCs w:val="20"/>
          <w:lang w:val="es-CO" w:eastAsia="es-CO"/>
        </w:rPr>
      </w:pPr>
      <w:r w:rsidRPr="00123FED">
        <w:rPr>
          <w:rFonts w:eastAsia="Times New Roman" w:cstheme="minorHAnsi"/>
          <w:color w:val="222222"/>
          <w:spacing w:val="-2"/>
          <w:sz w:val="20"/>
          <w:szCs w:val="20"/>
          <w:lang w:val="es-CO" w:eastAsia="es-CO"/>
        </w:rPr>
        <w:t>Por un valor de: $148.799.865 se efectuó contrato Interadministrativo suscrito con CANAL CAPITAL con el Objeto de:</w:t>
      </w:r>
      <w:r w:rsidRPr="00123FED">
        <w:rPr>
          <w:rFonts w:eastAsia="Times New Roman" w:cstheme="minorHAnsi"/>
          <w:i/>
          <w:iCs/>
          <w:color w:val="222222"/>
          <w:spacing w:val="-2"/>
          <w:sz w:val="20"/>
          <w:szCs w:val="20"/>
          <w:lang w:val="es-CO" w:eastAsia="es-CO"/>
        </w:rPr>
        <w:t> Prestar los servicios de apoyo a la gestión en la ejecución de actividades y eventos en los que participe, requiera o tenga presencia la UAESP; y apoyar la difusión de las campañas formuladas por la unidad.</w:t>
      </w:r>
    </w:p>
    <w:p w14:paraId="0C25636A" w14:textId="77777777" w:rsidR="000B1C20" w:rsidRPr="00123FED" w:rsidRDefault="000B1C20" w:rsidP="00D81067">
      <w:pPr>
        <w:shd w:val="clear" w:color="auto" w:fill="FFFFFF"/>
        <w:spacing w:after="0" w:line="240" w:lineRule="auto"/>
        <w:jc w:val="both"/>
        <w:rPr>
          <w:rFonts w:eastAsia="Times New Roman" w:cstheme="minorHAnsi"/>
          <w:color w:val="222222"/>
          <w:spacing w:val="-2"/>
          <w:sz w:val="20"/>
          <w:szCs w:val="20"/>
          <w:lang w:val="es-CO" w:eastAsia="es-CO"/>
        </w:rPr>
      </w:pPr>
    </w:p>
    <w:p w14:paraId="11637FE0" w14:textId="77777777" w:rsidR="00CA672A" w:rsidRPr="00123FED" w:rsidRDefault="00250BB8" w:rsidP="00D81067">
      <w:pPr>
        <w:pStyle w:val="Estilo3"/>
        <w:spacing w:before="0" w:line="240" w:lineRule="auto"/>
        <w:jc w:val="both"/>
        <w:rPr>
          <w:rFonts w:cstheme="minorHAnsi"/>
          <w:spacing w:val="-2"/>
          <w:sz w:val="20"/>
          <w:szCs w:val="20"/>
        </w:rPr>
      </w:pPr>
      <w:r w:rsidRPr="00123FED">
        <w:rPr>
          <w:rFonts w:cstheme="minorHAnsi"/>
          <w:spacing w:val="-2"/>
          <w:sz w:val="20"/>
          <w:szCs w:val="20"/>
        </w:rPr>
        <w:t xml:space="preserve">  </w:t>
      </w:r>
      <w:bookmarkStart w:id="17" w:name="_Toc524619956"/>
      <w:r w:rsidR="00F225A3" w:rsidRPr="00123FED">
        <w:rPr>
          <w:rFonts w:cstheme="minorHAnsi"/>
          <w:spacing w:val="-2"/>
          <w:sz w:val="20"/>
          <w:szCs w:val="20"/>
        </w:rPr>
        <w:t>7</w:t>
      </w:r>
      <w:r w:rsidR="00CA672A" w:rsidRPr="00123FED">
        <w:rPr>
          <w:rFonts w:cstheme="minorHAnsi"/>
          <w:spacing w:val="-2"/>
          <w:sz w:val="20"/>
          <w:szCs w:val="20"/>
        </w:rPr>
        <w:t xml:space="preserve">. </w:t>
      </w:r>
      <w:r w:rsidRPr="00123FED">
        <w:rPr>
          <w:rFonts w:cstheme="minorHAnsi"/>
          <w:spacing w:val="-2"/>
          <w:sz w:val="20"/>
          <w:szCs w:val="20"/>
        </w:rPr>
        <w:t xml:space="preserve"> Recomendaciones</w:t>
      </w:r>
      <w:bookmarkEnd w:id="17"/>
      <w:r w:rsidR="00CA672A" w:rsidRPr="00123FED">
        <w:rPr>
          <w:rFonts w:cstheme="minorHAnsi"/>
          <w:color w:val="FFFFFF"/>
          <w:spacing w:val="-2"/>
          <w:sz w:val="20"/>
          <w:szCs w:val="20"/>
        </w:rPr>
        <w:tab/>
      </w:r>
    </w:p>
    <w:p w14:paraId="5B0A554D" w14:textId="77777777" w:rsidR="00BC1F0F" w:rsidRPr="00123FED" w:rsidRDefault="00BC1F0F" w:rsidP="00D81067">
      <w:pPr>
        <w:pStyle w:val="Estilo5"/>
        <w:numPr>
          <w:ilvl w:val="0"/>
          <w:numId w:val="0"/>
        </w:numPr>
        <w:spacing w:after="0" w:line="240" w:lineRule="auto"/>
        <w:rPr>
          <w:rFonts w:eastAsiaTheme="majorEastAsia" w:cstheme="minorHAnsi"/>
          <w:color w:val="2F5496" w:themeColor="accent1" w:themeShade="BF"/>
          <w:spacing w:val="-2"/>
          <w:sz w:val="20"/>
          <w:szCs w:val="20"/>
          <w:u w:val="none"/>
        </w:rPr>
      </w:pPr>
    </w:p>
    <w:p w14:paraId="35F5E7DE" w14:textId="41ED7757" w:rsidR="00250BB8" w:rsidRPr="00123FED" w:rsidRDefault="00250BB8" w:rsidP="0065150B">
      <w:pPr>
        <w:pStyle w:val="Estilo5"/>
        <w:numPr>
          <w:ilvl w:val="1"/>
          <w:numId w:val="15"/>
        </w:numPr>
        <w:spacing w:after="0" w:line="240" w:lineRule="auto"/>
        <w:rPr>
          <w:rFonts w:cstheme="minorHAnsi"/>
          <w:spacing w:val="-2"/>
          <w:sz w:val="20"/>
          <w:szCs w:val="20"/>
        </w:rPr>
      </w:pPr>
      <w:r w:rsidRPr="00123FED">
        <w:rPr>
          <w:rFonts w:cstheme="minorHAnsi"/>
          <w:spacing w:val="-2"/>
          <w:sz w:val="20"/>
          <w:szCs w:val="20"/>
        </w:rPr>
        <w:t>SUBDIRECCIÓN DE DISPOSICIÓN FINAL</w:t>
      </w:r>
    </w:p>
    <w:p w14:paraId="2D6E02D9" w14:textId="77777777" w:rsidR="00291E90" w:rsidRPr="00123FED" w:rsidRDefault="00291E90" w:rsidP="00D81067">
      <w:pPr>
        <w:pStyle w:val="Prrafodelista"/>
        <w:spacing w:after="0" w:line="240" w:lineRule="auto"/>
        <w:ind w:left="0"/>
        <w:jc w:val="both"/>
        <w:rPr>
          <w:rFonts w:cstheme="minorHAnsi"/>
          <w:spacing w:val="-2"/>
          <w:sz w:val="20"/>
          <w:szCs w:val="20"/>
        </w:rPr>
      </w:pPr>
      <w:bookmarkStart w:id="18" w:name="_GoBack"/>
      <w:bookmarkEnd w:id="18"/>
    </w:p>
    <w:p w14:paraId="707005B6" w14:textId="77777777" w:rsidR="00291E90" w:rsidRPr="00123FED" w:rsidRDefault="00291E90" w:rsidP="0065150B">
      <w:pPr>
        <w:pStyle w:val="Standard"/>
        <w:numPr>
          <w:ilvl w:val="0"/>
          <w:numId w:val="12"/>
        </w:numPr>
        <w:spacing w:after="0"/>
        <w:ind w:left="0" w:firstLine="0"/>
        <w:jc w:val="both"/>
        <w:textAlignment w:val="auto"/>
        <w:rPr>
          <w:rFonts w:asciiTheme="minorHAnsi" w:hAnsiTheme="minorHAnsi" w:cstheme="minorHAnsi"/>
          <w:spacing w:val="-2"/>
          <w:sz w:val="20"/>
          <w:szCs w:val="20"/>
        </w:rPr>
      </w:pPr>
      <w:r w:rsidRPr="00123FED">
        <w:rPr>
          <w:rFonts w:asciiTheme="minorHAnsi" w:hAnsiTheme="minorHAnsi" w:cstheme="minorHAnsi"/>
          <w:spacing w:val="-2"/>
          <w:sz w:val="20"/>
          <w:szCs w:val="20"/>
        </w:rPr>
        <w:t xml:space="preserve">Continuar con el cumplimiento de las medidas de compensación que exige la autoridad ambiental, en la zona de influencia del RSDJ. </w:t>
      </w:r>
    </w:p>
    <w:p w14:paraId="149810E1" w14:textId="77777777" w:rsidR="00291E90" w:rsidRPr="00123FED" w:rsidRDefault="00291E90" w:rsidP="0065150B">
      <w:pPr>
        <w:pStyle w:val="Standard"/>
        <w:numPr>
          <w:ilvl w:val="0"/>
          <w:numId w:val="12"/>
        </w:numPr>
        <w:spacing w:after="0"/>
        <w:ind w:left="0" w:firstLine="0"/>
        <w:jc w:val="both"/>
        <w:textAlignment w:val="auto"/>
        <w:rPr>
          <w:rFonts w:asciiTheme="minorHAnsi" w:hAnsiTheme="minorHAnsi" w:cstheme="minorHAnsi"/>
          <w:spacing w:val="-2"/>
          <w:sz w:val="20"/>
          <w:szCs w:val="20"/>
        </w:rPr>
      </w:pPr>
      <w:r w:rsidRPr="00123FED">
        <w:rPr>
          <w:rFonts w:asciiTheme="minorHAnsi" w:hAnsiTheme="minorHAnsi" w:cstheme="minorHAnsi"/>
          <w:spacing w:val="-2"/>
          <w:sz w:val="20"/>
          <w:szCs w:val="20"/>
        </w:rPr>
        <w:t>Convocar a las entidades del Distrito que hacen presencia en la zona de influencia del RSDJ, para que desde su misionalidad realicen acciones en beneficio de las comunidades de manera permanente y contundente.</w:t>
      </w:r>
    </w:p>
    <w:p w14:paraId="28CC41A9" w14:textId="729738A7" w:rsidR="00291E90" w:rsidRPr="00123FED" w:rsidRDefault="00291E90" w:rsidP="0065150B">
      <w:pPr>
        <w:pStyle w:val="Standard"/>
        <w:numPr>
          <w:ilvl w:val="0"/>
          <w:numId w:val="12"/>
        </w:numPr>
        <w:spacing w:after="0"/>
        <w:ind w:left="0" w:firstLine="0"/>
        <w:jc w:val="both"/>
        <w:textAlignment w:val="auto"/>
        <w:rPr>
          <w:rFonts w:asciiTheme="minorHAnsi" w:hAnsiTheme="minorHAnsi" w:cstheme="minorHAnsi"/>
          <w:spacing w:val="-2"/>
          <w:sz w:val="20"/>
          <w:szCs w:val="20"/>
        </w:rPr>
      </w:pPr>
      <w:r w:rsidRPr="00123FED">
        <w:rPr>
          <w:rFonts w:asciiTheme="minorHAnsi" w:hAnsiTheme="minorHAnsi" w:cstheme="minorHAnsi"/>
          <w:spacing w:val="-2"/>
          <w:sz w:val="20"/>
          <w:szCs w:val="20"/>
        </w:rPr>
        <w:t xml:space="preserve">Lograr la apropiación de los recursos en cada una de las vigencias, con el fin de dar continuidad a los Convenios de educación superior con las Universidades Públicas, lo anterior para apoyar a los estudiantes de la zona de influencia del RSDJ. </w:t>
      </w:r>
    </w:p>
    <w:p w14:paraId="7D35023F" w14:textId="77777777" w:rsidR="00BC1F0F" w:rsidRPr="00123FED" w:rsidRDefault="00BC1F0F" w:rsidP="00D81067">
      <w:pPr>
        <w:pStyle w:val="Estilo5"/>
        <w:numPr>
          <w:ilvl w:val="0"/>
          <w:numId w:val="0"/>
        </w:numPr>
        <w:spacing w:after="0" w:line="240" w:lineRule="auto"/>
        <w:rPr>
          <w:rFonts w:cstheme="minorHAnsi"/>
          <w:b w:val="0"/>
          <w:spacing w:val="-2"/>
          <w:sz w:val="20"/>
          <w:szCs w:val="20"/>
          <w:u w:val="none"/>
          <w:lang w:val="es-ES"/>
        </w:rPr>
      </w:pPr>
    </w:p>
    <w:p w14:paraId="636ECDAC" w14:textId="6F16457B" w:rsidR="00250BB8" w:rsidRPr="00123FED" w:rsidRDefault="008E7667" w:rsidP="0065150B">
      <w:pPr>
        <w:pStyle w:val="Estilo5"/>
        <w:numPr>
          <w:ilvl w:val="1"/>
          <w:numId w:val="15"/>
        </w:numPr>
        <w:spacing w:after="0" w:line="240" w:lineRule="auto"/>
        <w:rPr>
          <w:rFonts w:cstheme="minorHAnsi"/>
          <w:spacing w:val="-2"/>
          <w:sz w:val="20"/>
          <w:szCs w:val="20"/>
        </w:rPr>
      </w:pPr>
      <w:r w:rsidRPr="00123FED">
        <w:rPr>
          <w:rFonts w:cstheme="minorHAnsi"/>
          <w:spacing w:val="-2"/>
          <w:sz w:val="20"/>
          <w:szCs w:val="20"/>
        </w:rPr>
        <w:t xml:space="preserve">SUBDIRECCIÓN DE </w:t>
      </w:r>
      <w:r w:rsidR="00D71185" w:rsidRPr="00123FED">
        <w:rPr>
          <w:rFonts w:cstheme="minorHAnsi"/>
          <w:spacing w:val="-2"/>
          <w:sz w:val="20"/>
          <w:szCs w:val="20"/>
        </w:rPr>
        <w:t>RECOLECCIÓN, BARRIDO Y LIMPIEZA</w:t>
      </w:r>
    </w:p>
    <w:p w14:paraId="2CD531D4" w14:textId="77777777" w:rsidR="00250BB8" w:rsidRPr="00123FED" w:rsidRDefault="00250BB8" w:rsidP="00D81067">
      <w:pPr>
        <w:pStyle w:val="Prrafodelista"/>
        <w:spacing w:after="0" w:line="240" w:lineRule="auto"/>
        <w:ind w:left="0"/>
        <w:jc w:val="both"/>
        <w:rPr>
          <w:rFonts w:cstheme="minorHAnsi"/>
          <w:spacing w:val="-2"/>
          <w:sz w:val="20"/>
          <w:szCs w:val="20"/>
        </w:rPr>
      </w:pPr>
    </w:p>
    <w:p w14:paraId="09E54C8A" w14:textId="77777777" w:rsidR="00250BB8" w:rsidRPr="00123FED" w:rsidRDefault="00250BB8" w:rsidP="0065150B">
      <w:pPr>
        <w:pStyle w:val="Standard"/>
        <w:numPr>
          <w:ilvl w:val="0"/>
          <w:numId w:val="2"/>
        </w:numPr>
        <w:spacing w:after="0"/>
        <w:ind w:left="0" w:firstLine="0"/>
        <w:jc w:val="both"/>
        <w:rPr>
          <w:rFonts w:asciiTheme="minorHAnsi" w:hAnsiTheme="minorHAnsi" w:cstheme="minorHAnsi"/>
          <w:spacing w:val="-2"/>
          <w:sz w:val="20"/>
          <w:szCs w:val="20"/>
        </w:rPr>
      </w:pPr>
      <w:r w:rsidRPr="00123FED">
        <w:rPr>
          <w:rFonts w:asciiTheme="minorHAnsi" w:hAnsiTheme="minorHAnsi" w:cstheme="minorHAnsi"/>
          <w:spacing w:val="-2"/>
          <w:sz w:val="20"/>
          <w:szCs w:val="20"/>
        </w:rPr>
        <w:lastRenderedPageBreak/>
        <w:t>Fortalecer el trabajo intersectorial para la aplicación del Comparendo Ambiental de manera eficaz y eficiente para el mantenimiento de las zonas limpias.</w:t>
      </w:r>
    </w:p>
    <w:p w14:paraId="3CB5F84A" w14:textId="77777777" w:rsidR="00250BB8" w:rsidRPr="00123FED" w:rsidRDefault="00250BB8" w:rsidP="0065150B">
      <w:pPr>
        <w:pStyle w:val="Prrafodelista"/>
        <w:numPr>
          <w:ilvl w:val="0"/>
          <w:numId w:val="2"/>
        </w:numPr>
        <w:spacing w:after="0" w:line="240" w:lineRule="auto"/>
        <w:ind w:left="0" w:firstLine="0"/>
        <w:jc w:val="both"/>
        <w:rPr>
          <w:rFonts w:cstheme="minorHAnsi"/>
          <w:spacing w:val="-2"/>
          <w:sz w:val="20"/>
          <w:szCs w:val="20"/>
        </w:rPr>
      </w:pPr>
      <w:r w:rsidRPr="00123FED">
        <w:rPr>
          <w:rFonts w:cstheme="minorHAnsi"/>
          <w:spacing w:val="-2"/>
          <w:sz w:val="20"/>
          <w:szCs w:val="20"/>
        </w:rPr>
        <w:t>Brindar una pronta y oportuna atención a los usuarios con respuestas en términos de calidad a sus peticiones.</w:t>
      </w:r>
    </w:p>
    <w:p w14:paraId="2C030487" w14:textId="77777777" w:rsidR="00250BB8" w:rsidRPr="00123FED" w:rsidRDefault="00250BB8" w:rsidP="0065150B">
      <w:pPr>
        <w:pStyle w:val="Prrafodelista"/>
        <w:numPr>
          <w:ilvl w:val="0"/>
          <w:numId w:val="2"/>
        </w:numPr>
        <w:spacing w:after="0" w:line="240" w:lineRule="auto"/>
        <w:ind w:left="0" w:firstLine="0"/>
        <w:jc w:val="both"/>
        <w:rPr>
          <w:rFonts w:cstheme="minorHAnsi"/>
          <w:spacing w:val="-2"/>
          <w:sz w:val="20"/>
          <w:szCs w:val="20"/>
        </w:rPr>
      </w:pPr>
      <w:r w:rsidRPr="00123FED">
        <w:rPr>
          <w:rFonts w:cstheme="minorHAnsi"/>
          <w:spacing w:val="-2"/>
          <w:sz w:val="20"/>
          <w:szCs w:val="20"/>
        </w:rPr>
        <w:t>Fortalecimiento de la Cultura Ciudadana para el respeto, mantenimiento y cuidado de las zonas limpias en el territorio.</w:t>
      </w:r>
    </w:p>
    <w:p w14:paraId="2166396B" w14:textId="77777777" w:rsidR="00BC1F0F" w:rsidRPr="00123FED" w:rsidRDefault="00BC1F0F" w:rsidP="00D81067">
      <w:pPr>
        <w:pStyle w:val="Estilo5"/>
        <w:numPr>
          <w:ilvl w:val="0"/>
          <w:numId w:val="0"/>
        </w:numPr>
        <w:spacing w:after="0" w:line="240" w:lineRule="auto"/>
        <w:rPr>
          <w:rFonts w:cstheme="minorHAnsi"/>
          <w:b w:val="0"/>
          <w:spacing w:val="-2"/>
          <w:sz w:val="20"/>
          <w:szCs w:val="20"/>
          <w:u w:val="none"/>
        </w:rPr>
      </w:pPr>
    </w:p>
    <w:p w14:paraId="2146D141" w14:textId="7282D303" w:rsidR="00250BB8" w:rsidRPr="00123FED" w:rsidRDefault="00250BB8" w:rsidP="0065150B">
      <w:pPr>
        <w:pStyle w:val="Estilo5"/>
        <w:numPr>
          <w:ilvl w:val="1"/>
          <w:numId w:val="15"/>
        </w:numPr>
        <w:spacing w:after="0" w:line="240" w:lineRule="auto"/>
        <w:rPr>
          <w:rFonts w:cstheme="minorHAnsi"/>
          <w:spacing w:val="-2"/>
          <w:sz w:val="20"/>
          <w:szCs w:val="20"/>
        </w:rPr>
      </w:pPr>
      <w:r w:rsidRPr="00123FED">
        <w:rPr>
          <w:rFonts w:cstheme="minorHAnsi"/>
          <w:spacing w:val="-2"/>
          <w:sz w:val="20"/>
          <w:szCs w:val="20"/>
        </w:rPr>
        <w:t>SUBDIRECCIÓN DE APROVECHAMIENTO</w:t>
      </w:r>
    </w:p>
    <w:p w14:paraId="34D663DC" w14:textId="77777777" w:rsidR="00250BB8" w:rsidRPr="00123FED" w:rsidRDefault="00250BB8" w:rsidP="00D81067">
      <w:pPr>
        <w:pStyle w:val="Prrafodelista"/>
        <w:spacing w:after="0" w:line="240" w:lineRule="auto"/>
        <w:ind w:left="0"/>
        <w:jc w:val="both"/>
        <w:rPr>
          <w:rFonts w:cstheme="minorHAnsi"/>
          <w:spacing w:val="-2"/>
          <w:sz w:val="20"/>
          <w:szCs w:val="20"/>
        </w:rPr>
      </w:pPr>
    </w:p>
    <w:p w14:paraId="1FC1C012" w14:textId="77777777" w:rsidR="00250BB8" w:rsidRPr="00123FED" w:rsidRDefault="00250BB8" w:rsidP="0065150B">
      <w:pPr>
        <w:pStyle w:val="Prrafodelista"/>
        <w:numPr>
          <w:ilvl w:val="0"/>
          <w:numId w:val="1"/>
        </w:numPr>
        <w:spacing w:after="0" w:line="240" w:lineRule="auto"/>
        <w:ind w:left="0" w:firstLine="0"/>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Articulación al interior de la Subdirección para fortalecer acciones a favor de los recicladores.</w:t>
      </w:r>
    </w:p>
    <w:p w14:paraId="66F24183" w14:textId="77777777" w:rsidR="00250BB8" w:rsidRPr="00123FED" w:rsidRDefault="00250BB8" w:rsidP="0065150B">
      <w:pPr>
        <w:pStyle w:val="Prrafodelista"/>
        <w:numPr>
          <w:ilvl w:val="0"/>
          <w:numId w:val="1"/>
        </w:numPr>
        <w:spacing w:after="0" w:line="240" w:lineRule="auto"/>
        <w:ind w:left="0" w:firstLine="0"/>
        <w:jc w:val="both"/>
        <w:rPr>
          <w:rFonts w:eastAsia="Times New Roman" w:cstheme="minorHAnsi"/>
          <w:color w:val="000000"/>
          <w:spacing w:val="-2"/>
          <w:sz w:val="20"/>
          <w:szCs w:val="20"/>
          <w:lang w:eastAsia="es-CO"/>
        </w:rPr>
      </w:pPr>
      <w:r w:rsidRPr="00123FED">
        <w:rPr>
          <w:rFonts w:eastAsia="Times New Roman" w:cstheme="minorHAnsi"/>
          <w:color w:val="000000"/>
          <w:spacing w:val="-2"/>
          <w:sz w:val="20"/>
          <w:szCs w:val="20"/>
          <w:lang w:eastAsia="es-CO"/>
        </w:rPr>
        <w:t>Implementación de políticas públicas para la puesta en práctica de estrategias que incentiven la separación en la fuente voluntaria y eficiente.</w:t>
      </w:r>
    </w:p>
    <w:p w14:paraId="76C829A9" w14:textId="25964963" w:rsidR="00250BB8" w:rsidRPr="00123FED" w:rsidRDefault="00250BB8" w:rsidP="0065150B">
      <w:pPr>
        <w:pStyle w:val="Prrafodelista"/>
        <w:numPr>
          <w:ilvl w:val="0"/>
          <w:numId w:val="1"/>
        </w:numPr>
        <w:spacing w:after="0" w:line="240" w:lineRule="auto"/>
        <w:ind w:left="0" w:firstLine="0"/>
        <w:jc w:val="both"/>
        <w:rPr>
          <w:rFonts w:cstheme="minorHAnsi"/>
          <w:spacing w:val="-2"/>
          <w:sz w:val="20"/>
          <w:szCs w:val="20"/>
        </w:rPr>
      </w:pPr>
      <w:r w:rsidRPr="00123FED">
        <w:rPr>
          <w:rFonts w:eastAsia="Times New Roman" w:cstheme="minorHAnsi"/>
          <w:color w:val="000000"/>
          <w:spacing w:val="-2"/>
          <w:sz w:val="20"/>
          <w:szCs w:val="20"/>
          <w:lang w:eastAsia="es-CO"/>
        </w:rPr>
        <w:t>Mejorar la comunicación de lineamientos mediante mecanismos o medios de comunicación masiva de la entidad que permita a los recicladores base mantenerse informados</w:t>
      </w:r>
    </w:p>
    <w:p w14:paraId="5A9BF9E3" w14:textId="27594A2C" w:rsidR="002D3099" w:rsidRPr="00123FED" w:rsidRDefault="00A61CA8" w:rsidP="004F618E">
      <w:pPr>
        <w:pStyle w:val="Textoindependiente"/>
        <w:spacing w:after="0"/>
        <w:ind w:right="1701"/>
        <w:jc w:val="both"/>
        <w:rPr>
          <w:rFonts w:cstheme="minorHAnsi"/>
          <w:color w:val="0095C3"/>
          <w:spacing w:val="-2"/>
          <w:w w:val="103"/>
          <w:sz w:val="20"/>
          <w:szCs w:val="20"/>
        </w:rPr>
      </w:pPr>
      <w:r w:rsidRPr="00123FED">
        <w:rPr>
          <w:rFonts w:asciiTheme="minorHAnsi" w:hAnsiTheme="minorHAnsi" w:cstheme="minorHAnsi"/>
          <w:noProof/>
          <w:spacing w:val="-2"/>
          <w:sz w:val="20"/>
          <w:szCs w:val="20"/>
        </w:rPr>
        <mc:AlternateContent>
          <mc:Choice Requires="wpg">
            <w:drawing>
              <wp:anchor distT="0" distB="0" distL="114300" distR="114300" simplePos="0" relativeHeight="251652608" behindDoc="0" locked="0" layoutInCell="1" allowOverlap="1" wp14:anchorId="57F7AD62" wp14:editId="33A0CF61">
                <wp:simplePos x="0" y="0"/>
                <wp:positionH relativeFrom="page">
                  <wp:posOffset>1365504</wp:posOffset>
                </wp:positionH>
                <wp:positionV relativeFrom="paragraph">
                  <wp:posOffset>115570</wp:posOffset>
                </wp:positionV>
                <wp:extent cx="5157216" cy="2474976"/>
                <wp:effectExtent l="0" t="0" r="5715" b="190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7216" cy="2474976"/>
                          <a:chOff x="8579" y="-2881"/>
                          <a:chExt cx="6611" cy="5938"/>
                        </a:xfrm>
                      </wpg:grpSpPr>
                      <pic:pic xmlns:pic="http://schemas.openxmlformats.org/drawingml/2006/picture">
                        <pic:nvPicPr>
                          <pic:cNvPr id="14"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264" y="-2881"/>
                            <a:ext cx="2179" cy="4476"/>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52"/>
                        <wps:cNvSpPr>
                          <a:spLocks/>
                        </wps:cNvSpPr>
                        <wps:spPr bwMode="auto">
                          <a:xfrm>
                            <a:off x="11264" y="-2881"/>
                            <a:ext cx="2555" cy="4476"/>
                          </a:xfrm>
                          <a:custGeom>
                            <a:avLst/>
                            <a:gdLst>
                              <a:gd name="T0" fmla="*/ 110 w 2555"/>
                              <a:gd name="T1" fmla="*/ -2881 h 4476"/>
                              <a:gd name="T2" fmla="*/ 25 w 2555"/>
                              <a:gd name="T3" fmla="*/ -2788 h 4476"/>
                              <a:gd name="T4" fmla="*/ 0 w 2555"/>
                              <a:gd name="T5" fmla="*/ -2673 h 4476"/>
                              <a:gd name="T6" fmla="*/ 10 w 2555"/>
                              <a:gd name="T7" fmla="*/ -2532 h 4476"/>
                              <a:gd name="T8" fmla="*/ 20 w 2555"/>
                              <a:gd name="T9" fmla="*/ -2380 h 4476"/>
                              <a:gd name="T10" fmla="*/ 30 w 2555"/>
                              <a:gd name="T11" fmla="*/ -2223 h 4476"/>
                              <a:gd name="T12" fmla="*/ 40 w 2555"/>
                              <a:gd name="T13" fmla="*/ -2060 h 4476"/>
                              <a:gd name="T14" fmla="*/ 50 w 2555"/>
                              <a:gd name="T15" fmla="*/ -1894 h 4476"/>
                              <a:gd name="T16" fmla="*/ 59 w 2555"/>
                              <a:gd name="T17" fmla="*/ -1726 h 4476"/>
                              <a:gd name="T18" fmla="*/ 69 w 2555"/>
                              <a:gd name="T19" fmla="*/ -1557 h 4476"/>
                              <a:gd name="T20" fmla="*/ 77 w 2555"/>
                              <a:gd name="T21" fmla="*/ -1389 h 4476"/>
                              <a:gd name="T22" fmla="*/ 85 w 2555"/>
                              <a:gd name="T23" fmla="*/ -1223 h 4476"/>
                              <a:gd name="T24" fmla="*/ 92 w 2555"/>
                              <a:gd name="T25" fmla="*/ -1060 h 4476"/>
                              <a:gd name="T26" fmla="*/ 97 w 2555"/>
                              <a:gd name="T27" fmla="*/ -903 h 4476"/>
                              <a:gd name="T28" fmla="*/ 102 w 2555"/>
                              <a:gd name="T29" fmla="*/ -751 h 4476"/>
                              <a:gd name="T30" fmla="*/ 105 w 2555"/>
                              <a:gd name="T31" fmla="*/ -608 h 4476"/>
                              <a:gd name="T32" fmla="*/ 107 w 2555"/>
                              <a:gd name="T33" fmla="*/ -474 h 4476"/>
                              <a:gd name="T34" fmla="*/ 106 w 2555"/>
                              <a:gd name="T35" fmla="*/ -249 h 4476"/>
                              <a:gd name="T36" fmla="*/ 104 w 2555"/>
                              <a:gd name="T37" fmla="*/ -89 h 4476"/>
                              <a:gd name="T38" fmla="*/ 99 w 2555"/>
                              <a:gd name="T39" fmla="*/ 79 h 4476"/>
                              <a:gd name="T40" fmla="*/ 101 w 2555"/>
                              <a:gd name="T41" fmla="*/ 257 h 4476"/>
                              <a:gd name="T42" fmla="*/ 100 w 2555"/>
                              <a:gd name="T43" fmla="*/ 473 h 4476"/>
                              <a:gd name="T44" fmla="*/ 96 w 2555"/>
                              <a:gd name="T45" fmla="*/ 597 h 4476"/>
                              <a:gd name="T46" fmla="*/ 85 w 2555"/>
                              <a:gd name="T47" fmla="*/ 686 h 4476"/>
                              <a:gd name="T48" fmla="*/ 72 w 2555"/>
                              <a:gd name="T49" fmla="*/ 786 h 4476"/>
                              <a:gd name="T50" fmla="*/ 61 w 2555"/>
                              <a:gd name="T51" fmla="*/ 919 h 4476"/>
                              <a:gd name="T52" fmla="*/ 51 w 2555"/>
                              <a:gd name="T53" fmla="*/ 1082 h 4476"/>
                              <a:gd name="T54" fmla="*/ 39 w 2555"/>
                              <a:gd name="T55" fmla="*/ 1244 h 4476"/>
                              <a:gd name="T56" fmla="*/ 28 w 2555"/>
                              <a:gd name="T57" fmla="*/ 1405 h 4476"/>
                              <a:gd name="T58" fmla="*/ 15 w 2555"/>
                              <a:gd name="T59" fmla="*/ 1562 h 4476"/>
                              <a:gd name="T60" fmla="*/ 2178 w 2555"/>
                              <a:gd name="T61" fmla="*/ 1595 h 4476"/>
                              <a:gd name="T62" fmla="*/ 2206 w 2555"/>
                              <a:gd name="T63" fmla="*/ 1495 h 4476"/>
                              <a:gd name="T64" fmla="*/ 2246 w 2555"/>
                              <a:gd name="T65" fmla="*/ 1357 h 4476"/>
                              <a:gd name="T66" fmla="*/ 2310 w 2555"/>
                              <a:gd name="T67" fmla="*/ 1138 h 4476"/>
                              <a:gd name="T68" fmla="*/ 2353 w 2555"/>
                              <a:gd name="T69" fmla="*/ 986 h 4476"/>
                              <a:gd name="T70" fmla="*/ 2380 w 2555"/>
                              <a:gd name="T71" fmla="*/ 888 h 4476"/>
                              <a:gd name="T72" fmla="*/ 2124 w 2555"/>
                              <a:gd name="T73" fmla="*/ 779 h 4476"/>
                              <a:gd name="T74" fmla="*/ 827 w 2555"/>
                              <a:gd name="T75" fmla="*/ 257 h 4476"/>
                              <a:gd name="T76" fmla="*/ 595 w 2555"/>
                              <a:gd name="T77" fmla="*/ -289 h 4476"/>
                              <a:gd name="T78" fmla="*/ 537 w 2555"/>
                              <a:gd name="T79" fmla="*/ -350 h 4476"/>
                              <a:gd name="T80" fmla="*/ 501 w 2555"/>
                              <a:gd name="T81" fmla="*/ -401 h 4476"/>
                              <a:gd name="T82" fmla="*/ 447 w 2555"/>
                              <a:gd name="T83" fmla="*/ -2684 h 4476"/>
                              <a:gd name="T84" fmla="*/ 345 w 2555"/>
                              <a:gd name="T85" fmla="*/ -2791 h 4476"/>
                              <a:gd name="T86" fmla="*/ 282 w 2555"/>
                              <a:gd name="T87" fmla="*/ -2881 h 4476"/>
                              <a:gd name="T88" fmla="*/ 2174 w 2555"/>
                              <a:gd name="T89" fmla="*/ -349 h 4476"/>
                              <a:gd name="T90" fmla="*/ 2380 w 2555"/>
                              <a:gd name="T91" fmla="*/ 888 h 4476"/>
                              <a:gd name="T92" fmla="*/ 2415 w 2555"/>
                              <a:gd name="T93" fmla="*/ 751 h 4476"/>
                              <a:gd name="T94" fmla="*/ 2454 w 2555"/>
                              <a:gd name="T95" fmla="*/ 591 h 4476"/>
                              <a:gd name="T96" fmla="*/ 2488 w 2555"/>
                              <a:gd name="T97" fmla="*/ 430 h 4476"/>
                              <a:gd name="T98" fmla="*/ 2518 w 2555"/>
                              <a:gd name="T99" fmla="*/ 269 h 4476"/>
                              <a:gd name="T100" fmla="*/ 2541 w 2555"/>
                              <a:gd name="T101" fmla="*/ 107 h 4476"/>
                              <a:gd name="T102" fmla="*/ 2555 w 2555"/>
                              <a:gd name="T103" fmla="*/ -28 h 4476"/>
                              <a:gd name="T104" fmla="*/ 1711 w 2555"/>
                              <a:gd name="T105" fmla="*/ -1775 h 4476"/>
                              <a:gd name="T106" fmla="*/ 933 w 2555"/>
                              <a:gd name="T107" fmla="*/ -565 h 4476"/>
                              <a:gd name="T108" fmla="*/ 870 w 2555"/>
                              <a:gd name="T109" fmla="*/ 779 h 4476"/>
                              <a:gd name="T110" fmla="*/ 2124 w 2555"/>
                              <a:gd name="T111" fmla="*/ -105 h 4476"/>
                              <a:gd name="T112" fmla="*/ 1711 w 2555"/>
                              <a:gd name="T113" fmla="*/ -1775 h 4476"/>
                              <a:gd name="T114" fmla="*/ 1814 w 2555"/>
                              <a:gd name="T115" fmla="*/ -207 h 4476"/>
                              <a:gd name="T116" fmla="*/ 1771 w 2555"/>
                              <a:gd name="T117" fmla="*/ -161 h 4476"/>
                              <a:gd name="T118" fmla="*/ 1730 w 2555"/>
                              <a:gd name="T119" fmla="*/ -105 h 4476"/>
                              <a:gd name="T120" fmla="*/ 2124 w 2555"/>
                              <a:gd name="T121" fmla="*/ -838 h 447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555" h="4476">
                                <a:moveTo>
                                  <a:pt x="282" y="0"/>
                                </a:moveTo>
                                <a:lnTo>
                                  <a:pt x="110" y="0"/>
                                </a:lnTo>
                                <a:lnTo>
                                  <a:pt x="110" y="93"/>
                                </a:lnTo>
                                <a:lnTo>
                                  <a:pt x="25" y="93"/>
                                </a:lnTo>
                                <a:lnTo>
                                  <a:pt x="25" y="208"/>
                                </a:lnTo>
                                <a:lnTo>
                                  <a:pt x="0" y="208"/>
                                </a:lnTo>
                                <a:lnTo>
                                  <a:pt x="5" y="276"/>
                                </a:lnTo>
                                <a:lnTo>
                                  <a:pt x="10" y="349"/>
                                </a:lnTo>
                                <a:lnTo>
                                  <a:pt x="15" y="424"/>
                                </a:lnTo>
                                <a:lnTo>
                                  <a:pt x="20" y="501"/>
                                </a:lnTo>
                                <a:lnTo>
                                  <a:pt x="25" y="579"/>
                                </a:lnTo>
                                <a:lnTo>
                                  <a:pt x="30" y="658"/>
                                </a:lnTo>
                                <a:lnTo>
                                  <a:pt x="35" y="739"/>
                                </a:lnTo>
                                <a:lnTo>
                                  <a:pt x="40" y="821"/>
                                </a:lnTo>
                                <a:lnTo>
                                  <a:pt x="45" y="904"/>
                                </a:lnTo>
                                <a:lnTo>
                                  <a:pt x="50" y="987"/>
                                </a:lnTo>
                                <a:lnTo>
                                  <a:pt x="55" y="1071"/>
                                </a:lnTo>
                                <a:lnTo>
                                  <a:pt x="59" y="1155"/>
                                </a:lnTo>
                                <a:lnTo>
                                  <a:pt x="64" y="1240"/>
                                </a:lnTo>
                                <a:lnTo>
                                  <a:pt x="69" y="1324"/>
                                </a:lnTo>
                                <a:lnTo>
                                  <a:pt x="73" y="1409"/>
                                </a:lnTo>
                                <a:lnTo>
                                  <a:pt x="77" y="1492"/>
                                </a:lnTo>
                                <a:lnTo>
                                  <a:pt x="81" y="1576"/>
                                </a:lnTo>
                                <a:lnTo>
                                  <a:pt x="85" y="1658"/>
                                </a:lnTo>
                                <a:lnTo>
                                  <a:pt x="88" y="1740"/>
                                </a:lnTo>
                                <a:lnTo>
                                  <a:pt x="92" y="1821"/>
                                </a:lnTo>
                                <a:lnTo>
                                  <a:pt x="95" y="1900"/>
                                </a:lnTo>
                                <a:lnTo>
                                  <a:pt x="97" y="1978"/>
                                </a:lnTo>
                                <a:lnTo>
                                  <a:pt x="100" y="2055"/>
                                </a:lnTo>
                                <a:lnTo>
                                  <a:pt x="102" y="2130"/>
                                </a:lnTo>
                                <a:lnTo>
                                  <a:pt x="104" y="2202"/>
                                </a:lnTo>
                                <a:lnTo>
                                  <a:pt x="105" y="2273"/>
                                </a:lnTo>
                                <a:lnTo>
                                  <a:pt x="106" y="2341"/>
                                </a:lnTo>
                                <a:lnTo>
                                  <a:pt x="107" y="2407"/>
                                </a:lnTo>
                                <a:lnTo>
                                  <a:pt x="107" y="2554"/>
                                </a:lnTo>
                                <a:lnTo>
                                  <a:pt x="106" y="2632"/>
                                </a:lnTo>
                                <a:lnTo>
                                  <a:pt x="105" y="2711"/>
                                </a:lnTo>
                                <a:lnTo>
                                  <a:pt x="104" y="2792"/>
                                </a:lnTo>
                                <a:lnTo>
                                  <a:pt x="102" y="2875"/>
                                </a:lnTo>
                                <a:lnTo>
                                  <a:pt x="99" y="2960"/>
                                </a:lnTo>
                                <a:lnTo>
                                  <a:pt x="101" y="3075"/>
                                </a:lnTo>
                                <a:lnTo>
                                  <a:pt x="101" y="3138"/>
                                </a:lnTo>
                                <a:lnTo>
                                  <a:pt x="101" y="3273"/>
                                </a:lnTo>
                                <a:lnTo>
                                  <a:pt x="100" y="3354"/>
                                </a:lnTo>
                                <a:lnTo>
                                  <a:pt x="99" y="3423"/>
                                </a:lnTo>
                                <a:lnTo>
                                  <a:pt x="96" y="3478"/>
                                </a:lnTo>
                                <a:lnTo>
                                  <a:pt x="92" y="3518"/>
                                </a:lnTo>
                                <a:lnTo>
                                  <a:pt x="85" y="3567"/>
                                </a:lnTo>
                                <a:lnTo>
                                  <a:pt x="78" y="3616"/>
                                </a:lnTo>
                                <a:lnTo>
                                  <a:pt x="72" y="3667"/>
                                </a:lnTo>
                                <a:lnTo>
                                  <a:pt x="66" y="3718"/>
                                </a:lnTo>
                                <a:lnTo>
                                  <a:pt x="61" y="3800"/>
                                </a:lnTo>
                                <a:lnTo>
                                  <a:pt x="56" y="3881"/>
                                </a:lnTo>
                                <a:lnTo>
                                  <a:pt x="51" y="3963"/>
                                </a:lnTo>
                                <a:lnTo>
                                  <a:pt x="45" y="4044"/>
                                </a:lnTo>
                                <a:lnTo>
                                  <a:pt x="39" y="4125"/>
                                </a:lnTo>
                                <a:lnTo>
                                  <a:pt x="34" y="4206"/>
                                </a:lnTo>
                                <a:lnTo>
                                  <a:pt x="28" y="4286"/>
                                </a:lnTo>
                                <a:lnTo>
                                  <a:pt x="22" y="4365"/>
                                </a:lnTo>
                                <a:lnTo>
                                  <a:pt x="15" y="4443"/>
                                </a:lnTo>
                                <a:lnTo>
                                  <a:pt x="13" y="4476"/>
                                </a:lnTo>
                                <a:lnTo>
                                  <a:pt x="2178" y="4476"/>
                                </a:lnTo>
                                <a:lnTo>
                                  <a:pt x="2187" y="4442"/>
                                </a:lnTo>
                                <a:lnTo>
                                  <a:pt x="2206" y="4376"/>
                                </a:lnTo>
                                <a:lnTo>
                                  <a:pt x="2226" y="4307"/>
                                </a:lnTo>
                                <a:lnTo>
                                  <a:pt x="2246" y="4238"/>
                                </a:lnTo>
                                <a:lnTo>
                                  <a:pt x="2288" y="4093"/>
                                </a:lnTo>
                                <a:lnTo>
                                  <a:pt x="2310" y="4019"/>
                                </a:lnTo>
                                <a:lnTo>
                                  <a:pt x="2331" y="3943"/>
                                </a:lnTo>
                                <a:lnTo>
                                  <a:pt x="2353" y="3867"/>
                                </a:lnTo>
                                <a:lnTo>
                                  <a:pt x="2374" y="3789"/>
                                </a:lnTo>
                                <a:lnTo>
                                  <a:pt x="2380" y="3769"/>
                                </a:lnTo>
                                <a:lnTo>
                                  <a:pt x="2124" y="3769"/>
                                </a:lnTo>
                                <a:lnTo>
                                  <a:pt x="2124" y="3660"/>
                                </a:lnTo>
                                <a:lnTo>
                                  <a:pt x="827" y="3660"/>
                                </a:lnTo>
                                <a:lnTo>
                                  <a:pt x="827" y="3138"/>
                                </a:lnTo>
                                <a:lnTo>
                                  <a:pt x="595" y="3138"/>
                                </a:lnTo>
                                <a:lnTo>
                                  <a:pt x="595" y="2592"/>
                                </a:lnTo>
                                <a:lnTo>
                                  <a:pt x="537" y="2592"/>
                                </a:lnTo>
                                <a:lnTo>
                                  <a:pt x="537" y="2531"/>
                                </a:lnTo>
                                <a:lnTo>
                                  <a:pt x="501" y="2531"/>
                                </a:lnTo>
                                <a:lnTo>
                                  <a:pt x="501" y="2480"/>
                                </a:lnTo>
                                <a:lnTo>
                                  <a:pt x="447" y="2480"/>
                                </a:lnTo>
                                <a:lnTo>
                                  <a:pt x="447" y="197"/>
                                </a:lnTo>
                                <a:lnTo>
                                  <a:pt x="345" y="197"/>
                                </a:lnTo>
                                <a:lnTo>
                                  <a:pt x="345" y="90"/>
                                </a:lnTo>
                                <a:lnTo>
                                  <a:pt x="282" y="90"/>
                                </a:lnTo>
                                <a:lnTo>
                                  <a:pt x="282" y="0"/>
                                </a:lnTo>
                                <a:close/>
                                <a:moveTo>
                                  <a:pt x="2555" y="2532"/>
                                </a:moveTo>
                                <a:lnTo>
                                  <a:pt x="2174" y="2532"/>
                                </a:lnTo>
                                <a:lnTo>
                                  <a:pt x="2174" y="3769"/>
                                </a:lnTo>
                                <a:lnTo>
                                  <a:pt x="2380" y="3769"/>
                                </a:lnTo>
                                <a:lnTo>
                                  <a:pt x="2395" y="3711"/>
                                </a:lnTo>
                                <a:lnTo>
                                  <a:pt x="2415" y="3632"/>
                                </a:lnTo>
                                <a:lnTo>
                                  <a:pt x="2435" y="3552"/>
                                </a:lnTo>
                                <a:lnTo>
                                  <a:pt x="2454" y="3472"/>
                                </a:lnTo>
                                <a:lnTo>
                                  <a:pt x="2472" y="3392"/>
                                </a:lnTo>
                                <a:lnTo>
                                  <a:pt x="2488" y="3311"/>
                                </a:lnTo>
                                <a:lnTo>
                                  <a:pt x="2504" y="3230"/>
                                </a:lnTo>
                                <a:lnTo>
                                  <a:pt x="2518" y="3150"/>
                                </a:lnTo>
                                <a:lnTo>
                                  <a:pt x="2530" y="3069"/>
                                </a:lnTo>
                                <a:lnTo>
                                  <a:pt x="2541" y="2988"/>
                                </a:lnTo>
                                <a:lnTo>
                                  <a:pt x="2550" y="2908"/>
                                </a:lnTo>
                                <a:lnTo>
                                  <a:pt x="2555" y="2853"/>
                                </a:lnTo>
                                <a:lnTo>
                                  <a:pt x="2555" y="2532"/>
                                </a:lnTo>
                                <a:close/>
                                <a:moveTo>
                                  <a:pt x="1711" y="1106"/>
                                </a:moveTo>
                                <a:lnTo>
                                  <a:pt x="933" y="1582"/>
                                </a:lnTo>
                                <a:lnTo>
                                  <a:pt x="933" y="2316"/>
                                </a:lnTo>
                                <a:lnTo>
                                  <a:pt x="870" y="2316"/>
                                </a:lnTo>
                                <a:lnTo>
                                  <a:pt x="870" y="3660"/>
                                </a:lnTo>
                                <a:lnTo>
                                  <a:pt x="2124" y="3660"/>
                                </a:lnTo>
                                <a:lnTo>
                                  <a:pt x="2124" y="2776"/>
                                </a:lnTo>
                                <a:lnTo>
                                  <a:pt x="1711" y="2776"/>
                                </a:lnTo>
                                <a:lnTo>
                                  <a:pt x="1711" y="1106"/>
                                </a:lnTo>
                                <a:close/>
                                <a:moveTo>
                                  <a:pt x="1814" y="1728"/>
                                </a:moveTo>
                                <a:lnTo>
                                  <a:pt x="1814" y="2674"/>
                                </a:lnTo>
                                <a:lnTo>
                                  <a:pt x="1771" y="2674"/>
                                </a:lnTo>
                                <a:lnTo>
                                  <a:pt x="1771" y="2720"/>
                                </a:lnTo>
                                <a:lnTo>
                                  <a:pt x="1730" y="2720"/>
                                </a:lnTo>
                                <a:lnTo>
                                  <a:pt x="1730" y="2776"/>
                                </a:lnTo>
                                <a:lnTo>
                                  <a:pt x="2124" y="2776"/>
                                </a:lnTo>
                                <a:lnTo>
                                  <a:pt x="2124" y="2043"/>
                                </a:lnTo>
                                <a:lnTo>
                                  <a:pt x="1814" y="1728"/>
                                </a:lnTo>
                                <a:close/>
                              </a:path>
                            </a:pathLst>
                          </a:custGeom>
                          <a:solidFill>
                            <a:srgbClr val="008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51"/>
                        <wps:cNvSpPr>
                          <a:spLocks/>
                        </wps:cNvSpPr>
                        <wps:spPr bwMode="auto">
                          <a:xfrm>
                            <a:off x="8931" y="-2673"/>
                            <a:ext cx="2433" cy="4268"/>
                          </a:xfrm>
                          <a:custGeom>
                            <a:avLst/>
                            <a:gdLst>
                              <a:gd name="T0" fmla="*/ 1088 w 2433"/>
                              <a:gd name="T1" fmla="*/ -15 h 4268"/>
                              <a:gd name="T2" fmla="*/ 992 w 2433"/>
                              <a:gd name="T3" fmla="*/ 513 h 4268"/>
                              <a:gd name="T4" fmla="*/ 749 w 2433"/>
                              <a:gd name="T5" fmla="*/ 559 h 4268"/>
                              <a:gd name="T6" fmla="*/ 730 w 2433"/>
                              <a:gd name="T7" fmla="*/ 592 h 4268"/>
                              <a:gd name="T8" fmla="*/ 627 w 2433"/>
                              <a:gd name="T9" fmla="*/ 624 h 4268"/>
                              <a:gd name="T10" fmla="*/ 576 w 2433"/>
                              <a:gd name="T11" fmla="*/ 670 h 4268"/>
                              <a:gd name="T12" fmla="*/ 39 w 2433"/>
                              <a:gd name="T13" fmla="*/ 800 h 4268"/>
                              <a:gd name="T14" fmla="*/ 0 w 2433"/>
                              <a:gd name="T15" fmla="*/ 1593 h 4268"/>
                              <a:gd name="T16" fmla="*/ 705 w 2433"/>
                              <a:gd name="T17" fmla="*/ 1595 h 4268"/>
                              <a:gd name="T18" fmla="*/ 2335 w 2433"/>
                              <a:gd name="T19" fmla="*/ 1537 h 4268"/>
                              <a:gd name="T20" fmla="*/ 2347 w 2433"/>
                              <a:gd name="T21" fmla="*/ 1376 h 4268"/>
                              <a:gd name="T22" fmla="*/ 2360 w 2433"/>
                              <a:gd name="T23" fmla="*/ 1217 h 4268"/>
                              <a:gd name="T24" fmla="*/ 2374 w 2433"/>
                              <a:gd name="T25" fmla="*/ 1062 h 4268"/>
                              <a:gd name="T26" fmla="*/ 2390 w 2433"/>
                              <a:gd name="T27" fmla="*/ 910 h 4268"/>
                              <a:gd name="T28" fmla="*/ 2403 w 2433"/>
                              <a:gd name="T29" fmla="*/ 750 h 4268"/>
                              <a:gd name="T30" fmla="*/ 2412 w 2433"/>
                              <a:gd name="T31" fmla="*/ 579 h 4268"/>
                              <a:gd name="T32" fmla="*/ 1197 w 2433"/>
                              <a:gd name="T33" fmla="*/ 518 h 4268"/>
                              <a:gd name="T34" fmla="*/ 1133 w 2433"/>
                              <a:gd name="T35" fmla="*/ -15 h 4268"/>
                              <a:gd name="T36" fmla="*/ 1088 w 2433"/>
                              <a:gd name="T37" fmla="*/ -152 h 4268"/>
                              <a:gd name="T38" fmla="*/ 375 w 2433"/>
                              <a:gd name="T39" fmla="*/ 468 h 4268"/>
                              <a:gd name="T40" fmla="*/ 365 w 2433"/>
                              <a:gd name="T41" fmla="*/ 507 h 4268"/>
                              <a:gd name="T42" fmla="*/ 263 w 2433"/>
                              <a:gd name="T43" fmla="*/ 560 h 4268"/>
                              <a:gd name="T44" fmla="*/ 224 w 2433"/>
                              <a:gd name="T45" fmla="*/ 670 h 4268"/>
                              <a:gd name="T46" fmla="*/ 536 w 2433"/>
                              <a:gd name="T47" fmla="*/ 610 h 4268"/>
                              <a:gd name="T48" fmla="*/ 458 w 2433"/>
                              <a:gd name="T49" fmla="*/ 524 h 4268"/>
                              <a:gd name="T50" fmla="*/ 403 w 2433"/>
                              <a:gd name="T51" fmla="*/ 476 h 4268"/>
                              <a:gd name="T52" fmla="*/ 1492 w 2433"/>
                              <a:gd name="T53" fmla="*/ -172 h 4268"/>
                              <a:gd name="T54" fmla="*/ 1263 w 2433"/>
                              <a:gd name="T55" fmla="*/ 515 h 4268"/>
                              <a:gd name="T56" fmla="*/ 1197 w 2433"/>
                              <a:gd name="T57" fmla="*/ 518 h 4268"/>
                              <a:gd name="T58" fmla="*/ 2417 w 2433"/>
                              <a:gd name="T59" fmla="*/ 493 h 4268"/>
                              <a:gd name="T60" fmla="*/ 1492 w 2433"/>
                              <a:gd name="T61" fmla="*/ 436 h 4268"/>
                              <a:gd name="T62" fmla="*/ 1858 w 2433"/>
                              <a:gd name="T63" fmla="*/ -1824 h 4268"/>
                              <a:gd name="T64" fmla="*/ 1743 w 2433"/>
                              <a:gd name="T65" fmla="*/ -1663 h 4268"/>
                              <a:gd name="T66" fmla="*/ 1695 w 2433"/>
                              <a:gd name="T67" fmla="*/ -1572 h 4268"/>
                              <a:gd name="T68" fmla="*/ 1634 w 2433"/>
                              <a:gd name="T69" fmla="*/ -92 h 4268"/>
                              <a:gd name="T70" fmla="*/ 1526 w 2433"/>
                              <a:gd name="T71" fmla="*/ 436 h 4268"/>
                              <a:gd name="T72" fmla="*/ 2420 w 2433"/>
                              <a:gd name="T73" fmla="*/ 409 h 4268"/>
                              <a:gd name="T74" fmla="*/ 2427 w 2433"/>
                              <a:gd name="T75" fmla="*/ 242 h 4268"/>
                              <a:gd name="T76" fmla="*/ 2432 w 2433"/>
                              <a:gd name="T77" fmla="*/ 79 h 4268"/>
                              <a:gd name="T78" fmla="*/ 2430 w 2433"/>
                              <a:gd name="T79" fmla="*/ -59 h 4268"/>
                              <a:gd name="T80" fmla="*/ 2105 w 2433"/>
                              <a:gd name="T81" fmla="*/ -105 h 4268"/>
                              <a:gd name="T82" fmla="*/ 2087 w 2433"/>
                              <a:gd name="T83" fmla="*/ -165 h 4268"/>
                              <a:gd name="T84" fmla="*/ 1999 w 2433"/>
                              <a:gd name="T85" fmla="*/ -299 h 4268"/>
                              <a:gd name="T86" fmla="*/ 1929 w 2433"/>
                              <a:gd name="T87" fmla="*/ -1572 h 4268"/>
                              <a:gd name="T88" fmla="*/ 1858 w 2433"/>
                              <a:gd name="T89" fmla="*/ -1661 h 4268"/>
                              <a:gd name="T90" fmla="*/ 2333 w 2433"/>
                              <a:gd name="T91" fmla="*/ -2673 h 4268"/>
                              <a:gd name="T92" fmla="*/ 2172 w 2433"/>
                              <a:gd name="T93" fmla="*/ -105 h 4268"/>
                              <a:gd name="T94" fmla="*/ 2428 w 2433"/>
                              <a:gd name="T95" fmla="*/ -131 h 4268"/>
                              <a:gd name="T96" fmla="*/ 2425 w 2433"/>
                              <a:gd name="T97" fmla="*/ -283 h 4268"/>
                              <a:gd name="T98" fmla="*/ 2420 w 2433"/>
                              <a:gd name="T99" fmla="*/ -443 h 4268"/>
                              <a:gd name="T100" fmla="*/ 2415 w 2433"/>
                              <a:gd name="T101" fmla="*/ -609 h 4268"/>
                              <a:gd name="T102" fmla="*/ 2410 w 2433"/>
                              <a:gd name="T103" fmla="*/ -780 h 4268"/>
                              <a:gd name="T104" fmla="*/ 2404 w 2433"/>
                              <a:gd name="T105" fmla="*/ -955 h 4268"/>
                              <a:gd name="T106" fmla="*/ 2397 w 2433"/>
                              <a:gd name="T107" fmla="*/ -1132 h 4268"/>
                              <a:gd name="T108" fmla="*/ 2390 w 2433"/>
                              <a:gd name="T109" fmla="*/ -1310 h 4268"/>
                              <a:gd name="T110" fmla="*/ 2384 w 2433"/>
                              <a:gd name="T111" fmla="*/ -1488 h 4268"/>
                              <a:gd name="T112" fmla="*/ 2377 w 2433"/>
                              <a:gd name="T113" fmla="*/ -1664 h 4268"/>
                              <a:gd name="T114" fmla="*/ 2366 w 2433"/>
                              <a:gd name="T115" fmla="*/ -1922 h 4268"/>
                              <a:gd name="T116" fmla="*/ 2352 w 2433"/>
                              <a:gd name="T117" fmla="*/ -2248 h 4268"/>
                              <a:gd name="T118" fmla="*/ 2339 w 2433"/>
                              <a:gd name="T119" fmla="*/ -2543 h 426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433" h="4268">
                                <a:moveTo>
                                  <a:pt x="1088" y="2521"/>
                                </a:moveTo>
                                <a:lnTo>
                                  <a:pt x="1088" y="2658"/>
                                </a:lnTo>
                                <a:lnTo>
                                  <a:pt x="992" y="2658"/>
                                </a:lnTo>
                                <a:lnTo>
                                  <a:pt x="992" y="3186"/>
                                </a:lnTo>
                                <a:lnTo>
                                  <a:pt x="749" y="3186"/>
                                </a:lnTo>
                                <a:lnTo>
                                  <a:pt x="749" y="3232"/>
                                </a:lnTo>
                                <a:lnTo>
                                  <a:pt x="730" y="3232"/>
                                </a:lnTo>
                                <a:lnTo>
                                  <a:pt x="730" y="3265"/>
                                </a:lnTo>
                                <a:lnTo>
                                  <a:pt x="627" y="3265"/>
                                </a:lnTo>
                                <a:lnTo>
                                  <a:pt x="627" y="3297"/>
                                </a:lnTo>
                                <a:lnTo>
                                  <a:pt x="576" y="3297"/>
                                </a:lnTo>
                                <a:lnTo>
                                  <a:pt x="576" y="3343"/>
                                </a:lnTo>
                                <a:lnTo>
                                  <a:pt x="39" y="3343"/>
                                </a:lnTo>
                                <a:lnTo>
                                  <a:pt x="39" y="3473"/>
                                </a:lnTo>
                                <a:lnTo>
                                  <a:pt x="0" y="3473"/>
                                </a:lnTo>
                                <a:lnTo>
                                  <a:pt x="0" y="4266"/>
                                </a:lnTo>
                                <a:lnTo>
                                  <a:pt x="705" y="4266"/>
                                </a:lnTo>
                                <a:lnTo>
                                  <a:pt x="705" y="4268"/>
                                </a:lnTo>
                                <a:lnTo>
                                  <a:pt x="2332" y="4268"/>
                                </a:lnTo>
                                <a:lnTo>
                                  <a:pt x="2335" y="4210"/>
                                </a:lnTo>
                                <a:lnTo>
                                  <a:pt x="2341" y="4129"/>
                                </a:lnTo>
                                <a:lnTo>
                                  <a:pt x="2347" y="4049"/>
                                </a:lnTo>
                                <a:lnTo>
                                  <a:pt x="2353" y="3969"/>
                                </a:lnTo>
                                <a:lnTo>
                                  <a:pt x="2360" y="3890"/>
                                </a:lnTo>
                                <a:lnTo>
                                  <a:pt x="2367" y="3812"/>
                                </a:lnTo>
                                <a:lnTo>
                                  <a:pt x="2374" y="3735"/>
                                </a:lnTo>
                                <a:lnTo>
                                  <a:pt x="2382" y="3659"/>
                                </a:lnTo>
                                <a:lnTo>
                                  <a:pt x="2390" y="3583"/>
                                </a:lnTo>
                                <a:lnTo>
                                  <a:pt x="2399" y="3510"/>
                                </a:lnTo>
                                <a:lnTo>
                                  <a:pt x="2403" y="3423"/>
                                </a:lnTo>
                                <a:lnTo>
                                  <a:pt x="2408" y="3337"/>
                                </a:lnTo>
                                <a:lnTo>
                                  <a:pt x="2412" y="3252"/>
                                </a:lnTo>
                                <a:lnTo>
                                  <a:pt x="2415" y="3191"/>
                                </a:lnTo>
                                <a:lnTo>
                                  <a:pt x="1197" y="3191"/>
                                </a:lnTo>
                                <a:lnTo>
                                  <a:pt x="1197" y="2658"/>
                                </a:lnTo>
                                <a:lnTo>
                                  <a:pt x="1133" y="2658"/>
                                </a:lnTo>
                                <a:lnTo>
                                  <a:pt x="1133" y="2521"/>
                                </a:lnTo>
                                <a:lnTo>
                                  <a:pt x="1088" y="2521"/>
                                </a:lnTo>
                                <a:close/>
                                <a:moveTo>
                                  <a:pt x="393" y="3141"/>
                                </a:moveTo>
                                <a:lnTo>
                                  <a:pt x="375" y="3141"/>
                                </a:lnTo>
                                <a:lnTo>
                                  <a:pt x="365" y="3149"/>
                                </a:lnTo>
                                <a:lnTo>
                                  <a:pt x="365" y="3180"/>
                                </a:lnTo>
                                <a:lnTo>
                                  <a:pt x="308" y="3197"/>
                                </a:lnTo>
                                <a:lnTo>
                                  <a:pt x="263" y="3233"/>
                                </a:lnTo>
                                <a:lnTo>
                                  <a:pt x="234" y="3283"/>
                                </a:lnTo>
                                <a:lnTo>
                                  <a:pt x="224" y="3343"/>
                                </a:lnTo>
                                <a:lnTo>
                                  <a:pt x="548" y="3343"/>
                                </a:lnTo>
                                <a:lnTo>
                                  <a:pt x="536" y="3283"/>
                                </a:lnTo>
                                <a:lnTo>
                                  <a:pt x="504" y="3233"/>
                                </a:lnTo>
                                <a:lnTo>
                                  <a:pt x="458" y="3197"/>
                                </a:lnTo>
                                <a:lnTo>
                                  <a:pt x="403" y="3180"/>
                                </a:lnTo>
                                <a:lnTo>
                                  <a:pt x="403" y="3149"/>
                                </a:lnTo>
                                <a:lnTo>
                                  <a:pt x="393" y="3141"/>
                                </a:lnTo>
                                <a:close/>
                                <a:moveTo>
                                  <a:pt x="1492" y="2501"/>
                                </a:moveTo>
                                <a:lnTo>
                                  <a:pt x="1263" y="2501"/>
                                </a:lnTo>
                                <a:lnTo>
                                  <a:pt x="1263" y="3188"/>
                                </a:lnTo>
                                <a:lnTo>
                                  <a:pt x="1200" y="3188"/>
                                </a:lnTo>
                                <a:lnTo>
                                  <a:pt x="1197" y="3191"/>
                                </a:lnTo>
                                <a:lnTo>
                                  <a:pt x="2415" y="3191"/>
                                </a:lnTo>
                                <a:lnTo>
                                  <a:pt x="2417" y="3166"/>
                                </a:lnTo>
                                <a:lnTo>
                                  <a:pt x="2419" y="3109"/>
                                </a:lnTo>
                                <a:lnTo>
                                  <a:pt x="1492" y="3109"/>
                                </a:lnTo>
                                <a:lnTo>
                                  <a:pt x="1492" y="2501"/>
                                </a:lnTo>
                                <a:close/>
                                <a:moveTo>
                                  <a:pt x="1858" y="849"/>
                                </a:moveTo>
                                <a:lnTo>
                                  <a:pt x="1743" y="849"/>
                                </a:lnTo>
                                <a:lnTo>
                                  <a:pt x="1743" y="1010"/>
                                </a:lnTo>
                                <a:lnTo>
                                  <a:pt x="1695" y="1010"/>
                                </a:lnTo>
                                <a:lnTo>
                                  <a:pt x="1695" y="1101"/>
                                </a:lnTo>
                                <a:lnTo>
                                  <a:pt x="1634" y="1101"/>
                                </a:lnTo>
                                <a:lnTo>
                                  <a:pt x="1634" y="2581"/>
                                </a:lnTo>
                                <a:lnTo>
                                  <a:pt x="1526" y="2581"/>
                                </a:lnTo>
                                <a:lnTo>
                                  <a:pt x="1526" y="3109"/>
                                </a:lnTo>
                                <a:lnTo>
                                  <a:pt x="2419" y="3109"/>
                                </a:lnTo>
                                <a:lnTo>
                                  <a:pt x="2420" y="3082"/>
                                </a:lnTo>
                                <a:lnTo>
                                  <a:pt x="2424" y="2998"/>
                                </a:lnTo>
                                <a:lnTo>
                                  <a:pt x="2427" y="2915"/>
                                </a:lnTo>
                                <a:lnTo>
                                  <a:pt x="2430" y="2833"/>
                                </a:lnTo>
                                <a:lnTo>
                                  <a:pt x="2432" y="2752"/>
                                </a:lnTo>
                                <a:lnTo>
                                  <a:pt x="2431" y="2684"/>
                                </a:lnTo>
                                <a:lnTo>
                                  <a:pt x="2430" y="2614"/>
                                </a:lnTo>
                                <a:lnTo>
                                  <a:pt x="2429" y="2568"/>
                                </a:lnTo>
                                <a:lnTo>
                                  <a:pt x="2105" y="2568"/>
                                </a:lnTo>
                                <a:lnTo>
                                  <a:pt x="2105" y="2508"/>
                                </a:lnTo>
                                <a:lnTo>
                                  <a:pt x="2087" y="2508"/>
                                </a:lnTo>
                                <a:lnTo>
                                  <a:pt x="2087" y="2374"/>
                                </a:lnTo>
                                <a:lnTo>
                                  <a:pt x="1999" y="2374"/>
                                </a:lnTo>
                                <a:lnTo>
                                  <a:pt x="1999" y="1101"/>
                                </a:lnTo>
                                <a:lnTo>
                                  <a:pt x="1929" y="1101"/>
                                </a:lnTo>
                                <a:lnTo>
                                  <a:pt x="1929" y="1012"/>
                                </a:lnTo>
                                <a:lnTo>
                                  <a:pt x="1858" y="1012"/>
                                </a:lnTo>
                                <a:lnTo>
                                  <a:pt x="1858" y="849"/>
                                </a:lnTo>
                                <a:close/>
                                <a:moveTo>
                                  <a:pt x="2333" y="0"/>
                                </a:moveTo>
                                <a:lnTo>
                                  <a:pt x="2172" y="0"/>
                                </a:lnTo>
                                <a:lnTo>
                                  <a:pt x="2172" y="2568"/>
                                </a:lnTo>
                                <a:lnTo>
                                  <a:pt x="2429" y="2568"/>
                                </a:lnTo>
                                <a:lnTo>
                                  <a:pt x="2428" y="2542"/>
                                </a:lnTo>
                                <a:lnTo>
                                  <a:pt x="2426" y="2467"/>
                                </a:lnTo>
                                <a:lnTo>
                                  <a:pt x="2425" y="2390"/>
                                </a:lnTo>
                                <a:lnTo>
                                  <a:pt x="2422" y="2311"/>
                                </a:lnTo>
                                <a:lnTo>
                                  <a:pt x="2420" y="2230"/>
                                </a:lnTo>
                                <a:lnTo>
                                  <a:pt x="2418" y="2148"/>
                                </a:lnTo>
                                <a:lnTo>
                                  <a:pt x="2415" y="2064"/>
                                </a:lnTo>
                                <a:lnTo>
                                  <a:pt x="2412" y="1979"/>
                                </a:lnTo>
                                <a:lnTo>
                                  <a:pt x="2410" y="1893"/>
                                </a:lnTo>
                                <a:lnTo>
                                  <a:pt x="2407" y="1806"/>
                                </a:lnTo>
                                <a:lnTo>
                                  <a:pt x="2404" y="1718"/>
                                </a:lnTo>
                                <a:lnTo>
                                  <a:pt x="2400" y="1630"/>
                                </a:lnTo>
                                <a:lnTo>
                                  <a:pt x="2397" y="1541"/>
                                </a:lnTo>
                                <a:lnTo>
                                  <a:pt x="2394" y="1452"/>
                                </a:lnTo>
                                <a:lnTo>
                                  <a:pt x="2390" y="1363"/>
                                </a:lnTo>
                                <a:lnTo>
                                  <a:pt x="2387" y="1274"/>
                                </a:lnTo>
                                <a:lnTo>
                                  <a:pt x="2384" y="1185"/>
                                </a:lnTo>
                                <a:lnTo>
                                  <a:pt x="2380" y="1097"/>
                                </a:lnTo>
                                <a:lnTo>
                                  <a:pt x="2377" y="1009"/>
                                </a:lnTo>
                                <a:lnTo>
                                  <a:pt x="2373" y="922"/>
                                </a:lnTo>
                                <a:lnTo>
                                  <a:pt x="2366" y="751"/>
                                </a:lnTo>
                                <a:lnTo>
                                  <a:pt x="2359" y="585"/>
                                </a:lnTo>
                                <a:lnTo>
                                  <a:pt x="2352" y="425"/>
                                </a:lnTo>
                                <a:lnTo>
                                  <a:pt x="2345" y="273"/>
                                </a:lnTo>
                                <a:lnTo>
                                  <a:pt x="2339" y="130"/>
                                </a:lnTo>
                                <a:lnTo>
                                  <a:pt x="2333" y="0"/>
                                </a:lnTo>
                                <a:close/>
                              </a:path>
                            </a:pathLst>
                          </a:custGeom>
                          <a:solidFill>
                            <a:srgbClr val="009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Line 50"/>
                        <wps:cNvCnPr>
                          <a:cxnSpLocks noChangeShapeType="1"/>
                        </wps:cNvCnPr>
                        <wps:spPr bwMode="auto">
                          <a:xfrm>
                            <a:off x="11348" y="79"/>
                            <a:ext cx="0" cy="758"/>
                          </a:xfrm>
                          <a:prstGeom prst="line">
                            <a:avLst/>
                          </a:prstGeom>
                          <a:noFill/>
                          <a:ln w="22838">
                            <a:solidFill>
                              <a:srgbClr val="0090B9"/>
                            </a:solidFill>
                            <a:round/>
                            <a:headEnd/>
                            <a:tailEnd/>
                          </a:ln>
                          <a:extLst>
                            <a:ext uri="{909E8E84-426E-40DD-AFC4-6F175D3DCCD1}">
                              <a14:hiddenFill xmlns:a14="http://schemas.microsoft.com/office/drawing/2010/main">
                                <a:noFill/>
                              </a14:hiddenFill>
                            </a:ext>
                          </a:extLst>
                        </wps:spPr>
                        <wps:bodyPr/>
                      </wps:wsp>
                      <wps:wsp>
                        <wps:cNvPr id="20" name="AutoShape 49"/>
                        <wps:cNvSpPr>
                          <a:spLocks/>
                        </wps:cNvSpPr>
                        <wps:spPr bwMode="auto">
                          <a:xfrm>
                            <a:off x="8931" y="-1493"/>
                            <a:ext cx="4160" cy="3088"/>
                          </a:xfrm>
                          <a:custGeom>
                            <a:avLst/>
                            <a:gdLst>
                              <a:gd name="T0" fmla="*/ 164 w 4160"/>
                              <a:gd name="T1" fmla="*/ 1066 h 3088"/>
                              <a:gd name="T2" fmla="*/ 19 w 4160"/>
                              <a:gd name="T3" fmla="*/ 991 h 3088"/>
                              <a:gd name="T4" fmla="*/ 155 w 4160"/>
                              <a:gd name="T5" fmla="*/ 1172 h 3088"/>
                              <a:gd name="T6" fmla="*/ 313 w 4160"/>
                              <a:gd name="T7" fmla="*/ 1345 h 3088"/>
                              <a:gd name="T8" fmla="*/ 488 w 4160"/>
                              <a:gd name="T9" fmla="*/ 1511 h 3088"/>
                              <a:gd name="T10" fmla="*/ 705 w 4160"/>
                              <a:gd name="T11" fmla="*/ 1593 h 3088"/>
                              <a:gd name="T12" fmla="*/ 1492 w 4160"/>
                              <a:gd name="T13" fmla="*/ -127 h 3088"/>
                              <a:gd name="T14" fmla="*/ 1492 w 4160"/>
                              <a:gd name="T15" fmla="*/ 26 h 3088"/>
                              <a:gd name="T16" fmla="*/ 1440 w 4160"/>
                              <a:gd name="T17" fmla="*/ 1175 h 3088"/>
                              <a:gd name="T18" fmla="*/ 749 w 4160"/>
                              <a:gd name="T19" fmla="*/ 513 h 3088"/>
                              <a:gd name="T20" fmla="*/ 730 w 4160"/>
                              <a:gd name="T21" fmla="*/ 571 h 3088"/>
                              <a:gd name="T22" fmla="*/ 2135 w 4160"/>
                              <a:gd name="T23" fmla="*/ 1595 h 3088"/>
                              <a:gd name="T24" fmla="*/ 2398 w 4160"/>
                              <a:gd name="T25" fmla="*/ 832 h 3088"/>
                              <a:gd name="T26" fmla="*/ 2370 w 4160"/>
                              <a:gd name="T27" fmla="*/ 814 h 3088"/>
                              <a:gd name="T28" fmla="*/ 1526 w 4160"/>
                              <a:gd name="T29" fmla="*/ 78 h 3088"/>
                              <a:gd name="T30" fmla="*/ 2330 w 4160"/>
                              <a:gd name="T31" fmla="*/ 949 h 3088"/>
                              <a:gd name="T32" fmla="*/ 2394 w 4160"/>
                              <a:gd name="T33" fmla="*/ 889 h 3088"/>
                              <a:gd name="T34" fmla="*/ 2780 w 4160"/>
                              <a:gd name="T35" fmla="*/ -1493 h 3088"/>
                              <a:gd name="T36" fmla="*/ 2382 w 4160"/>
                              <a:gd name="T37" fmla="*/ -1039 h 3088"/>
                              <a:gd name="T38" fmla="*/ 2430 w 4160"/>
                              <a:gd name="T39" fmla="*/ -986 h 3088"/>
                              <a:gd name="T40" fmla="*/ 2780 w 4160"/>
                              <a:gd name="T41" fmla="*/ -1493 h 3088"/>
                              <a:gd name="T42" fmla="*/ 2780 w 4160"/>
                              <a:gd name="T43" fmla="*/ -447 h 3088"/>
                              <a:gd name="T44" fmla="*/ 2447 w 4160"/>
                              <a:gd name="T45" fmla="*/ -110 h 3088"/>
                              <a:gd name="T46" fmla="*/ 2444 w 4160"/>
                              <a:gd name="T47" fmla="*/ -63 h 3088"/>
                              <a:gd name="T48" fmla="*/ 2428 w 4160"/>
                              <a:gd name="T49" fmla="*/ -24 h 3088"/>
                              <a:gd name="T50" fmla="*/ 2794 w 4160"/>
                              <a:gd name="T51" fmla="*/ -401 h 3088"/>
                              <a:gd name="T52" fmla="*/ 2884 w 4160"/>
                              <a:gd name="T53" fmla="*/ 440 h 3088"/>
                              <a:gd name="T54" fmla="*/ 2366 w 4160"/>
                              <a:gd name="T55" fmla="*/ 786 h 3088"/>
                              <a:gd name="T56" fmla="*/ 2396 w 4160"/>
                              <a:gd name="T57" fmla="*/ 830 h 3088"/>
                              <a:gd name="T58" fmla="*/ 2407 w 4160"/>
                              <a:gd name="T59" fmla="*/ 857 h 3088"/>
                              <a:gd name="T60" fmla="*/ 2408 w 4160"/>
                              <a:gd name="T61" fmla="*/ 880 h 3088"/>
                              <a:gd name="T62" fmla="*/ 3115 w 4160"/>
                              <a:gd name="T63" fmla="*/ 257 h 3088"/>
                              <a:gd name="T64" fmla="*/ 3203 w 4160"/>
                              <a:gd name="T65" fmla="*/ 64 h 3088"/>
                              <a:gd name="T66" fmla="*/ 3496 w 4160"/>
                              <a:gd name="T67" fmla="*/ -445 h 3088"/>
                              <a:gd name="T68" fmla="*/ 3578 w 4160"/>
                              <a:gd name="T69" fmla="*/ 673 h 3088"/>
                              <a:gd name="T70" fmla="*/ 2356 w 4160"/>
                              <a:gd name="T71" fmla="*/ 1578 h 3088"/>
                              <a:gd name="T72" fmla="*/ 3129 w 4160"/>
                              <a:gd name="T73" fmla="*/ 1244 h 3088"/>
                              <a:gd name="T74" fmla="*/ 3928 w 4160"/>
                              <a:gd name="T75" fmla="*/ -29 h 3088"/>
                              <a:gd name="T76" fmla="*/ 3747 w 4160"/>
                              <a:gd name="T77" fmla="*/ 1397 h 3088"/>
                              <a:gd name="T78" fmla="*/ 3586 w 4160"/>
                              <a:gd name="T79" fmla="*/ 1595 h 3088"/>
                              <a:gd name="T80" fmla="*/ 3727 w 4160"/>
                              <a:gd name="T81" fmla="*/ 1458 h 3088"/>
                              <a:gd name="T82" fmla="*/ 3883 w 4160"/>
                              <a:gd name="T83" fmla="*/ 1282 h 3088"/>
                              <a:gd name="T84" fmla="*/ 4019 w 4160"/>
                              <a:gd name="T85" fmla="*/ 1096 h 3088"/>
                              <a:gd name="T86" fmla="*/ 4130 w 4160"/>
                              <a:gd name="T87" fmla="*/ 899 h 3088"/>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160" h="3088">
                                <a:moveTo>
                                  <a:pt x="717" y="3088"/>
                                </a:moveTo>
                                <a:lnTo>
                                  <a:pt x="539" y="2941"/>
                                </a:lnTo>
                                <a:lnTo>
                                  <a:pt x="164" y="2559"/>
                                </a:lnTo>
                                <a:lnTo>
                                  <a:pt x="0" y="2363"/>
                                </a:lnTo>
                                <a:lnTo>
                                  <a:pt x="0" y="2456"/>
                                </a:lnTo>
                                <a:lnTo>
                                  <a:pt x="19" y="2484"/>
                                </a:lnTo>
                                <a:lnTo>
                                  <a:pt x="62" y="2545"/>
                                </a:lnTo>
                                <a:lnTo>
                                  <a:pt x="107" y="2605"/>
                                </a:lnTo>
                                <a:lnTo>
                                  <a:pt x="155" y="2665"/>
                                </a:lnTo>
                                <a:lnTo>
                                  <a:pt x="206" y="2723"/>
                                </a:lnTo>
                                <a:lnTo>
                                  <a:pt x="259" y="2781"/>
                                </a:lnTo>
                                <a:lnTo>
                                  <a:pt x="313" y="2838"/>
                                </a:lnTo>
                                <a:lnTo>
                                  <a:pt x="370" y="2894"/>
                                </a:lnTo>
                                <a:lnTo>
                                  <a:pt x="428" y="2950"/>
                                </a:lnTo>
                                <a:lnTo>
                                  <a:pt x="488" y="3004"/>
                                </a:lnTo>
                                <a:lnTo>
                                  <a:pt x="549" y="3057"/>
                                </a:lnTo>
                                <a:lnTo>
                                  <a:pt x="583" y="3086"/>
                                </a:lnTo>
                                <a:lnTo>
                                  <a:pt x="705" y="3086"/>
                                </a:lnTo>
                                <a:lnTo>
                                  <a:pt x="705" y="3088"/>
                                </a:lnTo>
                                <a:lnTo>
                                  <a:pt x="717" y="3088"/>
                                </a:lnTo>
                                <a:moveTo>
                                  <a:pt x="1492" y="1366"/>
                                </a:moveTo>
                                <a:lnTo>
                                  <a:pt x="1466" y="1321"/>
                                </a:lnTo>
                                <a:lnTo>
                                  <a:pt x="1367" y="1321"/>
                                </a:lnTo>
                                <a:lnTo>
                                  <a:pt x="1492" y="1519"/>
                                </a:lnTo>
                                <a:lnTo>
                                  <a:pt x="1492" y="1366"/>
                                </a:lnTo>
                                <a:moveTo>
                                  <a:pt x="2135" y="3088"/>
                                </a:moveTo>
                                <a:lnTo>
                                  <a:pt x="1440" y="2668"/>
                                </a:lnTo>
                                <a:lnTo>
                                  <a:pt x="822" y="2039"/>
                                </a:lnTo>
                                <a:lnTo>
                                  <a:pt x="799" y="2006"/>
                                </a:lnTo>
                                <a:lnTo>
                                  <a:pt x="749" y="2006"/>
                                </a:lnTo>
                                <a:lnTo>
                                  <a:pt x="749" y="2052"/>
                                </a:lnTo>
                                <a:lnTo>
                                  <a:pt x="730" y="2052"/>
                                </a:lnTo>
                                <a:lnTo>
                                  <a:pt x="730" y="2064"/>
                                </a:lnTo>
                                <a:lnTo>
                                  <a:pt x="1389" y="2707"/>
                                </a:lnTo>
                                <a:lnTo>
                                  <a:pt x="1919" y="3088"/>
                                </a:lnTo>
                                <a:lnTo>
                                  <a:pt x="2135" y="3088"/>
                                </a:lnTo>
                                <a:moveTo>
                                  <a:pt x="2405" y="2347"/>
                                </a:moveTo>
                                <a:lnTo>
                                  <a:pt x="2402" y="2334"/>
                                </a:lnTo>
                                <a:lnTo>
                                  <a:pt x="2398" y="2325"/>
                                </a:lnTo>
                                <a:lnTo>
                                  <a:pt x="2396" y="2323"/>
                                </a:lnTo>
                                <a:lnTo>
                                  <a:pt x="2379" y="2312"/>
                                </a:lnTo>
                                <a:lnTo>
                                  <a:pt x="2370" y="2307"/>
                                </a:lnTo>
                                <a:lnTo>
                                  <a:pt x="1691" y="1701"/>
                                </a:lnTo>
                                <a:lnTo>
                                  <a:pt x="1526" y="1422"/>
                                </a:lnTo>
                                <a:lnTo>
                                  <a:pt x="1526" y="1571"/>
                                </a:lnTo>
                                <a:lnTo>
                                  <a:pt x="1639" y="1750"/>
                                </a:lnTo>
                                <a:lnTo>
                                  <a:pt x="2110" y="2251"/>
                                </a:lnTo>
                                <a:lnTo>
                                  <a:pt x="2330" y="2442"/>
                                </a:lnTo>
                                <a:lnTo>
                                  <a:pt x="2360" y="2420"/>
                                </a:lnTo>
                                <a:lnTo>
                                  <a:pt x="2381" y="2400"/>
                                </a:lnTo>
                                <a:lnTo>
                                  <a:pt x="2394" y="2382"/>
                                </a:lnTo>
                                <a:lnTo>
                                  <a:pt x="2402" y="2366"/>
                                </a:lnTo>
                                <a:lnTo>
                                  <a:pt x="2405" y="2347"/>
                                </a:lnTo>
                                <a:moveTo>
                                  <a:pt x="2780" y="0"/>
                                </a:moveTo>
                                <a:lnTo>
                                  <a:pt x="2658" y="190"/>
                                </a:lnTo>
                                <a:lnTo>
                                  <a:pt x="2390" y="437"/>
                                </a:lnTo>
                                <a:lnTo>
                                  <a:pt x="2382" y="454"/>
                                </a:lnTo>
                                <a:lnTo>
                                  <a:pt x="2383" y="467"/>
                                </a:lnTo>
                                <a:lnTo>
                                  <a:pt x="2398" y="482"/>
                                </a:lnTo>
                                <a:lnTo>
                                  <a:pt x="2430" y="507"/>
                                </a:lnTo>
                                <a:lnTo>
                                  <a:pt x="2745" y="110"/>
                                </a:lnTo>
                                <a:lnTo>
                                  <a:pt x="2780" y="47"/>
                                </a:lnTo>
                                <a:lnTo>
                                  <a:pt x="2780" y="0"/>
                                </a:lnTo>
                                <a:moveTo>
                                  <a:pt x="2794" y="1092"/>
                                </a:moveTo>
                                <a:lnTo>
                                  <a:pt x="2780" y="1092"/>
                                </a:lnTo>
                                <a:lnTo>
                                  <a:pt x="2780" y="1046"/>
                                </a:lnTo>
                                <a:lnTo>
                                  <a:pt x="2419" y="1362"/>
                                </a:lnTo>
                                <a:lnTo>
                                  <a:pt x="2437" y="1376"/>
                                </a:lnTo>
                                <a:lnTo>
                                  <a:pt x="2447" y="1383"/>
                                </a:lnTo>
                                <a:lnTo>
                                  <a:pt x="2457" y="1401"/>
                                </a:lnTo>
                                <a:lnTo>
                                  <a:pt x="2457" y="1414"/>
                                </a:lnTo>
                                <a:lnTo>
                                  <a:pt x="2444" y="1430"/>
                                </a:lnTo>
                                <a:lnTo>
                                  <a:pt x="2414" y="1454"/>
                                </a:lnTo>
                                <a:lnTo>
                                  <a:pt x="2421" y="1461"/>
                                </a:lnTo>
                                <a:lnTo>
                                  <a:pt x="2428" y="1469"/>
                                </a:lnTo>
                                <a:lnTo>
                                  <a:pt x="2436" y="1477"/>
                                </a:lnTo>
                                <a:lnTo>
                                  <a:pt x="2445" y="1485"/>
                                </a:lnTo>
                                <a:lnTo>
                                  <a:pt x="2794" y="1092"/>
                                </a:lnTo>
                                <a:moveTo>
                                  <a:pt x="3115" y="1750"/>
                                </a:moveTo>
                                <a:lnTo>
                                  <a:pt x="3060" y="1750"/>
                                </a:lnTo>
                                <a:lnTo>
                                  <a:pt x="2884" y="1933"/>
                                </a:lnTo>
                                <a:lnTo>
                                  <a:pt x="2377" y="2262"/>
                                </a:lnTo>
                                <a:lnTo>
                                  <a:pt x="2369" y="2271"/>
                                </a:lnTo>
                                <a:lnTo>
                                  <a:pt x="2366" y="2279"/>
                                </a:lnTo>
                                <a:lnTo>
                                  <a:pt x="2367" y="2290"/>
                                </a:lnTo>
                                <a:lnTo>
                                  <a:pt x="2370" y="2307"/>
                                </a:lnTo>
                                <a:lnTo>
                                  <a:pt x="2396" y="2323"/>
                                </a:lnTo>
                                <a:lnTo>
                                  <a:pt x="2404" y="2332"/>
                                </a:lnTo>
                                <a:lnTo>
                                  <a:pt x="2408" y="2340"/>
                                </a:lnTo>
                                <a:lnTo>
                                  <a:pt x="2407" y="2350"/>
                                </a:lnTo>
                                <a:lnTo>
                                  <a:pt x="2402" y="2366"/>
                                </a:lnTo>
                                <a:lnTo>
                                  <a:pt x="2405" y="2369"/>
                                </a:lnTo>
                                <a:lnTo>
                                  <a:pt x="2408" y="2373"/>
                                </a:lnTo>
                                <a:lnTo>
                                  <a:pt x="2412" y="2378"/>
                                </a:lnTo>
                                <a:lnTo>
                                  <a:pt x="3050" y="1826"/>
                                </a:lnTo>
                                <a:lnTo>
                                  <a:pt x="3115" y="1750"/>
                                </a:lnTo>
                                <a:moveTo>
                                  <a:pt x="3510" y="462"/>
                                </a:moveTo>
                                <a:lnTo>
                                  <a:pt x="3345" y="1202"/>
                                </a:lnTo>
                                <a:lnTo>
                                  <a:pt x="3203" y="1557"/>
                                </a:lnTo>
                                <a:lnTo>
                                  <a:pt x="3203" y="1647"/>
                                </a:lnTo>
                                <a:lnTo>
                                  <a:pt x="3377" y="1443"/>
                                </a:lnTo>
                                <a:lnTo>
                                  <a:pt x="3496" y="1048"/>
                                </a:lnTo>
                                <a:lnTo>
                                  <a:pt x="3510" y="462"/>
                                </a:lnTo>
                                <a:moveTo>
                                  <a:pt x="3928" y="1464"/>
                                </a:moveTo>
                                <a:lnTo>
                                  <a:pt x="3578" y="2166"/>
                                </a:lnTo>
                                <a:lnTo>
                                  <a:pt x="3297" y="2567"/>
                                </a:lnTo>
                                <a:lnTo>
                                  <a:pt x="2939" y="2819"/>
                                </a:lnTo>
                                <a:lnTo>
                                  <a:pt x="2356" y="3071"/>
                                </a:lnTo>
                                <a:lnTo>
                                  <a:pt x="2336" y="3088"/>
                                </a:lnTo>
                                <a:lnTo>
                                  <a:pt x="2534" y="3088"/>
                                </a:lnTo>
                                <a:lnTo>
                                  <a:pt x="3129" y="2737"/>
                                </a:lnTo>
                                <a:lnTo>
                                  <a:pt x="3549" y="2407"/>
                                </a:lnTo>
                                <a:lnTo>
                                  <a:pt x="3766" y="2036"/>
                                </a:lnTo>
                                <a:lnTo>
                                  <a:pt x="3928" y="1464"/>
                                </a:lnTo>
                                <a:moveTo>
                                  <a:pt x="4160" y="2324"/>
                                </a:moveTo>
                                <a:lnTo>
                                  <a:pt x="3927" y="2668"/>
                                </a:lnTo>
                                <a:lnTo>
                                  <a:pt x="3747" y="2890"/>
                                </a:lnTo>
                                <a:lnTo>
                                  <a:pt x="3526" y="3087"/>
                                </a:lnTo>
                                <a:lnTo>
                                  <a:pt x="3525" y="3088"/>
                                </a:lnTo>
                                <a:lnTo>
                                  <a:pt x="3586" y="3088"/>
                                </a:lnTo>
                                <a:lnTo>
                                  <a:pt x="3616" y="3061"/>
                                </a:lnTo>
                                <a:lnTo>
                                  <a:pt x="3672" y="3006"/>
                                </a:lnTo>
                                <a:lnTo>
                                  <a:pt x="3727" y="2951"/>
                                </a:lnTo>
                                <a:lnTo>
                                  <a:pt x="3781" y="2894"/>
                                </a:lnTo>
                                <a:lnTo>
                                  <a:pt x="3833" y="2835"/>
                                </a:lnTo>
                                <a:lnTo>
                                  <a:pt x="3883" y="2775"/>
                                </a:lnTo>
                                <a:lnTo>
                                  <a:pt x="3931" y="2714"/>
                                </a:lnTo>
                                <a:lnTo>
                                  <a:pt x="3976" y="2652"/>
                                </a:lnTo>
                                <a:lnTo>
                                  <a:pt x="4019" y="2589"/>
                                </a:lnTo>
                                <a:lnTo>
                                  <a:pt x="4059" y="2524"/>
                                </a:lnTo>
                                <a:lnTo>
                                  <a:pt x="4096" y="2458"/>
                                </a:lnTo>
                                <a:lnTo>
                                  <a:pt x="4130" y="2392"/>
                                </a:lnTo>
                                <a:lnTo>
                                  <a:pt x="4160" y="2324"/>
                                </a:lnTo>
                              </a:path>
                            </a:pathLst>
                          </a:custGeom>
                          <a:solidFill>
                            <a:srgbClr val="243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48"/>
                        <wps:cNvSpPr>
                          <a:spLocks/>
                        </wps:cNvSpPr>
                        <wps:spPr bwMode="auto">
                          <a:xfrm>
                            <a:off x="10564" y="-1572"/>
                            <a:ext cx="786" cy="1567"/>
                          </a:xfrm>
                          <a:custGeom>
                            <a:avLst/>
                            <a:gdLst>
                              <a:gd name="T0" fmla="*/ 538 w 786"/>
                              <a:gd name="T1" fmla="*/ -427 h 1567"/>
                              <a:gd name="T2" fmla="*/ 538 w 786"/>
                              <a:gd name="T3" fmla="*/ -232 h 1567"/>
                              <a:gd name="T4" fmla="*/ 564 w 786"/>
                              <a:gd name="T5" fmla="*/ -194 h 1567"/>
                              <a:gd name="T6" fmla="*/ 727 w 786"/>
                              <a:gd name="T7" fmla="*/ -5 h 1567"/>
                              <a:gd name="T8" fmla="*/ 743 w 786"/>
                              <a:gd name="T9" fmla="*/ -14 h 1567"/>
                              <a:gd name="T10" fmla="*/ 757 w 786"/>
                              <a:gd name="T11" fmla="*/ -23 h 1567"/>
                              <a:gd name="T12" fmla="*/ 770 w 786"/>
                              <a:gd name="T13" fmla="*/ -31 h 1567"/>
                              <a:gd name="T14" fmla="*/ 780 w 786"/>
                              <a:gd name="T15" fmla="*/ -39 h 1567"/>
                              <a:gd name="T16" fmla="*/ 762 w 786"/>
                              <a:gd name="T17" fmla="*/ -69 h 1567"/>
                              <a:gd name="T18" fmla="*/ 757 w 786"/>
                              <a:gd name="T19" fmla="*/ -92 h 1567"/>
                              <a:gd name="T20" fmla="*/ 759 w 786"/>
                              <a:gd name="T21" fmla="*/ -107 h 1567"/>
                              <a:gd name="T22" fmla="*/ 761 w 786"/>
                              <a:gd name="T23" fmla="*/ -112 h 1567"/>
                              <a:gd name="T24" fmla="*/ 769 w 786"/>
                              <a:gd name="T25" fmla="*/ -118 h 1567"/>
                              <a:gd name="T26" fmla="*/ 785 w 786"/>
                              <a:gd name="T27" fmla="*/ -131 h 1567"/>
                              <a:gd name="T28" fmla="*/ 538 w 786"/>
                              <a:gd name="T29" fmla="*/ -427 h 1567"/>
                              <a:gd name="T30" fmla="*/ 36 w 786"/>
                              <a:gd name="T31" fmla="*/ -1572 h 1567"/>
                              <a:gd name="T32" fmla="*/ 0 w 786"/>
                              <a:gd name="T33" fmla="*/ -1572 h 1567"/>
                              <a:gd name="T34" fmla="*/ 0 w 786"/>
                              <a:gd name="T35" fmla="*/ -1262 h 1567"/>
                              <a:gd name="T36" fmla="*/ 232 w 786"/>
                              <a:gd name="T37" fmla="*/ -680 h 1567"/>
                              <a:gd name="T38" fmla="*/ 365 w 786"/>
                              <a:gd name="T39" fmla="*/ -484 h 1567"/>
                              <a:gd name="T40" fmla="*/ 365 w 786"/>
                              <a:gd name="T41" fmla="*/ -633 h 1567"/>
                              <a:gd name="T42" fmla="*/ 287 w 786"/>
                              <a:gd name="T43" fmla="*/ -726 h 1567"/>
                              <a:gd name="T44" fmla="*/ 61 w 786"/>
                              <a:gd name="T45" fmla="*/ -1359 h 1567"/>
                              <a:gd name="T46" fmla="*/ 36 w 786"/>
                              <a:gd name="T47" fmla="*/ -1572 h 156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86" h="1567">
                                <a:moveTo>
                                  <a:pt x="538" y="1145"/>
                                </a:moveTo>
                                <a:lnTo>
                                  <a:pt x="538" y="1340"/>
                                </a:lnTo>
                                <a:lnTo>
                                  <a:pt x="564" y="1378"/>
                                </a:lnTo>
                                <a:lnTo>
                                  <a:pt x="727" y="1567"/>
                                </a:lnTo>
                                <a:lnTo>
                                  <a:pt x="743" y="1558"/>
                                </a:lnTo>
                                <a:lnTo>
                                  <a:pt x="757" y="1549"/>
                                </a:lnTo>
                                <a:lnTo>
                                  <a:pt x="770" y="1541"/>
                                </a:lnTo>
                                <a:lnTo>
                                  <a:pt x="780" y="1533"/>
                                </a:lnTo>
                                <a:lnTo>
                                  <a:pt x="762" y="1503"/>
                                </a:lnTo>
                                <a:lnTo>
                                  <a:pt x="757" y="1480"/>
                                </a:lnTo>
                                <a:lnTo>
                                  <a:pt x="759" y="1465"/>
                                </a:lnTo>
                                <a:lnTo>
                                  <a:pt x="761" y="1460"/>
                                </a:lnTo>
                                <a:lnTo>
                                  <a:pt x="769" y="1454"/>
                                </a:lnTo>
                                <a:lnTo>
                                  <a:pt x="785" y="1441"/>
                                </a:lnTo>
                                <a:lnTo>
                                  <a:pt x="538" y="1145"/>
                                </a:lnTo>
                                <a:close/>
                                <a:moveTo>
                                  <a:pt x="36" y="0"/>
                                </a:moveTo>
                                <a:lnTo>
                                  <a:pt x="0" y="0"/>
                                </a:lnTo>
                                <a:lnTo>
                                  <a:pt x="0" y="310"/>
                                </a:lnTo>
                                <a:lnTo>
                                  <a:pt x="232" y="892"/>
                                </a:lnTo>
                                <a:lnTo>
                                  <a:pt x="365" y="1088"/>
                                </a:lnTo>
                                <a:lnTo>
                                  <a:pt x="365" y="939"/>
                                </a:lnTo>
                                <a:lnTo>
                                  <a:pt x="287" y="846"/>
                                </a:lnTo>
                                <a:lnTo>
                                  <a:pt x="61" y="213"/>
                                </a:lnTo>
                                <a:lnTo>
                                  <a:pt x="36" y="0"/>
                                </a:lnTo>
                                <a:close/>
                              </a:path>
                            </a:pathLst>
                          </a:custGeom>
                          <a:solidFill>
                            <a:srgbClr val="2341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47"/>
                        <wps:cNvSpPr>
                          <a:spLocks/>
                        </wps:cNvSpPr>
                        <wps:spPr bwMode="auto">
                          <a:xfrm>
                            <a:off x="11102" y="-1764"/>
                            <a:ext cx="279" cy="1725"/>
                          </a:xfrm>
                          <a:custGeom>
                            <a:avLst/>
                            <a:gdLst>
                              <a:gd name="T0" fmla="*/ 268 w 279"/>
                              <a:gd name="T1" fmla="*/ -1409 h 1725"/>
                              <a:gd name="T2" fmla="*/ 267 w 279"/>
                              <a:gd name="T3" fmla="*/ -1415 h 1725"/>
                              <a:gd name="T4" fmla="*/ 0 w 279"/>
                              <a:gd name="T5" fmla="*/ -1763 h 1725"/>
                              <a:gd name="T6" fmla="*/ 0 w 279"/>
                              <a:gd name="T7" fmla="*/ -1646 h 1725"/>
                              <a:gd name="T8" fmla="*/ 100 w 279"/>
                              <a:gd name="T9" fmla="*/ -1477 h 1725"/>
                              <a:gd name="T10" fmla="*/ 201 w 279"/>
                              <a:gd name="T11" fmla="*/ -1345 h 1725"/>
                              <a:gd name="T12" fmla="*/ 247 w 279"/>
                              <a:gd name="T13" fmla="*/ -1372 h 1725"/>
                              <a:gd name="T14" fmla="*/ 265 w 279"/>
                              <a:gd name="T15" fmla="*/ -1394 h 1725"/>
                              <a:gd name="T16" fmla="*/ 268 w 279"/>
                              <a:gd name="T17" fmla="*/ -1409 h 1725"/>
                              <a:gd name="T18" fmla="*/ 278 w 279"/>
                              <a:gd name="T19" fmla="*/ -90 h 1725"/>
                              <a:gd name="T20" fmla="*/ 277 w 279"/>
                              <a:gd name="T21" fmla="*/ -105 h 1725"/>
                              <a:gd name="T22" fmla="*/ 275 w 279"/>
                              <a:gd name="T23" fmla="*/ -110 h 1725"/>
                              <a:gd name="T24" fmla="*/ 265 w 279"/>
                              <a:gd name="T25" fmla="*/ -117 h 1725"/>
                              <a:gd name="T26" fmla="*/ 247 w 279"/>
                              <a:gd name="T27" fmla="*/ -131 h 1725"/>
                              <a:gd name="T28" fmla="*/ 231 w 279"/>
                              <a:gd name="T29" fmla="*/ -118 h 1725"/>
                              <a:gd name="T30" fmla="*/ 223 w 279"/>
                              <a:gd name="T31" fmla="*/ -112 h 1725"/>
                              <a:gd name="T32" fmla="*/ 213 w 279"/>
                              <a:gd name="T33" fmla="*/ -95 h 1725"/>
                              <a:gd name="T34" fmla="*/ 212 w 279"/>
                              <a:gd name="T35" fmla="*/ -82 h 1725"/>
                              <a:gd name="T36" fmla="*/ 221 w 279"/>
                              <a:gd name="T37" fmla="*/ -66 h 1725"/>
                              <a:gd name="T38" fmla="*/ 242 w 279"/>
                              <a:gd name="T39" fmla="*/ -39 h 1725"/>
                              <a:gd name="T40" fmla="*/ 269 w 279"/>
                              <a:gd name="T41" fmla="*/ -68 h 1725"/>
                              <a:gd name="T42" fmla="*/ 278 w 279"/>
                              <a:gd name="T43" fmla="*/ -90 h 172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79" h="1725">
                                <a:moveTo>
                                  <a:pt x="268" y="354"/>
                                </a:moveTo>
                                <a:lnTo>
                                  <a:pt x="267" y="348"/>
                                </a:lnTo>
                                <a:lnTo>
                                  <a:pt x="0" y="0"/>
                                </a:lnTo>
                                <a:lnTo>
                                  <a:pt x="0" y="117"/>
                                </a:lnTo>
                                <a:lnTo>
                                  <a:pt x="100" y="286"/>
                                </a:lnTo>
                                <a:lnTo>
                                  <a:pt x="201" y="418"/>
                                </a:lnTo>
                                <a:lnTo>
                                  <a:pt x="247" y="391"/>
                                </a:lnTo>
                                <a:lnTo>
                                  <a:pt x="265" y="369"/>
                                </a:lnTo>
                                <a:lnTo>
                                  <a:pt x="268" y="354"/>
                                </a:lnTo>
                                <a:moveTo>
                                  <a:pt x="278" y="1673"/>
                                </a:moveTo>
                                <a:lnTo>
                                  <a:pt x="277" y="1658"/>
                                </a:lnTo>
                                <a:lnTo>
                                  <a:pt x="275" y="1653"/>
                                </a:lnTo>
                                <a:lnTo>
                                  <a:pt x="265" y="1646"/>
                                </a:lnTo>
                                <a:lnTo>
                                  <a:pt x="247" y="1632"/>
                                </a:lnTo>
                                <a:lnTo>
                                  <a:pt x="231" y="1645"/>
                                </a:lnTo>
                                <a:lnTo>
                                  <a:pt x="223" y="1651"/>
                                </a:lnTo>
                                <a:lnTo>
                                  <a:pt x="213" y="1668"/>
                                </a:lnTo>
                                <a:lnTo>
                                  <a:pt x="212" y="1681"/>
                                </a:lnTo>
                                <a:lnTo>
                                  <a:pt x="221" y="1697"/>
                                </a:lnTo>
                                <a:lnTo>
                                  <a:pt x="242" y="1724"/>
                                </a:lnTo>
                                <a:lnTo>
                                  <a:pt x="269" y="1695"/>
                                </a:lnTo>
                                <a:lnTo>
                                  <a:pt x="278" y="1673"/>
                                </a:lnTo>
                              </a:path>
                            </a:pathLst>
                          </a:custGeom>
                          <a:solidFill>
                            <a:srgbClr val="243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5"/>
                        <wps:cNvSpPr>
                          <a:spLocks/>
                        </wps:cNvSpPr>
                        <wps:spPr bwMode="auto">
                          <a:xfrm>
                            <a:off x="11228" y="-2788"/>
                            <a:ext cx="163" cy="4383"/>
                          </a:xfrm>
                          <a:custGeom>
                            <a:avLst/>
                            <a:gdLst>
                              <a:gd name="T0" fmla="*/ 74 w 163"/>
                              <a:gd name="T1" fmla="*/ -2788 h 4383"/>
                              <a:gd name="T2" fmla="*/ 60 w 163"/>
                              <a:gd name="T3" fmla="*/ -2788 h 4383"/>
                              <a:gd name="T4" fmla="*/ 60 w 163"/>
                              <a:gd name="T5" fmla="*/ -2673 h 4383"/>
                              <a:gd name="T6" fmla="*/ 15 w 163"/>
                              <a:gd name="T7" fmla="*/ -2673 h 4383"/>
                              <a:gd name="T8" fmla="*/ 73 w 163"/>
                              <a:gd name="T9" fmla="*/ -1391 h 4383"/>
                              <a:gd name="T10" fmla="*/ 106 w 163"/>
                              <a:gd name="T11" fmla="*/ -221 h 4383"/>
                              <a:gd name="T12" fmla="*/ 86 w 163"/>
                              <a:gd name="T13" fmla="*/ 573 h 4383"/>
                              <a:gd name="T14" fmla="*/ 15 w 163"/>
                              <a:gd name="T15" fmla="*/ 1444 h 4383"/>
                              <a:gd name="T16" fmla="*/ 7 w 163"/>
                              <a:gd name="T17" fmla="*/ 1531 h 4383"/>
                              <a:gd name="T18" fmla="*/ 0 w 163"/>
                              <a:gd name="T19" fmla="*/ 1595 h 4383"/>
                              <a:gd name="T20" fmla="*/ 102 w 163"/>
                              <a:gd name="T21" fmla="*/ 1595 h 4383"/>
                              <a:gd name="T22" fmla="*/ 106 w 163"/>
                              <a:gd name="T23" fmla="*/ 1529 h 4383"/>
                              <a:gd name="T24" fmla="*/ 117 w 163"/>
                              <a:gd name="T25" fmla="*/ 1366 h 4383"/>
                              <a:gd name="T26" fmla="*/ 133 w 163"/>
                              <a:gd name="T27" fmla="*/ 1124 h 4383"/>
                              <a:gd name="T28" fmla="*/ 136 w 163"/>
                              <a:gd name="T29" fmla="*/ 1088 h 4383"/>
                              <a:gd name="T30" fmla="*/ 140 w 163"/>
                              <a:gd name="T31" fmla="*/ 1003 h 4383"/>
                              <a:gd name="T32" fmla="*/ 144 w 163"/>
                              <a:gd name="T33" fmla="*/ 902 h 4383"/>
                              <a:gd name="T34" fmla="*/ 148 w 163"/>
                              <a:gd name="T35" fmla="*/ 788 h 4383"/>
                              <a:gd name="T36" fmla="*/ 150 w 163"/>
                              <a:gd name="T37" fmla="*/ 725 h 4383"/>
                              <a:gd name="T38" fmla="*/ 151 w 163"/>
                              <a:gd name="T39" fmla="*/ 659 h 4383"/>
                              <a:gd name="T40" fmla="*/ 153 w 163"/>
                              <a:gd name="T41" fmla="*/ 591 h 4383"/>
                              <a:gd name="T42" fmla="*/ 155 w 163"/>
                              <a:gd name="T43" fmla="*/ 518 h 4383"/>
                              <a:gd name="T44" fmla="*/ 156 w 163"/>
                              <a:gd name="T45" fmla="*/ 436 h 4383"/>
                              <a:gd name="T46" fmla="*/ 157 w 163"/>
                              <a:gd name="T47" fmla="*/ 368 h 4383"/>
                              <a:gd name="T48" fmla="*/ 158 w 163"/>
                              <a:gd name="T49" fmla="*/ 289 h 4383"/>
                              <a:gd name="T50" fmla="*/ 159 w 163"/>
                              <a:gd name="T51" fmla="*/ 207 h 4383"/>
                              <a:gd name="T52" fmla="*/ 160 w 163"/>
                              <a:gd name="T53" fmla="*/ 123 h 4383"/>
                              <a:gd name="T54" fmla="*/ 161 w 163"/>
                              <a:gd name="T55" fmla="*/ 37 h 4383"/>
                              <a:gd name="T56" fmla="*/ 162 w 163"/>
                              <a:gd name="T57" fmla="*/ -51 h 4383"/>
                              <a:gd name="T58" fmla="*/ 162 w 163"/>
                              <a:gd name="T59" fmla="*/ -140 h 4383"/>
                              <a:gd name="T60" fmla="*/ 162 w 163"/>
                              <a:gd name="T61" fmla="*/ -221 h 4383"/>
                              <a:gd name="T62" fmla="*/ 162 w 163"/>
                              <a:gd name="T63" fmla="*/ -417 h 4383"/>
                              <a:gd name="T64" fmla="*/ 162 w 163"/>
                              <a:gd name="T65" fmla="*/ -512 h 4383"/>
                              <a:gd name="T66" fmla="*/ 161 w 163"/>
                              <a:gd name="T67" fmla="*/ -608 h 4383"/>
                              <a:gd name="T68" fmla="*/ 161 w 163"/>
                              <a:gd name="T69" fmla="*/ -705 h 4383"/>
                              <a:gd name="T70" fmla="*/ 160 w 163"/>
                              <a:gd name="T71" fmla="*/ -803 h 4383"/>
                              <a:gd name="T72" fmla="*/ 158 w 163"/>
                              <a:gd name="T73" fmla="*/ -901 h 4383"/>
                              <a:gd name="T74" fmla="*/ 157 w 163"/>
                              <a:gd name="T75" fmla="*/ -999 h 4383"/>
                              <a:gd name="T76" fmla="*/ 155 w 163"/>
                              <a:gd name="T77" fmla="*/ -1098 h 4383"/>
                              <a:gd name="T78" fmla="*/ 154 w 163"/>
                              <a:gd name="T79" fmla="*/ -1197 h 4383"/>
                              <a:gd name="T80" fmla="*/ 151 w 163"/>
                              <a:gd name="T81" fmla="*/ -1296 h 4383"/>
                              <a:gd name="T82" fmla="*/ 149 w 163"/>
                              <a:gd name="T83" fmla="*/ -1395 h 4383"/>
                              <a:gd name="T84" fmla="*/ 146 w 163"/>
                              <a:gd name="T85" fmla="*/ -1493 h 4383"/>
                              <a:gd name="T86" fmla="*/ 143 w 163"/>
                              <a:gd name="T87" fmla="*/ -1591 h 4383"/>
                              <a:gd name="T88" fmla="*/ 140 w 163"/>
                              <a:gd name="T89" fmla="*/ -1689 h 4383"/>
                              <a:gd name="T90" fmla="*/ 137 w 163"/>
                              <a:gd name="T91" fmla="*/ -1785 h 4383"/>
                              <a:gd name="T92" fmla="*/ 133 w 163"/>
                              <a:gd name="T93" fmla="*/ -1881 h 4383"/>
                              <a:gd name="T94" fmla="*/ 129 w 163"/>
                              <a:gd name="T95" fmla="*/ -1976 h 4383"/>
                              <a:gd name="T96" fmla="*/ 124 w 163"/>
                              <a:gd name="T97" fmla="*/ -2069 h 4383"/>
                              <a:gd name="T98" fmla="*/ 120 w 163"/>
                              <a:gd name="T99" fmla="*/ -2162 h 4383"/>
                              <a:gd name="T100" fmla="*/ 114 w 163"/>
                              <a:gd name="T101" fmla="*/ -2253 h 4383"/>
                              <a:gd name="T102" fmla="*/ 109 w 163"/>
                              <a:gd name="T103" fmla="*/ -2342 h 4383"/>
                              <a:gd name="T104" fmla="*/ 103 w 163"/>
                              <a:gd name="T105" fmla="*/ -2429 h 4383"/>
                              <a:gd name="T106" fmla="*/ 97 w 163"/>
                              <a:gd name="T107" fmla="*/ -2515 h 4383"/>
                              <a:gd name="T108" fmla="*/ 91 w 163"/>
                              <a:gd name="T109" fmla="*/ -2598 h 4383"/>
                              <a:gd name="T110" fmla="*/ 84 w 163"/>
                              <a:gd name="T111" fmla="*/ -2680 h 4383"/>
                              <a:gd name="T112" fmla="*/ 77 w 163"/>
                              <a:gd name="T113" fmla="*/ -2759 h 4383"/>
                              <a:gd name="T114" fmla="*/ 74 w 163"/>
                              <a:gd name="T115" fmla="*/ -2788 h 438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63" h="4383">
                                <a:moveTo>
                                  <a:pt x="74" y="0"/>
                                </a:moveTo>
                                <a:lnTo>
                                  <a:pt x="60" y="0"/>
                                </a:lnTo>
                                <a:lnTo>
                                  <a:pt x="60" y="115"/>
                                </a:lnTo>
                                <a:lnTo>
                                  <a:pt x="15" y="115"/>
                                </a:lnTo>
                                <a:lnTo>
                                  <a:pt x="73" y="1397"/>
                                </a:lnTo>
                                <a:lnTo>
                                  <a:pt x="106" y="2567"/>
                                </a:lnTo>
                                <a:lnTo>
                                  <a:pt x="86" y="3361"/>
                                </a:lnTo>
                                <a:lnTo>
                                  <a:pt x="15" y="4232"/>
                                </a:lnTo>
                                <a:lnTo>
                                  <a:pt x="7" y="4319"/>
                                </a:lnTo>
                                <a:lnTo>
                                  <a:pt x="0" y="4383"/>
                                </a:lnTo>
                                <a:lnTo>
                                  <a:pt x="102" y="4383"/>
                                </a:lnTo>
                                <a:lnTo>
                                  <a:pt x="106" y="4317"/>
                                </a:lnTo>
                                <a:lnTo>
                                  <a:pt x="117" y="4154"/>
                                </a:lnTo>
                                <a:lnTo>
                                  <a:pt x="133" y="3912"/>
                                </a:lnTo>
                                <a:lnTo>
                                  <a:pt x="136" y="3876"/>
                                </a:lnTo>
                                <a:lnTo>
                                  <a:pt x="140" y="3791"/>
                                </a:lnTo>
                                <a:lnTo>
                                  <a:pt x="144" y="3690"/>
                                </a:lnTo>
                                <a:lnTo>
                                  <a:pt x="148" y="3576"/>
                                </a:lnTo>
                                <a:lnTo>
                                  <a:pt x="150" y="3513"/>
                                </a:lnTo>
                                <a:lnTo>
                                  <a:pt x="151" y="3447"/>
                                </a:lnTo>
                                <a:lnTo>
                                  <a:pt x="153" y="3379"/>
                                </a:lnTo>
                                <a:lnTo>
                                  <a:pt x="155" y="3306"/>
                                </a:lnTo>
                                <a:lnTo>
                                  <a:pt x="156" y="3224"/>
                                </a:lnTo>
                                <a:lnTo>
                                  <a:pt x="157" y="3156"/>
                                </a:lnTo>
                                <a:lnTo>
                                  <a:pt x="158" y="3077"/>
                                </a:lnTo>
                                <a:lnTo>
                                  <a:pt x="159" y="2995"/>
                                </a:lnTo>
                                <a:lnTo>
                                  <a:pt x="160" y="2911"/>
                                </a:lnTo>
                                <a:lnTo>
                                  <a:pt x="161" y="2825"/>
                                </a:lnTo>
                                <a:lnTo>
                                  <a:pt x="162" y="2737"/>
                                </a:lnTo>
                                <a:lnTo>
                                  <a:pt x="162" y="2648"/>
                                </a:lnTo>
                                <a:lnTo>
                                  <a:pt x="162" y="2567"/>
                                </a:lnTo>
                                <a:lnTo>
                                  <a:pt x="162" y="2371"/>
                                </a:lnTo>
                                <a:lnTo>
                                  <a:pt x="162" y="2276"/>
                                </a:lnTo>
                                <a:lnTo>
                                  <a:pt x="161" y="2180"/>
                                </a:lnTo>
                                <a:lnTo>
                                  <a:pt x="161" y="2083"/>
                                </a:lnTo>
                                <a:lnTo>
                                  <a:pt x="160" y="1985"/>
                                </a:lnTo>
                                <a:lnTo>
                                  <a:pt x="158" y="1887"/>
                                </a:lnTo>
                                <a:lnTo>
                                  <a:pt x="157" y="1789"/>
                                </a:lnTo>
                                <a:lnTo>
                                  <a:pt x="155" y="1690"/>
                                </a:lnTo>
                                <a:lnTo>
                                  <a:pt x="154" y="1591"/>
                                </a:lnTo>
                                <a:lnTo>
                                  <a:pt x="151" y="1492"/>
                                </a:lnTo>
                                <a:lnTo>
                                  <a:pt x="149" y="1393"/>
                                </a:lnTo>
                                <a:lnTo>
                                  <a:pt x="146" y="1295"/>
                                </a:lnTo>
                                <a:lnTo>
                                  <a:pt x="143" y="1197"/>
                                </a:lnTo>
                                <a:lnTo>
                                  <a:pt x="140" y="1099"/>
                                </a:lnTo>
                                <a:lnTo>
                                  <a:pt x="137" y="1003"/>
                                </a:lnTo>
                                <a:lnTo>
                                  <a:pt x="133" y="907"/>
                                </a:lnTo>
                                <a:lnTo>
                                  <a:pt x="129" y="812"/>
                                </a:lnTo>
                                <a:lnTo>
                                  <a:pt x="124" y="719"/>
                                </a:lnTo>
                                <a:lnTo>
                                  <a:pt x="120" y="626"/>
                                </a:lnTo>
                                <a:lnTo>
                                  <a:pt x="114" y="535"/>
                                </a:lnTo>
                                <a:lnTo>
                                  <a:pt x="109" y="446"/>
                                </a:lnTo>
                                <a:lnTo>
                                  <a:pt x="103" y="359"/>
                                </a:lnTo>
                                <a:lnTo>
                                  <a:pt x="97" y="273"/>
                                </a:lnTo>
                                <a:lnTo>
                                  <a:pt x="91" y="190"/>
                                </a:lnTo>
                                <a:lnTo>
                                  <a:pt x="84" y="108"/>
                                </a:lnTo>
                                <a:lnTo>
                                  <a:pt x="77" y="29"/>
                                </a:lnTo>
                                <a:lnTo>
                                  <a:pt x="74" y="0"/>
                                </a:lnTo>
                                <a:close/>
                              </a:path>
                            </a:pathLst>
                          </a:custGeom>
                          <a:solidFill>
                            <a:srgbClr val="243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318" y="-876"/>
                            <a:ext cx="851" cy="2471"/>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43"/>
                        <wps:cNvSpPr>
                          <a:spLocks/>
                        </wps:cNvSpPr>
                        <wps:spPr bwMode="auto">
                          <a:xfrm>
                            <a:off x="13318" y="-876"/>
                            <a:ext cx="851" cy="2471"/>
                          </a:xfrm>
                          <a:custGeom>
                            <a:avLst/>
                            <a:gdLst>
                              <a:gd name="T0" fmla="*/ 32 w 851"/>
                              <a:gd name="T1" fmla="*/ -876 h 2471"/>
                              <a:gd name="T2" fmla="*/ 36 w 851"/>
                              <a:gd name="T3" fmla="*/ -810 h 2471"/>
                              <a:gd name="T4" fmla="*/ 40 w 851"/>
                              <a:gd name="T5" fmla="*/ -723 h 2471"/>
                              <a:gd name="T6" fmla="*/ 45 w 851"/>
                              <a:gd name="T7" fmla="*/ -637 h 2471"/>
                              <a:gd name="T8" fmla="*/ 49 w 851"/>
                              <a:gd name="T9" fmla="*/ -552 h 2471"/>
                              <a:gd name="T10" fmla="*/ 53 w 851"/>
                              <a:gd name="T11" fmla="*/ -467 h 2471"/>
                              <a:gd name="T12" fmla="*/ 56 w 851"/>
                              <a:gd name="T13" fmla="*/ -384 h 2471"/>
                              <a:gd name="T14" fmla="*/ 59 w 851"/>
                              <a:gd name="T15" fmla="*/ -303 h 2471"/>
                              <a:gd name="T16" fmla="*/ 62 w 851"/>
                              <a:gd name="T17" fmla="*/ -224 h 2471"/>
                              <a:gd name="T18" fmla="*/ 64 w 851"/>
                              <a:gd name="T19" fmla="*/ -147 h 2471"/>
                              <a:gd name="T20" fmla="*/ 66 w 851"/>
                              <a:gd name="T21" fmla="*/ -72 h 2471"/>
                              <a:gd name="T22" fmla="*/ 67 w 851"/>
                              <a:gd name="T23" fmla="*/ -1 h 2471"/>
                              <a:gd name="T24" fmla="*/ 68 w 851"/>
                              <a:gd name="T25" fmla="*/ 67 h 2471"/>
                              <a:gd name="T26" fmla="*/ 68 w 851"/>
                              <a:gd name="T27" fmla="*/ 145 h 2471"/>
                              <a:gd name="T28" fmla="*/ 67 w 851"/>
                              <a:gd name="T29" fmla="*/ 228 h 2471"/>
                              <a:gd name="T30" fmla="*/ 66 w 851"/>
                              <a:gd name="T31" fmla="*/ 313 h 2471"/>
                              <a:gd name="T32" fmla="*/ 64 w 851"/>
                              <a:gd name="T33" fmla="*/ 401 h 2471"/>
                              <a:gd name="T34" fmla="*/ 62 w 851"/>
                              <a:gd name="T35" fmla="*/ 492 h 2471"/>
                              <a:gd name="T36" fmla="*/ 63 w 851"/>
                              <a:gd name="T37" fmla="*/ 614 h 2471"/>
                              <a:gd name="T38" fmla="*/ 64 w 851"/>
                              <a:gd name="T39" fmla="*/ 719 h 2471"/>
                              <a:gd name="T40" fmla="*/ 63 w 851"/>
                              <a:gd name="T41" fmla="*/ 807 h 2471"/>
                              <a:gd name="T42" fmla="*/ 60 w 851"/>
                              <a:gd name="T43" fmla="*/ 875 h 2471"/>
                              <a:gd name="T44" fmla="*/ 56 w 851"/>
                              <a:gd name="T45" fmla="*/ 922 h 2471"/>
                              <a:gd name="T46" fmla="*/ 51 w 851"/>
                              <a:gd name="T47" fmla="*/ 959 h 2471"/>
                              <a:gd name="T48" fmla="*/ 46 w 851"/>
                              <a:gd name="T49" fmla="*/ 999 h 2471"/>
                              <a:gd name="T50" fmla="*/ 41 w 851"/>
                              <a:gd name="T51" fmla="*/ 1036 h 2471"/>
                              <a:gd name="T52" fmla="*/ 36 w 851"/>
                              <a:gd name="T53" fmla="*/ 1076 h 2471"/>
                              <a:gd name="T54" fmla="*/ 31 w 851"/>
                              <a:gd name="T55" fmla="*/ 1157 h 2471"/>
                              <a:gd name="T56" fmla="*/ 26 w 851"/>
                              <a:gd name="T57" fmla="*/ 1239 h 2471"/>
                              <a:gd name="T58" fmla="*/ 21 w 851"/>
                              <a:gd name="T59" fmla="*/ 1321 h 2471"/>
                              <a:gd name="T60" fmla="*/ 15 w 851"/>
                              <a:gd name="T61" fmla="*/ 1402 h 2471"/>
                              <a:gd name="T62" fmla="*/ 9 w 851"/>
                              <a:gd name="T63" fmla="*/ 1482 h 2471"/>
                              <a:gd name="T64" fmla="*/ 3 w 851"/>
                              <a:gd name="T65" fmla="*/ 1561 h 2471"/>
                              <a:gd name="T66" fmla="*/ 0 w 851"/>
                              <a:gd name="T67" fmla="*/ 1595 h 2471"/>
                              <a:gd name="T68" fmla="*/ 851 w 851"/>
                              <a:gd name="T69" fmla="*/ 1595 h 2471"/>
                              <a:gd name="T70" fmla="*/ 776 w 851"/>
                              <a:gd name="T71" fmla="*/ 999 h 2471"/>
                              <a:gd name="T72" fmla="*/ 703 w 851"/>
                              <a:gd name="T73" fmla="*/ 906 h 2471"/>
                              <a:gd name="T74" fmla="*/ 703 w 851"/>
                              <a:gd name="T75" fmla="*/ 901 h 2471"/>
                              <a:gd name="T76" fmla="*/ 501 w 851"/>
                              <a:gd name="T77" fmla="*/ 901 h 2471"/>
                              <a:gd name="T78" fmla="*/ 501 w 851"/>
                              <a:gd name="T79" fmla="*/ 888 h 2471"/>
                              <a:gd name="T80" fmla="*/ 70 w 851"/>
                              <a:gd name="T81" fmla="*/ 888 h 2471"/>
                              <a:gd name="T82" fmla="*/ 70 w 851"/>
                              <a:gd name="T83" fmla="*/ -838 h 2471"/>
                              <a:gd name="T84" fmla="*/ 32 w 851"/>
                              <a:gd name="T85" fmla="*/ -876 h 2471"/>
                              <a:gd name="T86" fmla="*/ 551 w 851"/>
                              <a:gd name="T87" fmla="*/ -44 h 2471"/>
                              <a:gd name="T88" fmla="*/ 551 w 851"/>
                              <a:gd name="T89" fmla="*/ 901 h 2471"/>
                              <a:gd name="T90" fmla="*/ 703 w 851"/>
                              <a:gd name="T91" fmla="*/ 901 h 2471"/>
                              <a:gd name="T92" fmla="*/ 703 w 851"/>
                              <a:gd name="T93" fmla="*/ 110 h 2471"/>
                              <a:gd name="T94" fmla="*/ 551 w 851"/>
                              <a:gd name="T95" fmla="*/ -44 h 2471"/>
                              <a:gd name="T96" fmla="*/ 501 w 851"/>
                              <a:gd name="T97" fmla="*/ -349 h 2471"/>
                              <a:gd name="T98" fmla="*/ 120 w 851"/>
                              <a:gd name="T99" fmla="*/ -349 h 2471"/>
                              <a:gd name="T100" fmla="*/ 120 w 851"/>
                              <a:gd name="T101" fmla="*/ 888 h 2471"/>
                              <a:gd name="T102" fmla="*/ 501 w 851"/>
                              <a:gd name="T103" fmla="*/ 888 h 2471"/>
                              <a:gd name="T104" fmla="*/ 501 w 851"/>
                              <a:gd name="T105" fmla="*/ -349 h 247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851" h="2471">
                                <a:moveTo>
                                  <a:pt x="32" y="0"/>
                                </a:moveTo>
                                <a:lnTo>
                                  <a:pt x="36" y="66"/>
                                </a:lnTo>
                                <a:lnTo>
                                  <a:pt x="40" y="153"/>
                                </a:lnTo>
                                <a:lnTo>
                                  <a:pt x="45" y="239"/>
                                </a:lnTo>
                                <a:lnTo>
                                  <a:pt x="49" y="324"/>
                                </a:lnTo>
                                <a:lnTo>
                                  <a:pt x="53" y="409"/>
                                </a:lnTo>
                                <a:lnTo>
                                  <a:pt x="56" y="492"/>
                                </a:lnTo>
                                <a:lnTo>
                                  <a:pt x="59" y="573"/>
                                </a:lnTo>
                                <a:lnTo>
                                  <a:pt x="62" y="652"/>
                                </a:lnTo>
                                <a:lnTo>
                                  <a:pt x="64" y="729"/>
                                </a:lnTo>
                                <a:lnTo>
                                  <a:pt x="66" y="804"/>
                                </a:lnTo>
                                <a:lnTo>
                                  <a:pt x="67" y="875"/>
                                </a:lnTo>
                                <a:lnTo>
                                  <a:pt x="68" y="943"/>
                                </a:lnTo>
                                <a:lnTo>
                                  <a:pt x="68" y="1021"/>
                                </a:lnTo>
                                <a:lnTo>
                                  <a:pt x="67" y="1104"/>
                                </a:lnTo>
                                <a:lnTo>
                                  <a:pt x="66" y="1189"/>
                                </a:lnTo>
                                <a:lnTo>
                                  <a:pt x="64" y="1277"/>
                                </a:lnTo>
                                <a:lnTo>
                                  <a:pt x="62" y="1368"/>
                                </a:lnTo>
                                <a:lnTo>
                                  <a:pt x="63" y="1490"/>
                                </a:lnTo>
                                <a:lnTo>
                                  <a:pt x="64" y="1595"/>
                                </a:lnTo>
                                <a:lnTo>
                                  <a:pt x="63" y="1683"/>
                                </a:lnTo>
                                <a:lnTo>
                                  <a:pt x="60" y="1751"/>
                                </a:lnTo>
                                <a:lnTo>
                                  <a:pt x="56" y="1798"/>
                                </a:lnTo>
                                <a:lnTo>
                                  <a:pt x="51" y="1835"/>
                                </a:lnTo>
                                <a:lnTo>
                                  <a:pt x="46" y="1875"/>
                                </a:lnTo>
                                <a:lnTo>
                                  <a:pt x="41" y="1912"/>
                                </a:lnTo>
                                <a:lnTo>
                                  <a:pt x="36" y="1952"/>
                                </a:lnTo>
                                <a:lnTo>
                                  <a:pt x="31" y="2033"/>
                                </a:lnTo>
                                <a:lnTo>
                                  <a:pt x="26" y="2115"/>
                                </a:lnTo>
                                <a:lnTo>
                                  <a:pt x="21" y="2197"/>
                                </a:lnTo>
                                <a:lnTo>
                                  <a:pt x="15" y="2278"/>
                                </a:lnTo>
                                <a:lnTo>
                                  <a:pt x="9" y="2358"/>
                                </a:lnTo>
                                <a:lnTo>
                                  <a:pt x="3" y="2437"/>
                                </a:lnTo>
                                <a:lnTo>
                                  <a:pt x="0" y="2471"/>
                                </a:lnTo>
                                <a:lnTo>
                                  <a:pt x="851" y="2471"/>
                                </a:lnTo>
                                <a:lnTo>
                                  <a:pt x="776" y="1875"/>
                                </a:lnTo>
                                <a:lnTo>
                                  <a:pt x="703" y="1782"/>
                                </a:lnTo>
                                <a:lnTo>
                                  <a:pt x="703" y="1777"/>
                                </a:lnTo>
                                <a:lnTo>
                                  <a:pt x="501" y="1777"/>
                                </a:lnTo>
                                <a:lnTo>
                                  <a:pt x="501" y="1764"/>
                                </a:lnTo>
                                <a:lnTo>
                                  <a:pt x="70" y="1764"/>
                                </a:lnTo>
                                <a:lnTo>
                                  <a:pt x="70" y="38"/>
                                </a:lnTo>
                                <a:lnTo>
                                  <a:pt x="32" y="0"/>
                                </a:lnTo>
                                <a:close/>
                                <a:moveTo>
                                  <a:pt x="551" y="832"/>
                                </a:moveTo>
                                <a:lnTo>
                                  <a:pt x="551" y="1777"/>
                                </a:lnTo>
                                <a:lnTo>
                                  <a:pt x="703" y="1777"/>
                                </a:lnTo>
                                <a:lnTo>
                                  <a:pt x="703" y="986"/>
                                </a:lnTo>
                                <a:lnTo>
                                  <a:pt x="551" y="832"/>
                                </a:lnTo>
                                <a:close/>
                                <a:moveTo>
                                  <a:pt x="501" y="527"/>
                                </a:moveTo>
                                <a:lnTo>
                                  <a:pt x="120" y="527"/>
                                </a:lnTo>
                                <a:lnTo>
                                  <a:pt x="120" y="1764"/>
                                </a:lnTo>
                                <a:lnTo>
                                  <a:pt x="501" y="1764"/>
                                </a:lnTo>
                                <a:lnTo>
                                  <a:pt x="501" y="527"/>
                                </a:lnTo>
                                <a:close/>
                              </a:path>
                            </a:pathLst>
                          </a:custGeom>
                          <a:solidFill>
                            <a:srgbClr val="008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42"/>
                        <wps:cNvSpPr>
                          <a:spLocks/>
                        </wps:cNvSpPr>
                        <wps:spPr bwMode="auto">
                          <a:xfrm>
                            <a:off x="11226" y="-1775"/>
                            <a:ext cx="2154" cy="3370"/>
                          </a:xfrm>
                          <a:custGeom>
                            <a:avLst/>
                            <a:gdLst>
                              <a:gd name="T0" fmla="*/ 572 w 2154"/>
                              <a:gd name="T1" fmla="*/ -287 h 3370"/>
                              <a:gd name="T2" fmla="*/ 495 w 2154"/>
                              <a:gd name="T3" fmla="*/ -144 h 3370"/>
                              <a:gd name="T4" fmla="*/ 422 w 2154"/>
                              <a:gd name="T5" fmla="*/ 3 h 3370"/>
                              <a:gd name="T6" fmla="*/ 353 w 2154"/>
                              <a:gd name="T7" fmla="*/ 154 h 3370"/>
                              <a:gd name="T8" fmla="*/ 288 w 2154"/>
                              <a:gd name="T9" fmla="*/ 309 h 3370"/>
                              <a:gd name="T10" fmla="*/ 229 w 2154"/>
                              <a:gd name="T11" fmla="*/ 468 h 3370"/>
                              <a:gd name="T12" fmla="*/ 174 w 2154"/>
                              <a:gd name="T13" fmla="*/ 630 h 3370"/>
                              <a:gd name="T14" fmla="*/ 126 w 2154"/>
                              <a:gd name="T15" fmla="*/ 796 h 3370"/>
                              <a:gd name="T16" fmla="*/ 84 w 2154"/>
                              <a:gd name="T17" fmla="*/ 965 h 3370"/>
                              <a:gd name="T18" fmla="*/ 49 w 2154"/>
                              <a:gd name="T19" fmla="*/ 1137 h 3370"/>
                              <a:gd name="T20" fmla="*/ 21 w 2154"/>
                              <a:gd name="T21" fmla="*/ 1312 h 3370"/>
                              <a:gd name="T22" fmla="*/ 2 w 2154"/>
                              <a:gd name="T23" fmla="*/ 1485 h 3370"/>
                              <a:gd name="T24" fmla="*/ 0 w 2154"/>
                              <a:gd name="T25" fmla="*/ 1595 h 3370"/>
                              <a:gd name="T26" fmla="*/ 2084 w 2154"/>
                              <a:gd name="T27" fmla="*/ 1540 h 3370"/>
                              <a:gd name="T28" fmla="*/ 2096 w 2154"/>
                              <a:gd name="T29" fmla="*/ 1380 h 3370"/>
                              <a:gd name="T30" fmla="*/ 2111 w 2154"/>
                              <a:gd name="T31" fmla="*/ 1224 h 3370"/>
                              <a:gd name="T32" fmla="*/ 2127 w 2154"/>
                              <a:gd name="T33" fmla="*/ 1076 h 3370"/>
                              <a:gd name="T34" fmla="*/ 2136 w 2154"/>
                              <a:gd name="T35" fmla="*/ 905 h 3370"/>
                              <a:gd name="T36" fmla="*/ 2142 w 2154"/>
                              <a:gd name="T37" fmla="*/ 779 h 3370"/>
                              <a:gd name="T38" fmla="*/ 864 w 2154"/>
                              <a:gd name="T39" fmla="*/ 257 h 3370"/>
                              <a:gd name="T40" fmla="*/ 632 w 2154"/>
                              <a:gd name="T41" fmla="*/ -289 h 3370"/>
                              <a:gd name="T42" fmla="*/ 574 w 2154"/>
                              <a:gd name="T43" fmla="*/ -291 h 3370"/>
                              <a:gd name="T44" fmla="*/ 1707 w 2154"/>
                              <a:gd name="T45" fmla="*/ -1750 h 3370"/>
                              <a:gd name="T46" fmla="*/ 1619 w 2154"/>
                              <a:gd name="T47" fmla="*/ -1642 h 3370"/>
                              <a:gd name="T48" fmla="*/ 1559 w 2154"/>
                              <a:gd name="T49" fmla="*/ -1585 h 3370"/>
                              <a:gd name="T50" fmla="*/ 1475 w 2154"/>
                              <a:gd name="T51" fmla="*/ -1500 h 3370"/>
                              <a:gd name="T52" fmla="*/ 1389 w 2154"/>
                              <a:gd name="T53" fmla="*/ -1410 h 3370"/>
                              <a:gd name="T54" fmla="*/ 1302 w 2154"/>
                              <a:gd name="T55" fmla="*/ -1314 h 3370"/>
                              <a:gd name="T56" fmla="*/ 1213 w 2154"/>
                              <a:gd name="T57" fmla="*/ -1212 h 3370"/>
                              <a:gd name="T58" fmla="*/ 1125 w 2154"/>
                              <a:gd name="T59" fmla="*/ -1105 h 3370"/>
                              <a:gd name="T60" fmla="*/ 1036 w 2154"/>
                              <a:gd name="T61" fmla="*/ -992 h 3370"/>
                              <a:gd name="T62" fmla="*/ 970 w 2154"/>
                              <a:gd name="T63" fmla="*/ -904 h 3370"/>
                              <a:gd name="T64" fmla="*/ 907 w 2154"/>
                              <a:gd name="T65" fmla="*/ -565 h 3370"/>
                              <a:gd name="T66" fmla="*/ 2142 w 2154"/>
                              <a:gd name="T67" fmla="*/ 779 h 3370"/>
                              <a:gd name="T68" fmla="*/ 2147 w 2154"/>
                              <a:gd name="T69" fmla="*/ 654 h 3370"/>
                              <a:gd name="T70" fmla="*/ 2153 w 2154"/>
                              <a:gd name="T71" fmla="*/ 492 h 3370"/>
                              <a:gd name="T72" fmla="*/ 2150 w 2154"/>
                              <a:gd name="T73" fmla="*/ 358 h 3370"/>
                              <a:gd name="T74" fmla="*/ 2147 w 2154"/>
                              <a:gd name="T75" fmla="*/ 211 h 3370"/>
                              <a:gd name="T76" fmla="*/ 2143 w 2154"/>
                              <a:gd name="T77" fmla="*/ 56 h 3370"/>
                              <a:gd name="T78" fmla="*/ 2138 w 2154"/>
                              <a:gd name="T79" fmla="*/ -105 h 3370"/>
                              <a:gd name="T80" fmla="*/ 1748 w 2154"/>
                              <a:gd name="T81" fmla="*/ -1775 h 3370"/>
                              <a:gd name="T82" fmla="*/ 1851 w 2154"/>
                              <a:gd name="T83" fmla="*/ -207 h 3370"/>
                              <a:gd name="T84" fmla="*/ 1808 w 2154"/>
                              <a:gd name="T85" fmla="*/ -161 h 3370"/>
                              <a:gd name="T86" fmla="*/ 1767 w 2154"/>
                              <a:gd name="T87" fmla="*/ -105 h 3370"/>
                              <a:gd name="T88" fmla="*/ 2135 w 2154"/>
                              <a:gd name="T89" fmla="*/ -191 h 3370"/>
                              <a:gd name="T90" fmla="*/ 2129 w 2154"/>
                              <a:gd name="T91" fmla="*/ -361 h 3370"/>
                              <a:gd name="T92" fmla="*/ 2122 w 2154"/>
                              <a:gd name="T93" fmla="*/ -534 h 3370"/>
                              <a:gd name="T94" fmla="*/ 2116 w 2154"/>
                              <a:gd name="T95" fmla="*/ -706 h 3370"/>
                              <a:gd name="T96" fmla="*/ 2108 w 2154"/>
                              <a:gd name="T97" fmla="*/ -891 h 337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154" h="3370">
                                <a:moveTo>
                                  <a:pt x="574" y="1484"/>
                                </a:moveTo>
                                <a:lnTo>
                                  <a:pt x="572" y="1488"/>
                                </a:lnTo>
                                <a:lnTo>
                                  <a:pt x="533" y="1559"/>
                                </a:lnTo>
                                <a:lnTo>
                                  <a:pt x="495" y="1631"/>
                                </a:lnTo>
                                <a:lnTo>
                                  <a:pt x="458" y="1704"/>
                                </a:lnTo>
                                <a:lnTo>
                                  <a:pt x="422" y="1778"/>
                                </a:lnTo>
                                <a:lnTo>
                                  <a:pt x="387" y="1853"/>
                                </a:lnTo>
                                <a:lnTo>
                                  <a:pt x="353" y="1929"/>
                                </a:lnTo>
                                <a:lnTo>
                                  <a:pt x="320" y="2006"/>
                                </a:lnTo>
                                <a:lnTo>
                                  <a:pt x="288" y="2084"/>
                                </a:lnTo>
                                <a:lnTo>
                                  <a:pt x="258" y="2163"/>
                                </a:lnTo>
                                <a:lnTo>
                                  <a:pt x="229" y="2243"/>
                                </a:lnTo>
                                <a:lnTo>
                                  <a:pt x="201" y="2323"/>
                                </a:lnTo>
                                <a:lnTo>
                                  <a:pt x="174" y="2405"/>
                                </a:lnTo>
                                <a:lnTo>
                                  <a:pt x="150" y="2488"/>
                                </a:lnTo>
                                <a:lnTo>
                                  <a:pt x="126" y="2571"/>
                                </a:lnTo>
                                <a:lnTo>
                                  <a:pt x="104" y="2655"/>
                                </a:lnTo>
                                <a:lnTo>
                                  <a:pt x="84" y="2740"/>
                                </a:lnTo>
                                <a:lnTo>
                                  <a:pt x="66" y="2826"/>
                                </a:lnTo>
                                <a:lnTo>
                                  <a:pt x="49" y="2912"/>
                                </a:lnTo>
                                <a:lnTo>
                                  <a:pt x="34" y="3000"/>
                                </a:lnTo>
                                <a:lnTo>
                                  <a:pt x="21" y="3087"/>
                                </a:lnTo>
                                <a:lnTo>
                                  <a:pt x="10" y="3176"/>
                                </a:lnTo>
                                <a:lnTo>
                                  <a:pt x="2" y="3260"/>
                                </a:lnTo>
                                <a:lnTo>
                                  <a:pt x="0" y="3342"/>
                                </a:lnTo>
                                <a:lnTo>
                                  <a:pt x="0" y="3370"/>
                                </a:lnTo>
                                <a:lnTo>
                                  <a:pt x="2080" y="3370"/>
                                </a:lnTo>
                                <a:lnTo>
                                  <a:pt x="2084" y="3315"/>
                                </a:lnTo>
                                <a:lnTo>
                                  <a:pt x="2090" y="3235"/>
                                </a:lnTo>
                                <a:lnTo>
                                  <a:pt x="2096" y="3155"/>
                                </a:lnTo>
                                <a:lnTo>
                                  <a:pt x="2103" y="3077"/>
                                </a:lnTo>
                                <a:lnTo>
                                  <a:pt x="2111" y="2999"/>
                                </a:lnTo>
                                <a:lnTo>
                                  <a:pt x="2119" y="2925"/>
                                </a:lnTo>
                                <a:lnTo>
                                  <a:pt x="2127" y="2851"/>
                                </a:lnTo>
                                <a:lnTo>
                                  <a:pt x="2132" y="2765"/>
                                </a:lnTo>
                                <a:lnTo>
                                  <a:pt x="2136" y="2680"/>
                                </a:lnTo>
                                <a:lnTo>
                                  <a:pt x="2140" y="2596"/>
                                </a:lnTo>
                                <a:lnTo>
                                  <a:pt x="2142" y="2554"/>
                                </a:lnTo>
                                <a:lnTo>
                                  <a:pt x="864" y="2554"/>
                                </a:lnTo>
                                <a:lnTo>
                                  <a:pt x="864" y="2032"/>
                                </a:lnTo>
                                <a:lnTo>
                                  <a:pt x="632" y="2032"/>
                                </a:lnTo>
                                <a:lnTo>
                                  <a:pt x="632" y="1486"/>
                                </a:lnTo>
                                <a:lnTo>
                                  <a:pt x="574" y="1486"/>
                                </a:lnTo>
                                <a:lnTo>
                                  <a:pt x="574" y="1484"/>
                                </a:lnTo>
                                <a:close/>
                                <a:moveTo>
                                  <a:pt x="1748" y="0"/>
                                </a:moveTo>
                                <a:lnTo>
                                  <a:pt x="1707" y="25"/>
                                </a:lnTo>
                                <a:lnTo>
                                  <a:pt x="1668" y="81"/>
                                </a:lnTo>
                                <a:lnTo>
                                  <a:pt x="1619" y="133"/>
                                </a:lnTo>
                                <a:lnTo>
                                  <a:pt x="1601" y="150"/>
                                </a:lnTo>
                                <a:lnTo>
                                  <a:pt x="1559" y="190"/>
                                </a:lnTo>
                                <a:lnTo>
                                  <a:pt x="1517" y="231"/>
                                </a:lnTo>
                                <a:lnTo>
                                  <a:pt x="1475" y="275"/>
                                </a:lnTo>
                                <a:lnTo>
                                  <a:pt x="1432" y="319"/>
                                </a:lnTo>
                                <a:lnTo>
                                  <a:pt x="1389" y="365"/>
                                </a:lnTo>
                                <a:lnTo>
                                  <a:pt x="1345" y="413"/>
                                </a:lnTo>
                                <a:lnTo>
                                  <a:pt x="1302" y="461"/>
                                </a:lnTo>
                                <a:lnTo>
                                  <a:pt x="1257" y="512"/>
                                </a:lnTo>
                                <a:lnTo>
                                  <a:pt x="1213" y="563"/>
                                </a:lnTo>
                                <a:lnTo>
                                  <a:pt x="1169" y="616"/>
                                </a:lnTo>
                                <a:lnTo>
                                  <a:pt x="1125" y="670"/>
                                </a:lnTo>
                                <a:lnTo>
                                  <a:pt x="1080" y="726"/>
                                </a:lnTo>
                                <a:lnTo>
                                  <a:pt x="1036" y="783"/>
                                </a:lnTo>
                                <a:lnTo>
                                  <a:pt x="992" y="841"/>
                                </a:lnTo>
                                <a:lnTo>
                                  <a:pt x="970" y="871"/>
                                </a:lnTo>
                                <a:lnTo>
                                  <a:pt x="970" y="1210"/>
                                </a:lnTo>
                                <a:lnTo>
                                  <a:pt x="907" y="1210"/>
                                </a:lnTo>
                                <a:lnTo>
                                  <a:pt x="907" y="2554"/>
                                </a:lnTo>
                                <a:lnTo>
                                  <a:pt x="2142" y="2554"/>
                                </a:lnTo>
                                <a:lnTo>
                                  <a:pt x="2144" y="2512"/>
                                </a:lnTo>
                                <a:lnTo>
                                  <a:pt x="2147" y="2429"/>
                                </a:lnTo>
                                <a:lnTo>
                                  <a:pt x="2150" y="2348"/>
                                </a:lnTo>
                                <a:lnTo>
                                  <a:pt x="2153" y="2267"/>
                                </a:lnTo>
                                <a:lnTo>
                                  <a:pt x="2152" y="2202"/>
                                </a:lnTo>
                                <a:lnTo>
                                  <a:pt x="2150" y="2133"/>
                                </a:lnTo>
                                <a:lnTo>
                                  <a:pt x="2149" y="2061"/>
                                </a:lnTo>
                                <a:lnTo>
                                  <a:pt x="2147" y="1986"/>
                                </a:lnTo>
                                <a:lnTo>
                                  <a:pt x="2145" y="1910"/>
                                </a:lnTo>
                                <a:lnTo>
                                  <a:pt x="2143" y="1831"/>
                                </a:lnTo>
                                <a:lnTo>
                                  <a:pt x="2140" y="1750"/>
                                </a:lnTo>
                                <a:lnTo>
                                  <a:pt x="2138" y="1670"/>
                                </a:lnTo>
                                <a:lnTo>
                                  <a:pt x="1748" y="1670"/>
                                </a:lnTo>
                                <a:lnTo>
                                  <a:pt x="1748" y="0"/>
                                </a:lnTo>
                                <a:close/>
                                <a:moveTo>
                                  <a:pt x="1851" y="622"/>
                                </a:moveTo>
                                <a:lnTo>
                                  <a:pt x="1851" y="1568"/>
                                </a:lnTo>
                                <a:lnTo>
                                  <a:pt x="1808" y="1568"/>
                                </a:lnTo>
                                <a:lnTo>
                                  <a:pt x="1808" y="1614"/>
                                </a:lnTo>
                                <a:lnTo>
                                  <a:pt x="1767" y="1614"/>
                                </a:lnTo>
                                <a:lnTo>
                                  <a:pt x="1767" y="1670"/>
                                </a:lnTo>
                                <a:lnTo>
                                  <a:pt x="2138" y="1670"/>
                                </a:lnTo>
                                <a:lnTo>
                                  <a:pt x="2135" y="1584"/>
                                </a:lnTo>
                                <a:lnTo>
                                  <a:pt x="2131" y="1484"/>
                                </a:lnTo>
                                <a:lnTo>
                                  <a:pt x="2129" y="1414"/>
                                </a:lnTo>
                                <a:lnTo>
                                  <a:pt x="2126" y="1328"/>
                                </a:lnTo>
                                <a:lnTo>
                                  <a:pt x="2122" y="1241"/>
                                </a:lnTo>
                                <a:lnTo>
                                  <a:pt x="2119" y="1155"/>
                                </a:lnTo>
                                <a:lnTo>
                                  <a:pt x="2116" y="1069"/>
                                </a:lnTo>
                                <a:lnTo>
                                  <a:pt x="2112" y="983"/>
                                </a:lnTo>
                                <a:lnTo>
                                  <a:pt x="2108" y="884"/>
                                </a:lnTo>
                                <a:lnTo>
                                  <a:pt x="1851" y="622"/>
                                </a:lnTo>
                                <a:close/>
                              </a:path>
                            </a:pathLst>
                          </a:custGeom>
                          <a:solidFill>
                            <a:srgbClr val="009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41"/>
                        <wps:cNvCnPr>
                          <a:cxnSpLocks noChangeShapeType="1"/>
                        </wps:cNvCnPr>
                        <wps:spPr bwMode="auto">
                          <a:xfrm>
                            <a:off x="13368" y="492"/>
                            <a:ext cx="0" cy="584"/>
                          </a:xfrm>
                          <a:prstGeom prst="line">
                            <a:avLst/>
                          </a:prstGeom>
                          <a:noFill/>
                          <a:ln w="17579">
                            <a:solidFill>
                              <a:srgbClr val="0090B9"/>
                            </a:solidFill>
                            <a:round/>
                            <a:headEnd/>
                            <a:tailEnd/>
                          </a:ln>
                          <a:extLst>
                            <a:ext uri="{909E8E84-426E-40DD-AFC4-6F175D3DCCD1}">
                              <a14:hiddenFill xmlns:a14="http://schemas.microsoft.com/office/drawing/2010/main">
                                <a:noFill/>
                              </a14:hiddenFill>
                            </a:ext>
                          </a:extLst>
                        </wps:spPr>
                        <wps:bodyPr/>
                      </wps:wsp>
                      <wps:wsp>
                        <wps:cNvPr id="37" name="AutoShape 40"/>
                        <wps:cNvSpPr>
                          <a:spLocks/>
                        </wps:cNvSpPr>
                        <wps:spPr bwMode="auto">
                          <a:xfrm>
                            <a:off x="11330" y="-1160"/>
                            <a:ext cx="2776" cy="2754"/>
                          </a:xfrm>
                          <a:custGeom>
                            <a:avLst/>
                            <a:gdLst>
                              <a:gd name="T0" fmla="*/ 1 w 2776"/>
                              <a:gd name="T1" fmla="*/ 1595 h 2754"/>
                              <a:gd name="T2" fmla="*/ 591 w 2776"/>
                              <a:gd name="T3" fmla="*/ 1546 h 2754"/>
                              <a:gd name="T4" fmla="*/ 60 w 2776"/>
                              <a:gd name="T5" fmla="*/ 954 h 2754"/>
                              <a:gd name="T6" fmla="*/ 157 w 2776"/>
                              <a:gd name="T7" fmla="*/ 1144 h 2754"/>
                              <a:gd name="T8" fmla="*/ 291 w 2776"/>
                              <a:gd name="T9" fmla="*/ 1328 h 2754"/>
                              <a:gd name="T10" fmla="*/ 453 w 2776"/>
                              <a:gd name="T11" fmla="*/ 1502 h 2754"/>
                              <a:gd name="T12" fmla="*/ 650 w 2776"/>
                              <a:gd name="T13" fmla="*/ 1595 h 2754"/>
                              <a:gd name="T14" fmla="*/ 809 w 2776"/>
                              <a:gd name="T15" fmla="*/ 852 h 2754"/>
                              <a:gd name="T16" fmla="*/ 735 w 2776"/>
                              <a:gd name="T17" fmla="*/ 868 h 2754"/>
                              <a:gd name="T18" fmla="*/ 1715 w 2776"/>
                              <a:gd name="T19" fmla="*/ 1595 h 2754"/>
                              <a:gd name="T20" fmla="*/ 1809 w 2776"/>
                              <a:gd name="T21" fmla="*/ -978 h 2754"/>
                              <a:gd name="T22" fmla="*/ 1748 w 2776"/>
                              <a:gd name="T23" fmla="*/ -1042 h 2754"/>
                              <a:gd name="T24" fmla="*/ 2004 w 2776"/>
                              <a:gd name="T25" fmla="*/ -603 h 2754"/>
                              <a:gd name="T26" fmla="*/ 2056 w 2776"/>
                              <a:gd name="T27" fmla="*/ -653 h 2754"/>
                              <a:gd name="T28" fmla="*/ 2042 w 2776"/>
                              <a:gd name="T29" fmla="*/ 409 h 2754"/>
                              <a:gd name="T30" fmla="*/ 2058 w 2776"/>
                              <a:gd name="T31" fmla="*/ 384 h 2754"/>
                              <a:gd name="T32" fmla="*/ 1674 w 2776"/>
                              <a:gd name="T33" fmla="*/ -105 h 2754"/>
                              <a:gd name="T34" fmla="*/ 1645 w 2776"/>
                              <a:gd name="T35" fmla="*/ -105 h 2754"/>
                              <a:gd name="T36" fmla="*/ 1437 w 2776"/>
                              <a:gd name="T37" fmla="*/ -1001 h 2754"/>
                              <a:gd name="T38" fmla="*/ 1613 w 2776"/>
                              <a:gd name="T39" fmla="*/ -92 h 2754"/>
                              <a:gd name="T40" fmla="*/ 2007 w 2776"/>
                              <a:gd name="T41" fmla="*/ 421 h 2754"/>
                              <a:gd name="T42" fmla="*/ 2036 w 2776"/>
                              <a:gd name="T43" fmla="*/ 402 h 2754"/>
                              <a:gd name="T44" fmla="*/ 2058 w 2776"/>
                              <a:gd name="T45" fmla="*/ 345 h 2754"/>
                              <a:gd name="T46" fmla="*/ 2018 w 2776"/>
                              <a:gd name="T47" fmla="*/ -381 h 2754"/>
                              <a:gd name="T48" fmla="*/ 2024 w 2776"/>
                              <a:gd name="T49" fmla="*/ -346 h 2754"/>
                              <a:gd name="T50" fmla="*/ 2058 w 2776"/>
                              <a:gd name="T51" fmla="*/ -418 h 2754"/>
                              <a:gd name="T52" fmla="*/ 2007 w 2776"/>
                              <a:gd name="T53" fmla="*/ 1023 h 2754"/>
                              <a:gd name="T54" fmla="*/ 2002 w 2776"/>
                              <a:gd name="T55" fmla="*/ 1058 h 2754"/>
                              <a:gd name="T56" fmla="*/ 2002 w 2776"/>
                              <a:gd name="T57" fmla="*/ 1058 h 2754"/>
                              <a:gd name="T58" fmla="*/ 1030 w 2776"/>
                              <a:gd name="T59" fmla="*/ -341 h 2754"/>
                              <a:gd name="T60" fmla="*/ 1439 w 2776"/>
                              <a:gd name="T61" fmla="*/ 629 h 2754"/>
                              <a:gd name="T62" fmla="*/ 1994 w 2776"/>
                              <a:gd name="T63" fmla="*/ 1145 h 2754"/>
                              <a:gd name="T64" fmla="*/ 2026 w 2776"/>
                              <a:gd name="T65" fmla="*/ 1103 h 2754"/>
                              <a:gd name="T66" fmla="*/ 2034 w 2776"/>
                              <a:gd name="T67" fmla="*/ 1112 h 2754"/>
                              <a:gd name="T68" fmla="*/ 2489 w 2776"/>
                              <a:gd name="T69" fmla="*/ -138 h 2754"/>
                              <a:gd name="T70" fmla="*/ 2108 w 2776"/>
                              <a:gd name="T71" fmla="*/ 372 h 2754"/>
                              <a:gd name="T72" fmla="*/ 2489 w 2776"/>
                              <a:gd name="T73" fmla="*/ -138 h 2754"/>
                              <a:gd name="T74" fmla="*/ 2539 w 2776"/>
                              <a:gd name="T75" fmla="*/ 624 h 2754"/>
                              <a:gd name="T76" fmla="*/ 2691 w 2776"/>
                              <a:gd name="T77" fmla="*/ 363 h 2754"/>
                              <a:gd name="T78" fmla="*/ 2661 w 2776"/>
                              <a:gd name="T79" fmla="*/ 1155 h 2754"/>
                              <a:gd name="T80" fmla="*/ 1954 w 2776"/>
                              <a:gd name="T81" fmla="*/ 1539 h 2754"/>
                              <a:gd name="T82" fmla="*/ 1968 w 2776"/>
                              <a:gd name="T83" fmla="*/ 1595 h 2754"/>
                              <a:gd name="T84" fmla="*/ 2776 w 2776"/>
                              <a:gd name="T85" fmla="*/ 1092 h 275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76" h="2754">
                                <a:moveTo>
                                  <a:pt x="2" y="2754"/>
                                </a:moveTo>
                                <a:lnTo>
                                  <a:pt x="0" y="2752"/>
                                </a:lnTo>
                                <a:lnTo>
                                  <a:pt x="1" y="2754"/>
                                </a:lnTo>
                                <a:lnTo>
                                  <a:pt x="2" y="2754"/>
                                </a:lnTo>
                                <a:moveTo>
                                  <a:pt x="650" y="2754"/>
                                </a:moveTo>
                                <a:lnTo>
                                  <a:pt x="591" y="2705"/>
                                </a:lnTo>
                                <a:lnTo>
                                  <a:pt x="302" y="2411"/>
                                </a:lnTo>
                                <a:lnTo>
                                  <a:pt x="122" y="2196"/>
                                </a:lnTo>
                                <a:lnTo>
                                  <a:pt x="60" y="2113"/>
                                </a:lnTo>
                                <a:lnTo>
                                  <a:pt x="88" y="2177"/>
                                </a:lnTo>
                                <a:lnTo>
                                  <a:pt x="120" y="2240"/>
                                </a:lnTo>
                                <a:lnTo>
                                  <a:pt x="157" y="2303"/>
                                </a:lnTo>
                                <a:lnTo>
                                  <a:pt x="198" y="2365"/>
                                </a:lnTo>
                                <a:lnTo>
                                  <a:pt x="243" y="2426"/>
                                </a:lnTo>
                                <a:lnTo>
                                  <a:pt x="291" y="2487"/>
                                </a:lnTo>
                                <a:lnTo>
                                  <a:pt x="342" y="2546"/>
                                </a:lnTo>
                                <a:lnTo>
                                  <a:pt x="396" y="2604"/>
                                </a:lnTo>
                                <a:lnTo>
                                  <a:pt x="453" y="2661"/>
                                </a:lnTo>
                                <a:lnTo>
                                  <a:pt x="511" y="2717"/>
                                </a:lnTo>
                                <a:lnTo>
                                  <a:pt x="553" y="2754"/>
                                </a:lnTo>
                                <a:lnTo>
                                  <a:pt x="650" y="2754"/>
                                </a:lnTo>
                                <a:moveTo>
                                  <a:pt x="1715" y="2754"/>
                                </a:moveTo>
                                <a:lnTo>
                                  <a:pt x="1286" y="2495"/>
                                </a:lnTo>
                                <a:lnTo>
                                  <a:pt x="809" y="2011"/>
                                </a:lnTo>
                                <a:lnTo>
                                  <a:pt x="527" y="1607"/>
                                </a:lnTo>
                                <a:lnTo>
                                  <a:pt x="433" y="1437"/>
                                </a:lnTo>
                                <a:lnTo>
                                  <a:pt x="735" y="2027"/>
                                </a:lnTo>
                                <a:lnTo>
                                  <a:pt x="1246" y="2525"/>
                                </a:lnTo>
                                <a:lnTo>
                                  <a:pt x="1565" y="2754"/>
                                </a:lnTo>
                                <a:lnTo>
                                  <a:pt x="1715" y="2754"/>
                                </a:lnTo>
                                <a:moveTo>
                                  <a:pt x="2056" y="506"/>
                                </a:moveTo>
                                <a:lnTo>
                                  <a:pt x="2055" y="502"/>
                                </a:lnTo>
                                <a:lnTo>
                                  <a:pt x="1809" y="181"/>
                                </a:lnTo>
                                <a:lnTo>
                                  <a:pt x="1764" y="22"/>
                                </a:lnTo>
                                <a:lnTo>
                                  <a:pt x="1748" y="6"/>
                                </a:lnTo>
                                <a:lnTo>
                                  <a:pt x="1748" y="117"/>
                                </a:lnTo>
                                <a:lnTo>
                                  <a:pt x="1772" y="193"/>
                                </a:lnTo>
                                <a:lnTo>
                                  <a:pt x="1926" y="454"/>
                                </a:lnTo>
                                <a:lnTo>
                                  <a:pt x="2004" y="556"/>
                                </a:lnTo>
                                <a:lnTo>
                                  <a:pt x="2039" y="535"/>
                                </a:lnTo>
                                <a:lnTo>
                                  <a:pt x="2054" y="518"/>
                                </a:lnTo>
                                <a:lnTo>
                                  <a:pt x="2056" y="506"/>
                                </a:lnTo>
                                <a:moveTo>
                                  <a:pt x="2058" y="1543"/>
                                </a:moveTo>
                                <a:lnTo>
                                  <a:pt x="2036" y="1561"/>
                                </a:lnTo>
                                <a:lnTo>
                                  <a:pt x="2042" y="1568"/>
                                </a:lnTo>
                                <a:lnTo>
                                  <a:pt x="2050" y="1576"/>
                                </a:lnTo>
                                <a:lnTo>
                                  <a:pt x="2058" y="1583"/>
                                </a:lnTo>
                                <a:lnTo>
                                  <a:pt x="2058" y="1543"/>
                                </a:lnTo>
                                <a:moveTo>
                                  <a:pt x="2058" y="1474"/>
                                </a:moveTo>
                                <a:lnTo>
                                  <a:pt x="2040" y="1490"/>
                                </a:lnTo>
                                <a:lnTo>
                                  <a:pt x="1674" y="1054"/>
                                </a:lnTo>
                                <a:lnTo>
                                  <a:pt x="1664" y="1041"/>
                                </a:lnTo>
                                <a:lnTo>
                                  <a:pt x="1664" y="1054"/>
                                </a:lnTo>
                                <a:lnTo>
                                  <a:pt x="1645" y="1054"/>
                                </a:lnTo>
                                <a:lnTo>
                                  <a:pt x="1645" y="1001"/>
                                </a:lnTo>
                                <a:lnTo>
                                  <a:pt x="1482" y="545"/>
                                </a:lnTo>
                                <a:lnTo>
                                  <a:pt x="1437" y="158"/>
                                </a:lnTo>
                                <a:lnTo>
                                  <a:pt x="1439" y="0"/>
                                </a:lnTo>
                                <a:lnTo>
                                  <a:pt x="1409" y="556"/>
                                </a:lnTo>
                                <a:lnTo>
                                  <a:pt x="1613" y="1067"/>
                                </a:lnTo>
                                <a:lnTo>
                                  <a:pt x="1869" y="1441"/>
                                </a:lnTo>
                                <a:lnTo>
                                  <a:pt x="1995" y="1587"/>
                                </a:lnTo>
                                <a:lnTo>
                                  <a:pt x="2007" y="1580"/>
                                </a:lnTo>
                                <a:lnTo>
                                  <a:pt x="2018" y="1573"/>
                                </a:lnTo>
                                <a:lnTo>
                                  <a:pt x="2028" y="1567"/>
                                </a:lnTo>
                                <a:lnTo>
                                  <a:pt x="2036" y="1561"/>
                                </a:lnTo>
                                <a:lnTo>
                                  <a:pt x="2057" y="1539"/>
                                </a:lnTo>
                                <a:lnTo>
                                  <a:pt x="2058" y="1536"/>
                                </a:lnTo>
                                <a:lnTo>
                                  <a:pt x="2058" y="1504"/>
                                </a:lnTo>
                                <a:lnTo>
                                  <a:pt x="2058" y="1474"/>
                                </a:lnTo>
                                <a:moveTo>
                                  <a:pt x="2058" y="741"/>
                                </a:moveTo>
                                <a:lnTo>
                                  <a:pt x="2018" y="778"/>
                                </a:lnTo>
                                <a:lnTo>
                                  <a:pt x="2011" y="791"/>
                                </a:lnTo>
                                <a:lnTo>
                                  <a:pt x="2012" y="801"/>
                                </a:lnTo>
                                <a:lnTo>
                                  <a:pt x="2024" y="813"/>
                                </a:lnTo>
                                <a:lnTo>
                                  <a:pt x="2048" y="832"/>
                                </a:lnTo>
                                <a:lnTo>
                                  <a:pt x="2058" y="819"/>
                                </a:lnTo>
                                <a:lnTo>
                                  <a:pt x="2058" y="741"/>
                                </a:lnTo>
                                <a:moveTo>
                                  <a:pt x="2489" y="1835"/>
                                </a:moveTo>
                                <a:lnTo>
                                  <a:pt x="2398" y="1929"/>
                                </a:lnTo>
                                <a:lnTo>
                                  <a:pt x="2007" y="2182"/>
                                </a:lnTo>
                                <a:lnTo>
                                  <a:pt x="1997" y="2194"/>
                                </a:lnTo>
                                <a:lnTo>
                                  <a:pt x="2002" y="2217"/>
                                </a:lnTo>
                                <a:lnTo>
                                  <a:pt x="2004" y="2224"/>
                                </a:lnTo>
                                <a:lnTo>
                                  <a:pt x="2002" y="2217"/>
                                </a:lnTo>
                                <a:lnTo>
                                  <a:pt x="1479" y="1751"/>
                                </a:lnTo>
                                <a:lnTo>
                                  <a:pt x="1173" y="1235"/>
                                </a:lnTo>
                                <a:lnTo>
                                  <a:pt x="1030" y="818"/>
                                </a:lnTo>
                                <a:lnTo>
                                  <a:pt x="995" y="646"/>
                                </a:lnTo>
                                <a:lnTo>
                                  <a:pt x="1098" y="1251"/>
                                </a:lnTo>
                                <a:lnTo>
                                  <a:pt x="1439" y="1788"/>
                                </a:lnTo>
                                <a:lnTo>
                                  <a:pt x="1802" y="2174"/>
                                </a:lnTo>
                                <a:lnTo>
                                  <a:pt x="1971" y="2321"/>
                                </a:lnTo>
                                <a:lnTo>
                                  <a:pt x="1994" y="2304"/>
                                </a:lnTo>
                                <a:lnTo>
                                  <a:pt x="2010" y="2289"/>
                                </a:lnTo>
                                <a:lnTo>
                                  <a:pt x="2021" y="2275"/>
                                </a:lnTo>
                                <a:lnTo>
                                  <a:pt x="2026" y="2262"/>
                                </a:lnTo>
                                <a:lnTo>
                                  <a:pt x="2029" y="2265"/>
                                </a:lnTo>
                                <a:lnTo>
                                  <a:pt x="2031" y="2268"/>
                                </a:lnTo>
                                <a:lnTo>
                                  <a:pt x="2034" y="2271"/>
                                </a:lnTo>
                                <a:lnTo>
                                  <a:pt x="2489" y="1879"/>
                                </a:lnTo>
                                <a:lnTo>
                                  <a:pt x="2489" y="1835"/>
                                </a:lnTo>
                                <a:moveTo>
                                  <a:pt x="2489" y="1021"/>
                                </a:moveTo>
                                <a:lnTo>
                                  <a:pt x="2347" y="1221"/>
                                </a:lnTo>
                                <a:lnTo>
                                  <a:pt x="2108" y="1430"/>
                                </a:lnTo>
                                <a:lnTo>
                                  <a:pt x="2108" y="1531"/>
                                </a:lnTo>
                                <a:lnTo>
                                  <a:pt x="2443" y="1153"/>
                                </a:lnTo>
                                <a:lnTo>
                                  <a:pt x="2489" y="1081"/>
                                </a:lnTo>
                                <a:lnTo>
                                  <a:pt x="2489" y="1021"/>
                                </a:lnTo>
                                <a:moveTo>
                                  <a:pt x="2691" y="1522"/>
                                </a:moveTo>
                                <a:lnTo>
                                  <a:pt x="2620" y="1700"/>
                                </a:lnTo>
                                <a:lnTo>
                                  <a:pt x="2539" y="1783"/>
                                </a:lnTo>
                                <a:lnTo>
                                  <a:pt x="2539" y="1831"/>
                                </a:lnTo>
                                <a:lnTo>
                                  <a:pt x="2691" y="1654"/>
                                </a:lnTo>
                                <a:lnTo>
                                  <a:pt x="2691" y="1522"/>
                                </a:lnTo>
                                <a:moveTo>
                                  <a:pt x="2776" y="2251"/>
                                </a:moveTo>
                                <a:lnTo>
                                  <a:pt x="2765" y="2165"/>
                                </a:lnTo>
                                <a:lnTo>
                                  <a:pt x="2661" y="2314"/>
                                </a:lnTo>
                                <a:lnTo>
                                  <a:pt x="2399" y="2498"/>
                                </a:lnTo>
                                <a:lnTo>
                                  <a:pt x="1972" y="2682"/>
                                </a:lnTo>
                                <a:lnTo>
                                  <a:pt x="1954" y="2698"/>
                                </a:lnTo>
                                <a:lnTo>
                                  <a:pt x="1949" y="2712"/>
                                </a:lnTo>
                                <a:lnTo>
                                  <a:pt x="1956" y="2733"/>
                                </a:lnTo>
                                <a:lnTo>
                                  <a:pt x="1968" y="2754"/>
                                </a:lnTo>
                                <a:lnTo>
                                  <a:pt x="2002" y="2754"/>
                                </a:lnTo>
                                <a:lnTo>
                                  <a:pt x="2538" y="2439"/>
                                </a:lnTo>
                                <a:lnTo>
                                  <a:pt x="2776" y="2251"/>
                                </a:lnTo>
                              </a:path>
                            </a:pathLst>
                          </a:custGeom>
                          <a:solidFill>
                            <a:srgbClr val="243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8"/>
                        <wps:cNvSpPr>
                          <a:spLocks/>
                        </wps:cNvSpPr>
                        <wps:spPr bwMode="auto">
                          <a:xfrm>
                            <a:off x="13282" y="-907"/>
                            <a:ext cx="112" cy="2501"/>
                          </a:xfrm>
                          <a:custGeom>
                            <a:avLst/>
                            <a:gdLst>
                              <a:gd name="T0" fmla="*/ 38 w 112"/>
                              <a:gd name="T1" fmla="*/ -906 h 2501"/>
                              <a:gd name="T2" fmla="*/ 50 w 112"/>
                              <a:gd name="T3" fmla="*/ -639 h 2501"/>
                              <a:gd name="T4" fmla="*/ 75 w 112"/>
                              <a:gd name="T5" fmla="*/ 261 h 2501"/>
                              <a:gd name="T6" fmla="*/ 60 w 112"/>
                              <a:gd name="T7" fmla="*/ 872 h 2501"/>
                              <a:gd name="T8" fmla="*/ 5 w 112"/>
                              <a:gd name="T9" fmla="*/ 1543 h 2501"/>
                              <a:gd name="T10" fmla="*/ 0 w 112"/>
                              <a:gd name="T11" fmla="*/ 1595 h 2501"/>
                              <a:gd name="T12" fmla="*/ 76 w 112"/>
                              <a:gd name="T13" fmla="*/ 1595 h 2501"/>
                              <a:gd name="T14" fmla="*/ 96 w 112"/>
                              <a:gd name="T15" fmla="*/ 1297 h 2501"/>
                              <a:gd name="T16" fmla="*/ 101 w 112"/>
                              <a:gd name="T17" fmla="*/ 1218 h 2501"/>
                              <a:gd name="T18" fmla="*/ 105 w 112"/>
                              <a:gd name="T19" fmla="*/ 1119 h 2501"/>
                              <a:gd name="T20" fmla="*/ 109 w 112"/>
                              <a:gd name="T21" fmla="*/ 1001 h 2501"/>
                              <a:gd name="T22" fmla="*/ 110 w 112"/>
                              <a:gd name="T23" fmla="*/ 936 h 2501"/>
                              <a:gd name="T24" fmla="*/ 111 w 112"/>
                              <a:gd name="T25" fmla="*/ 888 h 2501"/>
                              <a:gd name="T26" fmla="*/ 105 w 112"/>
                              <a:gd name="T27" fmla="*/ 888 h 2501"/>
                              <a:gd name="T28" fmla="*/ 105 w 112"/>
                              <a:gd name="T29" fmla="*/ -767 h 2501"/>
                              <a:gd name="T30" fmla="*/ 102 w 112"/>
                              <a:gd name="T31" fmla="*/ -840 h 2501"/>
                              <a:gd name="T32" fmla="*/ 38 w 112"/>
                              <a:gd name="T33" fmla="*/ -906 h 25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12" h="2501">
                                <a:moveTo>
                                  <a:pt x="38" y="0"/>
                                </a:moveTo>
                                <a:lnTo>
                                  <a:pt x="50" y="267"/>
                                </a:lnTo>
                                <a:lnTo>
                                  <a:pt x="75" y="1167"/>
                                </a:lnTo>
                                <a:lnTo>
                                  <a:pt x="60" y="1778"/>
                                </a:lnTo>
                                <a:lnTo>
                                  <a:pt x="5" y="2449"/>
                                </a:lnTo>
                                <a:lnTo>
                                  <a:pt x="0" y="2501"/>
                                </a:lnTo>
                                <a:lnTo>
                                  <a:pt x="76" y="2501"/>
                                </a:lnTo>
                                <a:lnTo>
                                  <a:pt x="96" y="2203"/>
                                </a:lnTo>
                                <a:lnTo>
                                  <a:pt x="101" y="2124"/>
                                </a:lnTo>
                                <a:lnTo>
                                  <a:pt x="105" y="2025"/>
                                </a:lnTo>
                                <a:lnTo>
                                  <a:pt x="109" y="1907"/>
                                </a:lnTo>
                                <a:lnTo>
                                  <a:pt x="110" y="1842"/>
                                </a:lnTo>
                                <a:lnTo>
                                  <a:pt x="111" y="1794"/>
                                </a:lnTo>
                                <a:lnTo>
                                  <a:pt x="105" y="1794"/>
                                </a:lnTo>
                                <a:lnTo>
                                  <a:pt x="105" y="139"/>
                                </a:lnTo>
                                <a:lnTo>
                                  <a:pt x="102" y="66"/>
                                </a:lnTo>
                                <a:lnTo>
                                  <a:pt x="38" y="0"/>
                                </a:lnTo>
                                <a:close/>
                              </a:path>
                            </a:pathLst>
                          </a:custGeom>
                          <a:solidFill>
                            <a:srgbClr val="243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37"/>
                        <wps:cNvSpPr>
                          <a:spLocks noChangeArrowheads="1"/>
                        </wps:cNvSpPr>
                        <wps:spPr bwMode="auto">
                          <a:xfrm>
                            <a:off x="8931" y="1633"/>
                            <a:ext cx="4664" cy="187"/>
                          </a:xfrm>
                          <a:prstGeom prst="rect">
                            <a:avLst/>
                          </a:prstGeom>
                          <a:solidFill>
                            <a:srgbClr val="008B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36"/>
                        <wps:cNvSpPr>
                          <a:spLocks/>
                        </wps:cNvSpPr>
                        <wps:spPr bwMode="auto">
                          <a:xfrm>
                            <a:off x="13391" y="2111"/>
                            <a:ext cx="1461" cy="946"/>
                          </a:xfrm>
                          <a:custGeom>
                            <a:avLst/>
                            <a:gdLst>
                              <a:gd name="T0" fmla="*/ 1460 w 1461"/>
                              <a:gd name="T1" fmla="*/ 2111 h 946"/>
                              <a:gd name="T2" fmla="*/ 1359 w 1461"/>
                              <a:gd name="T3" fmla="*/ 2147 h 946"/>
                              <a:gd name="T4" fmla="*/ 1288 w 1461"/>
                              <a:gd name="T5" fmla="*/ 2188 h 946"/>
                              <a:gd name="T6" fmla="*/ 1217 w 1461"/>
                              <a:gd name="T7" fmla="*/ 2243 h 946"/>
                              <a:gd name="T8" fmla="*/ 1183 w 1461"/>
                              <a:gd name="T9" fmla="*/ 2272 h 946"/>
                              <a:gd name="T10" fmla="*/ 1137 w 1461"/>
                              <a:gd name="T11" fmla="*/ 2310 h 946"/>
                              <a:gd name="T12" fmla="*/ 1080 w 1461"/>
                              <a:gd name="T13" fmla="*/ 2354 h 946"/>
                              <a:gd name="T14" fmla="*/ 1015 w 1461"/>
                              <a:gd name="T15" fmla="*/ 2403 h 946"/>
                              <a:gd name="T16" fmla="*/ 945 w 1461"/>
                              <a:gd name="T17" fmla="*/ 2455 h 946"/>
                              <a:gd name="T18" fmla="*/ 872 w 1461"/>
                              <a:gd name="T19" fmla="*/ 2508 h 946"/>
                              <a:gd name="T20" fmla="*/ 798 w 1461"/>
                              <a:gd name="T21" fmla="*/ 2561 h 946"/>
                              <a:gd name="T22" fmla="*/ 725 w 1461"/>
                              <a:gd name="T23" fmla="*/ 2612 h 946"/>
                              <a:gd name="T24" fmla="*/ 656 w 1461"/>
                              <a:gd name="T25" fmla="*/ 2659 h 946"/>
                              <a:gd name="T26" fmla="*/ 593 w 1461"/>
                              <a:gd name="T27" fmla="*/ 2701 h 946"/>
                              <a:gd name="T28" fmla="*/ 473 w 1461"/>
                              <a:gd name="T29" fmla="*/ 2778 h 946"/>
                              <a:gd name="T30" fmla="*/ 371 w 1461"/>
                              <a:gd name="T31" fmla="*/ 2841 h 946"/>
                              <a:gd name="T32" fmla="*/ 232 w 1461"/>
                              <a:gd name="T33" fmla="*/ 2922 h 946"/>
                              <a:gd name="T34" fmla="*/ 0 w 1461"/>
                              <a:gd name="T35" fmla="*/ 3056 h 946"/>
                              <a:gd name="T36" fmla="*/ 43 w 1461"/>
                              <a:gd name="T37" fmla="*/ 3057 h 946"/>
                              <a:gd name="T38" fmla="*/ 175 w 1461"/>
                              <a:gd name="T39" fmla="*/ 3045 h 946"/>
                              <a:gd name="T40" fmla="*/ 257 w 1461"/>
                              <a:gd name="T41" fmla="*/ 3033 h 946"/>
                              <a:gd name="T42" fmla="*/ 348 w 1461"/>
                              <a:gd name="T43" fmla="*/ 3019 h 946"/>
                              <a:gd name="T44" fmla="*/ 727 w 1461"/>
                              <a:gd name="T45" fmla="*/ 2951 h 946"/>
                              <a:gd name="T46" fmla="*/ 815 w 1461"/>
                              <a:gd name="T47" fmla="*/ 2930 h 946"/>
                              <a:gd name="T48" fmla="*/ 901 w 1461"/>
                              <a:gd name="T49" fmla="*/ 2902 h 946"/>
                              <a:gd name="T50" fmla="*/ 982 w 1461"/>
                              <a:gd name="T51" fmla="*/ 2868 h 946"/>
                              <a:gd name="T52" fmla="*/ 1059 w 1461"/>
                              <a:gd name="T53" fmla="*/ 2828 h 946"/>
                              <a:gd name="T54" fmla="*/ 1131 w 1461"/>
                              <a:gd name="T55" fmla="*/ 2784 h 946"/>
                              <a:gd name="T56" fmla="*/ 1196 w 1461"/>
                              <a:gd name="T57" fmla="*/ 2736 h 946"/>
                              <a:gd name="T58" fmla="*/ 1254 w 1461"/>
                              <a:gd name="T59" fmla="*/ 2686 h 946"/>
                              <a:gd name="T60" fmla="*/ 1304 w 1461"/>
                              <a:gd name="T61" fmla="*/ 2634 h 946"/>
                              <a:gd name="T62" fmla="*/ 1346 w 1461"/>
                              <a:gd name="T63" fmla="*/ 2582 h 946"/>
                              <a:gd name="T64" fmla="*/ 1396 w 1461"/>
                              <a:gd name="T65" fmla="*/ 2485 h 946"/>
                              <a:gd name="T66" fmla="*/ 1418 w 1461"/>
                              <a:gd name="T67" fmla="*/ 2387 h 946"/>
                              <a:gd name="T68" fmla="*/ 1424 w 1461"/>
                              <a:gd name="T69" fmla="*/ 2297 h 946"/>
                              <a:gd name="T70" fmla="*/ 1420 w 1461"/>
                              <a:gd name="T71" fmla="*/ 2226 h 946"/>
                              <a:gd name="T72" fmla="*/ 1417 w 1461"/>
                              <a:gd name="T73" fmla="*/ 2183 h 946"/>
                              <a:gd name="T74" fmla="*/ 1418 w 1461"/>
                              <a:gd name="T75" fmla="*/ 2158 h 946"/>
                              <a:gd name="T76" fmla="*/ 1422 w 1461"/>
                              <a:gd name="T77" fmla="*/ 2142 h 946"/>
                              <a:gd name="T78" fmla="*/ 1435 w 1461"/>
                              <a:gd name="T79" fmla="*/ 2129 h 946"/>
                              <a:gd name="T80" fmla="*/ 1460 w 1461"/>
                              <a:gd name="T81" fmla="*/ 2111 h 94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461" h="946">
                                <a:moveTo>
                                  <a:pt x="1460" y="0"/>
                                </a:moveTo>
                                <a:lnTo>
                                  <a:pt x="1359" y="36"/>
                                </a:lnTo>
                                <a:lnTo>
                                  <a:pt x="1288" y="77"/>
                                </a:lnTo>
                                <a:lnTo>
                                  <a:pt x="1217" y="132"/>
                                </a:lnTo>
                                <a:lnTo>
                                  <a:pt x="1183" y="161"/>
                                </a:lnTo>
                                <a:lnTo>
                                  <a:pt x="1137" y="199"/>
                                </a:lnTo>
                                <a:lnTo>
                                  <a:pt x="1080" y="243"/>
                                </a:lnTo>
                                <a:lnTo>
                                  <a:pt x="1015" y="292"/>
                                </a:lnTo>
                                <a:lnTo>
                                  <a:pt x="945" y="344"/>
                                </a:lnTo>
                                <a:lnTo>
                                  <a:pt x="872" y="397"/>
                                </a:lnTo>
                                <a:lnTo>
                                  <a:pt x="798" y="450"/>
                                </a:lnTo>
                                <a:lnTo>
                                  <a:pt x="725" y="501"/>
                                </a:lnTo>
                                <a:lnTo>
                                  <a:pt x="656" y="548"/>
                                </a:lnTo>
                                <a:lnTo>
                                  <a:pt x="593" y="590"/>
                                </a:lnTo>
                                <a:lnTo>
                                  <a:pt x="473" y="667"/>
                                </a:lnTo>
                                <a:lnTo>
                                  <a:pt x="371" y="730"/>
                                </a:lnTo>
                                <a:lnTo>
                                  <a:pt x="232" y="811"/>
                                </a:lnTo>
                                <a:lnTo>
                                  <a:pt x="0" y="945"/>
                                </a:lnTo>
                                <a:lnTo>
                                  <a:pt x="43" y="946"/>
                                </a:lnTo>
                                <a:lnTo>
                                  <a:pt x="175" y="934"/>
                                </a:lnTo>
                                <a:lnTo>
                                  <a:pt x="257" y="922"/>
                                </a:lnTo>
                                <a:lnTo>
                                  <a:pt x="348" y="908"/>
                                </a:lnTo>
                                <a:lnTo>
                                  <a:pt x="727" y="840"/>
                                </a:lnTo>
                                <a:lnTo>
                                  <a:pt x="815" y="819"/>
                                </a:lnTo>
                                <a:lnTo>
                                  <a:pt x="901" y="791"/>
                                </a:lnTo>
                                <a:lnTo>
                                  <a:pt x="982" y="757"/>
                                </a:lnTo>
                                <a:lnTo>
                                  <a:pt x="1059" y="717"/>
                                </a:lnTo>
                                <a:lnTo>
                                  <a:pt x="1131" y="673"/>
                                </a:lnTo>
                                <a:lnTo>
                                  <a:pt x="1196" y="625"/>
                                </a:lnTo>
                                <a:lnTo>
                                  <a:pt x="1254" y="575"/>
                                </a:lnTo>
                                <a:lnTo>
                                  <a:pt x="1304" y="523"/>
                                </a:lnTo>
                                <a:lnTo>
                                  <a:pt x="1346" y="471"/>
                                </a:lnTo>
                                <a:lnTo>
                                  <a:pt x="1396" y="374"/>
                                </a:lnTo>
                                <a:lnTo>
                                  <a:pt x="1418" y="276"/>
                                </a:lnTo>
                                <a:lnTo>
                                  <a:pt x="1424" y="186"/>
                                </a:lnTo>
                                <a:lnTo>
                                  <a:pt x="1420" y="115"/>
                                </a:lnTo>
                                <a:lnTo>
                                  <a:pt x="1417" y="72"/>
                                </a:lnTo>
                                <a:lnTo>
                                  <a:pt x="1418" y="47"/>
                                </a:lnTo>
                                <a:lnTo>
                                  <a:pt x="1422" y="31"/>
                                </a:lnTo>
                                <a:lnTo>
                                  <a:pt x="1435" y="18"/>
                                </a:lnTo>
                                <a:lnTo>
                                  <a:pt x="1460" y="0"/>
                                </a:lnTo>
                                <a:close/>
                              </a:path>
                            </a:pathLst>
                          </a:custGeom>
                          <a:solidFill>
                            <a:srgbClr val="008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391" y="2111"/>
                            <a:ext cx="1461" cy="946"/>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34"/>
                        <wps:cNvSpPr>
                          <a:spLocks/>
                        </wps:cNvSpPr>
                        <wps:spPr bwMode="auto">
                          <a:xfrm>
                            <a:off x="13412" y="1932"/>
                            <a:ext cx="1473" cy="1107"/>
                          </a:xfrm>
                          <a:custGeom>
                            <a:avLst/>
                            <a:gdLst>
                              <a:gd name="T0" fmla="*/ 1018 w 1473"/>
                              <a:gd name="T1" fmla="*/ 1932 h 1107"/>
                              <a:gd name="T2" fmla="*/ 943 w 1473"/>
                              <a:gd name="T3" fmla="*/ 1934 h 1107"/>
                              <a:gd name="T4" fmla="*/ 864 w 1473"/>
                              <a:gd name="T5" fmla="*/ 1952 h 1107"/>
                              <a:gd name="T6" fmla="*/ 781 w 1473"/>
                              <a:gd name="T7" fmla="*/ 1988 h 1107"/>
                              <a:gd name="T8" fmla="*/ 693 w 1473"/>
                              <a:gd name="T9" fmla="*/ 2045 h 1107"/>
                              <a:gd name="T10" fmla="*/ 620 w 1473"/>
                              <a:gd name="T11" fmla="*/ 2106 h 1107"/>
                              <a:gd name="T12" fmla="*/ 553 w 1473"/>
                              <a:gd name="T13" fmla="*/ 2169 h 1107"/>
                              <a:gd name="T14" fmla="*/ 490 w 1473"/>
                              <a:gd name="T15" fmla="*/ 2234 h 1107"/>
                              <a:gd name="T16" fmla="*/ 431 w 1473"/>
                              <a:gd name="T17" fmla="*/ 2300 h 1107"/>
                              <a:gd name="T18" fmla="*/ 378 w 1473"/>
                              <a:gd name="T19" fmla="*/ 2367 h 1107"/>
                              <a:gd name="T20" fmla="*/ 329 w 1473"/>
                              <a:gd name="T21" fmla="*/ 2434 h 1107"/>
                              <a:gd name="T22" fmla="*/ 284 w 1473"/>
                              <a:gd name="T23" fmla="*/ 2502 h 1107"/>
                              <a:gd name="T24" fmla="*/ 244 w 1473"/>
                              <a:gd name="T25" fmla="*/ 2568 h 1107"/>
                              <a:gd name="T26" fmla="*/ 208 w 1473"/>
                              <a:gd name="T27" fmla="*/ 2632 h 1107"/>
                              <a:gd name="T28" fmla="*/ 176 w 1473"/>
                              <a:gd name="T29" fmla="*/ 2695 h 1107"/>
                              <a:gd name="T30" fmla="*/ 148 w 1473"/>
                              <a:gd name="T31" fmla="*/ 2755 h 1107"/>
                              <a:gd name="T32" fmla="*/ 125 w 1473"/>
                              <a:gd name="T33" fmla="*/ 2811 h 1107"/>
                              <a:gd name="T34" fmla="*/ 105 w 1473"/>
                              <a:gd name="T35" fmla="*/ 2864 h 1107"/>
                              <a:gd name="T36" fmla="*/ 99 w 1473"/>
                              <a:gd name="T37" fmla="*/ 2885 h 1107"/>
                              <a:gd name="T38" fmla="*/ 92 w 1473"/>
                              <a:gd name="T39" fmla="*/ 2901 h 1107"/>
                              <a:gd name="T40" fmla="*/ 77 w 1473"/>
                              <a:gd name="T41" fmla="*/ 2923 h 1107"/>
                              <a:gd name="T42" fmla="*/ 50 w 1473"/>
                              <a:gd name="T43" fmla="*/ 2958 h 1107"/>
                              <a:gd name="T44" fmla="*/ 17 w 1473"/>
                              <a:gd name="T45" fmla="*/ 3002 h 1107"/>
                              <a:gd name="T46" fmla="*/ 0 w 1473"/>
                              <a:gd name="T47" fmla="*/ 3033 h 1107"/>
                              <a:gd name="T48" fmla="*/ 15 w 1473"/>
                              <a:gd name="T49" fmla="*/ 3039 h 1107"/>
                              <a:gd name="T50" fmla="*/ 79 w 1473"/>
                              <a:gd name="T51" fmla="*/ 3006 h 1107"/>
                              <a:gd name="T52" fmla="*/ 608 w 1473"/>
                              <a:gd name="T53" fmla="*/ 2682 h 1107"/>
                              <a:gd name="T54" fmla="*/ 685 w 1473"/>
                              <a:gd name="T55" fmla="*/ 2634 h 1107"/>
                              <a:gd name="T56" fmla="*/ 750 w 1473"/>
                              <a:gd name="T57" fmla="*/ 2592 h 1107"/>
                              <a:gd name="T58" fmla="*/ 799 w 1473"/>
                              <a:gd name="T59" fmla="*/ 2560 h 1107"/>
                              <a:gd name="T60" fmla="*/ 828 w 1473"/>
                              <a:gd name="T61" fmla="*/ 2539 h 1107"/>
                              <a:gd name="T62" fmla="*/ 1026 w 1473"/>
                              <a:gd name="T63" fmla="*/ 2389 h 1107"/>
                              <a:gd name="T64" fmla="*/ 1237 w 1473"/>
                              <a:gd name="T65" fmla="*/ 2242 h 1107"/>
                              <a:gd name="T66" fmla="*/ 1404 w 1473"/>
                              <a:gd name="T67" fmla="*/ 2130 h 1107"/>
                              <a:gd name="T68" fmla="*/ 1463 w 1473"/>
                              <a:gd name="T69" fmla="*/ 2092 h 1107"/>
                              <a:gd name="T70" fmla="*/ 1412 w 1473"/>
                              <a:gd name="T71" fmla="*/ 2092 h 1107"/>
                              <a:gd name="T72" fmla="*/ 1388 w 1473"/>
                              <a:gd name="T73" fmla="*/ 2085 h 1107"/>
                              <a:gd name="T74" fmla="*/ 1350 w 1473"/>
                              <a:gd name="T75" fmla="*/ 2068 h 1107"/>
                              <a:gd name="T76" fmla="*/ 1327 w 1473"/>
                              <a:gd name="T77" fmla="*/ 2055 h 1107"/>
                              <a:gd name="T78" fmla="*/ 1295 w 1473"/>
                              <a:gd name="T79" fmla="*/ 2034 h 1107"/>
                              <a:gd name="T80" fmla="*/ 1254 w 1473"/>
                              <a:gd name="T81" fmla="*/ 2010 h 1107"/>
                              <a:gd name="T82" fmla="*/ 1205 w 1473"/>
                              <a:gd name="T83" fmla="*/ 1984 h 1107"/>
                              <a:gd name="T84" fmla="*/ 1150 w 1473"/>
                              <a:gd name="T85" fmla="*/ 1960 h 1107"/>
                              <a:gd name="T86" fmla="*/ 1087 w 1473"/>
                              <a:gd name="T87" fmla="*/ 1942 h 1107"/>
                              <a:gd name="T88" fmla="*/ 1018 w 1473"/>
                              <a:gd name="T89" fmla="*/ 1932 h 1107"/>
                              <a:gd name="T90" fmla="*/ 1453 w 1473"/>
                              <a:gd name="T91" fmla="*/ 2085 h 1107"/>
                              <a:gd name="T92" fmla="*/ 1430 w 1473"/>
                              <a:gd name="T93" fmla="*/ 2092 h 1107"/>
                              <a:gd name="T94" fmla="*/ 1412 w 1473"/>
                              <a:gd name="T95" fmla="*/ 2092 h 1107"/>
                              <a:gd name="T96" fmla="*/ 1463 w 1473"/>
                              <a:gd name="T97" fmla="*/ 2092 h 1107"/>
                              <a:gd name="T98" fmla="*/ 1472 w 1473"/>
                              <a:gd name="T99" fmla="*/ 2086 h 1107"/>
                              <a:gd name="T100" fmla="*/ 1453 w 1473"/>
                              <a:gd name="T101" fmla="*/ 2085 h 110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73" h="1107">
                                <a:moveTo>
                                  <a:pt x="1018" y="0"/>
                                </a:moveTo>
                                <a:lnTo>
                                  <a:pt x="943" y="2"/>
                                </a:lnTo>
                                <a:lnTo>
                                  <a:pt x="864" y="20"/>
                                </a:lnTo>
                                <a:lnTo>
                                  <a:pt x="781" y="56"/>
                                </a:lnTo>
                                <a:lnTo>
                                  <a:pt x="693" y="113"/>
                                </a:lnTo>
                                <a:lnTo>
                                  <a:pt x="620" y="174"/>
                                </a:lnTo>
                                <a:lnTo>
                                  <a:pt x="553" y="237"/>
                                </a:lnTo>
                                <a:lnTo>
                                  <a:pt x="490" y="302"/>
                                </a:lnTo>
                                <a:lnTo>
                                  <a:pt x="431" y="368"/>
                                </a:lnTo>
                                <a:lnTo>
                                  <a:pt x="378" y="435"/>
                                </a:lnTo>
                                <a:lnTo>
                                  <a:pt x="329" y="502"/>
                                </a:lnTo>
                                <a:lnTo>
                                  <a:pt x="284" y="570"/>
                                </a:lnTo>
                                <a:lnTo>
                                  <a:pt x="244" y="636"/>
                                </a:lnTo>
                                <a:lnTo>
                                  <a:pt x="208" y="700"/>
                                </a:lnTo>
                                <a:lnTo>
                                  <a:pt x="176" y="763"/>
                                </a:lnTo>
                                <a:lnTo>
                                  <a:pt x="148" y="823"/>
                                </a:lnTo>
                                <a:lnTo>
                                  <a:pt x="125" y="879"/>
                                </a:lnTo>
                                <a:lnTo>
                                  <a:pt x="105" y="932"/>
                                </a:lnTo>
                                <a:lnTo>
                                  <a:pt x="99" y="953"/>
                                </a:lnTo>
                                <a:lnTo>
                                  <a:pt x="92" y="969"/>
                                </a:lnTo>
                                <a:lnTo>
                                  <a:pt x="77" y="991"/>
                                </a:lnTo>
                                <a:lnTo>
                                  <a:pt x="50" y="1026"/>
                                </a:lnTo>
                                <a:lnTo>
                                  <a:pt x="17" y="1070"/>
                                </a:lnTo>
                                <a:lnTo>
                                  <a:pt x="0" y="1101"/>
                                </a:lnTo>
                                <a:lnTo>
                                  <a:pt x="15" y="1107"/>
                                </a:lnTo>
                                <a:lnTo>
                                  <a:pt x="79" y="1074"/>
                                </a:lnTo>
                                <a:lnTo>
                                  <a:pt x="608" y="750"/>
                                </a:lnTo>
                                <a:lnTo>
                                  <a:pt x="685" y="702"/>
                                </a:lnTo>
                                <a:lnTo>
                                  <a:pt x="750" y="660"/>
                                </a:lnTo>
                                <a:lnTo>
                                  <a:pt x="799" y="628"/>
                                </a:lnTo>
                                <a:lnTo>
                                  <a:pt x="828" y="607"/>
                                </a:lnTo>
                                <a:lnTo>
                                  <a:pt x="1026" y="457"/>
                                </a:lnTo>
                                <a:lnTo>
                                  <a:pt x="1237" y="310"/>
                                </a:lnTo>
                                <a:lnTo>
                                  <a:pt x="1404" y="198"/>
                                </a:lnTo>
                                <a:lnTo>
                                  <a:pt x="1463" y="160"/>
                                </a:lnTo>
                                <a:lnTo>
                                  <a:pt x="1412" y="160"/>
                                </a:lnTo>
                                <a:lnTo>
                                  <a:pt x="1388" y="153"/>
                                </a:lnTo>
                                <a:lnTo>
                                  <a:pt x="1350" y="136"/>
                                </a:lnTo>
                                <a:lnTo>
                                  <a:pt x="1327" y="123"/>
                                </a:lnTo>
                                <a:lnTo>
                                  <a:pt x="1295" y="102"/>
                                </a:lnTo>
                                <a:lnTo>
                                  <a:pt x="1254" y="78"/>
                                </a:lnTo>
                                <a:lnTo>
                                  <a:pt x="1205" y="52"/>
                                </a:lnTo>
                                <a:lnTo>
                                  <a:pt x="1150" y="28"/>
                                </a:lnTo>
                                <a:lnTo>
                                  <a:pt x="1087" y="10"/>
                                </a:lnTo>
                                <a:lnTo>
                                  <a:pt x="1018" y="0"/>
                                </a:lnTo>
                                <a:close/>
                                <a:moveTo>
                                  <a:pt x="1453" y="153"/>
                                </a:moveTo>
                                <a:lnTo>
                                  <a:pt x="1430" y="160"/>
                                </a:lnTo>
                                <a:lnTo>
                                  <a:pt x="1412" y="160"/>
                                </a:lnTo>
                                <a:lnTo>
                                  <a:pt x="1463" y="160"/>
                                </a:lnTo>
                                <a:lnTo>
                                  <a:pt x="1472" y="154"/>
                                </a:lnTo>
                                <a:lnTo>
                                  <a:pt x="1453" y="153"/>
                                </a:lnTo>
                                <a:close/>
                              </a:path>
                            </a:pathLst>
                          </a:custGeom>
                          <a:solidFill>
                            <a:srgbClr val="009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3"/>
                        <wps:cNvSpPr>
                          <a:spLocks/>
                        </wps:cNvSpPr>
                        <wps:spPr bwMode="auto">
                          <a:xfrm>
                            <a:off x="13391" y="2026"/>
                            <a:ext cx="1767" cy="1029"/>
                          </a:xfrm>
                          <a:custGeom>
                            <a:avLst/>
                            <a:gdLst>
                              <a:gd name="T0" fmla="*/ 1764 w 1767"/>
                              <a:gd name="T1" fmla="*/ 2048 h 1029"/>
                              <a:gd name="T2" fmla="*/ 1743 w 1767"/>
                              <a:gd name="T3" fmla="*/ 2028 h 1029"/>
                              <a:gd name="T4" fmla="*/ 1603 w 1767"/>
                              <a:gd name="T5" fmla="*/ 2035 h 1029"/>
                              <a:gd name="T6" fmla="*/ 1471 w 1767"/>
                              <a:gd name="T7" fmla="*/ 2076 h 1029"/>
                              <a:gd name="T8" fmla="*/ 1345 w 1767"/>
                              <a:gd name="T9" fmla="*/ 2145 h 1029"/>
                              <a:gd name="T10" fmla="*/ 1220 w 1767"/>
                              <a:gd name="T11" fmla="*/ 2232 h 1029"/>
                              <a:gd name="T12" fmla="*/ 1028 w 1767"/>
                              <a:gd name="T13" fmla="*/ 2382 h 1029"/>
                              <a:gd name="T14" fmla="*/ 845 w 1767"/>
                              <a:gd name="T15" fmla="*/ 2520 h 1029"/>
                              <a:gd name="T16" fmla="*/ 835 w 1767"/>
                              <a:gd name="T17" fmla="*/ 2527 h 1029"/>
                              <a:gd name="T18" fmla="*/ 640 w 1767"/>
                              <a:gd name="T19" fmla="*/ 2663 h 1029"/>
                              <a:gd name="T20" fmla="*/ 0 w 1767"/>
                              <a:gd name="T21" fmla="*/ 3056 h 1029"/>
                              <a:gd name="T22" fmla="*/ 114 w 1767"/>
                              <a:gd name="T23" fmla="*/ 2999 h 1029"/>
                              <a:gd name="T24" fmla="*/ 266 w 1767"/>
                              <a:gd name="T25" fmla="*/ 2911 h 1029"/>
                              <a:gd name="T26" fmla="*/ 437 w 1767"/>
                              <a:gd name="T27" fmla="*/ 2805 h 1029"/>
                              <a:gd name="T28" fmla="*/ 687 w 1767"/>
                              <a:gd name="T29" fmla="*/ 2643 h 1029"/>
                              <a:gd name="T30" fmla="*/ 822 w 1767"/>
                              <a:gd name="T31" fmla="*/ 2553 h 1029"/>
                              <a:gd name="T32" fmla="*/ 816 w 1767"/>
                              <a:gd name="T33" fmla="*/ 2648 h 1029"/>
                              <a:gd name="T34" fmla="*/ 714 w 1767"/>
                              <a:gd name="T35" fmla="*/ 2812 h 1029"/>
                              <a:gd name="T36" fmla="*/ 697 w 1767"/>
                              <a:gd name="T37" fmla="*/ 2854 h 1029"/>
                              <a:gd name="T38" fmla="*/ 810 w 1767"/>
                              <a:gd name="T39" fmla="*/ 2687 h 1029"/>
                              <a:gd name="T40" fmla="*/ 873 w 1767"/>
                              <a:gd name="T41" fmla="*/ 2518 h 1029"/>
                              <a:gd name="T42" fmla="*/ 993 w 1767"/>
                              <a:gd name="T43" fmla="*/ 2432 h 1029"/>
                              <a:gd name="T44" fmla="*/ 980 w 1767"/>
                              <a:gd name="T45" fmla="*/ 2627 h 1029"/>
                              <a:gd name="T46" fmla="*/ 820 w 1767"/>
                              <a:gd name="T47" fmla="*/ 2865 h 1029"/>
                              <a:gd name="T48" fmla="*/ 972 w 1767"/>
                              <a:gd name="T49" fmla="*/ 2686 h 1029"/>
                              <a:gd name="T50" fmla="*/ 1016 w 1767"/>
                              <a:gd name="T51" fmla="*/ 2415 h 1029"/>
                              <a:gd name="T52" fmla="*/ 1135 w 1767"/>
                              <a:gd name="T53" fmla="*/ 2329 h 1029"/>
                              <a:gd name="T54" fmla="*/ 1145 w 1767"/>
                              <a:gd name="T55" fmla="*/ 2534 h 1029"/>
                              <a:gd name="T56" fmla="*/ 1012 w 1767"/>
                              <a:gd name="T57" fmla="*/ 2788 h 1029"/>
                              <a:gd name="T58" fmla="*/ 1143 w 1767"/>
                              <a:gd name="T59" fmla="*/ 2593 h 1029"/>
                              <a:gd name="T60" fmla="*/ 1157 w 1767"/>
                              <a:gd name="T61" fmla="*/ 2314 h 1029"/>
                              <a:gd name="T62" fmla="*/ 1293 w 1767"/>
                              <a:gd name="T63" fmla="*/ 2217 h 1029"/>
                              <a:gd name="T64" fmla="*/ 1302 w 1767"/>
                              <a:gd name="T65" fmla="*/ 2415 h 1029"/>
                              <a:gd name="T66" fmla="*/ 1167 w 1767"/>
                              <a:gd name="T67" fmla="*/ 2674 h 1029"/>
                              <a:gd name="T68" fmla="*/ 1300 w 1767"/>
                              <a:gd name="T69" fmla="*/ 2475 h 1029"/>
                              <a:gd name="T70" fmla="*/ 1314 w 1767"/>
                              <a:gd name="T71" fmla="*/ 2203 h 1029"/>
                              <a:gd name="T72" fmla="*/ 1474 w 1767"/>
                              <a:gd name="T73" fmla="*/ 2095 h 1029"/>
                              <a:gd name="T74" fmla="*/ 1641 w 1767"/>
                              <a:gd name="T75" fmla="*/ 2048 h 102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767" h="1029">
                                <a:moveTo>
                                  <a:pt x="1766" y="32"/>
                                </a:moveTo>
                                <a:lnTo>
                                  <a:pt x="1764" y="21"/>
                                </a:lnTo>
                                <a:lnTo>
                                  <a:pt x="1760" y="4"/>
                                </a:lnTo>
                                <a:lnTo>
                                  <a:pt x="1743" y="1"/>
                                </a:lnTo>
                                <a:lnTo>
                                  <a:pt x="1672" y="0"/>
                                </a:lnTo>
                                <a:lnTo>
                                  <a:pt x="1603" y="8"/>
                                </a:lnTo>
                                <a:lnTo>
                                  <a:pt x="1536" y="25"/>
                                </a:lnTo>
                                <a:lnTo>
                                  <a:pt x="1471" y="49"/>
                                </a:lnTo>
                                <a:lnTo>
                                  <a:pt x="1408" y="81"/>
                                </a:lnTo>
                                <a:lnTo>
                                  <a:pt x="1345" y="118"/>
                                </a:lnTo>
                                <a:lnTo>
                                  <a:pt x="1282" y="159"/>
                                </a:lnTo>
                                <a:lnTo>
                                  <a:pt x="1220" y="205"/>
                                </a:lnTo>
                                <a:lnTo>
                                  <a:pt x="1157" y="253"/>
                                </a:lnTo>
                                <a:lnTo>
                                  <a:pt x="1028" y="355"/>
                                </a:lnTo>
                                <a:lnTo>
                                  <a:pt x="962" y="406"/>
                                </a:lnTo>
                                <a:lnTo>
                                  <a:pt x="845" y="493"/>
                                </a:lnTo>
                                <a:lnTo>
                                  <a:pt x="839" y="493"/>
                                </a:lnTo>
                                <a:lnTo>
                                  <a:pt x="835" y="500"/>
                                </a:lnTo>
                                <a:lnTo>
                                  <a:pt x="796" y="529"/>
                                </a:lnTo>
                                <a:lnTo>
                                  <a:pt x="640" y="636"/>
                                </a:lnTo>
                                <a:lnTo>
                                  <a:pt x="405" y="783"/>
                                </a:lnTo>
                                <a:lnTo>
                                  <a:pt x="0" y="1029"/>
                                </a:lnTo>
                                <a:lnTo>
                                  <a:pt x="51" y="1005"/>
                                </a:lnTo>
                                <a:lnTo>
                                  <a:pt x="114" y="972"/>
                                </a:lnTo>
                                <a:lnTo>
                                  <a:pt x="187" y="931"/>
                                </a:lnTo>
                                <a:lnTo>
                                  <a:pt x="266" y="884"/>
                                </a:lnTo>
                                <a:lnTo>
                                  <a:pt x="350" y="832"/>
                                </a:lnTo>
                                <a:lnTo>
                                  <a:pt x="437" y="778"/>
                                </a:lnTo>
                                <a:lnTo>
                                  <a:pt x="524" y="723"/>
                                </a:lnTo>
                                <a:lnTo>
                                  <a:pt x="687" y="616"/>
                                </a:lnTo>
                                <a:lnTo>
                                  <a:pt x="759" y="568"/>
                                </a:lnTo>
                                <a:lnTo>
                                  <a:pt x="822" y="526"/>
                                </a:lnTo>
                                <a:lnTo>
                                  <a:pt x="831" y="519"/>
                                </a:lnTo>
                                <a:lnTo>
                                  <a:pt x="816" y="621"/>
                                </a:lnTo>
                                <a:lnTo>
                                  <a:pt x="784" y="703"/>
                                </a:lnTo>
                                <a:lnTo>
                                  <a:pt x="714" y="785"/>
                                </a:lnTo>
                                <a:lnTo>
                                  <a:pt x="582" y="906"/>
                                </a:lnTo>
                                <a:lnTo>
                                  <a:pt x="697" y="827"/>
                                </a:lnTo>
                                <a:lnTo>
                                  <a:pt x="765" y="758"/>
                                </a:lnTo>
                                <a:lnTo>
                                  <a:pt x="810" y="660"/>
                                </a:lnTo>
                                <a:lnTo>
                                  <a:pt x="858" y="501"/>
                                </a:lnTo>
                                <a:lnTo>
                                  <a:pt x="873" y="491"/>
                                </a:lnTo>
                                <a:lnTo>
                                  <a:pt x="910" y="465"/>
                                </a:lnTo>
                                <a:lnTo>
                                  <a:pt x="993" y="405"/>
                                </a:lnTo>
                                <a:lnTo>
                                  <a:pt x="997" y="514"/>
                                </a:lnTo>
                                <a:lnTo>
                                  <a:pt x="980" y="600"/>
                                </a:lnTo>
                                <a:lnTo>
                                  <a:pt x="927" y="694"/>
                                </a:lnTo>
                                <a:lnTo>
                                  <a:pt x="820" y="838"/>
                                </a:lnTo>
                                <a:lnTo>
                                  <a:pt x="919" y="739"/>
                                </a:lnTo>
                                <a:lnTo>
                                  <a:pt x="972" y="659"/>
                                </a:lnTo>
                                <a:lnTo>
                                  <a:pt x="998" y="553"/>
                                </a:lnTo>
                                <a:lnTo>
                                  <a:pt x="1016" y="388"/>
                                </a:lnTo>
                                <a:lnTo>
                                  <a:pt x="1133" y="303"/>
                                </a:lnTo>
                                <a:lnTo>
                                  <a:pt x="1135" y="302"/>
                                </a:lnTo>
                                <a:lnTo>
                                  <a:pt x="1152" y="419"/>
                                </a:lnTo>
                                <a:lnTo>
                                  <a:pt x="1145" y="507"/>
                                </a:lnTo>
                                <a:lnTo>
                                  <a:pt x="1102" y="606"/>
                                </a:lnTo>
                                <a:lnTo>
                                  <a:pt x="1012" y="761"/>
                                </a:lnTo>
                                <a:lnTo>
                                  <a:pt x="1099" y="652"/>
                                </a:lnTo>
                                <a:lnTo>
                                  <a:pt x="1143" y="566"/>
                                </a:lnTo>
                                <a:lnTo>
                                  <a:pt x="1158" y="458"/>
                                </a:lnTo>
                                <a:lnTo>
                                  <a:pt x="1157" y="287"/>
                                </a:lnTo>
                                <a:lnTo>
                                  <a:pt x="1272" y="205"/>
                                </a:lnTo>
                                <a:lnTo>
                                  <a:pt x="1293" y="190"/>
                                </a:lnTo>
                                <a:lnTo>
                                  <a:pt x="1309" y="299"/>
                                </a:lnTo>
                                <a:lnTo>
                                  <a:pt x="1302" y="388"/>
                                </a:lnTo>
                                <a:lnTo>
                                  <a:pt x="1259" y="489"/>
                                </a:lnTo>
                                <a:lnTo>
                                  <a:pt x="1167" y="647"/>
                                </a:lnTo>
                                <a:lnTo>
                                  <a:pt x="1255" y="536"/>
                                </a:lnTo>
                                <a:lnTo>
                                  <a:pt x="1300" y="448"/>
                                </a:lnTo>
                                <a:lnTo>
                                  <a:pt x="1315" y="338"/>
                                </a:lnTo>
                                <a:lnTo>
                                  <a:pt x="1314" y="176"/>
                                </a:lnTo>
                                <a:lnTo>
                                  <a:pt x="1353" y="149"/>
                                </a:lnTo>
                                <a:lnTo>
                                  <a:pt x="1474" y="68"/>
                                </a:lnTo>
                                <a:lnTo>
                                  <a:pt x="1557" y="29"/>
                                </a:lnTo>
                                <a:lnTo>
                                  <a:pt x="1641" y="21"/>
                                </a:lnTo>
                                <a:lnTo>
                                  <a:pt x="1766" y="32"/>
                                </a:lnTo>
                              </a:path>
                            </a:pathLst>
                          </a:custGeom>
                          <a:solidFill>
                            <a:srgbClr val="243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3664" y="2638"/>
                            <a:ext cx="415" cy="355"/>
                          </a:xfrm>
                          <a:prstGeom prst="rect">
                            <a:avLst/>
                          </a:prstGeom>
                          <a:noFill/>
                          <a:extLst>
                            <a:ext uri="{909E8E84-426E-40DD-AFC4-6F175D3DCCD1}">
                              <a14:hiddenFill xmlns:a14="http://schemas.microsoft.com/office/drawing/2010/main">
                                <a:solidFill>
                                  <a:srgbClr val="FFFFFF"/>
                                </a:solidFill>
                              </a14:hiddenFill>
                            </a:ext>
                          </a:extLst>
                        </pic:spPr>
                      </pic:pic>
                      <wps:wsp>
                        <wps:cNvPr id="52" name="AutoShape 31"/>
                        <wps:cNvSpPr>
                          <a:spLocks/>
                        </wps:cNvSpPr>
                        <wps:spPr bwMode="auto">
                          <a:xfrm>
                            <a:off x="13594" y="2026"/>
                            <a:ext cx="1145" cy="762"/>
                          </a:xfrm>
                          <a:custGeom>
                            <a:avLst/>
                            <a:gdLst>
                              <a:gd name="T0" fmla="*/ 477 w 1145"/>
                              <a:gd name="T1" fmla="*/ 2628 h 762"/>
                              <a:gd name="T2" fmla="*/ 289 w 1145"/>
                              <a:gd name="T3" fmla="*/ 2621 h 762"/>
                              <a:gd name="T4" fmla="*/ 176 w 1145"/>
                              <a:gd name="T5" fmla="*/ 2636 h 762"/>
                              <a:gd name="T6" fmla="*/ 95 w 1145"/>
                              <a:gd name="T7" fmla="*/ 2687 h 762"/>
                              <a:gd name="T8" fmla="*/ 0 w 1145"/>
                              <a:gd name="T9" fmla="*/ 2789 h 762"/>
                              <a:gd name="T10" fmla="*/ 143 w 1145"/>
                              <a:gd name="T11" fmla="*/ 2684 h 762"/>
                              <a:gd name="T12" fmla="*/ 239 w 1145"/>
                              <a:gd name="T13" fmla="*/ 2635 h 762"/>
                              <a:gd name="T14" fmla="*/ 332 w 1145"/>
                              <a:gd name="T15" fmla="*/ 2630 h 762"/>
                              <a:gd name="T16" fmla="*/ 464 w 1145"/>
                              <a:gd name="T17" fmla="*/ 2655 h 762"/>
                              <a:gd name="T18" fmla="*/ 476 w 1145"/>
                              <a:gd name="T19" fmla="*/ 2653 h 762"/>
                              <a:gd name="T20" fmla="*/ 477 w 1145"/>
                              <a:gd name="T21" fmla="*/ 2630 h 762"/>
                              <a:gd name="T22" fmla="*/ 477 w 1145"/>
                              <a:gd name="T23" fmla="*/ 2628 h 762"/>
                              <a:gd name="T24" fmla="*/ 663 w 1145"/>
                              <a:gd name="T25" fmla="*/ 2500 h 762"/>
                              <a:gd name="T26" fmla="*/ 496 w 1145"/>
                              <a:gd name="T27" fmla="*/ 2471 h 762"/>
                              <a:gd name="T28" fmla="*/ 455 w 1145"/>
                              <a:gd name="T29" fmla="*/ 2464 h 762"/>
                              <a:gd name="T30" fmla="*/ 329 w 1145"/>
                              <a:gd name="T31" fmla="*/ 2462 h 762"/>
                              <a:gd name="T32" fmla="*/ 232 w 1145"/>
                              <a:gd name="T33" fmla="*/ 2502 h 762"/>
                              <a:gd name="T34" fmla="*/ 114 w 1145"/>
                              <a:gd name="T35" fmla="*/ 2594 h 762"/>
                              <a:gd name="T36" fmla="*/ 286 w 1145"/>
                              <a:gd name="T37" fmla="*/ 2507 h 762"/>
                              <a:gd name="T38" fmla="*/ 399 w 1145"/>
                              <a:gd name="T39" fmla="*/ 2471 h 762"/>
                              <a:gd name="T40" fmla="*/ 502 w 1145"/>
                              <a:gd name="T41" fmla="*/ 2479 h 762"/>
                              <a:gd name="T42" fmla="*/ 646 w 1145"/>
                              <a:gd name="T43" fmla="*/ 2525 h 762"/>
                              <a:gd name="T44" fmla="*/ 659 w 1145"/>
                              <a:gd name="T45" fmla="*/ 2525 h 762"/>
                              <a:gd name="T46" fmla="*/ 663 w 1145"/>
                              <a:gd name="T47" fmla="*/ 2500 h 762"/>
                              <a:gd name="T48" fmla="*/ 835 w 1145"/>
                              <a:gd name="T49" fmla="*/ 2379 h 762"/>
                              <a:gd name="T50" fmla="*/ 626 w 1145"/>
                              <a:gd name="T51" fmla="*/ 2302 h 762"/>
                              <a:gd name="T52" fmla="*/ 602 w 1145"/>
                              <a:gd name="T53" fmla="*/ 2297 h 762"/>
                              <a:gd name="T54" fmla="*/ 495 w 1145"/>
                              <a:gd name="T55" fmla="*/ 2274 h 762"/>
                              <a:gd name="T56" fmla="*/ 388 w 1145"/>
                              <a:gd name="T57" fmla="*/ 2291 h 762"/>
                              <a:gd name="T58" fmla="*/ 250 w 1145"/>
                              <a:gd name="T59" fmla="*/ 2351 h 762"/>
                              <a:gd name="T60" fmla="*/ 443 w 1145"/>
                              <a:gd name="T61" fmla="*/ 2307 h 762"/>
                              <a:gd name="T62" fmla="*/ 566 w 1145"/>
                              <a:gd name="T63" fmla="*/ 2297 h 762"/>
                              <a:gd name="T64" fmla="*/ 672 w 1145"/>
                              <a:gd name="T65" fmla="*/ 2326 h 762"/>
                              <a:gd name="T66" fmla="*/ 812 w 1145"/>
                              <a:gd name="T67" fmla="*/ 2399 h 762"/>
                              <a:gd name="T68" fmla="*/ 826 w 1145"/>
                              <a:gd name="T69" fmla="*/ 2402 h 762"/>
                              <a:gd name="T70" fmla="*/ 835 w 1145"/>
                              <a:gd name="T71" fmla="*/ 2379 h 762"/>
                              <a:gd name="T72" fmla="*/ 975 w 1145"/>
                              <a:gd name="T73" fmla="*/ 2266 h 762"/>
                              <a:gd name="T74" fmla="*/ 769 w 1145"/>
                              <a:gd name="T75" fmla="*/ 2165 h 762"/>
                              <a:gd name="T76" fmla="*/ 714 w 1145"/>
                              <a:gd name="T77" fmla="*/ 2147 h 762"/>
                              <a:gd name="T78" fmla="*/ 639 w 1145"/>
                              <a:gd name="T79" fmla="*/ 2122 h 762"/>
                              <a:gd name="T80" fmla="*/ 527 w 1145"/>
                              <a:gd name="T81" fmla="*/ 2125 h 762"/>
                              <a:gd name="T82" fmla="*/ 379 w 1145"/>
                              <a:gd name="T83" fmla="*/ 2165 h 762"/>
                              <a:gd name="T84" fmla="*/ 582 w 1145"/>
                              <a:gd name="T85" fmla="*/ 2147 h 762"/>
                              <a:gd name="T86" fmla="*/ 709 w 1145"/>
                              <a:gd name="T87" fmla="*/ 2153 h 762"/>
                              <a:gd name="T88" fmla="*/ 813 w 1145"/>
                              <a:gd name="T89" fmla="*/ 2194 h 762"/>
                              <a:gd name="T90" fmla="*/ 949 w 1145"/>
                              <a:gd name="T91" fmla="*/ 2282 h 762"/>
                              <a:gd name="T92" fmla="*/ 963 w 1145"/>
                              <a:gd name="T93" fmla="*/ 2287 h 762"/>
                              <a:gd name="T94" fmla="*/ 975 w 1145"/>
                              <a:gd name="T95" fmla="*/ 2266 h 762"/>
                              <a:gd name="T96" fmla="*/ 1145 w 1145"/>
                              <a:gd name="T97" fmla="*/ 2148 h 762"/>
                              <a:gd name="T98" fmla="*/ 935 w 1145"/>
                              <a:gd name="T99" fmla="*/ 2046 h 762"/>
                              <a:gd name="T100" fmla="*/ 878 w 1145"/>
                              <a:gd name="T101" fmla="*/ 2027 h 762"/>
                              <a:gd name="T102" fmla="*/ 878 w 1145"/>
                              <a:gd name="T103" fmla="*/ 2027 h 762"/>
                              <a:gd name="T104" fmla="*/ 606 w 1145"/>
                              <a:gd name="T105" fmla="*/ 2027 h 762"/>
                              <a:gd name="T106" fmla="*/ 536 w 1145"/>
                              <a:gd name="T107" fmla="*/ 2046 h 762"/>
                              <a:gd name="T108" fmla="*/ 744 w 1145"/>
                              <a:gd name="T109" fmla="*/ 2027 h 762"/>
                              <a:gd name="T110" fmla="*/ 873 w 1145"/>
                              <a:gd name="T111" fmla="*/ 2033 h 762"/>
                              <a:gd name="T112" fmla="*/ 980 w 1145"/>
                              <a:gd name="T113" fmla="*/ 2075 h 762"/>
                              <a:gd name="T114" fmla="*/ 1119 w 1145"/>
                              <a:gd name="T115" fmla="*/ 2165 h 762"/>
                              <a:gd name="T116" fmla="*/ 1133 w 1145"/>
                              <a:gd name="T117" fmla="*/ 2170 h 762"/>
                              <a:gd name="T118" fmla="*/ 1145 w 1145"/>
                              <a:gd name="T119" fmla="*/ 2148 h 762"/>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45" h="762">
                                <a:moveTo>
                                  <a:pt x="477" y="601"/>
                                </a:moveTo>
                                <a:lnTo>
                                  <a:pt x="289" y="594"/>
                                </a:lnTo>
                                <a:lnTo>
                                  <a:pt x="176" y="609"/>
                                </a:lnTo>
                                <a:lnTo>
                                  <a:pt x="95" y="660"/>
                                </a:lnTo>
                                <a:lnTo>
                                  <a:pt x="0" y="762"/>
                                </a:lnTo>
                                <a:lnTo>
                                  <a:pt x="143" y="657"/>
                                </a:lnTo>
                                <a:lnTo>
                                  <a:pt x="239" y="608"/>
                                </a:lnTo>
                                <a:lnTo>
                                  <a:pt x="332" y="603"/>
                                </a:lnTo>
                                <a:lnTo>
                                  <a:pt x="464" y="628"/>
                                </a:lnTo>
                                <a:lnTo>
                                  <a:pt x="476" y="626"/>
                                </a:lnTo>
                                <a:lnTo>
                                  <a:pt x="477" y="603"/>
                                </a:lnTo>
                                <a:lnTo>
                                  <a:pt x="477" y="601"/>
                                </a:lnTo>
                                <a:moveTo>
                                  <a:pt x="663" y="473"/>
                                </a:moveTo>
                                <a:lnTo>
                                  <a:pt x="496" y="444"/>
                                </a:lnTo>
                                <a:lnTo>
                                  <a:pt x="455" y="437"/>
                                </a:lnTo>
                                <a:lnTo>
                                  <a:pt x="329" y="435"/>
                                </a:lnTo>
                                <a:lnTo>
                                  <a:pt x="232" y="475"/>
                                </a:lnTo>
                                <a:lnTo>
                                  <a:pt x="114" y="567"/>
                                </a:lnTo>
                                <a:lnTo>
                                  <a:pt x="286" y="480"/>
                                </a:lnTo>
                                <a:lnTo>
                                  <a:pt x="399" y="444"/>
                                </a:lnTo>
                                <a:lnTo>
                                  <a:pt x="502" y="452"/>
                                </a:lnTo>
                                <a:lnTo>
                                  <a:pt x="646" y="498"/>
                                </a:lnTo>
                                <a:lnTo>
                                  <a:pt x="659" y="498"/>
                                </a:lnTo>
                                <a:lnTo>
                                  <a:pt x="663" y="473"/>
                                </a:lnTo>
                                <a:moveTo>
                                  <a:pt x="835" y="352"/>
                                </a:moveTo>
                                <a:lnTo>
                                  <a:pt x="626" y="275"/>
                                </a:lnTo>
                                <a:lnTo>
                                  <a:pt x="602" y="270"/>
                                </a:lnTo>
                                <a:lnTo>
                                  <a:pt x="495" y="247"/>
                                </a:lnTo>
                                <a:lnTo>
                                  <a:pt x="388" y="264"/>
                                </a:lnTo>
                                <a:lnTo>
                                  <a:pt x="250" y="324"/>
                                </a:lnTo>
                                <a:lnTo>
                                  <a:pt x="443" y="280"/>
                                </a:lnTo>
                                <a:lnTo>
                                  <a:pt x="566" y="270"/>
                                </a:lnTo>
                                <a:lnTo>
                                  <a:pt x="672" y="299"/>
                                </a:lnTo>
                                <a:lnTo>
                                  <a:pt x="812" y="372"/>
                                </a:lnTo>
                                <a:lnTo>
                                  <a:pt x="826" y="375"/>
                                </a:lnTo>
                                <a:lnTo>
                                  <a:pt x="835" y="352"/>
                                </a:lnTo>
                                <a:moveTo>
                                  <a:pt x="975" y="239"/>
                                </a:moveTo>
                                <a:lnTo>
                                  <a:pt x="769" y="138"/>
                                </a:lnTo>
                                <a:lnTo>
                                  <a:pt x="714" y="120"/>
                                </a:lnTo>
                                <a:lnTo>
                                  <a:pt x="639" y="95"/>
                                </a:lnTo>
                                <a:lnTo>
                                  <a:pt x="527" y="98"/>
                                </a:lnTo>
                                <a:lnTo>
                                  <a:pt x="379" y="138"/>
                                </a:lnTo>
                                <a:lnTo>
                                  <a:pt x="582" y="120"/>
                                </a:lnTo>
                                <a:lnTo>
                                  <a:pt x="709" y="126"/>
                                </a:lnTo>
                                <a:lnTo>
                                  <a:pt x="813" y="167"/>
                                </a:lnTo>
                                <a:lnTo>
                                  <a:pt x="949" y="255"/>
                                </a:lnTo>
                                <a:lnTo>
                                  <a:pt x="963" y="260"/>
                                </a:lnTo>
                                <a:lnTo>
                                  <a:pt x="975" y="239"/>
                                </a:lnTo>
                                <a:moveTo>
                                  <a:pt x="1145" y="121"/>
                                </a:moveTo>
                                <a:lnTo>
                                  <a:pt x="935" y="19"/>
                                </a:lnTo>
                                <a:lnTo>
                                  <a:pt x="878" y="0"/>
                                </a:lnTo>
                                <a:lnTo>
                                  <a:pt x="606" y="0"/>
                                </a:lnTo>
                                <a:lnTo>
                                  <a:pt x="536" y="19"/>
                                </a:lnTo>
                                <a:lnTo>
                                  <a:pt x="744" y="0"/>
                                </a:lnTo>
                                <a:lnTo>
                                  <a:pt x="873" y="6"/>
                                </a:lnTo>
                                <a:lnTo>
                                  <a:pt x="980" y="48"/>
                                </a:lnTo>
                                <a:lnTo>
                                  <a:pt x="1119" y="138"/>
                                </a:lnTo>
                                <a:lnTo>
                                  <a:pt x="1133" y="143"/>
                                </a:lnTo>
                                <a:lnTo>
                                  <a:pt x="1145" y="121"/>
                                </a:lnTo>
                              </a:path>
                            </a:pathLst>
                          </a:custGeom>
                          <a:solidFill>
                            <a:srgbClr val="243F63">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3488" y="2804"/>
                            <a:ext cx="318" cy="129"/>
                          </a:xfrm>
                          <a:prstGeom prst="rect">
                            <a:avLst/>
                          </a:prstGeom>
                          <a:noFill/>
                          <a:extLst>
                            <a:ext uri="{909E8E84-426E-40DD-AFC4-6F175D3DCCD1}">
                              <a14:hiddenFill xmlns:a14="http://schemas.microsoft.com/office/drawing/2010/main">
                                <a:solidFill>
                                  <a:srgbClr val="FFFFFF"/>
                                </a:solidFill>
                              </a14:hiddenFill>
                            </a:ext>
                          </a:extLst>
                        </pic:spPr>
                      </pic:pic>
                      <wps:wsp>
                        <wps:cNvPr id="54" name="AutoShape 29"/>
                        <wps:cNvSpPr>
                          <a:spLocks/>
                        </wps:cNvSpPr>
                        <wps:spPr bwMode="auto">
                          <a:xfrm>
                            <a:off x="8579" y="1549"/>
                            <a:ext cx="5658" cy="1373"/>
                          </a:xfrm>
                          <a:custGeom>
                            <a:avLst/>
                            <a:gdLst>
                              <a:gd name="T0" fmla="*/ 29 w 5658"/>
                              <a:gd name="T1" fmla="*/ 1602 h 1373"/>
                              <a:gd name="T2" fmla="*/ 100 w 5658"/>
                              <a:gd name="T3" fmla="*/ 1658 h 1373"/>
                              <a:gd name="T4" fmla="*/ 186 w 5658"/>
                              <a:gd name="T5" fmla="*/ 1723 h 1373"/>
                              <a:gd name="T6" fmla="*/ 288 w 5658"/>
                              <a:gd name="T7" fmla="*/ 1796 h 1373"/>
                              <a:gd name="T8" fmla="*/ 402 w 5658"/>
                              <a:gd name="T9" fmla="*/ 1875 h 1373"/>
                              <a:gd name="T10" fmla="*/ 529 w 5658"/>
                              <a:gd name="T11" fmla="*/ 1960 h 1373"/>
                              <a:gd name="T12" fmla="*/ 666 w 5658"/>
                              <a:gd name="T13" fmla="*/ 2047 h 1373"/>
                              <a:gd name="T14" fmla="*/ 812 w 5658"/>
                              <a:gd name="T15" fmla="*/ 2137 h 1373"/>
                              <a:gd name="T16" fmla="*/ 966 w 5658"/>
                              <a:gd name="T17" fmla="*/ 2228 h 1373"/>
                              <a:gd name="T18" fmla="*/ 1127 w 5658"/>
                              <a:gd name="T19" fmla="*/ 2319 h 1373"/>
                              <a:gd name="T20" fmla="*/ 1293 w 5658"/>
                              <a:gd name="T21" fmla="*/ 2407 h 1373"/>
                              <a:gd name="T22" fmla="*/ 1462 w 5658"/>
                              <a:gd name="T23" fmla="*/ 2493 h 1373"/>
                              <a:gd name="T24" fmla="*/ 1635 w 5658"/>
                              <a:gd name="T25" fmla="*/ 2573 h 1373"/>
                              <a:gd name="T26" fmla="*/ 1808 w 5658"/>
                              <a:gd name="T27" fmla="*/ 2648 h 1373"/>
                              <a:gd name="T28" fmla="*/ 1981 w 5658"/>
                              <a:gd name="T29" fmla="*/ 2716 h 1373"/>
                              <a:gd name="T30" fmla="*/ 2135 w 5658"/>
                              <a:gd name="T31" fmla="*/ 2768 h 1373"/>
                              <a:gd name="T32" fmla="*/ 2295 w 5658"/>
                              <a:gd name="T33" fmla="*/ 2811 h 1373"/>
                              <a:gd name="T34" fmla="*/ 2459 w 5658"/>
                              <a:gd name="T35" fmla="*/ 2847 h 1373"/>
                              <a:gd name="T36" fmla="*/ 2626 w 5658"/>
                              <a:gd name="T37" fmla="*/ 2876 h 1373"/>
                              <a:gd name="T38" fmla="*/ 2794 w 5658"/>
                              <a:gd name="T39" fmla="*/ 2897 h 1373"/>
                              <a:gd name="T40" fmla="*/ 2963 w 5658"/>
                              <a:gd name="T41" fmla="*/ 2912 h 1373"/>
                              <a:gd name="T42" fmla="*/ 3132 w 5658"/>
                              <a:gd name="T43" fmla="*/ 2920 h 1373"/>
                              <a:gd name="T44" fmla="*/ 3300 w 5658"/>
                              <a:gd name="T45" fmla="*/ 2921 h 1373"/>
                              <a:gd name="T46" fmla="*/ 3465 w 5658"/>
                              <a:gd name="T47" fmla="*/ 2917 h 1373"/>
                              <a:gd name="T48" fmla="*/ 3626 w 5658"/>
                              <a:gd name="T49" fmla="*/ 2908 h 1373"/>
                              <a:gd name="T50" fmla="*/ 3783 w 5658"/>
                              <a:gd name="T51" fmla="*/ 2892 h 1373"/>
                              <a:gd name="T52" fmla="*/ 3934 w 5658"/>
                              <a:gd name="T53" fmla="*/ 2872 h 1373"/>
                              <a:gd name="T54" fmla="*/ 4077 w 5658"/>
                              <a:gd name="T55" fmla="*/ 2848 h 1373"/>
                              <a:gd name="T56" fmla="*/ 4213 w 5658"/>
                              <a:gd name="T57" fmla="*/ 2818 h 1373"/>
                              <a:gd name="T58" fmla="*/ 4339 w 5658"/>
                              <a:gd name="T59" fmla="*/ 2785 h 1373"/>
                              <a:gd name="T60" fmla="*/ 4456 w 5658"/>
                              <a:gd name="T61" fmla="*/ 2748 h 1373"/>
                              <a:gd name="T62" fmla="*/ 4603 w 5658"/>
                              <a:gd name="T63" fmla="*/ 2687 h 1373"/>
                              <a:gd name="T64" fmla="*/ 4772 w 5658"/>
                              <a:gd name="T65" fmla="*/ 2587 h 1373"/>
                              <a:gd name="T66" fmla="*/ 4918 w 5658"/>
                              <a:gd name="T67" fmla="*/ 2469 h 1373"/>
                              <a:gd name="T68" fmla="*/ 5044 w 5658"/>
                              <a:gd name="T69" fmla="*/ 2340 h 1373"/>
                              <a:gd name="T70" fmla="*/ 5149 w 5658"/>
                              <a:gd name="T71" fmla="*/ 2208 h 1373"/>
                              <a:gd name="T72" fmla="*/ 5236 w 5658"/>
                              <a:gd name="T73" fmla="*/ 2080 h 1373"/>
                              <a:gd name="T74" fmla="*/ 5306 w 5658"/>
                              <a:gd name="T75" fmla="*/ 1963 h 1373"/>
                              <a:gd name="T76" fmla="*/ 5360 w 5658"/>
                              <a:gd name="T77" fmla="*/ 1865 h 1373"/>
                              <a:gd name="T78" fmla="*/ 5399 w 5658"/>
                              <a:gd name="T79" fmla="*/ 1793 h 1373"/>
                              <a:gd name="T80" fmla="*/ 5459 w 5658"/>
                              <a:gd name="T81" fmla="*/ 1703 h 1373"/>
                              <a:gd name="T82" fmla="*/ 2398 w 5658"/>
                              <a:gd name="T83" fmla="*/ 1687 h 1373"/>
                              <a:gd name="T84" fmla="*/ 1394 w 5658"/>
                              <a:gd name="T85" fmla="*/ 1665 h 1373"/>
                              <a:gd name="T86" fmla="*/ 5054 w 5658"/>
                              <a:gd name="T87" fmla="*/ 1549 h 1373"/>
                              <a:gd name="T88" fmla="*/ 4861 w 5658"/>
                              <a:gd name="T89" fmla="*/ 1558 h 1373"/>
                              <a:gd name="T90" fmla="*/ 4724 w 5658"/>
                              <a:gd name="T91" fmla="*/ 1576 h 1373"/>
                              <a:gd name="T92" fmla="*/ 4629 w 5658"/>
                              <a:gd name="T93" fmla="*/ 1587 h 1373"/>
                              <a:gd name="T94" fmla="*/ 4312 w 5658"/>
                              <a:gd name="T95" fmla="*/ 1615 h 1373"/>
                              <a:gd name="T96" fmla="*/ 3369 w 5658"/>
                              <a:gd name="T97" fmla="*/ 1667 h 1373"/>
                              <a:gd name="T98" fmla="*/ 2398 w 5658"/>
                              <a:gd name="T99" fmla="*/ 1687 h 1373"/>
                              <a:gd name="T100" fmla="*/ 5500 w 5658"/>
                              <a:gd name="T101" fmla="*/ 1668 h 1373"/>
                              <a:gd name="T102" fmla="*/ 5658 w 5658"/>
                              <a:gd name="T103" fmla="*/ 1652 h 1373"/>
                              <a:gd name="T104" fmla="*/ 5584 w 5658"/>
                              <a:gd name="T105" fmla="*/ 1621 h 1373"/>
                              <a:gd name="T106" fmla="*/ 5469 w 5658"/>
                              <a:gd name="T107" fmla="*/ 1591 h 1373"/>
                              <a:gd name="T108" fmla="*/ 5320 w 5658"/>
                              <a:gd name="T109" fmla="*/ 1566 h 1373"/>
                              <a:gd name="T110" fmla="*/ 5147 w 5658"/>
                              <a:gd name="T111" fmla="*/ 1551 h 137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658" h="1373">
                                <a:moveTo>
                                  <a:pt x="0" y="29"/>
                                </a:moveTo>
                                <a:lnTo>
                                  <a:pt x="29" y="53"/>
                                </a:lnTo>
                                <a:lnTo>
                                  <a:pt x="62" y="80"/>
                                </a:lnTo>
                                <a:lnTo>
                                  <a:pt x="100" y="109"/>
                                </a:lnTo>
                                <a:lnTo>
                                  <a:pt x="141" y="141"/>
                                </a:lnTo>
                                <a:lnTo>
                                  <a:pt x="186" y="174"/>
                                </a:lnTo>
                                <a:lnTo>
                                  <a:pt x="235" y="210"/>
                                </a:lnTo>
                                <a:lnTo>
                                  <a:pt x="288" y="247"/>
                                </a:lnTo>
                                <a:lnTo>
                                  <a:pt x="343" y="286"/>
                                </a:lnTo>
                                <a:lnTo>
                                  <a:pt x="402" y="326"/>
                                </a:lnTo>
                                <a:lnTo>
                                  <a:pt x="464" y="368"/>
                                </a:lnTo>
                                <a:lnTo>
                                  <a:pt x="529" y="411"/>
                                </a:lnTo>
                                <a:lnTo>
                                  <a:pt x="596" y="454"/>
                                </a:lnTo>
                                <a:lnTo>
                                  <a:pt x="666" y="498"/>
                                </a:lnTo>
                                <a:lnTo>
                                  <a:pt x="738" y="543"/>
                                </a:lnTo>
                                <a:lnTo>
                                  <a:pt x="812" y="588"/>
                                </a:lnTo>
                                <a:lnTo>
                                  <a:pt x="888" y="634"/>
                                </a:lnTo>
                                <a:lnTo>
                                  <a:pt x="966" y="679"/>
                                </a:lnTo>
                                <a:lnTo>
                                  <a:pt x="1046" y="725"/>
                                </a:lnTo>
                                <a:lnTo>
                                  <a:pt x="1127" y="770"/>
                                </a:lnTo>
                                <a:lnTo>
                                  <a:pt x="1209" y="814"/>
                                </a:lnTo>
                                <a:lnTo>
                                  <a:pt x="1293" y="858"/>
                                </a:lnTo>
                                <a:lnTo>
                                  <a:pt x="1377" y="901"/>
                                </a:lnTo>
                                <a:lnTo>
                                  <a:pt x="1462" y="944"/>
                                </a:lnTo>
                                <a:lnTo>
                                  <a:pt x="1548" y="985"/>
                                </a:lnTo>
                                <a:lnTo>
                                  <a:pt x="1635" y="1024"/>
                                </a:lnTo>
                                <a:lnTo>
                                  <a:pt x="1721" y="1063"/>
                                </a:lnTo>
                                <a:lnTo>
                                  <a:pt x="1808" y="1099"/>
                                </a:lnTo>
                                <a:lnTo>
                                  <a:pt x="1894" y="1134"/>
                                </a:lnTo>
                                <a:lnTo>
                                  <a:pt x="1981" y="1167"/>
                                </a:lnTo>
                                <a:lnTo>
                                  <a:pt x="2057" y="1194"/>
                                </a:lnTo>
                                <a:lnTo>
                                  <a:pt x="2135" y="1219"/>
                                </a:lnTo>
                                <a:lnTo>
                                  <a:pt x="2215" y="1241"/>
                                </a:lnTo>
                                <a:lnTo>
                                  <a:pt x="2295" y="1262"/>
                                </a:lnTo>
                                <a:lnTo>
                                  <a:pt x="2377" y="1281"/>
                                </a:lnTo>
                                <a:lnTo>
                                  <a:pt x="2459" y="1298"/>
                                </a:lnTo>
                                <a:lnTo>
                                  <a:pt x="2542" y="1313"/>
                                </a:lnTo>
                                <a:lnTo>
                                  <a:pt x="2626" y="1327"/>
                                </a:lnTo>
                                <a:lnTo>
                                  <a:pt x="2710" y="1338"/>
                                </a:lnTo>
                                <a:lnTo>
                                  <a:pt x="2794" y="1348"/>
                                </a:lnTo>
                                <a:lnTo>
                                  <a:pt x="2879" y="1356"/>
                                </a:lnTo>
                                <a:lnTo>
                                  <a:pt x="2963" y="1363"/>
                                </a:lnTo>
                                <a:lnTo>
                                  <a:pt x="3048" y="1367"/>
                                </a:lnTo>
                                <a:lnTo>
                                  <a:pt x="3132" y="1371"/>
                                </a:lnTo>
                                <a:lnTo>
                                  <a:pt x="3216" y="1372"/>
                                </a:lnTo>
                                <a:lnTo>
                                  <a:pt x="3300" y="1372"/>
                                </a:lnTo>
                                <a:lnTo>
                                  <a:pt x="3383" y="1371"/>
                                </a:lnTo>
                                <a:lnTo>
                                  <a:pt x="3465" y="1368"/>
                                </a:lnTo>
                                <a:lnTo>
                                  <a:pt x="3546" y="1364"/>
                                </a:lnTo>
                                <a:lnTo>
                                  <a:pt x="3626" y="1359"/>
                                </a:lnTo>
                                <a:lnTo>
                                  <a:pt x="3705" y="1352"/>
                                </a:lnTo>
                                <a:lnTo>
                                  <a:pt x="3783" y="1343"/>
                                </a:lnTo>
                                <a:lnTo>
                                  <a:pt x="3859" y="1334"/>
                                </a:lnTo>
                                <a:lnTo>
                                  <a:pt x="3934" y="1323"/>
                                </a:lnTo>
                                <a:lnTo>
                                  <a:pt x="4006" y="1312"/>
                                </a:lnTo>
                                <a:lnTo>
                                  <a:pt x="4077" y="1299"/>
                                </a:lnTo>
                                <a:lnTo>
                                  <a:pt x="4146" y="1284"/>
                                </a:lnTo>
                                <a:lnTo>
                                  <a:pt x="4213" y="1269"/>
                                </a:lnTo>
                                <a:lnTo>
                                  <a:pt x="4277" y="1253"/>
                                </a:lnTo>
                                <a:lnTo>
                                  <a:pt x="4339" y="1236"/>
                                </a:lnTo>
                                <a:lnTo>
                                  <a:pt x="4399" y="1218"/>
                                </a:lnTo>
                                <a:lnTo>
                                  <a:pt x="4456" y="1199"/>
                                </a:lnTo>
                                <a:lnTo>
                                  <a:pt x="4510" y="1179"/>
                                </a:lnTo>
                                <a:lnTo>
                                  <a:pt x="4603" y="1138"/>
                                </a:lnTo>
                                <a:lnTo>
                                  <a:pt x="4690" y="1091"/>
                                </a:lnTo>
                                <a:lnTo>
                                  <a:pt x="4772" y="1038"/>
                                </a:lnTo>
                                <a:lnTo>
                                  <a:pt x="4848" y="981"/>
                                </a:lnTo>
                                <a:lnTo>
                                  <a:pt x="4918" y="920"/>
                                </a:lnTo>
                                <a:lnTo>
                                  <a:pt x="4983" y="856"/>
                                </a:lnTo>
                                <a:lnTo>
                                  <a:pt x="5044" y="791"/>
                                </a:lnTo>
                                <a:lnTo>
                                  <a:pt x="5099" y="725"/>
                                </a:lnTo>
                                <a:lnTo>
                                  <a:pt x="5149" y="659"/>
                                </a:lnTo>
                                <a:lnTo>
                                  <a:pt x="5195" y="594"/>
                                </a:lnTo>
                                <a:lnTo>
                                  <a:pt x="5236" y="531"/>
                                </a:lnTo>
                                <a:lnTo>
                                  <a:pt x="5273" y="470"/>
                                </a:lnTo>
                                <a:lnTo>
                                  <a:pt x="5306" y="414"/>
                                </a:lnTo>
                                <a:lnTo>
                                  <a:pt x="5335" y="362"/>
                                </a:lnTo>
                                <a:lnTo>
                                  <a:pt x="5360" y="316"/>
                                </a:lnTo>
                                <a:lnTo>
                                  <a:pt x="5381" y="276"/>
                                </a:lnTo>
                                <a:lnTo>
                                  <a:pt x="5399" y="244"/>
                                </a:lnTo>
                                <a:lnTo>
                                  <a:pt x="5413" y="220"/>
                                </a:lnTo>
                                <a:lnTo>
                                  <a:pt x="5459" y="154"/>
                                </a:lnTo>
                                <a:lnTo>
                                  <a:pt x="5477" y="138"/>
                                </a:lnTo>
                                <a:lnTo>
                                  <a:pt x="2398" y="138"/>
                                </a:lnTo>
                                <a:lnTo>
                                  <a:pt x="1783" y="130"/>
                                </a:lnTo>
                                <a:lnTo>
                                  <a:pt x="1394" y="116"/>
                                </a:lnTo>
                                <a:lnTo>
                                  <a:pt x="0" y="29"/>
                                </a:lnTo>
                                <a:close/>
                                <a:moveTo>
                                  <a:pt x="5054" y="0"/>
                                </a:moveTo>
                                <a:lnTo>
                                  <a:pt x="4958" y="2"/>
                                </a:lnTo>
                                <a:lnTo>
                                  <a:pt x="4861" y="9"/>
                                </a:lnTo>
                                <a:lnTo>
                                  <a:pt x="4763" y="21"/>
                                </a:lnTo>
                                <a:lnTo>
                                  <a:pt x="4724" y="27"/>
                                </a:lnTo>
                                <a:lnTo>
                                  <a:pt x="4679" y="33"/>
                                </a:lnTo>
                                <a:lnTo>
                                  <a:pt x="4629" y="38"/>
                                </a:lnTo>
                                <a:lnTo>
                                  <a:pt x="4515" y="50"/>
                                </a:lnTo>
                                <a:lnTo>
                                  <a:pt x="4312" y="66"/>
                                </a:lnTo>
                                <a:lnTo>
                                  <a:pt x="3911" y="92"/>
                                </a:lnTo>
                                <a:lnTo>
                                  <a:pt x="3369" y="118"/>
                                </a:lnTo>
                                <a:lnTo>
                                  <a:pt x="2819" y="134"/>
                                </a:lnTo>
                                <a:lnTo>
                                  <a:pt x="2398" y="138"/>
                                </a:lnTo>
                                <a:lnTo>
                                  <a:pt x="5477" y="138"/>
                                </a:lnTo>
                                <a:lnTo>
                                  <a:pt x="5500" y="119"/>
                                </a:lnTo>
                                <a:lnTo>
                                  <a:pt x="5559" y="106"/>
                                </a:lnTo>
                                <a:lnTo>
                                  <a:pt x="5658" y="103"/>
                                </a:lnTo>
                                <a:lnTo>
                                  <a:pt x="5627" y="88"/>
                                </a:lnTo>
                                <a:lnTo>
                                  <a:pt x="5584" y="72"/>
                                </a:lnTo>
                                <a:lnTo>
                                  <a:pt x="5531" y="57"/>
                                </a:lnTo>
                                <a:lnTo>
                                  <a:pt x="5469" y="42"/>
                                </a:lnTo>
                                <a:lnTo>
                                  <a:pt x="5398" y="29"/>
                                </a:lnTo>
                                <a:lnTo>
                                  <a:pt x="5320" y="17"/>
                                </a:lnTo>
                                <a:lnTo>
                                  <a:pt x="5236" y="8"/>
                                </a:lnTo>
                                <a:lnTo>
                                  <a:pt x="5147" y="2"/>
                                </a:lnTo>
                                <a:lnTo>
                                  <a:pt x="5054" y="0"/>
                                </a:lnTo>
                                <a:close/>
                              </a:path>
                            </a:pathLst>
                          </a:custGeom>
                          <a:solidFill>
                            <a:srgbClr val="008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580" y="1549"/>
                            <a:ext cx="5658" cy="1373"/>
                          </a:xfrm>
                          <a:prstGeom prst="rect">
                            <a:avLst/>
                          </a:prstGeom>
                          <a:noFill/>
                          <a:extLst>
                            <a:ext uri="{909E8E84-426E-40DD-AFC4-6F175D3DCCD1}">
                              <a14:hiddenFill xmlns:a14="http://schemas.microsoft.com/office/drawing/2010/main">
                                <a:solidFill>
                                  <a:srgbClr val="FFFFFF"/>
                                </a:solidFill>
                              </a14:hiddenFill>
                            </a:ext>
                          </a:extLst>
                        </pic:spPr>
                      </pic:pic>
                      <wps:wsp>
                        <wps:cNvPr id="58" name="Freeform 27"/>
                        <wps:cNvSpPr>
                          <a:spLocks/>
                        </wps:cNvSpPr>
                        <wps:spPr bwMode="auto">
                          <a:xfrm>
                            <a:off x="8580" y="1486"/>
                            <a:ext cx="6610" cy="1147"/>
                          </a:xfrm>
                          <a:custGeom>
                            <a:avLst/>
                            <a:gdLst>
                              <a:gd name="T0" fmla="*/ 6518 w 6610"/>
                              <a:gd name="T1" fmla="*/ 1894 h 1147"/>
                              <a:gd name="T2" fmla="*/ 6396 w 6610"/>
                              <a:gd name="T3" fmla="*/ 1812 h 1147"/>
                              <a:gd name="T4" fmla="*/ 6270 w 6610"/>
                              <a:gd name="T5" fmla="*/ 1740 h 1147"/>
                              <a:gd name="T6" fmla="*/ 6141 w 6610"/>
                              <a:gd name="T7" fmla="*/ 1680 h 1147"/>
                              <a:gd name="T8" fmla="*/ 6019 w 6610"/>
                              <a:gd name="T9" fmla="*/ 1633 h 1147"/>
                              <a:gd name="T10" fmla="*/ 5939 w 6610"/>
                              <a:gd name="T11" fmla="*/ 1607 h 1147"/>
                              <a:gd name="T12" fmla="*/ 5871 w 6610"/>
                              <a:gd name="T13" fmla="*/ 1587 h 1147"/>
                              <a:gd name="T14" fmla="*/ 5730 w 6610"/>
                              <a:gd name="T15" fmla="*/ 1553 h 1147"/>
                              <a:gd name="T16" fmla="*/ 5586 w 6610"/>
                              <a:gd name="T17" fmla="*/ 1527 h 1147"/>
                              <a:gd name="T18" fmla="*/ 5440 w 6610"/>
                              <a:gd name="T19" fmla="*/ 1508 h 1147"/>
                              <a:gd name="T20" fmla="*/ 5290 w 6610"/>
                              <a:gd name="T21" fmla="*/ 1496 h 1147"/>
                              <a:gd name="T22" fmla="*/ 5137 w 6610"/>
                              <a:gd name="T23" fmla="*/ 1489 h 1147"/>
                              <a:gd name="T24" fmla="*/ 4982 w 6610"/>
                              <a:gd name="T25" fmla="*/ 1486 h 1147"/>
                              <a:gd name="T26" fmla="*/ 4824 w 6610"/>
                              <a:gd name="T27" fmla="*/ 1488 h 1147"/>
                              <a:gd name="T28" fmla="*/ 4582 w 6610"/>
                              <a:gd name="T29" fmla="*/ 1497 h 1147"/>
                              <a:gd name="T30" fmla="*/ 2454 w 6610"/>
                              <a:gd name="T31" fmla="*/ 1601 h 1147"/>
                              <a:gd name="T32" fmla="*/ 48 w 6610"/>
                              <a:gd name="T33" fmla="*/ 1586 h 1147"/>
                              <a:gd name="T34" fmla="*/ 221 w 6610"/>
                              <a:gd name="T35" fmla="*/ 1609 h 1147"/>
                              <a:gd name="T36" fmla="*/ 357 w 6610"/>
                              <a:gd name="T37" fmla="*/ 1622 h 1147"/>
                              <a:gd name="T38" fmla="*/ 520 w 6610"/>
                              <a:gd name="T39" fmla="*/ 1633 h 1147"/>
                              <a:gd name="T40" fmla="*/ 936 w 6610"/>
                              <a:gd name="T41" fmla="*/ 1652 h 1147"/>
                              <a:gd name="T42" fmla="*/ 1739 w 6610"/>
                              <a:gd name="T43" fmla="*/ 1665 h 1147"/>
                              <a:gd name="T44" fmla="*/ 1459 w 6610"/>
                              <a:gd name="T45" fmla="*/ 1833 h 1147"/>
                              <a:gd name="T46" fmla="*/ 871 w 6610"/>
                              <a:gd name="T47" fmla="*/ 1850 h 1147"/>
                              <a:gd name="T48" fmla="*/ 1352 w 6610"/>
                              <a:gd name="T49" fmla="*/ 1890 h 1147"/>
                              <a:gd name="T50" fmla="*/ 1560 w 6610"/>
                              <a:gd name="T51" fmla="*/ 1807 h 1147"/>
                              <a:gd name="T52" fmla="*/ 1908 w 6610"/>
                              <a:gd name="T53" fmla="*/ 1666 h 1147"/>
                              <a:gd name="T54" fmla="*/ 2274 w 6610"/>
                              <a:gd name="T55" fmla="*/ 1848 h 1147"/>
                              <a:gd name="T56" fmla="*/ 1722 w 6610"/>
                              <a:gd name="T57" fmla="*/ 2020 h 1147"/>
                              <a:gd name="T58" fmla="*/ 1602 w 6610"/>
                              <a:gd name="T59" fmla="*/ 2085 h 1147"/>
                              <a:gd name="T60" fmla="*/ 2186 w 6610"/>
                              <a:gd name="T61" fmla="*/ 1925 h 1147"/>
                              <a:gd name="T62" fmla="*/ 2909 w 6610"/>
                              <a:gd name="T63" fmla="*/ 1657 h 1147"/>
                              <a:gd name="T64" fmla="*/ 2965 w 6610"/>
                              <a:gd name="T65" fmla="*/ 1897 h 1147"/>
                              <a:gd name="T66" fmla="*/ 2395 w 6610"/>
                              <a:gd name="T67" fmla="*/ 2157 h 1147"/>
                              <a:gd name="T68" fmla="*/ 2275 w 6610"/>
                              <a:gd name="T69" fmla="*/ 2244 h 1147"/>
                              <a:gd name="T70" fmla="*/ 2881 w 6610"/>
                              <a:gd name="T71" fmla="*/ 1992 h 1147"/>
                              <a:gd name="T72" fmla="*/ 3412 w 6610"/>
                              <a:gd name="T73" fmla="*/ 1644 h 1147"/>
                              <a:gd name="T74" fmla="*/ 3830 w 6610"/>
                              <a:gd name="T75" fmla="*/ 1633 h 1147"/>
                              <a:gd name="T76" fmla="*/ 3450 w 6610"/>
                              <a:gd name="T77" fmla="*/ 2138 h 1147"/>
                              <a:gd name="T78" fmla="*/ 2591 w 6610"/>
                              <a:gd name="T79" fmla="*/ 2494 h 1147"/>
                              <a:gd name="T80" fmla="*/ 3323 w 6610"/>
                              <a:gd name="T81" fmla="*/ 2282 h 1147"/>
                              <a:gd name="T82" fmla="*/ 3917 w 6610"/>
                              <a:gd name="T83" fmla="*/ 1633 h 1147"/>
                              <a:gd name="T84" fmla="*/ 4039 w 6610"/>
                              <a:gd name="T85" fmla="*/ 1633 h 1147"/>
                              <a:gd name="T86" fmla="*/ 4240 w 6610"/>
                              <a:gd name="T87" fmla="*/ 1956 h 1147"/>
                              <a:gd name="T88" fmla="*/ 3772 w 6610"/>
                              <a:gd name="T89" fmla="*/ 2375 h 1147"/>
                              <a:gd name="T90" fmla="*/ 3683 w 6610"/>
                              <a:gd name="T91" fmla="*/ 2493 h 1147"/>
                              <a:gd name="T92" fmla="*/ 4187 w 6610"/>
                              <a:gd name="T93" fmla="*/ 2072 h 1147"/>
                              <a:gd name="T94" fmla="*/ 4755 w 6610"/>
                              <a:gd name="T95" fmla="*/ 1638 h 1147"/>
                              <a:gd name="T96" fmla="*/ 5653 w 6610"/>
                              <a:gd name="T97" fmla="*/ 1633 h 1147"/>
                              <a:gd name="T98" fmla="*/ 6020 w 6610"/>
                              <a:gd name="T99" fmla="*/ 1677 h 1147"/>
                              <a:gd name="T100" fmla="*/ 6585 w 6610"/>
                              <a:gd name="T101" fmla="*/ 2063 h 1147"/>
                              <a:gd name="T102" fmla="*/ 6609 w 6610"/>
                              <a:gd name="T103" fmla="*/ 1982 h 114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6610" h="1147">
                                <a:moveTo>
                                  <a:pt x="6609" y="496"/>
                                </a:moveTo>
                                <a:lnTo>
                                  <a:pt x="6518" y="408"/>
                                </a:lnTo>
                                <a:lnTo>
                                  <a:pt x="6458" y="365"/>
                                </a:lnTo>
                                <a:lnTo>
                                  <a:pt x="6396" y="326"/>
                                </a:lnTo>
                                <a:lnTo>
                                  <a:pt x="6334" y="289"/>
                                </a:lnTo>
                                <a:lnTo>
                                  <a:pt x="6270" y="254"/>
                                </a:lnTo>
                                <a:lnTo>
                                  <a:pt x="6206" y="223"/>
                                </a:lnTo>
                                <a:lnTo>
                                  <a:pt x="6141" y="194"/>
                                </a:lnTo>
                                <a:lnTo>
                                  <a:pt x="6075" y="167"/>
                                </a:lnTo>
                                <a:lnTo>
                                  <a:pt x="6019" y="147"/>
                                </a:lnTo>
                                <a:lnTo>
                                  <a:pt x="6007" y="143"/>
                                </a:lnTo>
                                <a:lnTo>
                                  <a:pt x="5939" y="121"/>
                                </a:lnTo>
                                <a:lnTo>
                                  <a:pt x="5920" y="115"/>
                                </a:lnTo>
                                <a:lnTo>
                                  <a:pt x="5871" y="101"/>
                                </a:lnTo>
                                <a:lnTo>
                                  <a:pt x="5801" y="83"/>
                                </a:lnTo>
                                <a:lnTo>
                                  <a:pt x="5730" y="67"/>
                                </a:lnTo>
                                <a:lnTo>
                                  <a:pt x="5659" y="53"/>
                                </a:lnTo>
                                <a:lnTo>
                                  <a:pt x="5586" y="41"/>
                                </a:lnTo>
                                <a:lnTo>
                                  <a:pt x="5513" y="31"/>
                                </a:lnTo>
                                <a:lnTo>
                                  <a:pt x="5440" y="22"/>
                                </a:lnTo>
                                <a:lnTo>
                                  <a:pt x="5365" y="15"/>
                                </a:lnTo>
                                <a:lnTo>
                                  <a:pt x="5290" y="10"/>
                                </a:lnTo>
                                <a:lnTo>
                                  <a:pt x="5214" y="6"/>
                                </a:lnTo>
                                <a:lnTo>
                                  <a:pt x="5137" y="3"/>
                                </a:lnTo>
                                <a:lnTo>
                                  <a:pt x="5060" y="1"/>
                                </a:lnTo>
                                <a:lnTo>
                                  <a:pt x="4982" y="0"/>
                                </a:lnTo>
                                <a:lnTo>
                                  <a:pt x="4903" y="1"/>
                                </a:lnTo>
                                <a:lnTo>
                                  <a:pt x="4824" y="2"/>
                                </a:lnTo>
                                <a:lnTo>
                                  <a:pt x="4744" y="4"/>
                                </a:lnTo>
                                <a:lnTo>
                                  <a:pt x="4582" y="11"/>
                                </a:lnTo>
                                <a:lnTo>
                                  <a:pt x="3068" y="100"/>
                                </a:lnTo>
                                <a:lnTo>
                                  <a:pt x="2454" y="115"/>
                                </a:lnTo>
                                <a:lnTo>
                                  <a:pt x="0" y="92"/>
                                </a:lnTo>
                                <a:lnTo>
                                  <a:pt x="48" y="100"/>
                                </a:lnTo>
                                <a:lnTo>
                                  <a:pt x="101" y="108"/>
                                </a:lnTo>
                                <a:lnTo>
                                  <a:pt x="221" y="123"/>
                                </a:lnTo>
                                <a:lnTo>
                                  <a:pt x="287" y="130"/>
                                </a:lnTo>
                                <a:lnTo>
                                  <a:pt x="357" y="136"/>
                                </a:lnTo>
                                <a:lnTo>
                                  <a:pt x="431" y="141"/>
                                </a:lnTo>
                                <a:lnTo>
                                  <a:pt x="520" y="147"/>
                                </a:lnTo>
                                <a:lnTo>
                                  <a:pt x="672" y="156"/>
                                </a:lnTo>
                                <a:lnTo>
                                  <a:pt x="936" y="166"/>
                                </a:lnTo>
                                <a:lnTo>
                                  <a:pt x="1316" y="176"/>
                                </a:lnTo>
                                <a:lnTo>
                                  <a:pt x="1739" y="179"/>
                                </a:lnTo>
                                <a:lnTo>
                                  <a:pt x="1622" y="271"/>
                                </a:lnTo>
                                <a:lnTo>
                                  <a:pt x="1459" y="347"/>
                                </a:lnTo>
                                <a:lnTo>
                                  <a:pt x="1238" y="371"/>
                                </a:lnTo>
                                <a:lnTo>
                                  <a:pt x="871" y="364"/>
                                </a:lnTo>
                                <a:lnTo>
                                  <a:pt x="1154" y="411"/>
                                </a:lnTo>
                                <a:lnTo>
                                  <a:pt x="1352" y="404"/>
                                </a:lnTo>
                                <a:lnTo>
                                  <a:pt x="1435" y="371"/>
                                </a:lnTo>
                                <a:lnTo>
                                  <a:pt x="1560" y="321"/>
                                </a:lnTo>
                                <a:lnTo>
                                  <a:pt x="1804" y="180"/>
                                </a:lnTo>
                                <a:lnTo>
                                  <a:pt x="1908" y="180"/>
                                </a:lnTo>
                                <a:lnTo>
                                  <a:pt x="2489" y="175"/>
                                </a:lnTo>
                                <a:lnTo>
                                  <a:pt x="2274" y="362"/>
                                </a:lnTo>
                                <a:lnTo>
                                  <a:pt x="2042" y="484"/>
                                </a:lnTo>
                                <a:lnTo>
                                  <a:pt x="1722" y="534"/>
                                </a:lnTo>
                                <a:lnTo>
                                  <a:pt x="1187" y="550"/>
                                </a:lnTo>
                                <a:lnTo>
                                  <a:pt x="1602" y="599"/>
                                </a:lnTo>
                                <a:lnTo>
                                  <a:pt x="1890" y="574"/>
                                </a:lnTo>
                                <a:lnTo>
                                  <a:pt x="2186" y="439"/>
                                </a:lnTo>
                                <a:lnTo>
                                  <a:pt x="2597" y="174"/>
                                </a:lnTo>
                                <a:lnTo>
                                  <a:pt x="2909" y="171"/>
                                </a:lnTo>
                                <a:lnTo>
                                  <a:pt x="3187" y="164"/>
                                </a:lnTo>
                                <a:lnTo>
                                  <a:pt x="2965" y="411"/>
                                </a:lnTo>
                                <a:lnTo>
                                  <a:pt x="2732" y="575"/>
                                </a:lnTo>
                                <a:lnTo>
                                  <a:pt x="2395" y="671"/>
                                </a:lnTo>
                                <a:lnTo>
                                  <a:pt x="1823" y="762"/>
                                </a:lnTo>
                                <a:lnTo>
                                  <a:pt x="2275" y="758"/>
                                </a:lnTo>
                                <a:lnTo>
                                  <a:pt x="2581" y="692"/>
                                </a:lnTo>
                                <a:lnTo>
                                  <a:pt x="2881" y="506"/>
                                </a:lnTo>
                                <a:lnTo>
                                  <a:pt x="3292" y="161"/>
                                </a:lnTo>
                                <a:lnTo>
                                  <a:pt x="3412" y="158"/>
                                </a:lnTo>
                                <a:lnTo>
                                  <a:pt x="3627" y="151"/>
                                </a:lnTo>
                                <a:lnTo>
                                  <a:pt x="3830" y="147"/>
                                </a:lnTo>
                                <a:lnTo>
                                  <a:pt x="3648" y="448"/>
                                </a:lnTo>
                                <a:lnTo>
                                  <a:pt x="3450" y="652"/>
                                </a:lnTo>
                                <a:lnTo>
                                  <a:pt x="3137" y="811"/>
                                </a:lnTo>
                                <a:lnTo>
                                  <a:pt x="2591" y="1008"/>
                                </a:lnTo>
                                <a:lnTo>
                                  <a:pt x="3035" y="919"/>
                                </a:lnTo>
                                <a:lnTo>
                                  <a:pt x="3323" y="796"/>
                                </a:lnTo>
                                <a:lnTo>
                                  <a:pt x="3583" y="557"/>
                                </a:lnTo>
                                <a:lnTo>
                                  <a:pt x="3917" y="147"/>
                                </a:lnTo>
                                <a:lnTo>
                                  <a:pt x="4024" y="147"/>
                                </a:lnTo>
                                <a:lnTo>
                                  <a:pt x="4039" y="147"/>
                                </a:lnTo>
                                <a:lnTo>
                                  <a:pt x="4387" y="150"/>
                                </a:lnTo>
                                <a:lnTo>
                                  <a:pt x="4240" y="470"/>
                                </a:lnTo>
                                <a:lnTo>
                                  <a:pt x="4065" y="696"/>
                                </a:lnTo>
                                <a:lnTo>
                                  <a:pt x="3772" y="889"/>
                                </a:lnTo>
                                <a:lnTo>
                                  <a:pt x="3252" y="1147"/>
                                </a:lnTo>
                                <a:lnTo>
                                  <a:pt x="3683" y="1007"/>
                                </a:lnTo>
                                <a:lnTo>
                                  <a:pt x="3955" y="853"/>
                                </a:lnTo>
                                <a:lnTo>
                                  <a:pt x="4187" y="586"/>
                                </a:lnTo>
                                <a:lnTo>
                                  <a:pt x="4468" y="150"/>
                                </a:lnTo>
                                <a:lnTo>
                                  <a:pt x="4755" y="152"/>
                                </a:lnTo>
                                <a:lnTo>
                                  <a:pt x="5548" y="147"/>
                                </a:lnTo>
                                <a:lnTo>
                                  <a:pt x="5653" y="147"/>
                                </a:lnTo>
                                <a:lnTo>
                                  <a:pt x="5725" y="147"/>
                                </a:lnTo>
                                <a:lnTo>
                                  <a:pt x="6020" y="191"/>
                                </a:lnTo>
                                <a:lnTo>
                                  <a:pt x="6265" y="321"/>
                                </a:lnTo>
                                <a:lnTo>
                                  <a:pt x="6585" y="577"/>
                                </a:lnTo>
                                <a:lnTo>
                                  <a:pt x="6604" y="526"/>
                                </a:lnTo>
                                <a:lnTo>
                                  <a:pt x="6609" y="496"/>
                                </a:lnTo>
                              </a:path>
                            </a:pathLst>
                          </a:custGeom>
                          <a:solidFill>
                            <a:srgbClr val="243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6"/>
                        <wps:cNvSpPr>
                          <a:spLocks/>
                        </wps:cNvSpPr>
                        <wps:spPr bwMode="auto">
                          <a:xfrm>
                            <a:off x="14506" y="540"/>
                            <a:ext cx="438" cy="1090"/>
                          </a:xfrm>
                          <a:custGeom>
                            <a:avLst/>
                            <a:gdLst>
                              <a:gd name="T0" fmla="*/ 0 w 438"/>
                              <a:gd name="T1" fmla="*/ 540 h 1090"/>
                              <a:gd name="T2" fmla="*/ 52 w 438"/>
                              <a:gd name="T3" fmla="*/ 706 h 1090"/>
                              <a:gd name="T4" fmla="*/ 83 w 438"/>
                              <a:gd name="T5" fmla="*/ 806 h 1090"/>
                              <a:gd name="T6" fmla="*/ 105 w 438"/>
                              <a:gd name="T7" fmla="*/ 880 h 1090"/>
                              <a:gd name="T8" fmla="*/ 128 w 438"/>
                              <a:gd name="T9" fmla="*/ 970 h 1090"/>
                              <a:gd name="T10" fmla="*/ 149 w 438"/>
                              <a:gd name="T11" fmla="*/ 1052 h 1090"/>
                              <a:gd name="T12" fmla="*/ 170 w 438"/>
                              <a:gd name="T13" fmla="*/ 1145 h 1090"/>
                              <a:gd name="T14" fmla="*/ 190 w 438"/>
                              <a:gd name="T15" fmla="*/ 1241 h 1090"/>
                              <a:gd name="T16" fmla="*/ 207 w 438"/>
                              <a:gd name="T17" fmla="*/ 1332 h 1090"/>
                              <a:gd name="T18" fmla="*/ 220 w 438"/>
                              <a:gd name="T19" fmla="*/ 1408 h 1090"/>
                              <a:gd name="T20" fmla="*/ 227 w 438"/>
                              <a:gd name="T21" fmla="*/ 1461 h 1090"/>
                              <a:gd name="T22" fmla="*/ 237 w 438"/>
                              <a:gd name="T23" fmla="*/ 1519 h 1090"/>
                              <a:gd name="T24" fmla="*/ 253 w 438"/>
                              <a:gd name="T25" fmla="*/ 1569 h 1090"/>
                              <a:gd name="T26" fmla="*/ 271 w 438"/>
                              <a:gd name="T27" fmla="*/ 1608 h 1090"/>
                              <a:gd name="T28" fmla="*/ 286 w 438"/>
                              <a:gd name="T29" fmla="*/ 1630 h 1090"/>
                              <a:gd name="T30" fmla="*/ 282 w 438"/>
                              <a:gd name="T31" fmla="*/ 1611 h 1090"/>
                              <a:gd name="T32" fmla="*/ 281 w 438"/>
                              <a:gd name="T33" fmla="*/ 1599 h 1090"/>
                              <a:gd name="T34" fmla="*/ 286 w 438"/>
                              <a:gd name="T35" fmla="*/ 1589 h 1090"/>
                              <a:gd name="T36" fmla="*/ 296 w 438"/>
                              <a:gd name="T37" fmla="*/ 1577 h 1090"/>
                              <a:gd name="T38" fmla="*/ 323 w 438"/>
                              <a:gd name="T39" fmla="*/ 1551 h 1090"/>
                              <a:gd name="T40" fmla="*/ 367 w 438"/>
                              <a:gd name="T41" fmla="*/ 1505 h 1090"/>
                              <a:gd name="T42" fmla="*/ 409 w 438"/>
                              <a:gd name="T43" fmla="*/ 1440 h 1090"/>
                              <a:gd name="T44" fmla="*/ 434 w 438"/>
                              <a:gd name="T45" fmla="*/ 1357 h 1090"/>
                              <a:gd name="T46" fmla="*/ 437 w 438"/>
                              <a:gd name="T47" fmla="*/ 1291 h 1090"/>
                              <a:gd name="T48" fmla="*/ 430 w 438"/>
                              <a:gd name="T49" fmla="*/ 1218 h 1090"/>
                              <a:gd name="T50" fmla="*/ 412 w 438"/>
                              <a:gd name="T51" fmla="*/ 1140 h 1090"/>
                              <a:gd name="T52" fmla="*/ 385 w 438"/>
                              <a:gd name="T53" fmla="*/ 1061 h 1090"/>
                              <a:gd name="T54" fmla="*/ 347 w 438"/>
                              <a:gd name="T55" fmla="*/ 984 h 1090"/>
                              <a:gd name="T56" fmla="*/ 300 w 438"/>
                              <a:gd name="T57" fmla="*/ 910 h 1090"/>
                              <a:gd name="T58" fmla="*/ 187 w 438"/>
                              <a:gd name="T59" fmla="*/ 760 h 1090"/>
                              <a:gd name="T60" fmla="*/ 130 w 438"/>
                              <a:gd name="T61" fmla="*/ 687 h 1090"/>
                              <a:gd name="T62" fmla="*/ 78 w 438"/>
                              <a:gd name="T63" fmla="*/ 622 h 1090"/>
                              <a:gd name="T64" fmla="*/ 33 w 438"/>
                              <a:gd name="T65" fmla="*/ 572 h 1090"/>
                              <a:gd name="T66" fmla="*/ 0 w 438"/>
                              <a:gd name="T67" fmla="*/ 540 h 109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38" h="1090">
                                <a:moveTo>
                                  <a:pt x="0" y="0"/>
                                </a:moveTo>
                                <a:lnTo>
                                  <a:pt x="52" y="166"/>
                                </a:lnTo>
                                <a:lnTo>
                                  <a:pt x="83" y="266"/>
                                </a:lnTo>
                                <a:lnTo>
                                  <a:pt x="105" y="340"/>
                                </a:lnTo>
                                <a:lnTo>
                                  <a:pt x="128" y="430"/>
                                </a:lnTo>
                                <a:lnTo>
                                  <a:pt x="149" y="512"/>
                                </a:lnTo>
                                <a:lnTo>
                                  <a:pt x="170" y="605"/>
                                </a:lnTo>
                                <a:lnTo>
                                  <a:pt x="190" y="701"/>
                                </a:lnTo>
                                <a:lnTo>
                                  <a:pt x="207" y="792"/>
                                </a:lnTo>
                                <a:lnTo>
                                  <a:pt x="220" y="868"/>
                                </a:lnTo>
                                <a:lnTo>
                                  <a:pt x="227" y="921"/>
                                </a:lnTo>
                                <a:lnTo>
                                  <a:pt x="237" y="979"/>
                                </a:lnTo>
                                <a:lnTo>
                                  <a:pt x="253" y="1029"/>
                                </a:lnTo>
                                <a:lnTo>
                                  <a:pt x="271" y="1068"/>
                                </a:lnTo>
                                <a:lnTo>
                                  <a:pt x="286" y="1090"/>
                                </a:lnTo>
                                <a:lnTo>
                                  <a:pt x="282" y="1071"/>
                                </a:lnTo>
                                <a:lnTo>
                                  <a:pt x="281" y="1059"/>
                                </a:lnTo>
                                <a:lnTo>
                                  <a:pt x="286" y="1049"/>
                                </a:lnTo>
                                <a:lnTo>
                                  <a:pt x="296" y="1037"/>
                                </a:lnTo>
                                <a:lnTo>
                                  <a:pt x="323" y="1011"/>
                                </a:lnTo>
                                <a:lnTo>
                                  <a:pt x="367" y="965"/>
                                </a:lnTo>
                                <a:lnTo>
                                  <a:pt x="409" y="900"/>
                                </a:lnTo>
                                <a:lnTo>
                                  <a:pt x="434" y="817"/>
                                </a:lnTo>
                                <a:lnTo>
                                  <a:pt x="437" y="751"/>
                                </a:lnTo>
                                <a:lnTo>
                                  <a:pt x="430" y="678"/>
                                </a:lnTo>
                                <a:lnTo>
                                  <a:pt x="412" y="600"/>
                                </a:lnTo>
                                <a:lnTo>
                                  <a:pt x="385" y="521"/>
                                </a:lnTo>
                                <a:lnTo>
                                  <a:pt x="347" y="444"/>
                                </a:lnTo>
                                <a:lnTo>
                                  <a:pt x="300" y="370"/>
                                </a:lnTo>
                                <a:lnTo>
                                  <a:pt x="187" y="220"/>
                                </a:lnTo>
                                <a:lnTo>
                                  <a:pt x="130" y="147"/>
                                </a:lnTo>
                                <a:lnTo>
                                  <a:pt x="78" y="82"/>
                                </a:lnTo>
                                <a:lnTo>
                                  <a:pt x="33" y="32"/>
                                </a:lnTo>
                                <a:lnTo>
                                  <a:pt x="0" y="0"/>
                                </a:lnTo>
                                <a:close/>
                              </a:path>
                            </a:pathLst>
                          </a:custGeom>
                          <a:solidFill>
                            <a:srgbClr val="008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4506" y="540"/>
                            <a:ext cx="438" cy="1090"/>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24"/>
                        <wps:cNvSpPr>
                          <a:spLocks/>
                        </wps:cNvSpPr>
                        <wps:spPr bwMode="auto">
                          <a:xfrm>
                            <a:off x="14383" y="537"/>
                            <a:ext cx="403" cy="1097"/>
                          </a:xfrm>
                          <a:custGeom>
                            <a:avLst/>
                            <a:gdLst>
                              <a:gd name="T0" fmla="*/ 112 w 403"/>
                              <a:gd name="T1" fmla="*/ 538 h 1097"/>
                              <a:gd name="T2" fmla="*/ 107 w 403"/>
                              <a:gd name="T3" fmla="*/ 560 h 1097"/>
                              <a:gd name="T4" fmla="*/ 104 w 403"/>
                              <a:gd name="T5" fmla="*/ 595 h 1097"/>
                              <a:gd name="T6" fmla="*/ 101 w 403"/>
                              <a:gd name="T7" fmla="*/ 624 h 1097"/>
                              <a:gd name="T8" fmla="*/ 99 w 403"/>
                              <a:gd name="T9" fmla="*/ 641 h 1097"/>
                              <a:gd name="T10" fmla="*/ 95 w 403"/>
                              <a:gd name="T11" fmla="*/ 652 h 1097"/>
                              <a:gd name="T12" fmla="*/ 89 w 403"/>
                              <a:gd name="T13" fmla="*/ 664 h 1097"/>
                              <a:gd name="T14" fmla="*/ 67 w 403"/>
                              <a:gd name="T15" fmla="*/ 721 h 1097"/>
                              <a:gd name="T16" fmla="*/ 47 w 403"/>
                              <a:gd name="T17" fmla="*/ 786 h 1097"/>
                              <a:gd name="T18" fmla="*/ 29 w 403"/>
                              <a:gd name="T19" fmla="*/ 860 h 1097"/>
                              <a:gd name="T20" fmla="*/ 14 w 403"/>
                              <a:gd name="T21" fmla="*/ 940 h 1097"/>
                              <a:gd name="T22" fmla="*/ 4 w 403"/>
                              <a:gd name="T23" fmla="*/ 1026 h 1097"/>
                              <a:gd name="T24" fmla="*/ 0 w 403"/>
                              <a:gd name="T25" fmla="*/ 1118 h 1097"/>
                              <a:gd name="T26" fmla="*/ 3 w 403"/>
                              <a:gd name="T27" fmla="*/ 1213 h 1097"/>
                              <a:gd name="T28" fmla="*/ 15 w 403"/>
                              <a:gd name="T29" fmla="*/ 1311 h 1097"/>
                              <a:gd name="T30" fmla="*/ 45 w 403"/>
                              <a:gd name="T31" fmla="*/ 1409 h 1097"/>
                              <a:gd name="T32" fmla="*/ 91 w 403"/>
                              <a:gd name="T33" fmla="*/ 1479 h 1097"/>
                              <a:gd name="T34" fmla="*/ 147 w 403"/>
                              <a:gd name="T35" fmla="*/ 1526 h 1097"/>
                              <a:gd name="T36" fmla="*/ 206 w 403"/>
                              <a:gd name="T37" fmla="*/ 1556 h 1097"/>
                              <a:gd name="T38" fmla="*/ 307 w 403"/>
                              <a:gd name="T39" fmla="*/ 1582 h 1097"/>
                              <a:gd name="T40" fmla="*/ 337 w 403"/>
                              <a:gd name="T41" fmla="*/ 1589 h 1097"/>
                              <a:gd name="T42" fmla="*/ 362 w 403"/>
                              <a:gd name="T43" fmla="*/ 1598 h 1097"/>
                              <a:gd name="T44" fmla="*/ 377 w 403"/>
                              <a:gd name="T45" fmla="*/ 1604 h 1097"/>
                              <a:gd name="T46" fmla="*/ 385 w 403"/>
                              <a:gd name="T47" fmla="*/ 1613 h 1097"/>
                              <a:gd name="T48" fmla="*/ 393 w 403"/>
                              <a:gd name="T49" fmla="*/ 1626 h 1097"/>
                              <a:gd name="T50" fmla="*/ 403 w 403"/>
                              <a:gd name="T51" fmla="*/ 1634 h 1097"/>
                              <a:gd name="T52" fmla="*/ 389 w 403"/>
                              <a:gd name="T53" fmla="*/ 1582 h 1097"/>
                              <a:gd name="T54" fmla="*/ 358 w 403"/>
                              <a:gd name="T55" fmla="*/ 1456 h 1097"/>
                              <a:gd name="T56" fmla="*/ 321 w 403"/>
                              <a:gd name="T57" fmla="*/ 1294 h 1097"/>
                              <a:gd name="T58" fmla="*/ 292 w 403"/>
                              <a:gd name="T59" fmla="*/ 1135 h 1097"/>
                              <a:gd name="T60" fmla="*/ 283 w 403"/>
                              <a:gd name="T61" fmla="*/ 1094 h 1097"/>
                              <a:gd name="T62" fmla="*/ 263 w 403"/>
                              <a:gd name="T63" fmla="*/ 1020 h 1097"/>
                              <a:gd name="T64" fmla="*/ 237 w 403"/>
                              <a:gd name="T65" fmla="*/ 927 h 1097"/>
                              <a:gd name="T66" fmla="*/ 208 w 403"/>
                              <a:gd name="T67" fmla="*/ 824 h 1097"/>
                              <a:gd name="T68" fmla="*/ 179 w 403"/>
                              <a:gd name="T69" fmla="*/ 725 h 1097"/>
                              <a:gd name="T70" fmla="*/ 155 w 403"/>
                              <a:gd name="T71" fmla="*/ 642 h 1097"/>
                              <a:gd name="T72" fmla="*/ 122 w 403"/>
                              <a:gd name="T73" fmla="*/ 542 h 1097"/>
                              <a:gd name="T74" fmla="*/ 112 w 403"/>
                              <a:gd name="T75" fmla="*/ 538 h 109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03" h="1097">
                                <a:moveTo>
                                  <a:pt x="112" y="0"/>
                                </a:moveTo>
                                <a:lnTo>
                                  <a:pt x="107" y="22"/>
                                </a:lnTo>
                                <a:lnTo>
                                  <a:pt x="104" y="57"/>
                                </a:lnTo>
                                <a:lnTo>
                                  <a:pt x="101" y="86"/>
                                </a:lnTo>
                                <a:lnTo>
                                  <a:pt x="99" y="103"/>
                                </a:lnTo>
                                <a:lnTo>
                                  <a:pt x="95" y="114"/>
                                </a:lnTo>
                                <a:lnTo>
                                  <a:pt x="89" y="126"/>
                                </a:lnTo>
                                <a:lnTo>
                                  <a:pt x="67" y="183"/>
                                </a:lnTo>
                                <a:lnTo>
                                  <a:pt x="47" y="248"/>
                                </a:lnTo>
                                <a:lnTo>
                                  <a:pt x="29" y="322"/>
                                </a:lnTo>
                                <a:lnTo>
                                  <a:pt x="14" y="402"/>
                                </a:lnTo>
                                <a:lnTo>
                                  <a:pt x="4" y="488"/>
                                </a:lnTo>
                                <a:lnTo>
                                  <a:pt x="0" y="580"/>
                                </a:lnTo>
                                <a:lnTo>
                                  <a:pt x="3" y="675"/>
                                </a:lnTo>
                                <a:lnTo>
                                  <a:pt x="15" y="773"/>
                                </a:lnTo>
                                <a:lnTo>
                                  <a:pt x="45" y="871"/>
                                </a:lnTo>
                                <a:lnTo>
                                  <a:pt x="91" y="941"/>
                                </a:lnTo>
                                <a:lnTo>
                                  <a:pt x="147" y="988"/>
                                </a:lnTo>
                                <a:lnTo>
                                  <a:pt x="206" y="1018"/>
                                </a:lnTo>
                                <a:lnTo>
                                  <a:pt x="307" y="1044"/>
                                </a:lnTo>
                                <a:lnTo>
                                  <a:pt x="337" y="1051"/>
                                </a:lnTo>
                                <a:lnTo>
                                  <a:pt x="362" y="1060"/>
                                </a:lnTo>
                                <a:lnTo>
                                  <a:pt x="377" y="1066"/>
                                </a:lnTo>
                                <a:lnTo>
                                  <a:pt x="385" y="1075"/>
                                </a:lnTo>
                                <a:lnTo>
                                  <a:pt x="393" y="1088"/>
                                </a:lnTo>
                                <a:lnTo>
                                  <a:pt x="403" y="1096"/>
                                </a:lnTo>
                                <a:lnTo>
                                  <a:pt x="389" y="1044"/>
                                </a:lnTo>
                                <a:lnTo>
                                  <a:pt x="358" y="918"/>
                                </a:lnTo>
                                <a:lnTo>
                                  <a:pt x="321" y="756"/>
                                </a:lnTo>
                                <a:lnTo>
                                  <a:pt x="292" y="597"/>
                                </a:lnTo>
                                <a:lnTo>
                                  <a:pt x="283" y="556"/>
                                </a:lnTo>
                                <a:lnTo>
                                  <a:pt x="263" y="482"/>
                                </a:lnTo>
                                <a:lnTo>
                                  <a:pt x="237" y="389"/>
                                </a:lnTo>
                                <a:lnTo>
                                  <a:pt x="208" y="286"/>
                                </a:lnTo>
                                <a:lnTo>
                                  <a:pt x="179" y="187"/>
                                </a:lnTo>
                                <a:lnTo>
                                  <a:pt x="155" y="104"/>
                                </a:lnTo>
                                <a:lnTo>
                                  <a:pt x="122" y="4"/>
                                </a:lnTo>
                                <a:lnTo>
                                  <a:pt x="112" y="0"/>
                                </a:lnTo>
                                <a:close/>
                              </a:path>
                            </a:pathLst>
                          </a:custGeom>
                          <a:solidFill>
                            <a:srgbClr val="0090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4383" y="537"/>
                            <a:ext cx="403" cy="1097"/>
                          </a:xfrm>
                          <a:prstGeom prst="rect">
                            <a:avLst/>
                          </a:prstGeom>
                          <a:noFill/>
                          <a:extLst>
                            <a:ext uri="{909E8E84-426E-40DD-AFC4-6F175D3DCCD1}">
                              <a14:hiddenFill xmlns:a14="http://schemas.microsoft.com/office/drawing/2010/main">
                                <a:solidFill>
                                  <a:srgbClr val="FFFFFF"/>
                                </a:solidFill>
                              </a14:hiddenFill>
                            </a:ext>
                          </a:extLst>
                        </pic:spPr>
                      </pic:pic>
                      <wps:wsp>
                        <wps:cNvPr id="63" name="Freeform 22"/>
                        <wps:cNvSpPr>
                          <a:spLocks/>
                        </wps:cNvSpPr>
                        <wps:spPr bwMode="auto">
                          <a:xfrm>
                            <a:off x="14506" y="540"/>
                            <a:ext cx="409" cy="1260"/>
                          </a:xfrm>
                          <a:custGeom>
                            <a:avLst/>
                            <a:gdLst>
                              <a:gd name="T0" fmla="*/ 344 w 409"/>
                              <a:gd name="T1" fmla="*/ 1740 h 1260"/>
                              <a:gd name="T2" fmla="*/ 263 w 409"/>
                              <a:gd name="T3" fmla="*/ 1553 h 1260"/>
                              <a:gd name="T4" fmla="*/ 326 w 409"/>
                              <a:gd name="T5" fmla="*/ 1446 h 1260"/>
                              <a:gd name="T6" fmla="*/ 383 w 409"/>
                              <a:gd name="T7" fmla="*/ 1326 h 1260"/>
                              <a:gd name="T8" fmla="*/ 365 w 409"/>
                              <a:gd name="T9" fmla="*/ 1350 h 1260"/>
                              <a:gd name="T10" fmla="*/ 307 w 409"/>
                              <a:gd name="T11" fmla="*/ 1462 h 1260"/>
                              <a:gd name="T12" fmla="*/ 239 w 409"/>
                              <a:gd name="T13" fmla="*/ 1447 h 1260"/>
                              <a:gd name="T14" fmla="*/ 303 w 409"/>
                              <a:gd name="T15" fmla="*/ 1320 h 1260"/>
                              <a:gd name="T16" fmla="*/ 359 w 409"/>
                              <a:gd name="T17" fmla="*/ 1203 h 1260"/>
                              <a:gd name="T18" fmla="*/ 341 w 409"/>
                              <a:gd name="T19" fmla="*/ 1225 h 1260"/>
                              <a:gd name="T20" fmla="*/ 284 w 409"/>
                              <a:gd name="T21" fmla="*/ 1336 h 1260"/>
                              <a:gd name="T22" fmla="*/ 220 w 409"/>
                              <a:gd name="T23" fmla="*/ 1359 h 1260"/>
                              <a:gd name="T24" fmla="*/ 269 w 409"/>
                              <a:gd name="T25" fmla="*/ 1205 h 1260"/>
                              <a:gd name="T26" fmla="*/ 311 w 409"/>
                              <a:gd name="T27" fmla="*/ 1082 h 1260"/>
                              <a:gd name="T28" fmla="*/ 296 w 409"/>
                              <a:gd name="T29" fmla="*/ 1106 h 1260"/>
                              <a:gd name="T30" fmla="*/ 251 w 409"/>
                              <a:gd name="T31" fmla="*/ 1223 h 1260"/>
                              <a:gd name="T32" fmla="*/ 189 w 409"/>
                              <a:gd name="T33" fmla="*/ 1208 h 1260"/>
                              <a:gd name="T34" fmla="*/ 225 w 409"/>
                              <a:gd name="T35" fmla="*/ 1072 h 1260"/>
                              <a:gd name="T36" fmla="*/ 244 w 409"/>
                              <a:gd name="T37" fmla="*/ 943 h 1260"/>
                              <a:gd name="T38" fmla="*/ 233 w 409"/>
                              <a:gd name="T39" fmla="*/ 970 h 1260"/>
                              <a:gd name="T40" fmla="*/ 211 w 409"/>
                              <a:gd name="T41" fmla="*/ 1092 h 1260"/>
                              <a:gd name="T42" fmla="*/ 163 w 409"/>
                              <a:gd name="T43" fmla="*/ 1098 h 1260"/>
                              <a:gd name="T44" fmla="*/ 179 w 409"/>
                              <a:gd name="T45" fmla="*/ 941 h 1260"/>
                              <a:gd name="T46" fmla="*/ 181 w 409"/>
                              <a:gd name="T47" fmla="*/ 820 h 1260"/>
                              <a:gd name="T48" fmla="*/ 175 w 409"/>
                              <a:gd name="T49" fmla="*/ 846 h 1260"/>
                              <a:gd name="T50" fmla="*/ 169 w 409"/>
                              <a:gd name="T51" fmla="*/ 961 h 1260"/>
                              <a:gd name="T52" fmla="*/ 120 w 409"/>
                              <a:gd name="T53" fmla="*/ 930 h 1260"/>
                              <a:gd name="T54" fmla="*/ 127 w 409"/>
                              <a:gd name="T55" fmla="*/ 825 h 1260"/>
                              <a:gd name="T56" fmla="*/ 124 w 409"/>
                              <a:gd name="T57" fmla="*/ 743 h 1260"/>
                              <a:gd name="T58" fmla="*/ 121 w 409"/>
                              <a:gd name="T59" fmla="*/ 761 h 1260"/>
                              <a:gd name="T60" fmla="*/ 120 w 409"/>
                              <a:gd name="T61" fmla="*/ 840 h 1260"/>
                              <a:gd name="T62" fmla="*/ 95 w 409"/>
                              <a:gd name="T63" fmla="*/ 837 h 1260"/>
                              <a:gd name="T64" fmla="*/ 44 w 409"/>
                              <a:gd name="T65" fmla="*/ 663 h 1260"/>
                              <a:gd name="T66" fmla="*/ 0 w 409"/>
                              <a:gd name="T67" fmla="*/ 541 h 1260"/>
                              <a:gd name="T68" fmla="*/ 100 w 409"/>
                              <a:gd name="T69" fmla="*/ 887 h 1260"/>
                              <a:gd name="T70" fmla="*/ 101 w 409"/>
                              <a:gd name="T71" fmla="*/ 890 h 1260"/>
                              <a:gd name="T72" fmla="*/ 138 w 409"/>
                              <a:gd name="T73" fmla="*/ 1024 h 1260"/>
                              <a:gd name="T74" fmla="*/ 136 w 409"/>
                              <a:gd name="T75" fmla="*/ 1032 h 1260"/>
                              <a:gd name="T76" fmla="*/ 162 w 409"/>
                              <a:gd name="T77" fmla="*/ 1127 h 1260"/>
                              <a:gd name="T78" fmla="*/ 167 w 409"/>
                              <a:gd name="T79" fmla="*/ 1164 h 1260"/>
                              <a:gd name="T80" fmla="*/ 188 w 409"/>
                              <a:gd name="T81" fmla="*/ 1259 h 1260"/>
                              <a:gd name="T82" fmla="*/ 215 w 409"/>
                              <a:gd name="T83" fmla="*/ 1417 h 1260"/>
                              <a:gd name="T84" fmla="*/ 245 w 409"/>
                              <a:gd name="T85" fmla="*/ 1564 h 1260"/>
                              <a:gd name="T86" fmla="*/ 297 w 409"/>
                              <a:gd name="T87" fmla="*/ 1692 h 1260"/>
                              <a:gd name="T88" fmla="*/ 385 w 409"/>
                              <a:gd name="T89" fmla="*/ 1794 h 1260"/>
                              <a:gd name="T90" fmla="*/ 408 w 409"/>
                              <a:gd name="T91" fmla="*/ 1790 h 126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09" h="1260">
                                <a:moveTo>
                                  <a:pt x="408" y="1249"/>
                                </a:moveTo>
                                <a:lnTo>
                                  <a:pt x="344" y="1199"/>
                                </a:lnTo>
                                <a:lnTo>
                                  <a:pt x="285" y="1103"/>
                                </a:lnTo>
                                <a:lnTo>
                                  <a:pt x="263" y="1012"/>
                                </a:lnTo>
                                <a:lnTo>
                                  <a:pt x="256" y="982"/>
                                </a:lnTo>
                                <a:lnTo>
                                  <a:pt x="326" y="905"/>
                                </a:lnTo>
                                <a:lnTo>
                                  <a:pt x="367" y="847"/>
                                </a:lnTo>
                                <a:lnTo>
                                  <a:pt x="383" y="785"/>
                                </a:lnTo>
                                <a:lnTo>
                                  <a:pt x="389" y="693"/>
                                </a:lnTo>
                                <a:lnTo>
                                  <a:pt x="365" y="809"/>
                                </a:lnTo>
                                <a:lnTo>
                                  <a:pt x="342" y="876"/>
                                </a:lnTo>
                                <a:lnTo>
                                  <a:pt x="307" y="921"/>
                                </a:lnTo>
                                <a:lnTo>
                                  <a:pt x="252" y="966"/>
                                </a:lnTo>
                                <a:lnTo>
                                  <a:pt x="239" y="906"/>
                                </a:lnTo>
                                <a:lnTo>
                                  <a:pt x="229" y="860"/>
                                </a:lnTo>
                                <a:lnTo>
                                  <a:pt x="303" y="779"/>
                                </a:lnTo>
                                <a:lnTo>
                                  <a:pt x="343" y="722"/>
                                </a:lnTo>
                                <a:lnTo>
                                  <a:pt x="359" y="662"/>
                                </a:lnTo>
                                <a:lnTo>
                                  <a:pt x="365" y="572"/>
                                </a:lnTo>
                                <a:lnTo>
                                  <a:pt x="341" y="684"/>
                                </a:lnTo>
                                <a:lnTo>
                                  <a:pt x="318" y="750"/>
                                </a:lnTo>
                                <a:lnTo>
                                  <a:pt x="284" y="795"/>
                                </a:lnTo>
                                <a:lnTo>
                                  <a:pt x="225" y="843"/>
                                </a:lnTo>
                                <a:lnTo>
                                  <a:pt x="220" y="818"/>
                                </a:lnTo>
                                <a:lnTo>
                                  <a:pt x="206" y="750"/>
                                </a:lnTo>
                                <a:lnTo>
                                  <a:pt x="269" y="664"/>
                                </a:lnTo>
                                <a:lnTo>
                                  <a:pt x="302" y="602"/>
                                </a:lnTo>
                                <a:lnTo>
                                  <a:pt x="311" y="541"/>
                                </a:lnTo>
                                <a:lnTo>
                                  <a:pt x="307" y="451"/>
                                </a:lnTo>
                                <a:lnTo>
                                  <a:pt x="296" y="565"/>
                                </a:lnTo>
                                <a:lnTo>
                                  <a:pt x="280" y="634"/>
                                </a:lnTo>
                                <a:lnTo>
                                  <a:pt x="251" y="682"/>
                                </a:lnTo>
                                <a:lnTo>
                                  <a:pt x="202" y="732"/>
                                </a:lnTo>
                                <a:lnTo>
                                  <a:pt x="189" y="667"/>
                                </a:lnTo>
                                <a:lnTo>
                                  <a:pt x="180" y="627"/>
                                </a:lnTo>
                                <a:lnTo>
                                  <a:pt x="225" y="531"/>
                                </a:lnTo>
                                <a:lnTo>
                                  <a:pt x="246" y="464"/>
                                </a:lnTo>
                                <a:lnTo>
                                  <a:pt x="244" y="402"/>
                                </a:lnTo>
                                <a:lnTo>
                                  <a:pt x="223" y="314"/>
                                </a:lnTo>
                                <a:lnTo>
                                  <a:pt x="233" y="429"/>
                                </a:lnTo>
                                <a:lnTo>
                                  <a:pt x="231" y="499"/>
                                </a:lnTo>
                                <a:lnTo>
                                  <a:pt x="211" y="551"/>
                                </a:lnTo>
                                <a:lnTo>
                                  <a:pt x="175" y="607"/>
                                </a:lnTo>
                                <a:lnTo>
                                  <a:pt x="163" y="557"/>
                                </a:lnTo>
                                <a:lnTo>
                                  <a:pt x="148" y="495"/>
                                </a:lnTo>
                                <a:lnTo>
                                  <a:pt x="179" y="400"/>
                                </a:lnTo>
                                <a:lnTo>
                                  <a:pt x="191" y="336"/>
                                </a:lnTo>
                                <a:lnTo>
                                  <a:pt x="181" y="279"/>
                                </a:lnTo>
                                <a:lnTo>
                                  <a:pt x="152" y="201"/>
                                </a:lnTo>
                                <a:lnTo>
                                  <a:pt x="175" y="305"/>
                                </a:lnTo>
                                <a:lnTo>
                                  <a:pt x="181" y="370"/>
                                </a:lnTo>
                                <a:lnTo>
                                  <a:pt x="169" y="420"/>
                                </a:lnTo>
                                <a:lnTo>
                                  <a:pt x="142" y="474"/>
                                </a:lnTo>
                                <a:lnTo>
                                  <a:pt x="120" y="389"/>
                                </a:lnTo>
                                <a:lnTo>
                                  <a:pt x="109" y="348"/>
                                </a:lnTo>
                                <a:lnTo>
                                  <a:pt x="127" y="284"/>
                                </a:lnTo>
                                <a:lnTo>
                                  <a:pt x="133" y="240"/>
                                </a:lnTo>
                                <a:lnTo>
                                  <a:pt x="124" y="202"/>
                                </a:lnTo>
                                <a:lnTo>
                                  <a:pt x="102" y="149"/>
                                </a:lnTo>
                                <a:lnTo>
                                  <a:pt x="121" y="220"/>
                                </a:lnTo>
                                <a:lnTo>
                                  <a:pt x="127" y="264"/>
                                </a:lnTo>
                                <a:lnTo>
                                  <a:pt x="120" y="299"/>
                                </a:lnTo>
                                <a:lnTo>
                                  <a:pt x="105" y="333"/>
                                </a:lnTo>
                                <a:lnTo>
                                  <a:pt x="95" y="296"/>
                                </a:lnTo>
                                <a:lnTo>
                                  <a:pt x="70" y="206"/>
                                </a:lnTo>
                                <a:lnTo>
                                  <a:pt x="44" y="122"/>
                                </a:lnTo>
                                <a:lnTo>
                                  <a:pt x="21" y="52"/>
                                </a:lnTo>
                                <a:lnTo>
                                  <a:pt x="0" y="0"/>
                                </a:lnTo>
                                <a:lnTo>
                                  <a:pt x="86" y="294"/>
                                </a:lnTo>
                                <a:lnTo>
                                  <a:pt x="100" y="346"/>
                                </a:lnTo>
                                <a:lnTo>
                                  <a:pt x="100" y="348"/>
                                </a:lnTo>
                                <a:lnTo>
                                  <a:pt x="101" y="349"/>
                                </a:lnTo>
                                <a:lnTo>
                                  <a:pt x="134" y="467"/>
                                </a:lnTo>
                                <a:lnTo>
                                  <a:pt x="138" y="483"/>
                                </a:lnTo>
                                <a:lnTo>
                                  <a:pt x="137" y="484"/>
                                </a:lnTo>
                                <a:lnTo>
                                  <a:pt x="136" y="491"/>
                                </a:lnTo>
                                <a:lnTo>
                                  <a:pt x="140" y="494"/>
                                </a:lnTo>
                                <a:lnTo>
                                  <a:pt x="162" y="586"/>
                                </a:lnTo>
                                <a:lnTo>
                                  <a:pt x="168" y="618"/>
                                </a:lnTo>
                                <a:lnTo>
                                  <a:pt x="167" y="623"/>
                                </a:lnTo>
                                <a:lnTo>
                                  <a:pt x="170" y="625"/>
                                </a:lnTo>
                                <a:lnTo>
                                  <a:pt x="188" y="718"/>
                                </a:lnTo>
                                <a:lnTo>
                                  <a:pt x="202" y="798"/>
                                </a:lnTo>
                                <a:lnTo>
                                  <a:pt x="215" y="876"/>
                                </a:lnTo>
                                <a:lnTo>
                                  <a:pt x="229" y="951"/>
                                </a:lnTo>
                                <a:lnTo>
                                  <a:pt x="245" y="1023"/>
                                </a:lnTo>
                                <a:lnTo>
                                  <a:pt x="267" y="1090"/>
                                </a:lnTo>
                                <a:lnTo>
                                  <a:pt x="297" y="1151"/>
                                </a:lnTo>
                                <a:lnTo>
                                  <a:pt x="335" y="1206"/>
                                </a:lnTo>
                                <a:lnTo>
                                  <a:pt x="385" y="1253"/>
                                </a:lnTo>
                                <a:lnTo>
                                  <a:pt x="393" y="1259"/>
                                </a:lnTo>
                                <a:lnTo>
                                  <a:pt x="408" y="1249"/>
                                </a:lnTo>
                              </a:path>
                            </a:pathLst>
                          </a:custGeom>
                          <a:solidFill>
                            <a:srgbClr val="243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AutoShape 21"/>
                        <wps:cNvSpPr>
                          <a:spLocks/>
                        </wps:cNvSpPr>
                        <wps:spPr bwMode="auto">
                          <a:xfrm>
                            <a:off x="14398" y="641"/>
                            <a:ext cx="360" cy="922"/>
                          </a:xfrm>
                          <a:custGeom>
                            <a:avLst/>
                            <a:gdLst>
                              <a:gd name="T0" fmla="*/ 200 w 360"/>
                              <a:gd name="T1" fmla="*/ 830 h 922"/>
                              <a:gd name="T2" fmla="*/ 126 w 360"/>
                              <a:gd name="T3" fmla="*/ 765 h 922"/>
                              <a:gd name="T4" fmla="*/ 101 w 360"/>
                              <a:gd name="T5" fmla="*/ 641 h 922"/>
                              <a:gd name="T6" fmla="*/ 106 w 360"/>
                              <a:gd name="T7" fmla="*/ 745 h 922"/>
                              <a:gd name="T8" fmla="*/ 196 w 360"/>
                              <a:gd name="T9" fmla="*/ 842 h 922"/>
                              <a:gd name="T10" fmla="*/ 256 w 360"/>
                              <a:gd name="T11" fmla="*/ 1030 h 922"/>
                              <a:gd name="T12" fmla="*/ 178 w 360"/>
                              <a:gd name="T13" fmla="*/ 977 h 922"/>
                              <a:gd name="T14" fmla="*/ 112 w 360"/>
                              <a:gd name="T15" fmla="*/ 869 h 922"/>
                              <a:gd name="T16" fmla="*/ 90 w 360"/>
                              <a:gd name="T17" fmla="*/ 846 h 922"/>
                              <a:gd name="T18" fmla="*/ 154 w 360"/>
                              <a:gd name="T19" fmla="*/ 962 h 922"/>
                              <a:gd name="T20" fmla="*/ 256 w 360"/>
                              <a:gd name="T21" fmla="*/ 1030 h 922"/>
                              <a:gd name="T22" fmla="*/ 281 w 360"/>
                              <a:gd name="T23" fmla="*/ 1165 h 922"/>
                              <a:gd name="T24" fmla="*/ 141 w 360"/>
                              <a:gd name="T25" fmla="*/ 1082 h 922"/>
                              <a:gd name="T26" fmla="*/ 58 w 360"/>
                              <a:gd name="T27" fmla="*/ 899 h 922"/>
                              <a:gd name="T28" fmla="*/ 104 w 360"/>
                              <a:gd name="T29" fmla="*/ 1056 h 922"/>
                              <a:gd name="T30" fmla="*/ 279 w 360"/>
                              <a:gd name="T31" fmla="*/ 1185 h 922"/>
                              <a:gd name="T32" fmla="*/ 314 w 360"/>
                              <a:gd name="T33" fmla="*/ 1302 h 922"/>
                              <a:gd name="T34" fmla="*/ 208 w 360"/>
                              <a:gd name="T35" fmla="*/ 1271 h 922"/>
                              <a:gd name="T36" fmla="*/ 91 w 360"/>
                              <a:gd name="T37" fmla="*/ 1179 h 922"/>
                              <a:gd name="T38" fmla="*/ 59 w 360"/>
                              <a:gd name="T39" fmla="*/ 1163 h 922"/>
                              <a:gd name="T40" fmla="*/ 176 w 360"/>
                              <a:gd name="T41" fmla="*/ 1262 h 922"/>
                              <a:gd name="T42" fmla="*/ 314 w 360"/>
                              <a:gd name="T43" fmla="*/ 1302 h 922"/>
                              <a:gd name="T44" fmla="*/ 321 w 360"/>
                              <a:gd name="T45" fmla="*/ 1414 h 922"/>
                              <a:gd name="T46" fmla="*/ 151 w 360"/>
                              <a:gd name="T47" fmla="*/ 1369 h 922"/>
                              <a:gd name="T48" fmla="*/ 0 w 360"/>
                              <a:gd name="T49" fmla="*/ 1218 h 922"/>
                              <a:gd name="T50" fmla="*/ 104 w 360"/>
                              <a:gd name="T51" fmla="*/ 1353 h 922"/>
                              <a:gd name="T52" fmla="*/ 326 w 360"/>
                              <a:gd name="T53" fmla="*/ 1433 h 922"/>
                              <a:gd name="T54" fmla="*/ 360 w 360"/>
                              <a:gd name="T55" fmla="*/ 1547 h 922"/>
                              <a:gd name="T56" fmla="*/ 246 w 360"/>
                              <a:gd name="T57" fmla="*/ 1525 h 922"/>
                              <a:gd name="T58" fmla="*/ 113 w 360"/>
                              <a:gd name="T59" fmla="*/ 1444 h 922"/>
                              <a:gd name="T60" fmla="*/ 77 w 360"/>
                              <a:gd name="T61" fmla="*/ 1431 h 922"/>
                              <a:gd name="T62" fmla="*/ 212 w 360"/>
                              <a:gd name="T63" fmla="*/ 1519 h 922"/>
                              <a:gd name="T64" fmla="*/ 360 w 360"/>
                              <a:gd name="T65" fmla="*/ 1547 h 92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922">
                                <a:moveTo>
                                  <a:pt x="203" y="193"/>
                                </a:moveTo>
                                <a:lnTo>
                                  <a:pt x="200" y="189"/>
                                </a:lnTo>
                                <a:lnTo>
                                  <a:pt x="152" y="155"/>
                                </a:lnTo>
                                <a:lnTo>
                                  <a:pt x="126" y="124"/>
                                </a:lnTo>
                                <a:lnTo>
                                  <a:pt x="112" y="78"/>
                                </a:lnTo>
                                <a:lnTo>
                                  <a:pt x="101" y="0"/>
                                </a:lnTo>
                                <a:lnTo>
                                  <a:pt x="98" y="62"/>
                                </a:lnTo>
                                <a:lnTo>
                                  <a:pt x="106" y="104"/>
                                </a:lnTo>
                                <a:lnTo>
                                  <a:pt x="136" y="144"/>
                                </a:lnTo>
                                <a:lnTo>
                                  <a:pt x="196" y="201"/>
                                </a:lnTo>
                                <a:lnTo>
                                  <a:pt x="203" y="193"/>
                                </a:lnTo>
                                <a:moveTo>
                                  <a:pt x="256" y="389"/>
                                </a:moveTo>
                                <a:lnTo>
                                  <a:pt x="251" y="383"/>
                                </a:lnTo>
                                <a:lnTo>
                                  <a:pt x="178" y="336"/>
                                </a:lnTo>
                                <a:lnTo>
                                  <a:pt x="136" y="293"/>
                                </a:lnTo>
                                <a:lnTo>
                                  <a:pt x="112" y="228"/>
                                </a:lnTo>
                                <a:lnTo>
                                  <a:pt x="89" y="115"/>
                                </a:lnTo>
                                <a:lnTo>
                                  <a:pt x="90" y="205"/>
                                </a:lnTo>
                                <a:lnTo>
                                  <a:pt x="106" y="265"/>
                                </a:lnTo>
                                <a:lnTo>
                                  <a:pt x="154" y="321"/>
                                </a:lnTo>
                                <a:lnTo>
                                  <a:pt x="246" y="401"/>
                                </a:lnTo>
                                <a:lnTo>
                                  <a:pt x="256" y="389"/>
                                </a:lnTo>
                                <a:moveTo>
                                  <a:pt x="288" y="530"/>
                                </a:moveTo>
                                <a:lnTo>
                                  <a:pt x="281" y="524"/>
                                </a:lnTo>
                                <a:lnTo>
                                  <a:pt x="193" y="483"/>
                                </a:lnTo>
                                <a:lnTo>
                                  <a:pt x="141" y="441"/>
                                </a:lnTo>
                                <a:lnTo>
                                  <a:pt x="103" y="374"/>
                                </a:lnTo>
                                <a:lnTo>
                                  <a:pt x="58" y="258"/>
                                </a:lnTo>
                                <a:lnTo>
                                  <a:pt x="75" y="353"/>
                                </a:lnTo>
                                <a:lnTo>
                                  <a:pt x="104" y="415"/>
                                </a:lnTo>
                                <a:lnTo>
                                  <a:pt x="165" y="469"/>
                                </a:lnTo>
                                <a:lnTo>
                                  <a:pt x="279" y="544"/>
                                </a:lnTo>
                                <a:lnTo>
                                  <a:pt x="288" y="530"/>
                                </a:lnTo>
                                <a:moveTo>
                                  <a:pt x="314" y="661"/>
                                </a:moveTo>
                                <a:lnTo>
                                  <a:pt x="306" y="657"/>
                                </a:lnTo>
                                <a:lnTo>
                                  <a:pt x="208" y="630"/>
                                </a:lnTo>
                                <a:lnTo>
                                  <a:pt x="146" y="597"/>
                                </a:lnTo>
                                <a:lnTo>
                                  <a:pt x="91" y="538"/>
                                </a:lnTo>
                                <a:lnTo>
                                  <a:pt x="19" y="432"/>
                                </a:lnTo>
                                <a:lnTo>
                                  <a:pt x="59" y="522"/>
                                </a:lnTo>
                                <a:lnTo>
                                  <a:pt x="102" y="577"/>
                                </a:lnTo>
                                <a:lnTo>
                                  <a:pt x="176" y="621"/>
                                </a:lnTo>
                                <a:lnTo>
                                  <a:pt x="308" y="676"/>
                                </a:lnTo>
                                <a:lnTo>
                                  <a:pt x="314" y="661"/>
                                </a:lnTo>
                                <a:moveTo>
                                  <a:pt x="329" y="776"/>
                                </a:moveTo>
                                <a:lnTo>
                                  <a:pt x="321" y="773"/>
                                </a:lnTo>
                                <a:lnTo>
                                  <a:pt x="219" y="755"/>
                                </a:lnTo>
                                <a:lnTo>
                                  <a:pt x="151" y="728"/>
                                </a:lnTo>
                                <a:lnTo>
                                  <a:pt x="88" y="675"/>
                                </a:lnTo>
                                <a:lnTo>
                                  <a:pt x="0" y="577"/>
                                </a:lnTo>
                                <a:lnTo>
                                  <a:pt x="53" y="662"/>
                                </a:lnTo>
                                <a:lnTo>
                                  <a:pt x="104" y="712"/>
                                </a:lnTo>
                                <a:lnTo>
                                  <a:pt x="185" y="749"/>
                                </a:lnTo>
                                <a:lnTo>
                                  <a:pt x="326" y="792"/>
                                </a:lnTo>
                                <a:lnTo>
                                  <a:pt x="329" y="776"/>
                                </a:lnTo>
                                <a:moveTo>
                                  <a:pt x="360" y="906"/>
                                </a:moveTo>
                                <a:lnTo>
                                  <a:pt x="351" y="903"/>
                                </a:lnTo>
                                <a:lnTo>
                                  <a:pt x="246" y="884"/>
                                </a:lnTo>
                                <a:lnTo>
                                  <a:pt x="177" y="857"/>
                                </a:lnTo>
                                <a:lnTo>
                                  <a:pt x="113" y="803"/>
                                </a:lnTo>
                                <a:lnTo>
                                  <a:pt x="23" y="703"/>
                                </a:lnTo>
                                <a:lnTo>
                                  <a:pt x="77" y="790"/>
                                </a:lnTo>
                                <a:lnTo>
                                  <a:pt x="130" y="841"/>
                                </a:lnTo>
                                <a:lnTo>
                                  <a:pt x="212" y="878"/>
                                </a:lnTo>
                                <a:lnTo>
                                  <a:pt x="356" y="922"/>
                                </a:lnTo>
                                <a:lnTo>
                                  <a:pt x="360" y="906"/>
                                </a:lnTo>
                              </a:path>
                            </a:pathLst>
                          </a:custGeom>
                          <a:solidFill>
                            <a:srgbClr val="243F63">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6AEEC" id="Group 11" o:spid="_x0000_s1026" style="position:absolute;margin-left:107.5pt;margin-top:9.1pt;width:406.1pt;height:194.9pt;z-index:251652608;mso-position-horizontal-relative:page" coordorigin="8579,-2881" coordsize="6611,5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11264;top:-2881;width:2179;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">
                  <v:imagedata r:id="rId53" o:title=""/>
                </v:shape>
                <v:shape id="AutoShape 52" o:spid="_x0000_s1028" style="position:absolute;left:11264;top:-2881;width:2555;height:4476;visibility:visible;mso-wrap-style:square;v-text-anchor:top" coordsize="25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" path="m282,l110,r,93l25,93r,115l,208r5,68l10,349r5,75l20,501r5,78l30,658r5,81l40,821r5,83l50,987r5,84l59,1155r5,85l69,1324r4,85l77,1492r4,84l85,1658r3,82l92,1821r3,79l97,1978r3,77l102,2130r2,72l105,2273r1,68l107,2407r,147l106,2632r-1,79l104,2792r-2,83l99,2960r2,115l101,3138r,135l100,3354r-1,69l96,3478r-4,40l85,3567r-7,49l72,3667r-6,51l61,3800r-5,81l51,3963r-6,81l39,4125r-5,81l28,4286r-6,79l15,4443r-2,33l2178,4476r9,-34l2206,4376r20,-69l2246,4238r42,-145l2310,4019r21,-76l2353,3867r21,-78l2380,3769r-256,l2124,3660r-1297,l827,3138r-232,l595,2592r-58,l537,2531r-36,l501,2480r-54,l447,197r-102,l345,90r-63,l282,xm2555,2532r-381,l2174,3769r206,l2395,3711r20,-79l2435,3552r19,-80l2472,3392r16,-81l2504,3230r14,-80l2530,3069r11,-81l2550,2908r5,-55l2555,2532xm1711,1106l933,1582r,734l870,2316r,1344l2124,3660r,-884l1711,2776r,-1670xm1814,1728r,946l1771,2674r,46l1730,2720r,56l2124,2776r,-733l1814,1728xe" fillcolor="#0082ab" stroked="f">
                  <v:path arrowok="t" o:connecttype="custom" o:connectlocs="110,-2881;25,-2788;0,-2673;10,-2532;20,-2380;30,-2223;40,-2060;50,-1894;59,-1726;69,-1557;77,-1389;85,-1223;92,-1060;97,-903;102,-751;105,-608;107,-474;106,-249;104,-89;99,79;101,257;100,473;96,597;85,686;72,786;61,919;51,1082;39,1244;28,1405;15,1562;2178,1595;2206,1495;2246,1357;2310,1138;2353,986;2380,888;2124,779;827,257;595,-289;537,-350;501,-401;447,-2684;345,-2791;282,-2881;2174,-349;2380,888;2415,751;2454,591;2488,430;2518,269;2541,107;2555,-28;1711,-1775;933,-565;870,779;2124,-105;1711,-1775;1814,-207;1771,-161;1730,-105;2124,-838" o:connectangles="0,0,0,0,0,0,0,0,0,0,0,0,0,0,0,0,0,0,0,0,0,0,0,0,0,0,0,0,0,0,0,0,0,0,0,0,0,0,0,0,0,0,0,0,0,0,0,0,0,0,0,0,0,0,0,0,0,0,0,0,0"/>
                </v:shape>
                <v:shape id="AutoShape 51" o:spid="_x0000_s1029" style="position:absolute;left:8931;top:-2673;width:2433;height:4268;visibility:visible;mso-wrap-style:square;v-text-anchor:top" coordsize="2433,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" path="m1088,2521r,137l992,2658r,528l749,3186r,46l730,3232r,33l627,3265r,32l576,3297r,46l39,3343r,130l,3473r,793l705,4266r,2l2332,4268r3,-58l2341,4129r6,-80l2353,3969r7,-79l2367,3812r7,-77l2382,3659r8,-76l2399,3510r4,-87l2408,3337r4,-85l2415,3191r-1218,l1197,2658r-64,l1133,2521r-45,xm393,3141r-18,l365,3149r,31l308,3197r-45,36l234,3283r-10,60l548,3343r-12,-60l504,3233r-46,-36l403,3180r,-31l393,3141xm1492,2501r-229,l1263,3188r-63,l1197,3191r1218,l2417,3166r2,-57l1492,3109r,-608xm1858,849r-115,l1743,1010r-48,l1695,1101r-61,l1634,2581r-108,l1526,3109r893,l2420,3082r4,-84l2427,2915r3,-82l2432,2752r-1,-68l2430,2614r-1,-46l2105,2568r,-60l2087,2508r,-134l1999,2374r,-1273l1929,1101r,-89l1858,1012r,-163xm2333,l2172,r,2568l2429,2568r-1,-26l2426,2467r-1,-77l2422,2311r-2,-81l2418,2148r-3,-84l2412,1979r-2,-86l2407,1806r-3,-88l2400,1630r-3,-89l2394,1452r-4,-89l2387,1274r-3,-89l2380,1097r-3,-88l2373,922r-7,-171l2359,585r-7,-160l2345,273r-6,-143l2333,xe" fillcolor="#0090b9" stroked="f">
                  <v:path arrowok="t" o:connecttype="custom" o:connectlocs="1088,-15;992,513;749,559;730,592;627,624;576,670;39,800;0,1593;705,1595;2335,1537;2347,1376;2360,1217;2374,1062;2390,910;2403,750;2412,579;1197,518;1133,-15;1088,-152;375,468;365,507;263,560;224,670;536,610;458,524;403,476;1492,-172;1263,515;1197,518;2417,493;1492,436;1858,-1824;1743,-1663;1695,-1572;1634,-92;1526,436;2420,409;2427,242;2432,79;2430,-59;2105,-105;2087,-165;1999,-299;1929,-1572;1858,-1661;2333,-2673;2172,-105;2428,-131;2425,-283;2420,-443;2415,-609;2410,-780;2404,-955;2397,-1132;2390,-1310;2384,-1488;2377,-1664;2366,-1922;2352,-2248;2339,-2543" o:connectangles="0,0,0,0,0,0,0,0,0,0,0,0,0,0,0,0,0,0,0,0,0,0,0,0,0,0,0,0,0,0,0,0,0,0,0,0,0,0,0,0,0,0,0,0,0,0,0,0,0,0,0,0,0,0,0,0,0,0,0,0"/>
                </v:shape>
                <v:line id="Line 50" o:spid="_x0000_s1030" style="position:absolute;visibility:visible;mso-wrap-style:square" from="11348,79" to="11348,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" strokecolor="#0090b9" strokeweight=".63439mm"/>
                <v:shape id="AutoShape 49" o:spid="_x0000_s1031" style="position:absolute;left:8931;top:-1493;width:4160;height:3088;visibility:visible;mso-wrap-style:square;v-text-anchor:top" coordsize="4160,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" path="m717,3088l539,2941,164,2559,,2363r,93l19,2484r43,61l107,2605r48,60l206,2723r53,58l313,2838r57,56l428,2950r60,54l549,3057r34,29l705,3086r,2l717,3088m1492,1366r-26,-45l1367,1321r125,198l1492,1366t643,1722l1440,2668,822,2039r-23,-33l749,2006r,46l730,2052r,12l1389,2707r530,381l2135,3088t270,-741l2402,2334r-4,-9l2396,2323r-17,-11l2370,2307,1691,1701,1526,1422r,149l1639,1750r471,501l2330,2442r30,-22l2381,2400r13,-18l2402,2366r3,-19m2780,l2658,190,2390,437r-8,17l2383,467r15,15l2430,507,2745,110r35,-63l2780,t14,1092l2780,1092r,-46l2419,1362r18,14l2447,1383r10,18l2457,1414r-13,16l2414,1454r7,7l2428,1469r8,8l2445,1485r349,-393m3115,1750r-55,l2884,1933r-507,329l2369,2271r-3,8l2367,2290r3,17l2396,2323r8,9l2408,2340r-1,10l2402,2366r3,3l2408,2373r4,5l3050,1826r65,-76m3510,462r-165,740l3203,1557r,90l3377,1443r119,-395l3510,462t418,1002l3578,2166r-281,401l2939,2819r-583,252l2336,3088r198,l3129,2737r420,-330l3766,2036r162,-572m4160,2324r-233,344l3747,2890r-221,197l3525,3088r61,l3616,3061r56,-55l3727,2951r54,-57l3833,2835r50,-60l3931,2714r45,-62l4019,2589r40,-65l4096,2458r34,-66l4160,2324e" fillcolor="#243f63" stroked="f">
                  <v:path arrowok="t" o:connecttype="custom" o:connectlocs="164,1066;19,991;155,1172;313,1345;488,1511;705,1593;1492,-127;1492,26;1440,1175;749,513;730,571;2135,1595;2398,832;2370,814;1526,78;2330,949;2394,889;2780,-1493;2382,-1039;2430,-986;2780,-1493;2780,-447;2447,-110;2444,-63;2428,-24;2794,-401;2884,440;2366,786;2396,830;2407,857;2408,880;3115,257;3203,64;3496,-445;3578,673;2356,1578;3129,1244;3928,-29;3747,1397;3586,1595;3727,1458;3883,1282;4019,1096;4130,899" o:connectangles="0,0,0,0,0,0,0,0,0,0,0,0,0,0,0,0,0,0,0,0,0,0,0,0,0,0,0,0,0,0,0,0,0,0,0,0,0,0,0,0,0,0,0,0"/>
                </v:shape>
                <v:shape id="AutoShape 48" o:spid="_x0000_s1032" style="position:absolute;left:10564;top:-1572;width:786;height:1567;visibility:visible;mso-wrap-style:square;v-text-anchor:top" coordsize="786,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" path="m538,1145r,195l564,1378r163,189l743,1558r14,-9l770,1541r10,-8l762,1503r-5,-23l759,1465r2,-5l769,1454r16,-13l538,1145xm36,l,,,310,232,892r133,196l365,939,287,846,61,213,36,xe" fillcolor="#234166" stroked="f">
                  <v:path arrowok="t" o:connecttype="custom" o:connectlocs="538,-427;538,-232;564,-194;727,-5;743,-14;757,-23;770,-31;780,-39;762,-69;757,-92;759,-107;761,-112;769,-118;785,-131;538,-427;36,-1572;0,-1572;0,-1262;232,-680;365,-484;365,-633;287,-726;61,-1359;36,-1572" o:connectangles="0,0,0,0,0,0,0,0,0,0,0,0,0,0,0,0,0,0,0,0,0,0,0,0"/>
                </v:shape>
                <v:shape id="AutoShape 47" o:spid="_x0000_s1033" style="position:absolute;left:11102;top:-1764;width:279;height:1725;visibility:visible;mso-wrap-style:square;v-text-anchor:top" coordsize="279,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" path="m268,354r-1,-6l,,,117,100,286,201,418r46,-27l265,369r3,-15m278,1673r-1,-15l275,1653r-10,-7l247,1632r-16,13l223,1651r-10,17l212,1681r9,16l242,1724r27,-29l278,1673e" fillcolor="#243f63" stroked="f">
                  <v:path arrowok="t" o:connecttype="custom" o:connectlocs="268,-1409;267,-1415;0,-1763;0,-1646;100,-1477;201,-1345;247,-1372;265,-1394;268,-1409;278,-90;277,-105;275,-110;265,-117;247,-131;231,-118;223,-112;213,-95;212,-82;221,-66;242,-39;269,-68;278,-90" o:connectangles="0,0,0,0,0,0,0,0,0,0,0,0,0,0,0,0,0,0,0,0,0,0"/>
                </v:shape>
                <v:shape id="Freeform 45" o:spid="_x0000_s1034" style="position:absolute;left:11228;top:-2788;width:163;height:4383;visibility:visible;mso-wrap-style:square;v-text-anchor:top" coordsize="163,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" path="m74,l60,r,115l15,115,73,1397r33,1170l86,3361,15,4232r-8,87l,4383r102,l106,4317r11,-163l133,3912r3,-36l140,3791r4,-101l148,3576r2,-63l151,3447r2,-68l155,3306r1,-82l157,3156r1,-79l159,2995r1,-84l161,2825r1,-88l162,2648r,-81l162,2371r,-95l161,2180r,-97l160,1985r-2,-98l157,1789r-2,-99l154,1591r-3,-99l149,1393r-3,-98l143,1197r-3,-98l137,1003r-4,-96l129,812r-5,-93l120,626r-6,-91l109,446r-6,-87l97,273,91,190,84,108,77,29,74,xe" fillcolor="#243f63" stroked="f">
                  <v:path arrowok="t" o:connecttype="custom" o:connectlocs="74,-2788;60,-2788;60,-2673;15,-2673;73,-1391;106,-221;86,573;15,1444;7,1531;0,1595;102,1595;106,1529;117,1366;133,1124;136,1088;140,1003;144,902;148,788;150,725;151,659;153,591;155,518;156,436;157,368;158,289;159,207;160,123;161,37;162,-51;162,-140;162,-221;162,-417;162,-512;161,-608;161,-705;160,-803;158,-901;157,-999;155,-1098;154,-1197;151,-1296;149,-1395;146,-1493;143,-1591;140,-1689;137,-1785;133,-1881;129,-1976;124,-2069;120,-2162;114,-2253;109,-2342;103,-2429;97,-2515;91,-2598;84,-2680;77,-2759;74,-2788" o:connectangles="0,0,0,0,0,0,0,0,0,0,0,0,0,0,0,0,0,0,0,0,0,0,0,0,0,0,0,0,0,0,0,0,0,0,0,0,0,0,0,0,0,0,0,0,0,0,0,0,0,0,0,0,0,0,0,0,0,0"/>
                </v:shape>
                <v:shape id="Picture 44" o:spid="_x0000_s1035" type="#_x0000_t75" style="position:absolute;left:13318;top:-876;width:851;height: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">
                  <v:imagedata r:id="rId54" o:title=""/>
                </v:shape>
                <v:shape id="AutoShape 43" o:spid="_x0000_s1036" style="position:absolute;left:13318;top:-876;width:851;height:2471;visibility:visible;mso-wrap-style:square;v-text-anchor:top" coordsize="851,2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" path="m32,r4,66l40,153r5,86l49,324r4,85l56,492r3,81l62,652r2,77l66,804r1,71l68,943r,78l67,1104r-1,85l64,1277r-2,91l63,1490r1,105l63,1683r-3,68l56,1798r-5,37l46,1875r-5,37l36,1952r-5,81l26,2115r-5,82l15,2278r-6,80l3,2437,,2471r851,l776,1875r-73,-93l703,1777r-202,l501,1764r-431,l70,38,32,xm551,832r,945l703,1777r,-791l551,832xm501,527r-381,l120,1764r381,l501,527xe" fillcolor="#0082ab" stroked="f">
                  <v:path arrowok="t" o:connecttype="custom" o:connectlocs="32,-876;36,-810;40,-723;45,-637;49,-552;53,-467;56,-384;59,-303;62,-224;64,-147;66,-72;67,-1;68,67;68,145;67,228;66,313;64,401;62,492;63,614;64,719;63,807;60,875;56,922;51,959;46,999;41,1036;36,1076;31,1157;26,1239;21,1321;15,1402;9,1482;3,1561;0,1595;851,1595;776,999;703,906;703,901;501,901;501,888;70,888;70,-838;32,-876;551,-44;551,901;703,901;703,110;551,-44;501,-349;120,-349;120,888;501,888;501,-349" o:connectangles="0,0,0,0,0,0,0,0,0,0,0,0,0,0,0,0,0,0,0,0,0,0,0,0,0,0,0,0,0,0,0,0,0,0,0,0,0,0,0,0,0,0,0,0,0,0,0,0,0,0,0,0,0"/>
                </v:shape>
                <v:shape id="AutoShape 42" o:spid="_x0000_s1037" style="position:absolute;left:11226;top:-1775;width:2154;height:3370;visibility:visible;mso-wrap-style:square;v-text-anchor:top" coordsize="2154,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" path="m574,1484r-2,4l533,1559r-38,72l458,1704r-36,74l387,1853r-34,76l320,2006r-32,78l258,2163r-29,80l201,2323r-27,82l150,2488r-24,83l104,2655r-20,85l66,2826r-17,86l34,3000r-13,87l10,3176r-8,84l,3342r,28l2080,3370r4,-55l2090,3235r6,-80l2103,3077r8,-78l2119,2925r8,-74l2132,2765r4,-85l2140,2596r2,-42l864,2554r,-522l632,2032r,-546l574,1486r,-2xm1748,r-41,25l1668,81r-49,52l1601,150r-42,40l1517,231r-42,44l1432,319r-43,46l1345,413r-43,48l1257,512r-44,51l1169,616r-44,54l1080,726r-44,57l992,841r-22,30l970,1210r-63,l907,2554r1235,l2144,2512r3,-83l2150,2348r3,-81l2152,2202r-2,-69l2149,2061r-2,-75l2145,1910r-2,-79l2140,1750r-2,-80l1748,1670,1748,xm1851,622r,946l1808,1568r,46l1767,1614r,56l2138,1670r-3,-86l2131,1484r-2,-70l2126,1328r-4,-87l2119,1155r-3,-86l2112,983r-4,-99l1851,622xe" fillcolor="#0090b9" stroked="f">
                  <v:path arrowok="t" o:connecttype="custom" o:connectlocs="572,-287;495,-144;422,3;353,154;288,309;229,468;174,630;126,796;84,965;49,1137;21,1312;2,1485;0,1595;2084,1540;2096,1380;2111,1224;2127,1076;2136,905;2142,779;864,257;632,-289;574,-291;1707,-1750;1619,-1642;1559,-1585;1475,-1500;1389,-1410;1302,-1314;1213,-1212;1125,-1105;1036,-992;970,-904;907,-565;2142,779;2147,654;2153,492;2150,358;2147,211;2143,56;2138,-105;1748,-1775;1851,-207;1808,-161;1767,-105;2135,-191;2129,-361;2122,-534;2116,-706;2108,-891" o:connectangles="0,0,0,0,0,0,0,0,0,0,0,0,0,0,0,0,0,0,0,0,0,0,0,0,0,0,0,0,0,0,0,0,0,0,0,0,0,0,0,0,0,0,0,0,0,0,0,0,0"/>
                </v:shape>
                <v:line id="Line 41" o:spid="_x0000_s1038" style="position:absolute;visibility:visible;mso-wrap-style:square" from="13368,492" to="13368,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" strokecolor="#0090b9" strokeweight=".48831mm"/>
                <v:shape id="AutoShape 40" o:spid="_x0000_s1039" style="position:absolute;left:11330;top:-1160;width:2776;height:2754;visibility:visible;mso-wrap-style:square;v-text-anchor:top" coordsize="2776,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" path="m2,2754l,2752r1,2l2,2754t648,l591,2705,302,2411,122,2196,60,2113r28,64l120,2240r37,63l198,2365r45,61l291,2487r51,59l396,2604r57,57l511,2717r42,37l650,2754t1065,l1286,2495,809,2011,527,1607,433,1437r302,590l1246,2525r319,229l1715,2754m2056,506r-1,-4l1809,181,1764,22,1748,6r,111l1772,193r154,261l2004,556r35,-21l2054,518r2,-12m2058,1543r-22,18l2042,1568r8,8l2058,1583r,-40m2058,1474r-18,16l1674,1054r-10,-13l1664,1054r-19,l1645,1001,1482,545,1437,158,1439,r-30,556l1613,1067r256,374l1995,1587r12,-7l2018,1573r10,-6l2036,1561r21,-22l2058,1536r,-32l2058,1474t,-733l2018,778r-7,13l2012,801r12,12l2048,832r10,-13l2058,741t431,1094l2398,1929r-391,253l1997,2194r5,23l2004,2224r-2,-7l1479,1751,1173,1235,1030,818,995,646r103,605l1439,1788r363,386l1971,2321r23,-17l2010,2289r11,-14l2026,2262r3,3l2031,2268r3,3l2489,1879r,-44m2489,1021r-142,200l2108,1430r,101l2443,1153r46,-72l2489,1021t202,501l2620,1700r-81,83l2539,1831r152,-177l2691,1522t85,729l2765,2165r-104,149l2399,2498r-427,184l1954,2698r-5,14l1956,2733r12,21l2002,2754r536,-315l2776,2251e" fillcolor="#243f63" stroked="f">
                  <v:path arrowok="t" o:connecttype="custom" o:connectlocs="1,1595;591,1546;60,954;157,1144;291,1328;453,1502;650,1595;809,852;735,868;1715,1595;1809,-978;1748,-1042;2004,-603;2056,-653;2042,409;2058,384;1674,-105;1645,-105;1437,-1001;1613,-92;2007,421;2036,402;2058,345;2018,-381;2024,-346;2058,-418;2007,1023;2002,1058;2002,1058;1030,-341;1439,629;1994,1145;2026,1103;2034,1112;2489,-138;2108,372;2489,-138;2539,624;2691,363;2661,1155;1954,1539;1968,1595;2776,1092" o:connectangles="0,0,0,0,0,0,0,0,0,0,0,0,0,0,0,0,0,0,0,0,0,0,0,0,0,0,0,0,0,0,0,0,0,0,0,0,0,0,0,0,0,0,0"/>
                </v:shape>
                <v:shape id="Freeform 38" o:spid="_x0000_s1040" style="position:absolute;left:13282;top:-907;width:112;height:2501;visibility:visible;mso-wrap-style:square;v-text-anchor:top" coordsize="112,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" path="m38,l50,267r25,900l60,1778,5,2449,,2501r76,l96,2203r5,-79l105,2025r4,-118l110,1842r1,-48l105,1794r,-1655l102,66,38,xe" fillcolor="#243f63" stroked="f">
                  <v:path arrowok="t" o:connecttype="custom" o:connectlocs="38,-906;50,-639;75,261;60,872;5,1543;0,1595;76,1595;96,1297;101,1218;105,1119;109,1001;110,936;111,888;105,888;105,-767;102,-840;38,-906" o:connectangles="0,0,0,0,0,0,0,0,0,0,0,0,0,0,0,0,0"/>
                </v:shape>
                <v:rect id="Rectangle 37" o:spid="_x0000_s1041" style="position:absolute;left:8931;top:1633;width:466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" fillcolor="#008bb0" stroked="f"/>
                <v:shape id="Freeform 36" o:spid="_x0000_s1042" style="position:absolute;left:13391;top:2111;width:1461;height:946;visibility:visible;mso-wrap-style:square;v-text-anchor:top" coordsize="146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" path="m1460,l1359,36r-71,41l1217,132r-34,29l1137,199r-57,44l1015,292r-70,52l872,397r-74,53l725,501r-69,47l593,590,473,667,371,730,232,811,,945r43,1l175,934r82,-12l348,908,727,840r88,-21l901,791r81,-34l1059,717r72,-44l1196,625r58,-50l1304,523r42,-52l1396,374r22,-98l1424,186r-4,-71l1417,72r1,-25l1422,31r13,-13l1460,xe" fillcolor="#0082ab" stroked="f">
                  <v:path arrowok="t" o:connecttype="custom" o:connectlocs="1460,2111;1359,2147;1288,2188;1217,2243;1183,2272;1137,2310;1080,2354;1015,2403;945,2455;872,2508;798,2561;725,2612;656,2659;593,2701;473,2778;371,2841;232,2922;0,3056;43,3057;175,3045;257,3033;348,3019;727,2951;815,2930;901,2902;982,2868;1059,2828;1131,2784;1196,2736;1254,2686;1304,2634;1346,2582;1396,2485;1418,2387;1424,2297;1420,2226;1417,2183;1418,2158;1422,2142;1435,2129;1460,2111" o:connectangles="0,0,0,0,0,0,0,0,0,0,0,0,0,0,0,0,0,0,0,0,0,0,0,0,0,0,0,0,0,0,0,0,0,0,0,0,0,0,0,0,0"/>
                </v:shape>
                <v:shape id="Picture 35" o:spid="_x0000_s1043" type="#_x0000_t75" style="position:absolute;left:13391;top:2111;width:1461;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">
                  <v:imagedata r:id="rId55" o:title=""/>
                </v:shape>
                <v:shape id="AutoShape 34" o:spid="_x0000_s1044" style="position:absolute;left:13412;top:1932;width:1473;height:1107;visibility:visible;mso-wrap-style:square;v-text-anchor:top" coordsize="1473,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" path="m1018,l943,2,864,20,781,56r-88,57l620,174r-67,63l490,302r-59,66l378,435r-49,67l284,570r-40,66l208,700r-32,63l148,823r-23,56l105,932r-6,21l92,969,77,991r-27,35l17,1070,,1101r15,6l79,1074,608,750r77,-48l750,660r49,-32l828,607,1026,457,1237,310,1404,198r59,-38l1412,160r-24,-7l1350,136r-23,-13l1295,102,1254,78,1205,52,1150,28,1087,10,1018,xm1453,153r-23,7l1412,160r51,l1472,154r-19,-1xe" fillcolor="#0090b9" stroked="f">
                  <v:path arrowok="t" o:connecttype="custom" o:connectlocs="1018,1932;943,1934;864,1952;781,1988;693,2045;620,2106;553,2169;490,2234;431,2300;378,2367;329,2434;284,2502;244,2568;208,2632;176,2695;148,2755;125,2811;105,2864;99,2885;92,2901;77,2923;50,2958;17,3002;0,3033;15,3039;79,3006;608,2682;685,2634;750,2592;799,2560;828,2539;1026,2389;1237,2242;1404,2130;1463,2092;1412,2092;1388,2085;1350,2068;1327,2055;1295,2034;1254,2010;1205,1984;1150,1960;1087,1942;1018,1932;1453,2085;1430,2092;1412,2092;1463,2092;1472,2086;1453,2085" o:connectangles="0,0,0,0,0,0,0,0,0,0,0,0,0,0,0,0,0,0,0,0,0,0,0,0,0,0,0,0,0,0,0,0,0,0,0,0,0,0,0,0,0,0,0,0,0,0,0,0,0,0,0"/>
                </v:shape>
                <v:shape id="Freeform 33" o:spid="_x0000_s1045" style="position:absolute;left:13391;top:2026;width:1767;height:1029;visibility:visible;mso-wrap-style:square;v-text-anchor:top" coordsize="176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" path="m1766,32r-2,-11l1760,4,1743,1,1672,r-69,8l1536,25r-65,24l1408,81r-63,37l1282,159r-62,46l1157,253,1028,355r-66,51l845,493r-6,l835,500r-39,29l640,636,405,783,,1029r51,-24l114,972r73,-41l266,884r84,-52l437,778r87,-55l687,616r72,-48l822,526r9,-7l816,621r-32,82l714,785,582,906,697,827r68,-69l810,660,858,501r15,-10l910,465r83,-60l997,514r-17,86l927,694,820,838r99,-99l972,659,998,553r18,-165l1133,303r2,-1l1152,419r-7,88l1102,606r-90,155l1099,652r44,-86l1158,458r-1,-171l1272,205r21,-15l1309,299r-7,89l1259,489r-92,158l1255,536r45,-88l1315,338r-1,-162l1353,149,1474,68r83,-39l1641,21r125,11e" fillcolor="#243f63" stroked="f">
                  <v:path arrowok="t" o:connecttype="custom" o:connectlocs="1764,2048;1743,2028;1603,2035;1471,2076;1345,2145;1220,2232;1028,2382;845,2520;835,2527;640,2663;0,3056;114,2999;266,2911;437,2805;687,2643;822,2553;816,2648;714,2812;697,2854;810,2687;873,2518;993,2432;980,2627;820,2865;972,2686;1016,2415;1135,2329;1145,2534;1012,2788;1143,2593;1157,2314;1293,2217;1302,2415;1167,2674;1300,2475;1314,2203;1474,2095;1641,2048" o:connectangles="0,0,0,0,0,0,0,0,0,0,0,0,0,0,0,0,0,0,0,0,0,0,0,0,0,0,0,0,0,0,0,0,0,0,0,0,0,0"/>
                </v:shape>
                <v:shape id="Picture 32" o:spid="_x0000_s1046" type="#_x0000_t75" style="position:absolute;left:13664;top:2638;width:415;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">
                  <v:imagedata r:id="rId56" o:title=""/>
                </v:shape>
                <v:shape id="AutoShape 31" o:spid="_x0000_s1047" style="position:absolute;left:13594;top:2026;width:1145;height:762;visibility:visible;mso-wrap-style:square;v-text-anchor:top" coordsize="114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" path="m477,601l289,594,176,609,95,660,,762,143,657r96,-49l332,603r132,25l476,626r1,-23l477,601m663,473l496,444r-41,-7l329,435r-97,40l114,567,286,480,399,444r103,8l646,498r13,l663,473m835,352l626,275r-24,-5l495,247,388,264,250,324,443,280,566,270r106,29l812,372r14,3l835,352m975,239l769,138,714,120,639,95,527,98,379,138,582,120r127,6l813,167r136,88l963,260r12,-21m1145,121l935,19,878,,606,,536,19,744,,873,6,980,48r139,90l1133,143r12,-22e" fillcolor="#243f63" stroked="f">
                  <v:fill opacity="26214f"/>
                  <v:path arrowok="t" o:connecttype="custom" o:connectlocs="477,2628;289,2621;176,2636;95,2687;0,2789;143,2684;239,2635;332,2630;464,2655;476,2653;477,2630;477,2628;663,2500;496,2471;455,2464;329,2462;232,2502;114,2594;286,2507;399,2471;502,2479;646,2525;659,2525;663,2500;835,2379;626,2302;602,2297;495,2274;388,2291;250,2351;443,2307;566,2297;672,2326;812,2399;826,2402;835,2379;975,2266;769,2165;714,2147;639,2122;527,2125;379,2165;582,2147;709,2153;813,2194;949,2282;963,2287;975,2266;1145,2148;935,2046;878,2027;878,2027;606,2027;536,2046;744,2027;873,2033;980,2075;1119,2165;1133,2170;1145,2148" o:connectangles="0,0,0,0,0,0,0,0,0,0,0,0,0,0,0,0,0,0,0,0,0,0,0,0,0,0,0,0,0,0,0,0,0,0,0,0,0,0,0,0,0,0,0,0,0,0,0,0,0,0,0,0,0,0,0,0,0,0,0,0"/>
                </v:shape>
                <v:shape id="Picture 30" o:spid="_x0000_s1048" type="#_x0000_t75" style="position:absolute;left:13488;top:2804;width:31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">
                  <v:imagedata r:id="rId57" o:title=""/>
                </v:shape>
                <v:shape id="AutoShape 29" o:spid="_x0000_s1049" style="position:absolute;left:8579;top:1549;width:5658;height:1373;visibility:visible;mso-wrap-style:square;v-text-anchor:top" coordsize="5658,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" path="m,29l29,53,62,80r38,29l141,141r45,33l235,210r53,37l343,286r59,40l464,368r65,43l596,454r70,44l738,543r74,45l888,634r78,45l1046,725r81,45l1209,814r84,44l1377,901r85,43l1548,985r87,39l1721,1063r87,36l1894,1134r87,33l2057,1194r78,25l2215,1241r80,21l2377,1281r82,17l2542,1313r84,14l2710,1338r84,10l2879,1356r84,7l3048,1367r84,4l3216,1372r84,l3383,1371r82,-3l3546,1364r80,-5l3705,1352r78,-9l3859,1334r75,-11l4006,1312r71,-13l4146,1284r67,-15l4277,1253r62,-17l4399,1218r57,-19l4510,1179r93,-41l4690,1091r82,-53l4848,981r70,-61l4983,856r61,-65l5099,725r50,-66l5195,594r41,-63l5273,470r33,-56l5335,362r25,-46l5381,276r18,-32l5413,220r46,-66l5477,138r-3079,l1783,130,1394,116,,29xm5054,r-96,2l4861,9r-98,12l4724,27r-45,6l4629,38,4515,50,4312,66,3911,92r-542,26l2819,134r-421,4l5477,138r23,-19l5559,106r99,-3l5627,88,5584,72,5531,57,5469,42,5398,29,5320,17,5236,8,5147,2,5054,xe" fillcolor="#0082ab" stroked="f">
                  <v:path arrowok="t" o:connecttype="custom" o:connectlocs="29,1602;100,1658;186,1723;288,1796;402,1875;529,1960;666,2047;812,2137;966,2228;1127,2319;1293,2407;1462,2493;1635,2573;1808,2648;1981,2716;2135,2768;2295,2811;2459,2847;2626,2876;2794,2897;2963,2912;3132,2920;3300,2921;3465,2917;3626,2908;3783,2892;3934,2872;4077,2848;4213,2818;4339,2785;4456,2748;4603,2687;4772,2587;4918,2469;5044,2340;5149,2208;5236,2080;5306,1963;5360,1865;5399,1793;5459,1703;2398,1687;1394,1665;5054,1549;4861,1558;4724,1576;4629,1587;4312,1615;3369,1667;2398,1687;5500,1668;5658,1652;5584,1621;5469,1591;5320,1566;5147,1551" o:connectangles="0,0,0,0,0,0,0,0,0,0,0,0,0,0,0,0,0,0,0,0,0,0,0,0,0,0,0,0,0,0,0,0,0,0,0,0,0,0,0,0,0,0,0,0,0,0,0,0,0,0,0,0,0,0,0,0"/>
                </v:shape>
                <v:shape id="Picture 28" o:spid="_x0000_s1050" type="#_x0000_t75" style="position:absolute;left:8580;top:1549;width:5658;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">
                  <v:imagedata r:id="rId58" o:title=""/>
                </v:shape>
                <v:shape id="Freeform 27" o:spid="_x0000_s1051" style="position:absolute;left:8580;top:1486;width:6610;height:1147;visibility:visible;mso-wrap-style:square;v-text-anchor:top" coordsize="661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" path="m6609,496r-91,-88l6458,365r-62,-39l6334,289r-64,-35l6206,223r-65,-29l6075,167r-56,-20l6007,143r-68,-22l5920,115r-49,-14l5801,83,5730,67,5659,53,5586,41,5513,31r-73,-9l5365,15r-75,-5l5214,6,5137,3,5060,1,4982,r-79,1l4824,2r-80,2l4582,11,3068,100r-614,15l,92r48,8l101,108r120,15l287,130r70,6l431,141r89,6l672,156r264,10l1316,176r423,3l1622,271r-163,76l1238,371,871,364r283,47l1352,404r83,-33l1560,321,1804,180r104,l2489,175,2274,362,2042,484r-320,50l1187,550r415,49l1890,574,2186,439,2597,174r312,-3l3187,164,2965,411,2732,575r-337,96l1823,762r452,-4l2581,692,2881,506,3292,161r120,-3l3627,151r203,-4l3648,448,3450,652,3137,811r-546,197l3035,919,3323,796,3583,557,3917,147r107,l4039,147r348,3l4240,470,4065,696,3772,889r-520,258l3683,1007,3955,853,4187,586,4468,150r287,2l5548,147r105,l5725,147r295,44l6265,321r320,256l6604,526r5,-30e" fillcolor="#243f63" stroked="f">
                  <v:path arrowok="t" o:connecttype="custom" o:connectlocs="6518,1894;6396,1812;6270,1740;6141,1680;6019,1633;5939,1607;5871,1587;5730,1553;5586,1527;5440,1508;5290,1496;5137,1489;4982,1486;4824,1488;4582,1497;2454,1601;48,1586;221,1609;357,1622;520,1633;936,1652;1739,1665;1459,1833;871,1850;1352,1890;1560,1807;1908,1666;2274,1848;1722,2020;1602,2085;2186,1925;2909,1657;2965,1897;2395,2157;2275,2244;2881,1992;3412,1644;3830,1633;3450,2138;2591,2494;3323,2282;3917,1633;4039,1633;4240,1956;3772,2375;3683,2493;4187,2072;4755,1638;5653,1633;6020,1677;6585,2063;6609,1982" o:connectangles="0,0,0,0,0,0,0,0,0,0,0,0,0,0,0,0,0,0,0,0,0,0,0,0,0,0,0,0,0,0,0,0,0,0,0,0,0,0,0,0,0,0,0,0,0,0,0,0,0,0,0,0"/>
                </v:shape>
                <v:shape id="Freeform 26" o:spid="_x0000_s1052" style="position:absolute;left:14506;top:540;width:438;height:1090;visibility:visible;mso-wrap-style:square;v-text-anchor:top" coordsize="438,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" path="m,l52,166,83,266r22,74l128,430r21,82l170,605r20,96l207,792r13,76l227,921r10,58l253,1029r18,39l286,1090r-4,-19l281,1059r5,-10l296,1037r27,-26l367,965r42,-65l434,817r3,-66l430,678,412,600,385,521,347,444,300,370,187,220,130,147,78,82,33,32,,xe" fillcolor="#0082ab" stroked="f">
                  <v:path arrowok="t" o:connecttype="custom" o:connectlocs="0,540;52,706;83,806;105,880;128,970;149,1052;170,1145;190,1241;207,1332;220,1408;227,1461;237,1519;253,1569;271,1608;286,1630;282,1611;281,1599;286,1589;296,1577;323,1551;367,1505;409,1440;434,1357;437,1291;430,1218;412,1140;385,1061;347,984;300,910;187,760;130,687;78,622;33,572;0,540" o:connectangles="0,0,0,0,0,0,0,0,0,0,0,0,0,0,0,0,0,0,0,0,0,0,0,0,0,0,0,0,0,0,0,0,0,0"/>
                </v:shape>
                <v:shape id="Picture 25" o:spid="_x0000_s1053" type="#_x0000_t75" style="position:absolute;left:14506;top:540;width:438;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">
                  <v:imagedata r:id="rId59" o:title=""/>
                </v:shape>
                <v:shape id="Freeform 24" o:spid="_x0000_s1054" style="position:absolute;left:14383;top:537;width:403;height:1097;visibility:visible;mso-wrap-style:square;v-text-anchor:top" coordsize="403,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" path="m112,r-5,22l104,57r-3,29l99,103r-4,11l89,126,67,183,47,248,29,322,14,402,4,488,,580r3,95l15,773r30,98l91,941r56,47l206,1018r101,26l337,1051r25,9l377,1066r8,9l393,1088r10,8l389,1044,358,918,321,756,292,597r-9,-41l263,482,237,389,208,286,179,187,155,104,122,4,112,xe" fillcolor="#0090b9" stroked="f">
                  <v:path arrowok="t" o:connecttype="custom" o:connectlocs="112,538;107,560;104,595;101,624;99,641;95,652;89,664;67,721;47,786;29,860;14,940;4,1026;0,1118;3,1213;15,1311;45,1409;91,1479;147,1526;206,1556;307,1582;337,1589;362,1598;377,1604;385,1613;393,1626;403,1634;389,1582;358,1456;321,1294;292,1135;283,1094;263,1020;237,927;208,824;179,725;155,642;122,542;112,538" o:connectangles="0,0,0,0,0,0,0,0,0,0,0,0,0,0,0,0,0,0,0,0,0,0,0,0,0,0,0,0,0,0,0,0,0,0,0,0,0,0"/>
                </v:shape>
                <v:shape id="Picture 23" o:spid="_x0000_s1055" type="#_x0000_t75" style="position:absolute;left:14383;top:537;width:403;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">
                  <v:imagedata r:id="rId60" o:title=""/>
                </v:shape>
                <v:shape id="Freeform 22" o:spid="_x0000_s1056" style="position:absolute;left:14506;top:540;width:409;height:1260;visibility:visible;mso-wrap-style:square;v-text-anchor:top" coordsize="40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" path="m408,1249r-64,-50l285,1103r-22,-91l256,982r70,-77l367,847r16,-62l389,693,365,809r-23,67l307,921r-55,45l239,906,229,860r74,-81l343,722r16,-60l365,572,341,684r-23,66l284,795r-59,48l220,818,206,750r63,-86l302,602r9,-61l307,451,296,565r-16,69l251,682r-49,50l189,667r-9,-40l225,531r21,-67l244,402,223,314r10,115l231,499r-20,52l175,607,163,557,148,495r31,-95l191,336,181,279,152,201r23,104l181,370r-12,50l142,474,120,389,109,348r18,-64l133,240r-9,-38l102,149r19,71l127,264r-7,35l105,333,95,296,70,206,44,122,21,52,,,86,294r14,52l100,348r1,1l134,467r4,16l137,484r-1,7l140,494r22,92l168,618r-1,5l170,625r18,93l202,798r13,78l229,951r16,72l267,1090r30,61l335,1206r50,47l393,1259r15,-10e" fillcolor="#243f63" stroked="f">
                  <v:path arrowok="t" o:connecttype="custom" o:connectlocs="344,1740;263,1553;326,1446;383,1326;365,1350;307,1462;239,1447;303,1320;359,1203;341,1225;284,1336;220,1359;269,1205;311,1082;296,1106;251,1223;189,1208;225,1072;244,943;233,970;211,1092;163,1098;179,941;181,820;175,846;169,961;120,930;127,825;124,743;121,761;120,840;95,837;44,663;0,541;100,887;101,890;138,1024;136,1032;162,1127;167,1164;188,1259;215,1417;245,1564;297,1692;385,1794;408,1790" o:connectangles="0,0,0,0,0,0,0,0,0,0,0,0,0,0,0,0,0,0,0,0,0,0,0,0,0,0,0,0,0,0,0,0,0,0,0,0,0,0,0,0,0,0,0,0,0,0"/>
                </v:shape>
                <v:shape id="AutoShape 21" o:spid="_x0000_s1057" style="position:absolute;left:14398;top:641;width:360;height:922;visibility:visible;mso-wrap-style:square;v-text-anchor:top" coordsize="36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" path="m203,193r-3,-4l152,155,126,124,112,78,101,,98,62r8,42l136,144r60,57l203,193t53,196l251,383,178,336,136,293,112,228,89,115r1,90l106,265r48,56l246,401r10,-12m288,530r-7,-6l193,483,141,441,103,374,58,258r17,95l104,415r61,54l279,544r9,-14m314,661r-8,-4l208,630,146,597,91,538,19,432r40,90l102,577r74,44l308,676r6,-15m329,776r-8,-3l219,755,151,728,88,675,,577r53,85l104,712r81,37l326,792r3,-16m360,906r-9,-3l246,884,177,857,113,803,23,703r54,87l130,841r82,37l356,922r4,-16e" fillcolor="#243f63" stroked="f">
                  <v:fill opacity="26214f"/>
                  <v:path arrowok="t" o:connecttype="custom" o:connectlocs="200,830;126,765;101,641;106,745;196,842;256,1030;178,977;112,869;90,846;154,962;256,1030;281,1165;141,1082;58,899;104,1056;279,1185;314,1302;208,1271;91,1179;59,1163;176,1262;314,1302;321,1414;151,1369;0,1218;104,1353;326,1433;360,1547;246,1525;113,1444;77,1431;212,1519;360,1547" o:connectangles="0,0,0,0,0,0,0,0,0,0,0,0,0,0,0,0,0,0,0,0,0,0,0,0,0,0,0,0,0,0,0,0,0"/>
                </v:shape>
                <w10:wrap anchorx="page"/>
              </v:group>
            </w:pict>
          </mc:Fallback>
        </mc:AlternateContent>
      </w:r>
    </w:p>
    <w:p w14:paraId="2CCE6D15" w14:textId="77777777" w:rsidR="002D3099" w:rsidRPr="00123FED" w:rsidRDefault="002D3099" w:rsidP="00D81067">
      <w:pPr>
        <w:pStyle w:val="Prrafodelista"/>
        <w:tabs>
          <w:tab w:val="left" w:pos="1236"/>
        </w:tabs>
        <w:spacing w:after="0" w:line="240" w:lineRule="auto"/>
        <w:ind w:left="0" w:right="1701"/>
        <w:jc w:val="both"/>
        <w:rPr>
          <w:rFonts w:cstheme="minorHAnsi"/>
          <w:color w:val="0095C3"/>
          <w:spacing w:val="-2"/>
          <w:w w:val="103"/>
          <w:sz w:val="20"/>
          <w:szCs w:val="20"/>
        </w:rPr>
      </w:pPr>
    </w:p>
    <w:p w14:paraId="063B7C86" w14:textId="77777777" w:rsidR="002D3099" w:rsidRPr="00123FED" w:rsidRDefault="002D3099" w:rsidP="00D81067">
      <w:pPr>
        <w:pStyle w:val="Textoindependiente"/>
        <w:spacing w:after="0"/>
        <w:ind w:right="1701"/>
        <w:jc w:val="both"/>
        <w:rPr>
          <w:rFonts w:asciiTheme="minorHAnsi" w:hAnsiTheme="minorHAnsi" w:cstheme="minorHAnsi"/>
          <w:b/>
          <w:spacing w:val="-2"/>
          <w:sz w:val="20"/>
          <w:szCs w:val="20"/>
        </w:rPr>
      </w:pPr>
    </w:p>
    <w:p w14:paraId="3324D581" w14:textId="77777777" w:rsidR="00E223A7" w:rsidRPr="00123FED" w:rsidRDefault="00E223A7" w:rsidP="00D81067">
      <w:pPr>
        <w:pStyle w:val="Textoindependiente"/>
        <w:spacing w:after="0"/>
        <w:ind w:right="1701"/>
        <w:jc w:val="both"/>
        <w:rPr>
          <w:rFonts w:asciiTheme="minorHAnsi" w:hAnsiTheme="minorHAnsi" w:cstheme="minorHAnsi"/>
          <w:b/>
          <w:spacing w:val="-2"/>
          <w:sz w:val="20"/>
          <w:szCs w:val="20"/>
        </w:rPr>
      </w:pPr>
    </w:p>
    <w:p w14:paraId="271F91E1" w14:textId="77777777" w:rsidR="00E223A7" w:rsidRPr="00123FED" w:rsidRDefault="00E223A7" w:rsidP="00D81067">
      <w:pPr>
        <w:pStyle w:val="Textoindependiente"/>
        <w:spacing w:after="0"/>
        <w:ind w:right="1701"/>
        <w:jc w:val="both"/>
        <w:rPr>
          <w:rFonts w:asciiTheme="minorHAnsi" w:hAnsiTheme="minorHAnsi" w:cstheme="minorHAnsi"/>
          <w:b/>
          <w:spacing w:val="-2"/>
          <w:sz w:val="20"/>
          <w:szCs w:val="20"/>
        </w:rPr>
      </w:pPr>
    </w:p>
    <w:p w14:paraId="012C1A51" w14:textId="77777777" w:rsidR="00E223A7" w:rsidRPr="00123FED" w:rsidRDefault="00E223A7" w:rsidP="00D81067">
      <w:pPr>
        <w:pStyle w:val="Textoindependiente"/>
        <w:spacing w:after="0"/>
        <w:ind w:right="1701"/>
        <w:jc w:val="both"/>
        <w:rPr>
          <w:rFonts w:asciiTheme="minorHAnsi" w:hAnsiTheme="minorHAnsi" w:cstheme="minorHAnsi"/>
          <w:b/>
          <w:spacing w:val="-2"/>
          <w:sz w:val="20"/>
          <w:szCs w:val="20"/>
        </w:rPr>
      </w:pPr>
    </w:p>
    <w:p w14:paraId="13FA4409" w14:textId="77777777" w:rsidR="00E223A7" w:rsidRPr="00123FED" w:rsidRDefault="00E223A7" w:rsidP="00D81067">
      <w:pPr>
        <w:pStyle w:val="Textoindependiente"/>
        <w:spacing w:after="0"/>
        <w:ind w:right="1701"/>
        <w:jc w:val="both"/>
        <w:rPr>
          <w:rFonts w:asciiTheme="minorHAnsi" w:hAnsiTheme="minorHAnsi" w:cstheme="minorHAnsi"/>
          <w:b/>
          <w:spacing w:val="-2"/>
          <w:sz w:val="20"/>
          <w:szCs w:val="20"/>
        </w:rPr>
      </w:pPr>
    </w:p>
    <w:p w14:paraId="0310C000" w14:textId="77777777" w:rsidR="00E223A7" w:rsidRPr="00123FED" w:rsidRDefault="00E223A7" w:rsidP="00D81067">
      <w:pPr>
        <w:pStyle w:val="Textoindependiente"/>
        <w:spacing w:after="0"/>
        <w:ind w:right="1701"/>
        <w:jc w:val="both"/>
        <w:rPr>
          <w:rFonts w:asciiTheme="minorHAnsi" w:hAnsiTheme="minorHAnsi" w:cstheme="minorHAnsi"/>
          <w:b/>
          <w:spacing w:val="-2"/>
          <w:sz w:val="20"/>
          <w:szCs w:val="20"/>
        </w:rPr>
      </w:pPr>
    </w:p>
    <w:p w14:paraId="34A27DDB" w14:textId="77777777" w:rsidR="00E223A7" w:rsidRPr="00123FED" w:rsidRDefault="00E223A7" w:rsidP="00D81067">
      <w:pPr>
        <w:pStyle w:val="Textoindependiente"/>
        <w:spacing w:after="0"/>
        <w:ind w:right="1701"/>
        <w:jc w:val="both"/>
        <w:rPr>
          <w:rFonts w:asciiTheme="minorHAnsi" w:hAnsiTheme="minorHAnsi" w:cstheme="minorHAnsi"/>
          <w:b/>
          <w:spacing w:val="-2"/>
          <w:sz w:val="20"/>
          <w:szCs w:val="20"/>
        </w:rPr>
      </w:pPr>
    </w:p>
    <w:p w14:paraId="58C2FF15" w14:textId="77777777" w:rsidR="002D3099" w:rsidRPr="00123FED" w:rsidRDefault="002D3099" w:rsidP="00D81067">
      <w:pPr>
        <w:pStyle w:val="Textoindependiente"/>
        <w:spacing w:after="0"/>
        <w:ind w:right="1701"/>
        <w:jc w:val="both"/>
        <w:rPr>
          <w:rFonts w:asciiTheme="minorHAnsi" w:hAnsiTheme="minorHAnsi" w:cstheme="minorHAnsi"/>
          <w:color w:val="5D5C5F"/>
          <w:spacing w:val="-2"/>
          <w:w w:val="110"/>
          <w:sz w:val="20"/>
          <w:szCs w:val="20"/>
        </w:rPr>
      </w:pPr>
    </w:p>
    <w:p w14:paraId="4BC0AA86" w14:textId="77777777" w:rsidR="002D3099" w:rsidRPr="00123FED" w:rsidRDefault="002D3099" w:rsidP="00D81067">
      <w:pPr>
        <w:pStyle w:val="Textoindependiente"/>
        <w:spacing w:after="0"/>
        <w:ind w:right="1701"/>
        <w:jc w:val="both"/>
        <w:rPr>
          <w:rFonts w:asciiTheme="minorHAnsi" w:hAnsiTheme="minorHAnsi" w:cstheme="minorHAnsi"/>
          <w:color w:val="5D5C5F"/>
          <w:spacing w:val="-2"/>
          <w:w w:val="110"/>
          <w:sz w:val="20"/>
          <w:szCs w:val="20"/>
        </w:rPr>
      </w:pPr>
    </w:p>
    <w:p w14:paraId="395AA967" w14:textId="77777777" w:rsidR="000B1C20" w:rsidRPr="00123FED" w:rsidRDefault="000B1C20" w:rsidP="00D81067">
      <w:pPr>
        <w:pStyle w:val="Textoindependiente"/>
        <w:spacing w:after="0"/>
        <w:ind w:right="1701"/>
        <w:jc w:val="both"/>
        <w:rPr>
          <w:rFonts w:asciiTheme="minorHAnsi" w:hAnsiTheme="minorHAnsi" w:cstheme="minorHAnsi"/>
          <w:color w:val="5D5C5F"/>
          <w:spacing w:val="-2"/>
          <w:w w:val="110"/>
          <w:sz w:val="20"/>
          <w:szCs w:val="20"/>
        </w:rPr>
      </w:pPr>
    </w:p>
    <w:p w14:paraId="66219C46" w14:textId="77777777" w:rsidR="000B1C20" w:rsidRPr="00123FED" w:rsidRDefault="000B1C20" w:rsidP="00D81067">
      <w:pPr>
        <w:pStyle w:val="Textoindependiente"/>
        <w:spacing w:after="0"/>
        <w:ind w:right="1701"/>
        <w:jc w:val="both"/>
        <w:rPr>
          <w:rFonts w:asciiTheme="minorHAnsi" w:hAnsiTheme="minorHAnsi" w:cstheme="minorHAnsi"/>
          <w:color w:val="5D5C5F"/>
          <w:spacing w:val="-2"/>
          <w:w w:val="110"/>
          <w:sz w:val="20"/>
          <w:szCs w:val="20"/>
        </w:rPr>
      </w:pPr>
    </w:p>
    <w:p w14:paraId="32750AB0" w14:textId="77777777" w:rsidR="000B1C20" w:rsidRPr="00123FED" w:rsidRDefault="000B1C20" w:rsidP="00D81067">
      <w:pPr>
        <w:pStyle w:val="Textoindependiente"/>
        <w:spacing w:after="0"/>
        <w:ind w:right="1701"/>
        <w:jc w:val="both"/>
        <w:rPr>
          <w:rFonts w:asciiTheme="minorHAnsi" w:hAnsiTheme="minorHAnsi" w:cstheme="minorHAnsi"/>
          <w:color w:val="5D5C5F"/>
          <w:spacing w:val="-2"/>
          <w:w w:val="110"/>
          <w:sz w:val="20"/>
          <w:szCs w:val="20"/>
        </w:rPr>
      </w:pPr>
    </w:p>
    <w:p w14:paraId="4F27D2EF" w14:textId="165CB872" w:rsidR="000B1C20" w:rsidRPr="00123FED" w:rsidRDefault="000B1C20" w:rsidP="00D81067">
      <w:pPr>
        <w:pStyle w:val="Textoindependiente"/>
        <w:spacing w:after="0"/>
        <w:ind w:right="1701"/>
        <w:jc w:val="both"/>
        <w:rPr>
          <w:rFonts w:asciiTheme="minorHAnsi" w:hAnsiTheme="minorHAnsi" w:cstheme="minorHAnsi"/>
          <w:color w:val="5D5C5F"/>
          <w:spacing w:val="-2"/>
          <w:w w:val="110"/>
          <w:sz w:val="20"/>
          <w:szCs w:val="20"/>
        </w:rPr>
      </w:pPr>
    </w:p>
    <w:p w14:paraId="7E1CB232" w14:textId="598B295C" w:rsidR="00A61CA8" w:rsidRPr="00123FED" w:rsidRDefault="00A61CA8" w:rsidP="00D81067">
      <w:pPr>
        <w:pStyle w:val="Textoindependiente"/>
        <w:spacing w:after="0"/>
        <w:ind w:right="1701"/>
        <w:jc w:val="both"/>
        <w:rPr>
          <w:rFonts w:asciiTheme="minorHAnsi" w:hAnsiTheme="minorHAnsi" w:cstheme="minorHAnsi"/>
          <w:color w:val="5D5C5F"/>
          <w:spacing w:val="-2"/>
          <w:w w:val="110"/>
          <w:sz w:val="20"/>
          <w:szCs w:val="20"/>
        </w:rPr>
      </w:pPr>
      <w:r w:rsidRPr="00123FED">
        <w:rPr>
          <w:rFonts w:asciiTheme="minorHAnsi" w:hAnsiTheme="minorHAnsi" w:cstheme="minorHAnsi"/>
          <w:color w:val="5D5C5F"/>
          <w:spacing w:val="-2"/>
          <w:w w:val="110"/>
          <w:sz w:val="20"/>
          <w:szCs w:val="20"/>
        </w:rPr>
        <w:t>}</w:t>
      </w:r>
    </w:p>
    <w:p w14:paraId="4ABE9A65" w14:textId="77777777" w:rsidR="00A61CA8" w:rsidRPr="00123FED" w:rsidRDefault="00A61CA8" w:rsidP="00D81067">
      <w:pPr>
        <w:pStyle w:val="Textoindependiente"/>
        <w:spacing w:after="0"/>
        <w:ind w:right="1701"/>
        <w:jc w:val="both"/>
        <w:rPr>
          <w:rFonts w:asciiTheme="minorHAnsi" w:hAnsiTheme="minorHAnsi" w:cstheme="minorHAnsi"/>
          <w:color w:val="5D5C5F"/>
          <w:spacing w:val="-2"/>
          <w:w w:val="110"/>
          <w:sz w:val="20"/>
          <w:szCs w:val="20"/>
        </w:rPr>
      </w:pPr>
    </w:p>
    <w:p w14:paraId="45D4023A" w14:textId="77777777" w:rsidR="002D3099" w:rsidRPr="00123FED" w:rsidRDefault="002D3099" w:rsidP="00D81067">
      <w:pPr>
        <w:pStyle w:val="Textoindependiente"/>
        <w:tabs>
          <w:tab w:val="left" w:pos="1418"/>
          <w:tab w:val="left" w:pos="2410"/>
          <w:tab w:val="left" w:pos="9072"/>
        </w:tabs>
        <w:spacing w:after="0"/>
        <w:ind w:right="142"/>
        <w:jc w:val="both"/>
        <w:rPr>
          <w:rFonts w:asciiTheme="minorHAnsi" w:hAnsiTheme="minorHAnsi" w:cstheme="minorHAnsi"/>
          <w:color w:val="5D5C5F"/>
          <w:spacing w:val="-2"/>
          <w:w w:val="110"/>
          <w:sz w:val="20"/>
          <w:szCs w:val="20"/>
        </w:rPr>
      </w:pPr>
      <w:r w:rsidRPr="00123FED">
        <w:rPr>
          <w:rFonts w:asciiTheme="minorHAnsi" w:hAnsiTheme="minorHAnsi" w:cstheme="minorHAnsi"/>
          <w:color w:val="5D5C5F"/>
          <w:spacing w:val="-2"/>
          <w:w w:val="110"/>
          <w:sz w:val="20"/>
          <w:szCs w:val="20"/>
        </w:rPr>
        <w:t>_______________________________________</w:t>
      </w:r>
      <w:r w:rsidR="00CA672A" w:rsidRPr="00123FED">
        <w:rPr>
          <w:rFonts w:asciiTheme="minorHAnsi" w:hAnsiTheme="minorHAnsi" w:cstheme="minorHAnsi"/>
          <w:color w:val="5D5C5F"/>
          <w:spacing w:val="-2"/>
          <w:w w:val="110"/>
          <w:sz w:val="20"/>
          <w:szCs w:val="20"/>
        </w:rPr>
        <w:t>_____________________</w:t>
      </w:r>
    </w:p>
    <w:p w14:paraId="71663805" w14:textId="77777777" w:rsidR="002D3099" w:rsidRPr="00123FED" w:rsidRDefault="002D3099" w:rsidP="00D81067">
      <w:pPr>
        <w:pStyle w:val="Textoindependiente"/>
        <w:tabs>
          <w:tab w:val="left" w:pos="2410"/>
          <w:tab w:val="left" w:pos="7797"/>
        </w:tabs>
        <w:spacing w:after="0"/>
        <w:ind w:right="1701"/>
        <w:jc w:val="both"/>
        <w:rPr>
          <w:rFonts w:asciiTheme="minorHAnsi" w:hAnsiTheme="minorHAnsi" w:cstheme="minorHAnsi"/>
          <w:spacing w:val="-2"/>
          <w:sz w:val="20"/>
          <w:szCs w:val="20"/>
        </w:rPr>
      </w:pPr>
      <w:r w:rsidRPr="00123FED">
        <w:rPr>
          <w:rFonts w:asciiTheme="minorHAnsi" w:hAnsiTheme="minorHAnsi" w:cstheme="minorHAnsi"/>
          <w:spacing w:val="-2"/>
          <w:w w:val="110"/>
          <w:sz w:val="20"/>
          <w:szCs w:val="20"/>
        </w:rPr>
        <w:t>Para más información, ingrese a nuestra página web</w:t>
      </w:r>
    </w:p>
    <w:p w14:paraId="7980068F" w14:textId="77777777" w:rsidR="00242E65" w:rsidRPr="00123FED" w:rsidRDefault="002D3099" w:rsidP="00D81067">
      <w:pPr>
        <w:pStyle w:val="Textoindependiente"/>
        <w:tabs>
          <w:tab w:val="left" w:pos="2410"/>
          <w:tab w:val="left" w:pos="7797"/>
        </w:tabs>
        <w:spacing w:after="0"/>
        <w:ind w:right="1701"/>
        <w:jc w:val="both"/>
        <w:rPr>
          <w:rFonts w:asciiTheme="minorHAnsi" w:hAnsiTheme="minorHAnsi" w:cstheme="minorHAnsi"/>
          <w:b/>
          <w:spacing w:val="-2"/>
          <w:sz w:val="20"/>
          <w:szCs w:val="20"/>
        </w:rPr>
      </w:pPr>
      <w:r w:rsidRPr="00123FED">
        <w:rPr>
          <w:rFonts w:asciiTheme="minorHAnsi" w:hAnsiTheme="minorHAnsi" w:cstheme="minorHAnsi"/>
          <w:b/>
          <w:color w:val="234166"/>
          <w:spacing w:val="-2"/>
          <w:sz w:val="20"/>
          <w:szCs w:val="20"/>
          <w:u w:val="single" w:color="234166"/>
        </w:rPr>
        <w:t>www.uaesp.gov.co</w:t>
      </w:r>
    </w:p>
    <w:sectPr w:rsidR="00242E65" w:rsidRPr="00123FED" w:rsidSect="002D3099">
      <w:headerReference w:type="default" r:id="rId61"/>
      <w:footerReference w:type="default" r:id="rId62"/>
      <w:type w:val="continuous"/>
      <w:pgSz w:w="12240" w:h="15840" w:code="1"/>
      <w:pgMar w:top="1985" w:right="1325" w:bottom="0"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8A852" w14:textId="77777777" w:rsidR="00DA7BED" w:rsidRDefault="00DA7BED" w:rsidP="00907CD3">
      <w:pPr>
        <w:spacing w:after="0" w:line="240" w:lineRule="auto"/>
      </w:pPr>
      <w:r>
        <w:separator/>
      </w:r>
    </w:p>
  </w:endnote>
  <w:endnote w:type="continuationSeparator" w:id="0">
    <w:p w14:paraId="042C71F5" w14:textId="77777777" w:rsidR="00DA7BED" w:rsidRDefault="00DA7BED" w:rsidP="00907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sha">
    <w:altName w:val="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DA536" w14:textId="1E864FCF" w:rsidR="00DA7BED" w:rsidRDefault="00DA7BED" w:rsidP="00FC231C">
    <w:pPr>
      <w:pStyle w:val="Piedepgina"/>
      <w:rPr>
        <w:noProof/>
      </w:rPr>
    </w:pPr>
    <w:r w:rsidRPr="00786916">
      <w:rPr>
        <w:rFonts w:ascii="Arial" w:hAnsi="Arial"/>
        <w:noProof/>
        <w:sz w:val="16"/>
        <w:szCs w:val="16"/>
        <w:lang w:eastAsia="es-CO"/>
      </w:rPr>
      <w:drawing>
        <wp:inline distT="0" distB="0" distL="0" distR="0" wp14:anchorId="1F06DF9F" wp14:editId="019DD1CD">
          <wp:extent cx="1519555" cy="576580"/>
          <wp:effectExtent l="0" t="0" r="4445" b="0"/>
          <wp:docPr id="21" name="Imagen 21" descr="Logos certificación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s certificación SG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555" cy="576580"/>
                  </a:xfrm>
                  <a:prstGeom prst="rect">
                    <a:avLst/>
                  </a:prstGeom>
                  <a:noFill/>
                  <a:ln>
                    <a:noFill/>
                  </a:ln>
                </pic:spPr>
              </pic:pic>
            </a:graphicData>
          </a:graphic>
        </wp:inline>
      </w:drawing>
    </w:r>
  </w:p>
  <w:p w14:paraId="3777E947" w14:textId="2724E644" w:rsidR="00DA7BED" w:rsidRDefault="00DA7BED" w:rsidP="00FC231C">
    <w:pPr>
      <w:pStyle w:val="Piedepgina"/>
    </w:pPr>
    <w:r w:rsidRPr="000F3A72">
      <w:rPr>
        <w:rFonts w:ascii="Arial Narrow" w:hAnsi="Arial Narrow" w:cs="Arial"/>
        <w:sz w:val="16"/>
        <w:szCs w:val="16"/>
      </w:rPr>
      <w:t xml:space="preserve"> </w:t>
    </w:r>
    <w:r>
      <w:rPr>
        <w:rFonts w:ascii="Arial Narrow" w:hAnsi="Arial Narrow" w:cs="Arial"/>
        <w:sz w:val="16"/>
        <w:szCs w:val="16"/>
      </w:rPr>
      <w:t xml:space="preserve">   </w:t>
    </w:r>
    <w:r>
      <w:rPr>
        <w:rFonts w:ascii="Arial Narrow" w:hAnsi="Arial Narrow" w:cs="Arial"/>
        <w:sz w:val="16"/>
        <w:szCs w:val="16"/>
      </w:rPr>
      <w:tab/>
      <w:t xml:space="preserve">                                           Página </w:t>
    </w:r>
    <w:r>
      <w:rPr>
        <w:rFonts w:ascii="Arial Narrow" w:hAnsi="Arial Narrow" w:cs="Arial"/>
        <w:b/>
        <w:sz w:val="16"/>
        <w:szCs w:val="16"/>
      </w:rPr>
      <w:fldChar w:fldCharType="begin"/>
    </w:r>
    <w:r>
      <w:rPr>
        <w:rFonts w:ascii="Arial Narrow" w:hAnsi="Arial Narrow" w:cs="Arial"/>
        <w:b/>
        <w:sz w:val="16"/>
        <w:szCs w:val="16"/>
      </w:rPr>
      <w:instrText xml:space="preserve"> PAGE </w:instrText>
    </w:r>
    <w:r>
      <w:rPr>
        <w:rFonts w:ascii="Arial Narrow" w:hAnsi="Arial Narrow" w:cs="Arial"/>
        <w:b/>
        <w:sz w:val="16"/>
        <w:szCs w:val="16"/>
      </w:rPr>
      <w:fldChar w:fldCharType="separate"/>
    </w:r>
    <w:r>
      <w:rPr>
        <w:rFonts w:ascii="Arial Narrow" w:hAnsi="Arial Narrow" w:cs="Arial"/>
        <w:b/>
        <w:sz w:val="16"/>
        <w:szCs w:val="16"/>
      </w:rPr>
      <w:t>1</w:t>
    </w:r>
    <w:r>
      <w:rPr>
        <w:rFonts w:ascii="Arial Narrow" w:hAnsi="Arial Narrow" w:cs="Arial"/>
        <w:b/>
        <w:sz w:val="16"/>
        <w:szCs w:val="16"/>
      </w:rPr>
      <w:fldChar w:fldCharType="end"/>
    </w:r>
    <w:r>
      <w:rPr>
        <w:rFonts w:ascii="Arial Narrow" w:hAnsi="Arial Narrow" w:cs="Arial"/>
        <w:sz w:val="16"/>
        <w:szCs w:val="16"/>
      </w:rPr>
      <w:t xml:space="preserve"> de </w:t>
    </w:r>
    <w:r>
      <w:rPr>
        <w:rFonts w:ascii="Arial Narrow" w:hAnsi="Arial Narrow" w:cs="Arial"/>
        <w:b/>
        <w:sz w:val="16"/>
        <w:szCs w:val="16"/>
      </w:rPr>
      <w:fldChar w:fldCharType="begin"/>
    </w:r>
    <w:r>
      <w:rPr>
        <w:rFonts w:ascii="Arial Narrow" w:hAnsi="Arial Narrow" w:cs="Arial"/>
        <w:b/>
        <w:sz w:val="16"/>
        <w:szCs w:val="16"/>
      </w:rPr>
      <w:instrText xml:space="preserve"> NUMPAGES </w:instrText>
    </w:r>
    <w:r>
      <w:rPr>
        <w:rFonts w:ascii="Arial Narrow" w:hAnsi="Arial Narrow" w:cs="Arial"/>
        <w:b/>
        <w:sz w:val="16"/>
        <w:szCs w:val="16"/>
      </w:rPr>
      <w:fldChar w:fldCharType="separate"/>
    </w:r>
    <w:r>
      <w:rPr>
        <w:rFonts w:ascii="Arial Narrow" w:hAnsi="Arial Narrow" w:cs="Arial"/>
        <w:b/>
        <w:sz w:val="16"/>
        <w:szCs w:val="16"/>
      </w:rPr>
      <w:t>4</w:t>
    </w:r>
    <w:r>
      <w:rPr>
        <w:rFonts w:ascii="Arial Narrow" w:hAnsi="Arial Narrow" w:cs="Arial"/>
        <w:b/>
        <w:sz w:val="16"/>
        <w:szCs w:val="16"/>
      </w:rPr>
      <w:fldChar w:fldCharType="end"/>
    </w:r>
  </w:p>
  <w:p w14:paraId="6A71ECB0" w14:textId="119A23AE" w:rsidR="00DA7BED" w:rsidRDefault="00DA7BED">
    <w:pPr>
      <w:pStyle w:val="Textoindependiente"/>
      <w:spacing w:line="14" w:lineRule="auto"/>
      <w:rPr>
        <w:sz w:val="14"/>
      </w:rPr>
    </w:pPr>
    <w:r w:rsidRPr="00FC231C">
      <w:rPr>
        <w:sz w:val="14"/>
      </w:rPr>
      <w:ptab w:relativeTo="margin" w:alignment="center" w:leader="none"/>
    </w:r>
    <w:r w:rsidRPr="00FC231C">
      <w:rPr>
        <w:sz w:val="14"/>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D6A53" w14:textId="77777777" w:rsidR="00DA7BED" w:rsidRDefault="00DA7BED" w:rsidP="00907CD3">
      <w:pPr>
        <w:spacing w:after="0" w:line="240" w:lineRule="auto"/>
      </w:pPr>
      <w:r>
        <w:separator/>
      </w:r>
    </w:p>
  </w:footnote>
  <w:footnote w:type="continuationSeparator" w:id="0">
    <w:p w14:paraId="1D74DF15" w14:textId="77777777" w:rsidR="00DA7BED" w:rsidRDefault="00DA7BED" w:rsidP="00907CD3">
      <w:pPr>
        <w:spacing w:after="0" w:line="240" w:lineRule="auto"/>
      </w:pPr>
      <w:r>
        <w:continuationSeparator/>
      </w:r>
    </w:p>
  </w:footnote>
  <w:footnote w:id="1">
    <w:p w14:paraId="5B47A181" w14:textId="7B998BAB" w:rsidR="00DA7BED" w:rsidRPr="006D6CB3" w:rsidRDefault="00DA7BED" w:rsidP="00D81067">
      <w:pPr>
        <w:pStyle w:val="Textonotapie"/>
        <w:jc w:val="both"/>
        <w:rPr>
          <w:sz w:val="16"/>
          <w:szCs w:val="16"/>
          <w:lang w:val="es-CO"/>
        </w:rPr>
      </w:pPr>
      <w:r w:rsidRPr="006D6CB3">
        <w:rPr>
          <w:rStyle w:val="Refdenotaalpie"/>
          <w:sz w:val="16"/>
          <w:szCs w:val="16"/>
        </w:rPr>
        <w:footnoteRef/>
      </w:r>
      <w:r w:rsidRPr="006D6CB3">
        <w:rPr>
          <w:sz w:val="16"/>
          <w:szCs w:val="16"/>
        </w:rPr>
        <w:t xml:space="preserve"> Acuerdo 257 de 2006, “Por el cual se dictan normas básicas sobre la estructura, organización y funcionamiento de los organismos y de las entidades de Bogotá, Distrito Capital, y se expiden otras disposiciones”, Artículo 116. Naturaleza, objeto y funciones básicas de la Unidad Administrativa Especial de Servicios Públicos.</w:t>
      </w:r>
    </w:p>
  </w:footnote>
  <w:footnote w:id="2">
    <w:p w14:paraId="02D43711" w14:textId="3B7D032F" w:rsidR="00DA7BED" w:rsidRPr="006D6CB3" w:rsidRDefault="00DA7BED">
      <w:pPr>
        <w:pStyle w:val="Textonotapie"/>
        <w:rPr>
          <w:sz w:val="16"/>
          <w:szCs w:val="16"/>
          <w:lang w:val="es-CO"/>
        </w:rPr>
      </w:pPr>
      <w:r w:rsidRPr="006D6CB3">
        <w:rPr>
          <w:rStyle w:val="Refdenotaalpie"/>
          <w:sz w:val="16"/>
          <w:szCs w:val="16"/>
        </w:rPr>
        <w:footnoteRef/>
      </w:r>
      <w:r w:rsidRPr="006D6CB3">
        <w:rPr>
          <w:sz w:val="16"/>
          <w:szCs w:val="16"/>
        </w:rPr>
        <w:t xml:space="preserve"> http://www.uaesp.gov.co/transparencia/organizacion#mision</w:t>
      </w:r>
    </w:p>
  </w:footnote>
  <w:footnote w:id="3">
    <w:p w14:paraId="23E20332" w14:textId="2E96D366" w:rsidR="00DA7BED" w:rsidRPr="006D6CB3" w:rsidRDefault="00DA7BED">
      <w:pPr>
        <w:pStyle w:val="Textonotapie"/>
        <w:rPr>
          <w:sz w:val="16"/>
          <w:szCs w:val="16"/>
          <w:lang w:val="es-CO"/>
        </w:rPr>
      </w:pPr>
      <w:r w:rsidRPr="006D6CB3">
        <w:rPr>
          <w:rStyle w:val="Refdenotaalpie"/>
          <w:sz w:val="16"/>
          <w:szCs w:val="16"/>
        </w:rPr>
        <w:footnoteRef/>
      </w:r>
      <w:r w:rsidRPr="006D6CB3">
        <w:rPr>
          <w:sz w:val="16"/>
          <w:szCs w:val="16"/>
        </w:rPr>
        <w:t xml:space="preserve"> http://www.uaesp.gov.co/transparencia/organizacion#vision</w:t>
      </w:r>
    </w:p>
  </w:footnote>
  <w:footnote w:id="4">
    <w:p w14:paraId="59F8C1EB" w14:textId="77777777" w:rsidR="00DA7BED" w:rsidRPr="006D6CB3" w:rsidRDefault="00DA7BED" w:rsidP="007322D1">
      <w:pPr>
        <w:pStyle w:val="Textonotapie"/>
        <w:rPr>
          <w:sz w:val="16"/>
          <w:szCs w:val="16"/>
          <w:lang w:val="es-CO"/>
        </w:rPr>
      </w:pPr>
      <w:r w:rsidRPr="006D6CB3">
        <w:rPr>
          <w:rStyle w:val="Refdenotaalpie"/>
          <w:sz w:val="16"/>
          <w:szCs w:val="16"/>
        </w:rPr>
        <w:footnoteRef/>
      </w:r>
      <w:r w:rsidRPr="006D6CB3">
        <w:rPr>
          <w:sz w:val="16"/>
          <w:szCs w:val="16"/>
        </w:rPr>
        <w:t xml:space="preserve"> </w:t>
      </w:r>
      <w:r w:rsidRPr="006D6CB3">
        <w:rPr>
          <w:sz w:val="16"/>
          <w:szCs w:val="16"/>
          <w:lang w:val="es-CO"/>
        </w:rPr>
        <w:t>Plan Cometa, Proceso de Transformación Organizacional de la UAESP. Plan Estratégico Institucional 2016 – 2020. Numeral 5.4 Objetivos estratégicos.</w:t>
      </w:r>
    </w:p>
  </w:footnote>
  <w:footnote w:id="5">
    <w:p w14:paraId="2FBEEBC3" w14:textId="2967E97C" w:rsidR="00DA7BED" w:rsidRPr="006D6CB3" w:rsidRDefault="00DA7BED">
      <w:pPr>
        <w:pStyle w:val="Textonotapie"/>
        <w:rPr>
          <w:sz w:val="16"/>
          <w:szCs w:val="16"/>
          <w:lang w:val="es-CO"/>
        </w:rPr>
      </w:pPr>
      <w:r w:rsidRPr="00551C6F">
        <w:rPr>
          <w:rStyle w:val="Refdenotaalpie"/>
          <w:sz w:val="16"/>
          <w:szCs w:val="16"/>
        </w:rPr>
        <w:footnoteRef/>
      </w:r>
      <w:r w:rsidRPr="006D6CB3">
        <w:rPr>
          <w:sz w:val="16"/>
          <w:szCs w:val="16"/>
        </w:rPr>
        <w:t xml:space="preserve"> </w:t>
      </w:r>
      <w:r w:rsidRPr="006D6CB3">
        <w:rPr>
          <w:sz w:val="16"/>
          <w:szCs w:val="16"/>
          <w:lang w:val="es-CO"/>
        </w:rPr>
        <w:t>Plan Cometa, Proceso de Transformación Organizacional de la UAESP. Plan Estratégico Institucional 2016 – 2020. Numeral 3. Valores institucionales.</w:t>
      </w:r>
    </w:p>
  </w:footnote>
  <w:footnote w:id="6">
    <w:p w14:paraId="1300741F" w14:textId="162D63D0" w:rsidR="00DA7BED" w:rsidRPr="006D6CB3" w:rsidRDefault="00DA7BED">
      <w:pPr>
        <w:pStyle w:val="Textonotapie"/>
        <w:rPr>
          <w:sz w:val="16"/>
          <w:szCs w:val="16"/>
          <w:lang w:val="es-CO"/>
        </w:rPr>
      </w:pPr>
      <w:r w:rsidRPr="006D6CB3">
        <w:rPr>
          <w:rStyle w:val="Refdenotaalpie"/>
          <w:sz w:val="16"/>
          <w:szCs w:val="16"/>
        </w:rPr>
        <w:footnoteRef/>
      </w:r>
      <w:r w:rsidRPr="006D6CB3">
        <w:rPr>
          <w:sz w:val="16"/>
          <w:szCs w:val="16"/>
        </w:rPr>
        <w:t xml:space="preserve"> </w:t>
      </w:r>
      <w:r w:rsidRPr="006D6CB3">
        <w:rPr>
          <w:sz w:val="16"/>
          <w:szCs w:val="16"/>
          <w:lang w:val="es-CO"/>
        </w:rPr>
        <w:t>Resolución No. 1351 de 18 de 2014 “Por medio de la cual se modifica la licencia ambiental única otorgada para el proyecto “Relleno Sanitario Doña Juana” y se toman otras determinaciones. Corporación Autónoma Regional de Cundinamarca – CAR.</w:t>
      </w:r>
    </w:p>
  </w:footnote>
  <w:footnote w:id="7">
    <w:p w14:paraId="6B10CC5B" w14:textId="77777777" w:rsidR="00DA7BED" w:rsidRPr="00122377" w:rsidRDefault="00DA7BED" w:rsidP="00B67B15">
      <w:pPr>
        <w:pStyle w:val="Textonotapie"/>
        <w:rPr>
          <w:sz w:val="16"/>
          <w:szCs w:val="16"/>
        </w:rPr>
      </w:pPr>
      <w:r w:rsidRPr="00122377">
        <w:rPr>
          <w:sz w:val="16"/>
          <w:szCs w:val="16"/>
        </w:rPr>
        <w:footnoteRef/>
      </w:r>
      <w:r w:rsidRPr="00122377">
        <w:rPr>
          <w:sz w:val="16"/>
          <w:szCs w:val="16"/>
        </w:rPr>
        <w:t xml:space="preserve"> Acuerdo 645 de 2016 “Por el cual se adopta El Plan de Desarrollo Económico, Social, Ambiental y de Obras Públicas para Bogotá D.C. 2016 - 2020 "Bogotá Mejor Para Todos"</w:t>
      </w:r>
      <w:r w:rsidRPr="00235FE6">
        <w:rPr>
          <w:sz w:val="16"/>
          <w:szCs w:val="16"/>
        </w:rPr>
        <w:t>, artículo 87.</w:t>
      </w:r>
    </w:p>
    <w:p w14:paraId="7E7C9D64" w14:textId="77777777" w:rsidR="00DA7BED" w:rsidRPr="00122377" w:rsidRDefault="00DA7BED" w:rsidP="00B67B15">
      <w:pPr>
        <w:pStyle w:val="Textonotapie"/>
        <w:rPr>
          <w:sz w:val="16"/>
          <w:szCs w:val="16"/>
        </w:rPr>
      </w:pPr>
    </w:p>
  </w:footnote>
  <w:footnote w:id="8">
    <w:p w14:paraId="54909203" w14:textId="29805DFE" w:rsidR="00DA7BED" w:rsidRPr="009E3A36" w:rsidRDefault="00DA7BED">
      <w:pPr>
        <w:pStyle w:val="Textonotapie"/>
        <w:rPr>
          <w:sz w:val="16"/>
          <w:szCs w:val="16"/>
          <w:lang w:val="es-CO"/>
        </w:rPr>
      </w:pPr>
      <w:r w:rsidRPr="006D6CB3">
        <w:rPr>
          <w:rStyle w:val="Refdenotaalpie"/>
          <w:sz w:val="16"/>
          <w:szCs w:val="16"/>
        </w:rPr>
        <w:footnoteRef/>
      </w:r>
      <w:r w:rsidRPr="006D6CB3">
        <w:rPr>
          <w:sz w:val="16"/>
          <w:szCs w:val="16"/>
        </w:rPr>
        <w:t xml:space="preserve"> Resolución 121 de 2017 “Por la cual se reglamenta el Programa de Subsidios Funerarios en los Cementerios de Propiedad del Distrito Capital” UAESP.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D09F" w14:textId="4C9E7A7E" w:rsidR="00DA7BED" w:rsidRPr="001471CC" w:rsidRDefault="00DA7BED" w:rsidP="00FC231C">
    <w:pPr>
      <w:jc w:val="center"/>
      <w:rPr>
        <w:rFonts w:ascii="Arial Narrow" w:hAnsi="Arial Narrow"/>
        <w:b/>
      </w:rPr>
    </w:pPr>
    <w:r>
      <w:rPr>
        <w:b/>
        <w:noProof/>
      </w:rPr>
      <w:drawing>
        <wp:inline distT="0" distB="0" distL="0" distR="0" wp14:anchorId="5D060822" wp14:editId="2A341689">
          <wp:extent cx="802800" cy="831600"/>
          <wp:effectExtent l="0" t="0" r="0" b="6985"/>
          <wp:docPr id="19" name="Imagen 19" descr="Logo Alcaldía, habitat y Uaesp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lcaldía, habitat y Uaesp Colo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800" cy="831600"/>
                  </a:xfrm>
                  <a:prstGeom prst="rect">
                    <a:avLst/>
                  </a:prstGeom>
                  <a:noFill/>
                  <a:ln>
                    <a:noFill/>
                  </a:ln>
                </pic:spPr>
              </pic:pic>
            </a:graphicData>
          </a:graphic>
        </wp:inline>
      </w:drawing>
    </w:r>
    <w:r>
      <w:ptab w:relativeTo="margin" w:alignment="center" w:leader="none"/>
    </w:r>
    <w:r>
      <w:rPr>
        <w:rFonts w:ascii="Arial Narrow" w:hAnsi="Arial Narrow"/>
        <w:b/>
      </w:rPr>
      <w:t>Informe de Gestión Social Integral</w:t>
    </w:r>
  </w:p>
  <w:p w14:paraId="0E6A86ED" w14:textId="2868874A" w:rsidR="00DA7BED" w:rsidRDefault="00DA7BED">
    <w:pPr>
      <w:pStyle w:val="Encabezado"/>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EBB"/>
    <w:multiLevelType w:val="multilevel"/>
    <w:tmpl w:val="0114AAE2"/>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489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C7649E"/>
    <w:multiLevelType w:val="multilevel"/>
    <w:tmpl w:val="E746EF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color w:val="auto"/>
        <w:u w:val="none"/>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1F4037"/>
    <w:multiLevelType w:val="multilevel"/>
    <w:tmpl w:val="324C0E32"/>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sz w:val="20"/>
        <w:szCs w:val="20"/>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 w15:restartNumberingAfterBreak="0">
    <w:nsid w:val="14A70E20"/>
    <w:multiLevelType w:val="hybridMultilevel"/>
    <w:tmpl w:val="36B669C4"/>
    <w:lvl w:ilvl="0" w:tplc="240A0005">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 w15:restartNumberingAfterBreak="0">
    <w:nsid w:val="1946391E"/>
    <w:multiLevelType w:val="hybridMultilevel"/>
    <w:tmpl w:val="1E2E45AA"/>
    <w:lvl w:ilvl="0" w:tplc="240A0005">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BDF5ED4"/>
    <w:multiLevelType w:val="hybridMultilevel"/>
    <w:tmpl w:val="F1AE631C"/>
    <w:lvl w:ilvl="0" w:tplc="979EF4D0">
      <w:start w:val="1"/>
      <w:numFmt w:val="bullet"/>
      <w:pStyle w:val="Estilo5"/>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85B7547"/>
    <w:multiLevelType w:val="hybridMultilevel"/>
    <w:tmpl w:val="EF589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C4406C"/>
    <w:multiLevelType w:val="hybridMultilevel"/>
    <w:tmpl w:val="5EB244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2FE5213"/>
    <w:multiLevelType w:val="hybridMultilevel"/>
    <w:tmpl w:val="C4966094"/>
    <w:lvl w:ilvl="0" w:tplc="3F38B512">
      <w:start w:val="2"/>
      <w:numFmt w:val="bullet"/>
      <w:lvlText w:val="-"/>
      <w:lvlJc w:val="left"/>
      <w:pPr>
        <w:ind w:left="780" w:hanging="360"/>
      </w:pPr>
      <w:rPr>
        <w:rFonts w:ascii="Calibri" w:eastAsiaTheme="minorHAnsi" w:hAnsi="Calibri" w:cstheme="minorBidi" w:hint="default"/>
      </w:rPr>
    </w:lvl>
    <w:lvl w:ilvl="1" w:tplc="240A0003">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9" w15:restartNumberingAfterBreak="0">
    <w:nsid w:val="4E072AC6"/>
    <w:multiLevelType w:val="multilevel"/>
    <w:tmpl w:val="BB7C1376"/>
    <w:lvl w:ilvl="0">
      <w:start w:val="7"/>
      <w:numFmt w:val="decimal"/>
      <w:lvlText w:val="%1."/>
      <w:lvlJc w:val="left"/>
      <w:pPr>
        <w:ind w:left="360" w:hanging="360"/>
      </w:pPr>
      <w:rPr>
        <w:rFonts w:eastAsiaTheme="majorEastAsia" w:hint="default"/>
        <w:color w:val="2F5496" w:themeColor="accent1" w:themeShade="BF"/>
        <w:u w:val="none"/>
      </w:rPr>
    </w:lvl>
    <w:lvl w:ilvl="1">
      <w:start w:val="1"/>
      <w:numFmt w:val="decimal"/>
      <w:lvlText w:val="%1.%2."/>
      <w:lvlJc w:val="left"/>
      <w:pPr>
        <w:ind w:left="360" w:hanging="360"/>
      </w:pPr>
      <w:rPr>
        <w:rFonts w:eastAsiaTheme="majorEastAsia" w:hint="default"/>
        <w:color w:val="000000" w:themeColor="text1"/>
        <w:u w:val="none"/>
      </w:rPr>
    </w:lvl>
    <w:lvl w:ilvl="2">
      <w:start w:val="1"/>
      <w:numFmt w:val="decimal"/>
      <w:lvlText w:val="%1.%2.%3."/>
      <w:lvlJc w:val="left"/>
      <w:pPr>
        <w:ind w:left="720" w:hanging="720"/>
      </w:pPr>
      <w:rPr>
        <w:rFonts w:eastAsiaTheme="majorEastAsia" w:hint="default"/>
        <w:color w:val="2F5496" w:themeColor="accent1" w:themeShade="BF"/>
        <w:u w:val="none"/>
      </w:rPr>
    </w:lvl>
    <w:lvl w:ilvl="3">
      <w:start w:val="1"/>
      <w:numFmt w:val="decimal"/>
      <w:lvlText w:val="%1.%2.%3.%4."/>
      <w:lvlJc w:val="left"/>
      <w:pPr>
        <w:ind w:left="720" w:hanging="720"/>
      </w:pPr>
      <w:rPr>
        <w:rFonts w:eastAsiaTheme="majorEastAsia" w:hint="default"/>
        <w:color w:val="2F5496" w:themeColor="accent1" w:themeShade="BF"/>
        <w:u w:val="none"/>
      </w:rPr>
    </w:lvl>
    <w:lvl w:ilvl="4">
      <w:start w:val="1"/>
      <w:numFmt w:val="decimal"/>
      <w:lvlText w:val="%1.%2.%3.%4.%5."/>
      <w:lvlJc w:val="left"/>
      <w:pPr>
        <w:ind w:left="1080" w:hanging="1080"/>
      </w:pPr>
      <w:rPr>
        <w:rFonts w:eastAsiaTheme="majorEastAsia" w:hint="default"/>
        <w:color w:val="2F5496" w:themeColor="accent1" w:themeShade="BF"/>
        <w:u w:val="none"/>
      </w:rPr>
    </w:lvl>
    <w:lvl w:ilvl="5">
      <w:start w:val="1"/>
      <w:numFmt w:val="decimal"/>
      <w:lvlText w:val="%1.%2.%3.%4.%5.%6."/>
      <w:lvlJc w:val="left"/>
      <w:pPr>
        <w:ind w:left="1080" w:hanging="1080"/>
      </w:pPr>
      <w:rPr>
        <w:rFonts w:eastAsiaTheme="majorEastAsia" w:hint="default"/>
        <w:color w:val="2F5496" w:themeColor="accent1" w:themeShade="BF"/>
        <w:u w:val="none"/>
      </w:rPr>
    </w:lvl>
    <w:lvl w:ilvl="6">
      <w:start w:val="1"/>
      <w:numFmt w:val="decimal"/>
      <w:lvlText w:val="%1.%2.%3.%4.%5.%6.%7."/>
      <w:lvlJc w:val="left"/>
      <w:pPr>
        <w:ind w:left="1440" w:hanging="1440"/>
      </w:pPr>
      <w:rPr>
        <w:rFonts w:eastAsiaTheme="majorEastAsia" w:hint="default"/>
        <w:color w:val="2F5496" w:themeColor="accent1" w:themeShade="BF"/>
        <w:u w:val="none"/>
      </w:rPr>
    </w:lvl>
    <w:lvl w:ilvl="7">
      <w:start w:val="1"/>
      <w:numFmt w:val="decimal"/>
      <w:lvlText w:val="%1.%2.%3.%4.%5.%6.%7.%8."/>
      <w:lvlJc w:val="left"/>
      <w:pPr>
        <w:ind w:left="1440" w:hanging="1440"/>
      </w:pPr>
      <w:rPr>
        <w:rFonts w:eastAsiaTheme="majorEastAsia" w:hint="default"/>
        <w:color w:val="2F5496" w:themeColor="accent1" w:themeShade="BF"/>
        <w:u w:val="none"/>
      </w:rPr>
    </w:lvl>
    <w:lvl w:ilvl="8">
      <w:start w:val="1"/>
      <w:numFmt w:val="decimal"/>
      <w:lvlText w:val="%1.%2.%3.%4.%5.%6.%7.%8.%9."/>
      <w:lvlJc w:val="left"/>
      <w:pPr>
        <w:ind w:left="1800" w:hanging="1800"/>
      </w:pPr>
      <w:rPr>
        <w:rFonts w:eastAsiaTheme="majorEastAsia" w:hint="default"/>
        <w:color w:val="2F5496" w:themeColor="accent1" w:themeShade="BF"/>
        <w:u w:val="none"/>
      </w:rPr>
    </w:lvl>
  </w:abstractNum>
  <w:abstractNum w:abstractNumId="10" w15:restartNumberingAfterBreak="0">
    <w:nsid w:val="521959CE"/>
    <w:multiLevelType w:val="hybridMultilevel"/>
    <w:tmpl w:val="F85459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1083E29"/>
    <w:multiLevelType w:val="hybridMultilevel"/>
    <w:tmpl w:val="DC263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CA309B"/>
    <w:multiLevelType w:val="multilevel"/>
    <w:tmpl w:val="F87A230E"/>
    <w:lvl w:ilvl="0">
      <w:start w:val="6"/>
      <w:numFmt w:val="decimal"/>
      <w:lvlText w:val="%1."/>
      <w:lvlJc w:val="left"/>
      <w:pPr>
        <w:ind w:left="786" w:hanging="360"/>
      </w:pPr>
      <w:rPr>
        <w:rFonts w:hint="default"/>
        <w:b w:val="0"/>
        <w:color w:val="auto"/>
        <w:u w:val="none"/>
      </w:rPr>
    </w:lvl>
    <w:lvl w:ilvl="1">
      <w:start w:val="1"/>
      <w:numFmt w:val="decimal"/>
      <w:lvlText w:val="%1.%2."/>
      <w:lvlJc w:val="left"/>
      <w:pPr>
        <w:ind w:left="786" w:hanging="360"/>
      </w:pPr>
      <w:rPr>
        <w:rFonts w:hint="default"/>
        <w:b/>
        <w:u w:val="none"/>
      </w:rPr>
    </w:lvl>
    <w:lvl w:ilvl="2">
      <w:start w:val="1"/>
      <w:numFmt w:val="decimal"/>
      <w:lvlText w:val="%1.%2.%3."/>
      <w:lvlJc w:val="left"/>
      <w:pPr>
        <w:ind w:left="1146" w:hanging="720"/>
      </w:pPr>
      <w:rPr>
        <w:rFonts w:hint="default"/>
        <w:b w:val="0"/>
        <w:u w:val="none"/>
      </w:rPr>
    </w:lvl>
    <w:lvl w:ilvl="3">
      <w:start w:val="1"/>
      <w:numFmt w:val="decimal"/>
      <w:lvlText w:val="%1.%2.%3.%4."/>
      <w:lvlJc w:val="left"/>
      <w:pPr>
        <w:ind w:left="1146" w:hanging="720"/>
      </w:pPr>
      <w:rPr>
        <w:rFonts w:hint="default"/>
        <w:b w:val="0"/>
        <w:u w:val="none"/>
      </w:rPr>
    </w:lvl>
    <w:lvl w:ilvl="4">
      <w:start w:val="1"/>
      <w:numFmt w:val="decimal"/>
      <w:lvlText w:val="%1.%2.%3.%4.%5."/>
      <w:lvlJc w:val="left"/>
      <w:pPr>
        <w:ind w:left="1506" w:hanging="1080"/>
      </w:pPr>
      <w:rPr>
        <w:rFonts w:hint="default"/>
        <w:b w:val="0"/>
        <w:u w:val="none"/>
      </w:rPr>
    </w:lvl>
    <w:lvl w:ilvl="5">
      <w:start w:val="1"/>
      <w:numFmt w:val="decimal"/>
      <w:lvlText w:val="%1.%2.%3.%4.%5.%6."/>
      <w:lvlJc w:val="left"/>
      <w:pPr>
        <w:ind w:left="1506" w:hanging="1080"/>
      </w:pPr>
      <w:rPr>
        <w:rFonts w:hint="default"/>
        <w:b w:val="0"/>
        <w:u w:val="none"/>
      </w:rPr>
    </w:lvl>
    <w:lvl w:ilvl="6">
      <w:start w:val="1"/>
      <w:numFmt w:val="decimal"/>
      <w:lvlText w:val="%1.%2.%3.%4.%5.%6.%7."/>
      <w:lvlJc w:val="left"/>
      <w:pPr>
        <w:ind w:left="1866" w:hanging="1440"/>
      </w:pPr>
      <w:rPr>
        <w:rFonts w:hint="default"/>
        <w:b w:val="0"/>
        <w:u w:val="none"/>
      </w:rPr>
    </w:lvl>
    <w:lvl w:ilvl="7">
      <w:start w:val="1"/>
      <w:numFmt w:val="decimal"/>
      <w:lvlText w:val="%1.%2.%3.%4.%5.%6.%7.%8."/>
      <w:lvlJc w:val="left"/>
      <w:pPr>
        <w:ind w:left="1866" w:hanging="1440"/>
      </w:pPr>
      <w:rPr>
        <w:rFonts w:hint="default"/>
        <w:b w:val="0"/>
        <w:u w:val="none"/>
      </w:rPr>
    </w:lvl>
    <w:lvl w:ilvl="8">
      <w:start w:val="1"/>
      <w:numFmt w:val="decimal"/>
      <w:lvlText w:val="%1.%2.%3.%4.%5.%6.%7.%8.%9."/>
      <w:lvlJc w:val="left"/>
      <w:pPr>
        <w:ind w:left="2226" w:hanging="1800"/>
      </w:pPr>
      <w:rPr>
        <w:rFonts w:hint="default"/>
        <w:b w:val="0"/>
        <w:u w:val="none"/>
      </w:rPr>
    </w:lvl>
  </w:abstractNum>
  <w:abstractNum w:abstractNumId="13" w15:restartNumberingAfterBreak="0">
    <w:nsid w:val="6A8118AD"/>
    <w:multiLevelType w:val="hybridMultilevel"/>
    <w:tmpl w:val="C63226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78290E0C"/>
    <w:multiLevelType w:val="multilevel"/>
    <w:tmpl w:val="4434D5C2"/>
    <w:lvl w:ilvl="0">
      <w:start w:val="1"/>
      <w:numFmt w:val="bullet"/>
      <w:lvlText w:val=""/>
      <w:lvlJc w:val="left"/>
      <w:pPr>
        <w:ind w:left="360" w:hanging="360"/>
      </w:pPr>
      <w:rPr>
        <w:rFonts w:ascii="Wingdings" w:hAnsi="Wingding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7CFD5A5E"/>
    <w:multiLevelType w:val="multilevel"/>
    <w:tmpl w:val="0ECE7994"/>
    <w:lvl w:ilvl="0">
      <w:start w:val="1"/>
      <w:numFmt w:val="bullet"/>
      <w:lvlText w:val=""/>
      <w:lvlJc w:val="left"/>
      <w:pPr>
        <w:ind w:left="360" w:hanging="360"/>
      </w:pPr>
      <w:rPr>
        <w:rFonts w:ascii="Wingdings" w:hAnsi="Wingding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14"/>
  </w:num>
  <w:num w:numId="3">
    <w:abstractNumId w:val="0"/>
  </w:num>
  <w:num w:numId="4">
    <w:abstractNumId w:val="5"/>
  </w:num>
  <w:num w:numId="5">
    <w:abstractNumId w:val="8"/>
  </w:num>
  <w:num w:numId="6">
    <w:abstractNumId w:val="4"/>
  </w:num>
  <w:num w:numId="7">
    <w:abstractNumId w:val="3"/>
  </w:num>
  <w:num w:numId="8">
    <w:abstractNumId w:val="6"/>
  </w:num>
  <w:num w:numId="9">
    <w:abstractNumId w:val="11"/>
  </w:num>
  <w:num w:numId="10">
    <w:abstractNumId w:val="13"/>
  </w:num>
  <w:num w:numId="11">
    <w:abstractNumId w:val="8"/>
  </w:num>
  <w:num w:numId="1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2"/>
  </w:num>
  <w:num w:numId="15">
    <w:abstractNumId w:val="9"/>
  </w:num>
  <w:num w:numId="16">
    <w:abstractNumId w:val="10"/>
  </w:num>
  <w:num w:numId="17">
    <w:abstractNumId w:val="2"/>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D0C"/>
    <w:rsid w:val="00006A05"/>
    <w:rsid w:val="00007BC8"/>
    <w:rsid w:val="000147EF"/>
    <w:rsid w:val="00030AEA"/>
    <w:rsid w:val="000626E9"/>
    <w:rsid w:val="00067A11"/>
    <w:rsid w:val="00080067"/>
    <w:rsid w:val="0008026E"/>
    <w:rsid w:val="000826F9"/>
    <w:rsid w:val="00097750"/>
    <w:rsid w:val="000A2A42"/>
    <w:rsid w:val="000B1C20"/>
    <w:rsid w:val="000B53B5"/>
    <w:rsid w:val="000B674A"/>
    <w:rsid w:val="000D24D1"/>
    <w:rsid w:val="000D442F"/>
    <w:rsid w:val="000D4E10"/>
    <w:rsid w:val="000E2AE4"/>
    <w:rsid w:val="0010712C"/>
    <w:rsid w:val="00116C54"/>
    <w:rsid w:val="00116CD9"/>
    <w:rsid w:val="001205A8"/>
    <w:rsid w:val="00123FED"/>
    <w:rsid w:val="00130773"/>
    <w:rsid w:val="00135BD7"/>
    <w:rsid w:val="00136331"/>
    <w:rsid w:val="00141C5E"/>
    <w:rsid w:val="00142D0F"/>
    <w:rsid w:val="001457C2"/>
    <w:rsid w:val="00145921"/>
    <w:rsid w:val="001504DF"/>
    <w:rsid w:val="00157F38"/>
    <w:rsid w:val="0016050F"/>
    <w:rsid w:val="00163298"/>
    <w:rsid w:val="00164890"/>
    <w:rsid w:val="00165C36"/>
    <w:rsid w:val="00174844"/>
    <w:rsid w:val="001815A2"/>
    <w:rsid w:val="00181F90"/>
    <w:rsid w:val="00187D40"/>
    <w:rsid w:val="00192D6F"/>
    <w:rsid w:val="00196CEC"/>
    <w:rsid w:val="001978AD"/>
    <w:rsid w:val="001A7A0B"/>
    <w:rsid w:val="001C2072"/>
    <w:rsid w:val="001C2BF4"/>
    <w:rsid w:val="001C71B2"/>
    <w:rsid w:val="001D5D3F"/>
    <w:rsid w:val="001E3109"/>
    <w:rsid w:val="001F59F3"/>
    <w:rsid w:val="00201350"/>
    <w:rsid w:val="00202A0F"/>
    <w:rsid w:val="002075D2"/>
    <w:rsid w:val="002157E9"/>
    <w:rsid w:val="00222EAA"/>
    <w:rsid w:val="00222FF7"/>
    <w:rsid w:val="002331CC"/>
    <w:rsid w:val="0023514F"/>
    <w:rsid w:val="00235FE6"/>
    <w:rsid w:val="002405CE"/>
    <w:rsid w:val="00240992"/>
    <w:rsid w:val="00241731"/>
    <w:rsid w:val="00242E65"/>
    <w:rsid w:val="00250BB8"/>
    <w:rsid w:val="00290EBB"/>
    <w:rsid w:val="00291E90"/>
    <w:rsid w:val="00292246"/>
    <w:rsid w:val="00294E61"/>
    <w:rsid w:val="00296536"/>
    <w:rsid w:val="002A5876"/>
    <w:rsid w:val="002A79B1"/>
    <w:rsid w:val="002B2663"/>
    <w:rsid w:val="002B3DBC"/>
    <w:rsid w:val="002B49CE"/>
    <w:rsid w:val="002C58C9"/>
    <w:rsid w:val="002D3099"/>
    <w:rsid w:val="002E07CE"/>
    <w:rsid w:val="002E26DD"/>
    <w:rsid w:val="002E795F"/>
    <w:rsid w:val="00300290"/>
    <w:rsid w:val="00327492"/>
    <w:rsid w:val="003339E3"/>
    <w:rsid w:val="003455D1"/>
    <w:rsid w:val="00346541"/>
    <w:rsid w:val="00353029"/>
    <w:rsid w:val="003704CD"/>
    <w:rsid w:val="0037182F"/>
    <w:rsid w:val="00373035"/>
    <w:rsid w:val="00377F18"/>
    <w:rsid w:val="003937F0"/>
    <w:rsid w:val="00395AD0"/>
    <w:rsid w:val="003A548A"/>
    <w:rsid w:val="003E284C"/>
    <w:rsid w:val="003E33B9"/>
    <w:rsid w:val="003E341F"/>
    <w:rsid w:val="003E6BC4"/>
    <w:rsid w:val="00414038"/>
    <w:rsid w:val="0041530C"/>
    <w:rsid w:val="00454607"/>
    <w:rsid w:val="00457CF5"/>
    <w:rsid w:val="004743B4"/>
    <w:rsid w:val="004C4CEB"/>
    <w:rsid w:val="004C5B16"/>
    <w:rsid w:val="004C6996"/>
    <w:rsid w:val="004D0A45"/>
    <w:rsid w:val="004D6C31"/>
    <w:rsid w:val="004F618E"/>
    <w:rsid w:val="004F7E0B"/>
    <w:rsid w:val="00502081"/>
    <w:rsid w:val="00503712"/>
    <w:rsid w:val="005038F6"/>
    <w:rsid w:val="00503BD7"/>
    <w:rsid w:val="00532DC3"/>
    <w:rsid w:val="00551127"/>
    <w:rsid w:val="00551C6F"/>
    <w:rsid w:val="00565762"/>
    <w:rsid w:val="005806A3"/>
    <w:rsid w:val="00582B2A"/>
    <w:rsid w:val="00593879"/>
    <w:rsid w:val="005943D2"/>
    <w:rsid w:val="005B08C4"/>
    <w:rsid w:val="005B1B0B"/>
    <w:rsid w:val="005C150C"/>
    <w:rsid w:val="005E7EDF"/>
    <w:rsid w:val="005F4115"/>
    <w:rsid w:val="005F5B7D"/>
    <w:rsid w:val="005F5F95"/>
    <w:rsid w:val="005F71EF"/>
    <w:rsid w:val="00601214"/>
    <w:rsid w:val="0060125F"/>
    <w:rsid w:val="00602EC0"/>
    <w:rsid w:val="00606AB2"/>
    <w:rsid w:val="00617671"/>
    <w:rsid w:val="0062324D"/>
    <w:rsid w:val="00640930"/>
    <w:rsid w:val="00642DA8"/>
    <w:rsid w:val="006513D8"/>
    <w:rsid w:val="0065150B"/>
    <w:rsid w:val="00652BEB"/>
    <w:rsid w:val="0065597D"/>
    <w:rsid w:val="00660987"/>
    <w:rsid w:val="00673294"/>
    <w:rsid w:val="00680E2A"/>
    <w:rsid w:val="00681DB8"/>
    <w:rsid w:val="00685F66"/>
    <w:rsid w:val="006933D1"/>
    <w:rsid w:val="006C301B"/>
    <w:rsid w:val="006C3597"/>
    <w:rsid w:val="006C3F98"/>
    <w:rsid w:val="006C3FBB"/>
    <w:rsid w:val="006D1E87"/>
    <w:rsid w:val="006D433A"/>
    <w:rsid w:val="006D6CB3"/>
    <w:rsid w:val="006F2C8D"/>
    <w:rsid w:val="006F2FC0"/>
    <w:rsid w:val="006F361D"/>
    <w:rsid w:val="006F368D"/>
    <w:rsid w:val="00700FC4"/>
    <w:rsid w:val="00722C4C"/>
    <w:rsid w:val="007251EF"/>
    <w:rsid w:val="00725FB4"/>
    <w:rsid w:val="00726169"/>
    <w:rsid w:val="00726C8E"/>
    <w:rsid w:val="00726D12"/>
    <w:rsid w:val="007274A7"/>
    <w:rsid w:val="007322D1"/>
    <w:rsid w:val="007355BE"/>
    <w:rsid w:val="0074118A"/>
    <w:rsid w:val="00744B18"/>
    <w:rsid w:val="0074637D"/>
    <w:rsid w:val="00751039"/>
    <w:rsid w:val="00754178"/>
    <w:rsid w:val="00756390"/>
    <w:rsid w:val="0076514F"/>
    <w:rsid w:val="007702F5"/>
    <w:rsid w:val="00785912"/>
    <w:rsid w:val="00792090"/>
    <w:rsid w:val="007A2793"/>
    <w:rsid w:val="007A5087"/>
    <w:rsid w:val="007A59F4"/>
    <w:rsid w:val="007B5939"/>
    <w:rsid w:val="007F1258"/>
    <w:rsid w:val="008319E1"/>
    <w:rsid w:val="00834120"/>
    <w:rsid w:val="00850F71"/>
    <w:rsid w:val="0085572D"/>
    <w:rsid w:val="008638BB"/>
    <w:rsid w:val="00872C91"/>
    <w:rsid w:val="00877705"/>
    <w:rsid w:val="00880406"/>
    <w:rsid w:val="0088655D"/>
    <w:rsid w:val="00887455"/>
    <w:rsid w:val="00891E7E"/>
    <w:rsid w:val="008970D5"/>
    <w:rsid w:val="00897902"/>
    <w:rsid w:val="008A650C"/>
    <w:rsid w:val="008B51EA"/>
    <w:rsid w:val="008C141B"/>
    <w:rsid w:val="008C2581"/>
    <w:rsid w:val="008D3937"/>
    <w:rsid w:val="008E069B"/>
    <w:rsid w:val="008E20DE"/>
    <w:rsid w:val="008E2ABD"/>
    <w:rsid w:val="008E3B7E"/>
    <w:rsid w:val="008E5849"/>
    <w:rsid w:val="008E67FB"/>
    <w:rsid w:val="008E7667"/>
    <w:rsid w:val="008F1A27"/>
    <w:rsid w:val="009005FA"/>
    <w:rsid w:val="00907CD3"/>
    <w:rsid w:val="00915185"/>
    <w:rsid w:val="009333BA"/>
    <w:rsid w:val="00946EC6"/>
    <w:rsid w:val="009509B6"/>
    <w:rsid w:val="0095154C"/>
    <w:rsid w:val="00953E8C"/>
    <w:rsid w:val="00954291"/>
    <w:rsid w:val="009563F3"/>
    <w:rsid w:val="009745A1"/>
    <w:rsid w:val="00990C62"/>
    <w:rsid w:val="00995C1E"/>
    <w:rsid w:val="009B148C"/>
    <w:rsid w:val="009B670C"/>
    <w:rsid w:val="009D48FF"/>
    <w:rsid w:val="009E12BB"/>
    <w:rsid w:val="009E3A36"/>
    <w:rsid w:val="00A003EC"/>
    <w:rsid w:val="00A175F8"/>
    <w:rsid w:val="00A42198"/>
    <w:rsid w:val="00A45165"/>
    <w:rsid w:val="00A61CA8"/>
    <w:rsid w:val="00A66C37"/>
    <w:rsid w:val="00A70D71"/>
    <w:rsid w:val="00A76BAE"/>
    <w:rsid w:val="00A82A20"/>
    <w:rsid w:val="00A82A2A"/>
    <w:rsid w:val="00A858F6"/>
    <w:rsid w:val="00A85A00"/>
    <w:rsid w:val="00A94940"/>
    <w:rsid w:val="00AB4641"/>
    <w:rsid w:val="00AB49B5"/>
    <w:rsid w:val="00AC07DB"/>
    <w:rsid w:val="00AC3C04"/>
    <w:rsid w:val="00AD3235"/>
    <w:rsid w:val="00AD7F84"/>
    <w:rsid w:val="00AE5CB9"/>
    <w:rsid w:val="00B00E5A"/>
    <w:rsid w:val="00B02F6B"/>
    <w:rsid w:val="00B03CEF"/>
    <w:rsid w:val="00B0451E"/>
    <w:rsid w:val="00B07103"/>
    <w:rsid w:val="00B11CF6"/>
    <w:rsid w:val="00B20C26"/>
    <w:rsid w:val="00B30575"/>
    <w:rsid w:val="00B31B02"/>
    <w:rsid w:val="00B42E1A"/>
    <w:rsid w:val="00B57F14"/>
    <w:rsid w:val="00B61A7A"/>
    <w:rsid w:val="00B651E7"/>
    <w:rsid w:val="00B67B15"/>
    <w:rsid w:val="00B739FF"/>
    <w:rsid w:val="00B84DB6"/>
    <w:rsid w:val="00B862C3"/>
    <w:rsid w:val="00B86D0D"/>
    <w:rsid w:val="00BB2C28"/>
    <w:rsid w:val="00BB2D41"/>
    <w:rsid w:val="00BB4205"/>
    <w:rsid w:val="00BC1F0F"/>
    <w:rsid w:val="00BC68BC"/>
    <w:rsid w:val="00BE0806"/>
    <w:rsid w:val="00BE1CFC"/>
    <w:rsid w:val="00BF138E"/>
    <w:rsid w:val="00BF5C23"/>
    <w:rsid w:val="00C04373"/>
    <w:rsid w:val="00C155EF"/>
    <w:rsid w:val="00C21EF9"/>
    <w:rsid w:val="00C22B8B"/>
    <w:rsid w:val="00C3077C"/>
    <w:rsid w:val="00C4140D"/>
    <w:rsid w:val="00C5555F"/>
    <w:rsid w:val="00C55996"/>
    <w:rsid w:val="00C56586"/>
    <w:rsid w:val="00C80007"/>
    <w:rsid w:val="00C96376"/>
    <w:rsid w:val="00C9692A"/>
    <w:rsid w:val="00C9733A"/>
    <w:rsid w:val="00CA07E5"/>
    <w:rsid w:val="00CA672A"/>
    <w:rsid w:val="00CA76C1"/>
    <w:rsid w:val="00CB0D0C"/>
    <w:rsid w:val="00CC7C5E"/>
    <w:rsid w:val="00CD364C"/>
    <w:rsid w:val="00CD367F"/>
    <w:rsid w:val="00CD5992"/>
    <w:rsid w:val="00CF0F6B"/>
    <w:rsid w:val="00CF4A6C"/>
    <w:rsid w:val="00CF4E93"/>
    <w:rsid w:val="00D0252B"/>
    <w:rsid w:val="00D1530F"/>
    <w:rsid w:val="00D24842"/>
    <w:rsid w:val="00D27807"/>
    <w:rsid w:val="00D32DFA"/>
    <w:rsid w:val="00D64032"/>
    <w:rsid w:val="00D6488E"/>
    <w:rsid w:val="00D71185"/>
    <w:rsid w:val="00D81067"/>
    <w:rsid w:val="00D90360"/>
    <w:rsid w:val="00D90D86"/>
    <w:rsid w:val="00DA348C"/>
    <w:rsid w:val="00DA48D7"/>
    <w:rsid w:val="00DA5918"/>
    <w:rsid w:val="00DA6E6F"/>
    <w:rsid w:val="00DA7BED"/>
    <w:rsid w:val="00DE3035"/>
    <w:rsid w:val="00DF1D5D"/>
    <w:rsid w:val="00DF60D4"/>
    <w:rsid w:val="00E16A33"/>
    <w:rsid w:val="00E1716A"/>
    <w:rsid w:val="00E223A7"/>
    <w:rsid w:val="00E23120"/>
    <w:rsid w:val="00E2476E"/>
    <w:rsid w:val="00E26598"/>
    <w:rsid w:val="00E273A1"/>
    <w:rsid w:val="00E4117D"/>
    <w:rsid w:val="00E53AEC"/>
    <w:rsid w:val="00E65190"/>
    <w:rsid w:val="00E72858"/>
    <w:rsid w:val="00E85712"/>
    <w:rsid w:val="00E90435"/>
    <w:rsid w:val="00E91193"/>
    <w:rsid w:val="00E945F2"/>
    <w:rsid w:val="00E96A76"/>
    <w:rsid w:val="00EA3623"/>
    <w:rsid w:val="00EB1242"/>
    <w:rsid w:val="00EB52A2"/>
    <w:rsid w:val="00EC2DB6"/>
    <w:rsid w:val="00EC5F34"/>
    <w:rsid w:val="00ED0573"/>
    <w:rsid w:val="00EF24EE"/>
    <w:rsid w:val="00F1389C"/>
    <w:rsid w:val="00F165E7"/>
    <w:rsid w:val="00F20B3F"/>
    <w:rsid w:val="00F225A3"/>
    <w:rsid w:val="00F3573D"/>
    <w:rsid w:val="00F37394"/>
    <w:rsid w:val="00F53332"/>
    <w:rsid w:val="00F55314"/>
    <w:rsid w:val="00F62ED7"/>
    <w:rsid w:val="00F73537"/>
    <w:rsid w:val="00F73C49"/>
    <w:rsid w:val="00F810BF"/>
    <w:rsid w:val="00F8483B"/>
    <w:rsid w:val="00F90593"/>
    <w:rsid w:val="00F9554B"/>
    <w:rsid w:val="00FA0544"/>
    <w:rsid w:val="00FC1D9A"/>
    <w:rsid w:val="00FC231C"/>
    <w:rsid w:val="00FC4550"/>
    <w:rsid w:val="00FD7732"/>
    <w:rsid w:val="00FD7AB1"/>
    <w:rsid w:val="00FE000B"/>
    <w:rsid w:val="00FF0A2B"/>
    <w:rsid w:val="00FF5299"/>
    <w:rsid w:val="00FF59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2FB6102"/>
  <w15:chartTrackingRefBased/>
  <w15:docId w15:val="{9156B644-991E-45BC-85DD-7A8D5AD8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42E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1"/>
    <w:qFormat/>
    <w:rsid w:val="00CB0D0C"/>
    <w:pPr>
      <w:widowControl w:val="0"/>
      <w:autoSpaceDE w:val="0"/>
      <w:autoSpaceDN w:val="0"/>
      <w:spacing w:after="80" w:line="240" w:lineRule="auto"/>
      <w:ind w:left="977"/>
      <w:outlineLvl w:val="1"/>
    </w:pPr>
    <w:rPr>
      <w:rFonts w:ascii="Arial" w:eastAsia="Arial" w:hAnsi="Arial" w:cs="Arial"/>
      <w:sz w:val="44"/>
      <w:szCs w:val="44"/>
      <w:lang w:val="es-CO"/>
    </w:rPr>
  </w:style>
  <w:style w:type="paragraph" w:styleId="Ttulo4">
    <w:name w:val="heading 4"/>
    <w:basedOn w:val="Normal"/>
    <w:link w:val="Ttulo4Car"/>
    <w:uiPriority w:val="1"/>
    <w:qFormat/>
    <w:rsid w:val="00CB0D0C"/>
    <w:pPr>
      <w:widowControl w:val="0"/>
      <w:autoSpaceDE w:val="0"/>
      <w:autoSpaceDN w:val="0"/>
      <w:spacing w:after="80" w:line="240" w:lineRule="auto"/>
      <w:ind w:left="1028"/>
      <w:outlineLvl w:val="3"/>
    </w:pPr>
    <w:rPr>
      <w:rFonts w:ascii="Arial" w:eastAsia="Arial" w:hAnsi="Arial" w:cs="Arial"/>
      <w:sz w:val="33"/>
      <w:szCs w:val="33"/>
      <w:lang w:val="es-CO"/>
    </w:rPr>
  </w:style>
  <w:style w:type="paragraph" w:styleId="Ttulo5">
    <w:name w:val="heading 5"/>
    <w:basedOn w:val="Normal"/>
    <w:next w:val="Normal"/>
    <w:link w:val="Ttulo5Car"/>
    <w:uiPriority w:val="9"/>
    <w:semiHidden/>
    <w:unhideWhenUsed/>
    <w:qFormat/>
    <w:rsid w:val="00067A11"/>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067A1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CB0D0C"/>
    <w:rPr>
      <w:rFonts w:ascii="Arial" w:eastAsia="Arial" w:hAnsi="Arial" w:cs="Arial"/>
      <w:sz w:val="44"/>
      <w:szCs w:val="44"/>
      <w:lang w:val="es-CO"/>
    </w:rPr>
  </w:style>
  <w:style w:type="character" w:customStyle="1" w:styleId="Ttulo4Car">
    <w:name w:val="Título 4 Car"/>
    <w:basedOn w:val="Fuentedeprrafopredeter"/>
    <w:link w:val="Ttulo4"/>
    <w:uiPriority w:val="1"/>
    <w:rsid w:val="00CB0D0C"/>
    <w:rPr>
      <w:rFonts w:ascii="Arial" w:eastAsia="Arial" w:hAnsi="Arial" w:cs="Arial"/>
      <w:sz w:val="33"/>
      <w:szCs w:val="33"/>
      <w:lang w:val="es-CO"/>
    </w:rPr>
  </w:style>
  <w:style w:type="paragraph" w:styleId="Textoindependiente">
    <w:name w:val="Body Text"/>
    <w:basedOn w:val="Normal"/>
    <w:link w:val="TextoindependienteCar"/>
    <w:uiPriority w:val="1"/>
    <w:qFormat/>
    <w:rsid w:val="00CB0D0C"/>
    <w:pPr>
      <w:widowControl w:val="0"/>
      <w:autoSpaceDE w:val="0"/>
      <w:autoSpaceDN w:val="0"/>
      <w:spacing w:after="80" w:line="240" w:lineRule="auto"/>
    </w:pPr>
    <w:rPr>
      <w:rFonts w:ascii="Calibri" w:eastAsia="Calibri" w:hAnsi="Calibri" w:cs="Calibri"/>
      <w:sz w:val="24"/>
      <w:szCs w:val="24"/>
      <w:lang w:val="es-CO"/>
    </w:rPr>
  </w:style>
  <w:style w:type="character" w:customStyle="1" w:styleId="TextoindependienteCar">
    <w:name w:val="Texto independiente Car"/>
    <w:basedOn w:val="Fuentedeprrafopredeter"/>
    <w:link w:val="Textoindependiente"/>
    <w:uiPriority w:val="1"/>
    <w:rsid w:val="00CB0D0C"/>
    <w:rPr>
      <w:rFonts w:ascii="Calibri" w:eastAsia="Calibri" w:hAnsi="Calibri" w:cs="Calibri"/>
      <w:sz w:val="24"/>
      <w:szCs w:val="24"/>
      <w:lang w:val="es-CO"/>
    </w:rPr>
  </w:style>
  <w:style w:type="character" w:styleId="Hipervnculo">
    <w:name w:val="Hyperlink"/>
    <w:basedOn w:val="Fuentedeprrafopredeter"/>
    <w:uiPriority w:val="99"/>
    <w:unhideWhenUsed/>
    <w:rsid w:val="00CB0D0C"/>
    <w:rPr>
      <w:color w:val="0563C1" w:themeColor="hyperlink"/>
      <w:u w:val="single"/>
    </w:rPr>
  </w:style>
  <w:style w:type="character" w:customStyle="1" w:styleId="Ttulo5Car">
    <w:name w:val="Título 5 Car"/>
    <w:basedOn w:val="Fuentedeprrafopredeter"/>
    <w:link w:val="Ttulo5"/>
    <w:uiPriority w:val="9"/>
    <w:semiHidden/>
    <w:rsid w:val="00067A1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067A11"/>
    <w:rPr>
      <w:rFonts w:asciiTheme="majorHAnsi" w:eastAsiaTheme="majorEastAsia" w:hAnsiTheme="majorHAnsi" w:cstheme="majorBidi"/>
      <w:color w:val="1F3763" w:themeColor="accent1" w:themeShade="7F"/>
    </w:rPr>
  </w:style>
  <w:style w:type="character" w:styleId="Mencinsinresolver">
    <w:name w:val="Unresolved Mention"/>
    <w:basedOn w:val="Fuentedeprrafopredeter"/>
    <w:uiPriority w:val="99"/>
    <w:semiHidden/>
    <w:unhideWhenUsed/>
    <w:rsid w:val="00565762"/>
    <w:rPr>
      <w:color w:val="808080"/>
      <w:shd w:val="clear" w:color="auto" w:fill="E6E6E6"/>
    </w:rPr>
  </w:style>
  <w:style w:type="paragraph" w:styleId="Prrafodelista">
    <w:name w:val="List Paragraph"/>
    <w:basedOn w:val="Normal"/>
    <w:link w:val="PrrafodelistaCar"/>
    <w:qFormat/>
    <w:rsid w:val="000826F9"/>
    <w:pPr>
      <w:ind w:left="720"/>
      <w:contextualSpacing/>
    </w:pPr>
  </w:style>
  <w:style w:type="paragraph" w:styleId="Encabezado">
    <w:name w:val="header"/>
    <w:basedOn w:val="Normal"/>
    <w:link w:val="EncabezadoCar"/>
    <w:uiPriority w:val="99"/>
    <w:unhideWhenUsed/>
    <w:rsid w:val="00907C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CD3"/>
  </w:style>
  <w:style w:type="paragraph" w:styleId="Piedepgina">
    <w:name w:val="footer"/>
    <w:basedOn w:val="Normal"/>
    <w:link w:val="PiedepginaCar"/>
    <w:unhideWhenUsed/>
    <w:rsid w:val="00907CD3"/>
    <w:pPr>
      <w:tabs>
        <w:tab w:val="center" w:pos="4419"/>
        <w:tab w:val="right" w:pos="8838"/>
      </w:tabs>
      <w:spacing w:after="0" w:line="240" w:lineRule="auto"/>
    </w:pPr>
  </w:style>
  <w:style w:type="character" w:customStyle="1" w:styleId="PiedepginaCar">
    <w:name w:val="Pie de página Car"/>
    <w:basedOn w:val="Fuentedeprrafopredeter"/>
    <w:link w:val="Piedepgina"/>
    <w:rsid w:val="00907CD3"/>
  </w:style>
  <w:style w:type="character" w:customStyle="1" w:styleId="Ttulo1Car">
    <w:name w:val="Título 1 Car"/>
    <w:basedOn w:val="Fuentedeprrafopredeter"/>
    <w:link w:val="Ttulo1"/>
    <w:uiPriority w:val="9"/>
    <w:rsid w:val="00242E65"/>
    <w:rPr>
      <w:rFonts w:asciiTheme="majorHAnsi" w:eastAsiaTheme="majorEastAsia" w:hAnsiTheme="majorHAnsi" w:cstheme="majorBidi"/>
      <w:color w:val="2F5496" w:themeColor="accent1" w:themeShade="BF"/>
      <w:sz w:val="32"/>
      <w:szCs w:val="32"/>
    </w:rPr>
  </w:style>
  <w:style w:type="paragraph" w:customStyle="1" w:styleId="Standard">
    <w:name w:val="Standard"/>
    <w:rsid w:val="00250BB8"/>
    <w:pPr>
      <w:suppressAutoHyphens/>
      <w:autoSpaceDN w:val="0"/>
      <w:spacing w:line="240" w:lineRule="auto"/>
      <w:textAlignment w:val="baseline"/>
    </w:pPr>
    <w:rPr>
      <w:rFonts w:ascii="Calibri" w:eastAsia="SimSun" w:hAnsi="Calibri" w:cs="Tahoma"/>
      <w:kern w:val="3"/>
      <w:lang w:val="es-ES"/>
    </w:rPr>
  </w:style>
  <w:style w:type="paragraph" w:customStyle="1" w:styleId="m4085884908687277469gmail-western">
    <w:name w:val="m_4085884908687277469gmail-western"/>
    <w:basedOn w:val="Normal"/>
    <w:rsid w:val="00250BB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m4085884908687277469gmail-standard">
    <w:name w:val="m_4085884908687277469gmail-standard"/>
    <w:basedOn w:val="Normal"/>
    <w:rsid w:val="00250BB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extbody">
    <w:name w:val="Text body"/>
    <w:basedOn w:val="Normal"/>
    <w:rsid w:val="00250BB8"/>
    <w:pPr>
      <w:suppressAutoHyphens/>
      <w:autoSpaceDN w:val="0"/>
      <w:spacing w:after="120" w:line="240" w:lineRule="auto"/>
      <w:textAlignment w:val="baseline"/>
    </w:pPr>
    <w:rPr>
      <w:rFonts w:ascii="Calibri" w:eastAsia="SimSun" w:hAnsi="Calibri" w:cs="Tahoma"/>
      <w:kern w:val="3"/>
      <w:lang w:val="es-ES"/>
    </w:rPr>
  </w:style>
  <w:style w:type="paragraph" w:styleId="NormalWeb">
    <w:name w:val="Normal (Web)"/>
    <w:basedOn w:val="Normal"/>
    <w:uiPriority w:val="99"/>
    <w:rsid w:val="00250BB8"/>
    <w:pPr>
      <w:widowControl w:val="0"/>
      <w:suppressAutoHyphens/>
      <w:autoSpaceDN w:val="0"/>
      <w:spacing w:before="100" w:after="100" w:line="240" w:lineRule="auto"/>
    </w:pPr>
    <w:rPr>
      <w:rFonts w:ascii="Times New Roman" w:eastAsia="Times New Roman" w:hAnsi="Times New Roman" w:cs="Times New Roman"/>
      <w:kern w:val="3"/>
      <w:sz w:val="24"/>
      <w:szCs w:val="24"/>
      <w:lang w:val="es-ES" w:eastAsia="es-ES" w:bidi="es-ES"/>
    </w:rPr>
  </w:style>
  <w:style w:type="paragraph" w:customStyle="1" w:styleId="Default">
    <w:name w:val="Default"/>
    <w:rsid w:val="00250BB8"/>
    <w:pPr>
      <w:autoSpaceDE w:val="0"/>
      <w:autoSpaceDN w:val="0"/>
      <w:adjustRightInd w:val="0"/>
      <w:spacing w:after="0" w:line="240" w:lineRule="auto"/>
    </w:pPr>
    <w:rPr>
      <w:rFonts w:ascii="Arial" w:eastAsia="SimSun" w:hAnsi="Arial" w:cs="Arial"/>
      <w:color w:val="000000"/>
      <w:sz w:val="24"/>
      <w:szCs w:val="24"/>
      <w:lang w:val="es-CO" w:eastAsia="es-CO"/>
    </w:rPr>
  </w:style>
  <w:style w:type="paragraph" w:customStyle="1" w:styleId="Estilo1">
    <w:name w:val="Estilo1"/>
    <w:basedOn w:val="Normal"/>
    <w:link w:val="Estilo1Car"/>
    <w:qFormat/>
    <w:rsid w:val="005E7EDF"/>
    <w:rPr>
      <w:sz w:val="24"/>
      <w:szCs w:val="24"/>
      <w:shd w:val="clear" w:color="auto" w:fill="0095C3"/>
    </w:rPr>
  </w:style>
  <w:style w:type="paragraph" w:customStyle="1" w:styleId="Estilo2">
    <w:name w:val="Estilo2"/>
    <w:basedOn w:val="Estilo1"/>
    <w:link w:val="Estilo2Car"/>
    <w:qFormat/>
    <w:rsid w:val="005E7EDF"/>
    <w:rPr>
      <w:b/>
      <w:color w:val="FFFFFF" w:themeColor="background1"/>
    </w:rPr>
  </w:style>
  <w:style w:type="character" w:customStyle="1" w:styleId="Estilo1Car">
    <w:name w:val="Estilo1 Car"/>
    <w:basedOn w:val="Fuentedeprrafopredeter"/>
    <w:link w:val="Estilo1"/>
    <w:rsid w:val="005E7EDF"/>
    <w:rPr>
      <w:sz w:val="24"/>
      <w:szCs w:val="24"/>
    </w:rPr>
  </w:style>
  <w:style w:type="paragraph" w:customStyle="1" w:styleId="Estilo3">
    <w:name w:val="Estilo3"/>
    <w:basedOn w:val="Ttulo1"/>
    <w:link w:val="Estilo3Car"/>
    <w:qFormat/>
    <w:rsid w:val="005E7EDF"/>
    <w:pPr>
      <w:tabs>
        <w:tab w:val="left" w:pos="1023"/>
        <w:tab w:val="left" w:pos="9214"/>
      </w:tabs>
    </w:pPr>
    <w:rPr>
      <w:rFonts w:asciiTheme="minorHAnsi" w:hAnsiTheme="minorHAnsi" w:cs="Gisha"/>
      <w:b/>
      <w:color w:val="FFFFFF" w:themeColor="background1"/>
      <w:spacing w:val="-6"/>
      <w:sz w:val="24"/>
      <w:szCs w:val="24"/>
      <w:shd w:val="clear" w:color="auto" w:fill="0095C3"/>
    </w:rPr>
  </w:style>
  <w:style w:type="character" w:customStyle="1" w:styleId="Estilo2Car">
    <w:name w:val="Estilo2 Car"/>
    <w:basedOn w:val="Estilo1Car"/>
    <w:link w:val="Estilo2"/>
    <w:rsid w:val="005E7EDF"/>
    <w:rPr>
      <w:b/>
      <w:color w:val="FFFFFF" w:themeColor="background1"/>
      <w:sz w:val="24"/>
      <w:szCs w:val="24"/>
    </w:rPr>
  </w:style>
  <w:style w:type="paragraph" w:customStyle="1" w:styleId="Estilo4">
    <w:name w:val="Estilo4"/>
    <w:basedOn w:val="Ttulo1"/>
    <w:link w:val="Estilo4Car"/>
    <w:qFormat/>
    <w:rsid w:val="005E7EDF"/>
    <w:pPr>
      <w:spacing w:before="60" w:after="60"/>
      <w:ind w:right="1701"/>
    </w:pPr>
    <w:rPr>
      <w:rFonts w:asciiTheme="minorHAnsi" w:hAnsiTheme="minorHAnsi"/>
      <w:b/>
      <w:sz w:val="24"/>
      <w:szCs w:val="24"/>
    </w:rPr>
  </w:style>
  <w:style w:type="character" w:customStyle="1" w:styleId="Estilo3Car">
    <w:name w:val="Estilo3 Car"/>
    <w:basedOn w:val="Ttulo1Car"/>
    <w:link w:val="Estilo3"/>
    <w:rsid w:val="005E7EDF"/>
    <w:rPr>
      <w:rFonts w:asciiTheme="majorHAnsi" w:eastAsiaTheme="majorEastAsia" w:hAnsiTheme="majorHAnsi" w:cs="Gisha"/>
      <w:b/>
      <w:color w:val="FFFFFF" w:themeColor="background1"/>
      <w:spacing w:val="-6"/>
      <w:sz w:val="24"/>
      <w:szCs w:val="24"/>
    </w:rPr>
  </w:style>
  <w:style w:type="paragraph" w:customStyle="1" w:styleId="Estilo5">
    <w:name w:val="Estilo5"/>
    <w:basedOn w:val="Prrafodelista"/>
    <w:link w:val="Estilo5Car"/>
    <w:qFormat/>
    <w:rsid w:val="005E7EDF"/>
    <w:pPr>
      <w:numPr>
        <w:numId w:val="4"/>
      </w:numPr>
      <w:jc w:val="both"/>
    </w:pPr>
    <w:rPr>
      <w:rFonts w:cs="Arial"/>
      <w:b/>
      <w:sz w:val="24"/>
      <w:szCs w:val="24"/>
      <w:u w:val="single"/>
    </w:rPr>
  </w:style>
  <w:style w:type="character" w:customStyle="1" w:styleId="Estilo4Car">
    <w:name w:val="Estilo4 Car"/>
    <w:basedOn w:val="Ttulo1Car"/>
    <w:link w:val="Estilo4"/>
    <w:rsid w:val="005E7EDF"/>
    <w:rPr>
      <w:rFonts w:asciiTheme="majorHAnsi" w:eastAsiaTheme="majorEastAsia" w:hAnsiTheme="majorHAnsi" w:cstheme="majorBidi"/>
      <w:b/>
      <w:color w:val="2F5496" w:themeColor="accent1" w:themeShade="BF"/>
      <w:sz w:val="24"/>
      <w:szCs w:val="24"/>
    </w:rPr>
  </w:style>
  <w:style w:type="paragraph" w:styleId="TtuloTDC">
    <w:name w:val="TOC Heading"/>
    <w:basedOn w:val="Ttulo1"/>
    <w:next w:val="Normal"/>
    <w:uiPriority w:val="39"/>
    <w:unhideWhenUsed/>
    <w:qFormat/>
    <w:rsid w:val="0037182F"/>
    <w:pPr>
      <w:outlineLvl w:val="9"/>
    </w:pPr>
    <w:rPr>
      <w:lang w:val="es-CO" w:eastAsia="es-CO"/>
    </w:rPr>
  </w:style>
  <w:style w:type="character" w:customStyle="1" w:styleId="PrrafodelistaCar">
    <w:name w:val="Párrafo de lista Car"/>
    <w:basedOn w:val="Fuentedeprrafopredeter"/>
    <w:link w:val="Prrafodelista"/>
    <w:uiPriority w:val="34"/>
    <w:rsid w:val="005E7EDF"/>
  </w:style>
  <w:style w:type="character" w:customStyle="1" w:styleId="Estilo5Car">
    <w:name w:val="Estilo5 Car"/>
    <w:basedOn w:val="PrrafodelistaCar"/>
    <w:link w:val="Estilo5"/>
    <w:rsid w:val="005E7EDF"/>
    <w:rPr>
      <w:rFonts w:cs="Arial"/>
      <w:b/>
      <w:sz w:val="24"/>
      <w:szCs w:val="24"/>
      <w:u w:val="single"/>
    </w:rPr>
  </w:style>
  <w:style w:type="paragraph" w:styleId="TDC1">
    <w:name w:val="toc 1"/>
    <w:basedOn w:val="Normal"/>
    <w:next w:val="Normal"/>
    <w:autoRedefine/>
    <w:uiPriority w:val="39"/>
    <w:unhideWhenUsed/>
    <w:rsid w:val="00756390"/>
    <w:pPr>
      <w:tabs>
        <w:tab w:val="right" w:leader="dot" w:pos="9204"/>
      </w:tabs>
      <w:spacing w:after="100"/>
      <w:jc w:val="both"/>
    </w:pPr>
    <w:rPr>
      <w:rFonts w:cstheme="minorHAnsi"/>
      <w:b/>
      <w:noProof/>
      <w:spacing w:val="-2"/>
    </w:rPr>
  </w:style>
  <w:style w:type="paragraph" w:styleId="TDC3">
    <w:name w:val="toc 3"/>
    <w:basedOn w:val="Normal"/>
    <w:next w:val="Normal"/>
    <w:autoRedefine/>
    <w:uiPriority w:val="39"/>
    <w:unhideWhenUsed/>
    <w:rsid w:val="0037182F"/>
    <w:pPr>
      <w:spacing w:after="100"/>
      <w:ind w:left="440"/>
    </w:pPr>
  </w:style>
  <w:style w:type="table" w:styleId="Tablaconcuadrcula">
    <w:name w:val="Table Grid"/>
    <w:basedOn w:val="Tablanormal"/>
    <w:uiPriority w:val="39"/>
    <w:rsid w:val="00160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815A2"/>
    <w:rPr>
      <w:sz w:val="16"/>
      <w:szCs w:val="16"/>
    </w:rPr>
  </w:style>
  <w:style w:type="paragraph" w:styleId="Textocomentario">
    <w:name w:val="annotation text"/>
    <w:basedOn w:val="Normal"/>
    <w:link w:val="TextocomentarioCar"/>
    <w:uiPriority w:val="99"/>
    <w:semiHidden/>
    <w:unhideWhenUsed/>
    <w:rsid w:val="001815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815A2"/>
    <w:rPr>
      <w:sz w:val="20"/>
      <w:szCs w:val="20"/>
    </w:rPr>
  </w:style>
  <w:style w:type="paragraph" w:styleId="Asuntodelcomentario">
    <w:name w:val="annotation subject"/>
    <w:basedOn w:val="Textocomentario"/>
    <w:next w:val="Textocomentario"/>
    <w:link w:val="AsuntodelcomentarioCar"/>
    <w:uiPriority w:val="99"/>
    <w:semiHidden/>
    <w:unhideWhenUsed/>
    <w:rsid w:val="001815A2"/>
    <w:rPr>
      <w:b/>
      <w:bCs/>
    </w:rPr>
  </w:style>
  <w:style w:type="character" w:customStyle="1" w:styleId="AsuntodelcomentarioCar">
    <w:name w:val="Asunto del comentario Car"/>
    <w:basedOn w:val="TextocomentarioCar"/>
    <w:link w:val="Asuntodelcomentario"/>
    <w:uiPriority w:val="99"/>
    <w:semiHidden/>
    <w:rsid w:val="001815A2"/>
    <w:rPr>
      <w:b/>
      <w:bCs/>
      <w:sz w:val="20"/>
      <w:szCs w:val="20"/>
    </w:rPr>
  </w:style>
  <w:style w:type="paragraph" w:styleId="Textodeglobo">
    <w:name w:val="Balloon Text"/>
    <w:basedOn w:val="Normal"/>
    <w:link w:val="TextodegloboCar"/>
    <w:uiPriority w:val="99"/>
    <w:semiHidden/>
    <w:unhideWhenUsed/>
    <w:rsid w:val="001815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15A2"/>
    <w:rPr>
      <w:rFonts w:ascii="Segoe UI" w:hAnsi="Segoe UI" w:cs="Segoe UI"/>
      <w:sz w:val="18"/>
      <w:szCs w:val="18"/>
    </w:rPr>
  </w:style>
  <w:style w:type="paragraph" w:styleId="Revisin">
    <w:name w:val="Revision"/>
    <w:hidden/>
    <w:uiPriority w:val="99"/>
    <w:semiHidden/>
    <w:rsid w:val="006D1E87"/>
    <w:pPr>
      <w:spacing w:after="0" w:line="240" w:lineRule="auto"/>
    </w:pPr>
  </w:style>
  <w:style w:type="paragraph" w:styleId="Textonotapie">
    <w:name w:val="footnote text"/>
    <w:basedOn w:val="Normal"/>
    <w:link w:val="TextonotapieCar"/>
    <w:uiPriority w:val="99"/>
    <w:semiHidden/>
    <w:unhideWhenUsed/>
    <w:rsid w:val="00FC23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C231C"/>
    <w:rPr>
      <w:sz w:val="20"/>
      <w:szCs w:val="20"/>
    </w:rPr>
  </w:style>
  <w:style w:type="character" w:styleId="Refdenotaalpie">
    <w:name w:val="footnote reference"/>
    <w:basedOn w:val="Fuentedeprrafopredeter"/>
    <w:uiPriority w:val="99"/>
    <w:semiHidden/>
    <w:unhideWhenUsed/>
    <w:rsid w:val="00FC231C"/>
    <w:rPr>
      <w:vertAlign w:val="superscript"/>
    </w:rPr>
  </w:style>
  <w:style w:type="table" w:styleId="Tabladecuadrcula7concolores-nfasis5">
    <w:name w:val="Grid Table 7 Colorful Accent 5"/>
    <w:basedOn w:val="Tablanormal"/>
    <w:uiPriority w:val="52"/>
    <w:rsid w:val="00CA07E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Fuentedeprrafopredeter1">
    <w:name w:val="Fuente de párrafo predeter.1"/>
    <w:rsid w:val="00C80007"/>
  </w:style>
  <w:style w:type="paragraph" w:styleId="Descripcin">
    <w:name w:val="caption"/>
    <w:basedOn w:val="Normal"/>
    <w:next w:val="Normal"/>
    <w:uiPriority w:val="35"/>
    <w:unhideWhenUsed/>
    <w:qFormat/>
    <w:rsid w:val="00C96376"/>
    <w:pPr>
      <w:spacing w:after="200" w:line="240" w:lineRule="auto"/>
    </w:pPr>
    <w:rPr>
      <w:i/>
      <w:iCs/>
      <w:color w:val="44546A" w:themeColor="text2"/>
      <w:sz w:val="18"/>
      <w:szCs w:val="18"/>
    </w:rPr>
  </w:style>
  <w:style w:type="character" w:styleId="Textoennegrita">
    <w:name w:val="Strong"/>
    <w:basedOn w:val="Fuentedeprrafopredeter"/>
    <w:uiPriority w:val="22"/>
    <w:qFormat/>
    <w:rsid w:val="00BF5C23"/>
    <w:rPr>
      <w:b/>
      <w:bCs/>
    </w:rPr>
  </w:style>
  <w:style w:type="table" w:styleId="Tabladecuadrcula4-nfasis5">
    <w:name w:val="Grid Table 4 Accent 5"/>
    <w:basedOn w:val="Tablanormal"/>
    <w:uiPriority w:val="49"/>
    <w:rsid w:val="00142D0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51515">
      <w:bodyDiv w:val="1"/>
      <w:marLeft w:val="0"/>
      <w:marRight w:val="0"/>
      <w:marTop w:val="0"/>
      <w:marBottom w:val="0"/>
      <w:divBdr>
        <w:top w:val="none" w:sz="0" w:space="0" w:color="auto"/>
        <w:left w:val="none" w:sz="0" w:space="0" w:color="auto"/>
        <w:bottom w:val="none" w:sz="0" w:space="0" w:color="auto"/>
        <w:right w:val="none" w:sz="0" w:space="0" w:color="auto"/>
      </w:divBdr>
      <w:divsChild>
        <w:div w:id="624501714">
          <w:marLeft w:val="0"/>
          <w:marRight w:val="0"/>
          <w:marTop w:val="0"/>
          <w:marBottom w:val="0"/>
          <w:divBdr>
            <w:top w:val="none" w:sz="0" w:space="0" w:color="auto"/>
            <w:left w:val="none" w:sz="0" w:space="0" w:color="auto"/>
            <w:bottom w:val="none" w:sz="0" w:space="0" w:color="auto"/>
            <w:right w:val="none" w:sz="0" w:space="0" w:color="auto"/>
          </w:divBdr>
        </w:div>
        <w:div w:id="971594805">
          <w:marLeft w:val="0"/>
          <w:marRight w:val="0"/>
          <w:marTop w:val="0"/>
          <w:marBottom w:val="0"/>
          <w:divBdr>
            <w:top w:val="none" w:sz="0" w:space="0" w:color="auto"/>
            <w:left w:val="none" w:sz="0" w:space="0" w:color="auto"/>
            <w:bottom w:val="none" w:sz="0" w:space="0" w:color="auto"/>
            <w:right w:val="none" w:sz="0" w:space="0" w:color="auto"/>
          </w:divBdr>
        </w:div>
      </w:divsChild>
    </w:div>
    <w:div w:id="341519108">
      <w:bodyDiv w:val="1"/>
      <w:marLeft w:val="0"/>
      <w:marRight w:val="0"/>
      <w:marTop w:val="0"/>
      <w:marBottom w:val="0"/>
      <w:divBdr>
        <w:top w:val="none" w:sz="0" w:space="0" w:color="auto"/>
        <w:left w:val="none" w:sz="0" w:space="0" w:color="auto"/>
        <w:bottom w:val="none" w:sz="0" w:space="0" w:color="auto"/>
        <w:right w:val="none" w:sz="0" w:space="0" w:color="auto"/>
      </w:divBdr>
    </w:div>
    <w:div w:id="359626062">
      <w:bodyDiv w:val="1"/>
      <w:marLeft w:val="0"/>
      <w:marRight w:val="0"/>
      <w:marTop w:val="0"/>
      <w:marBottom w:val="0"/>
      <w:divBdr>
        <w:top w:val="none" w:sz="0" w:space="0" w:color="auto"/>
        <w:left w:val="none" w:sz="0" w:space="0" w:color="auto"/>
        <w:bottom w:val="none" w:sz="0" w:space="0" w:color="auto"/>
        <w:right w:val="none" w:sz="0" w:space="0" w:color="auto"/>
      </w:divBdr>
      <w:divsChild>
        <w:div w:id="1752194356">
          <w:marLeft w:val="0"/>
          <w:marRight w:val="0"/>
          <w:marTop w:val="0"/>
          <w:marBottom w:val="0"/>
          <w:divBdr>
            <w:top w:val="none" w:sz="0" w:space="0" w:color="auto"/>
            <w:left w:val="none" w:sz="0" w:space="0" w:color="auto"/>
            <w:bottom w:val="none" w:sz="0" w:space="0" w:color="auto"/>
            <w:right w:val="none" w:sz="0" w:space="0" w:color="auto"/>
          </w:divBdr>
        </w:div>
        <w:div w:id="1206911500">
          <w:marLeft w:val="0"/>
          <w:marRight w:val="0"/>
          <w:marTop w:val="0"/>
          <w:marBottom w:val="0"/>
          <w:divBdr>
            <w:top w:val="none" w:sz="0" w:space="0" w:color="auto"/>
            <w:left w:val="none" w:sz="0" w:space="0" w:color="auto"/>
            <w:bottom w:val="none" w:sz="0" w:space="0" w:color="auto"/>
            <w:right w:val="none" w:sz="0" w:space="0" w:color="auto"/>
          </w:divBdr>
        </w:div>
      </w:divsChild>
    </w:div>
    <w:div w:id="508908181">
      <w:bodyDiv w:val="1"/>
      <w:marLeft w:val="0"/>
      <w:marRight w:val="0"/>
      <w:marTop w:val="0"/>
      <w:marBottom w:val="0"/>
      <w:divBdr>
        <w:top w:val="none" w:sz="0" w:space="0" w:color="auto"/>
        <w:left w:val="none" w:sz="0" w:space="0" w:color="auto"/>
        <w:bottom w:val="none" w:sz="0" w:space="0" w:color="auto"/>
        <w:right w:val="none" w:sz="0" w:space="0" w:color="auto"/>
      </w:divBdr>
    </w:div>
    <w:div w:id="528376806">
      <w:bodyDiv w:val="1"/>
      <w:marLeft w:val="0"/>
      <w:marRight w:val="0"/>
      <w:marTop w:val="0"/>
      <w:marBottom w:val="0"/>
      <w:divBdr>
        <w:top w:val="none" w:sz="0" w:space="0" w:color="auto"/>
        <w:left w:val="none" w:sz="0" w:space="0" w:color="auto"/>
        <w:bottom w:val="none" w:sz="0" w:space="0" w:color="auto"/>
        <w:right w:val="none" w:sz="0" w:space="0" w:color="auto"/>
      </w:divBdr>
    </w:div>
    <w:div w:id="590118034">
      <w:bodyDiv w:val="1"/>
      <w:marLeft w:val="0"/>
      <w:marRight w:val="0"/>
      <w:marTop w:val="0"/>
      <w:marBottom w:val="0"/>
      <w:divBdr>
        <w:top w:val="none" w:sz="0" w:space="0" w:color="auto"/>
        <w:left w:val="none" w:sz="0" w:space="0" w:color="auto"/>
        <w:bottom w:val="none" w:sz="0" w:space="0" w:color="auto"/>
        <w:right w:val="none" w:sz="0" w:space="0" w:color="auto"/>
      </w:divBdr>
    </w:div>
    <w:div w:id="803548416">
      <w:bodyDiv w:val="1"/>
      <w:marLeft w:val="0"/>
      <w:marRight w:val="0"/>
      <w:marTop w:val="0"/>
      <w:marBottom w:val="0"/>
      <w:divBdr>
        <w:top w:val="none" w:sz="0" w:space="0" w:color="auto"/>
        <w:left w:val="none" w:sz="0" w:space="0" w:color="auto"/>
        <w:bottom w:val="none" w:sz="0" w:space="0" w:color="auto"/>
        <w:right w:val="none" w:sz="0" w:space="0" w:color="auto"/>
      </w:divBdr>
    </w:div>
    <w:div w:id="916675542">
      <w:bodyDiv w:val="1"/>
      <w:marLeft w:val="0"/>
      <w:marRight w:val="0"/>
      <w:marTop w:val="0"/>
      <w:marBottom w:val="0"/>
      <w:divBdr>
        <w:top w:val="none" w:sz="0" w:space="0" w:color="auto"/>
        <w:left w:val="none" w:sz="0" w:space="0" w:color="auto"/>
        <w:bottom w:val="none" w:sz="0" w:space="0" w:color="auto"/>
        <w:right w:val="none" w:sz="0" w:space="0" w:color="auto"/>
      </w:divBdr>
    </w:div>
    <w:div w:id="1327128119">
      <w:bodyDiv w:val="1"/>
      <w:marLeft w:val="0"/>
      <w:marRight w:val="0"/>
      <w:marTop w:val="0"/>
      <w:marBottom w:val="0"/>
      <w:divBdr>
        <w:top w:val="none" w:sz="0" w:space="0" w:color="auto"/>
        <w:left w:val="none" w:sz="0" w:space="0" w:color="auto"/>
        <w:bottom w:val="none" w:sz="0" w:space="0" w:color="auto"/>
        <w:right w:val="none" w:sz="0" w:space="0" w:color="auto"/>
      </w:divBdr>
    </w:div>
    <w:div w:id="1334727262">
      <w:bodyDiv w:val="1"/>
      <w:marLeft w:val="0"/>
      <w:marRight w:val="0"/>
      <w:marTop w:val="0"/>
      <w:marBottom w:val="0"/>
      <w:divBdr>
        <w:top w:val="none" w:sz="0" w:space="0" w:color="auto"/>
        <w:left w:val="none" w:sz="0" w:space="0" w:color="auto"/>
        <w:bottom w:val="none" w:sz="0" w:space="0" w:color="auto"/>
        <w:right w:val="none" w:sz="0" w:space="0" w:color="auto"/>
      </w:divBdr>
      <w:divsChild>
        <w:div w:id="448546219">
          <w:marLeft w:val="0"/>
          <w:marRight w:val="0"/>
          <w:marTop w:val="0"/>
          <w:marBottom w:val="0"/>
          <w:divBdr>
            <w:top w:val="none" w:sz="0" w:space="0" w:color="auto"/>
            <w:left w:val="none" w:sz="0" w:space="0" w:color="auto"/>
            <w:bottom w:val="none" w:sz="0" w:space="0" w:color="auto"/>
            <w:right w:val="none" w:sz="0" w:space="0" w:color="auto"/>
          </w:divBdr>
        </w:div>
        <w:div w:id="1388526515">
          <w:marLeft w:val="0"/>
          <w:marRight w:val="0"/>
          <w:marTop w:val="0"/>
          <w:marBottom w:val="0"/>
          <w:divBdr>
            <w:top w:val="none" w:sz="0" w:space="0" w:color="auto"/>
            <w:left w:val="none" w:sz="0" w:space="0" w:color="auto"/>
            <w:bottom w:val="none" w:sz="0" w:space="0" w:color="auto"/>
            <w:right w:val="none" w:sz="0" w:space="0" w:color="auto"/>
          </w:divBdr>
        </w:div>
        <w:div w:id="1814247155">
          <w:marLeft w:val="0"/>
          <w:marRight w:val="0"/>
          <w:marTop w:val="0"/>
          <w:marBottom w:val="0"/>
          <w:divBdr>
            <w:top w:val="none" w:sz="0" w:space="0" w:color="auto"/>
            <w:left w:val="none" w:sz="0" w:space="0" w:color="auto"/>
            <w:bottom w:val="none" w:sz="0" w:space="0" w:color="auto"/>
            <w:right w:val="none" w:sz="0" w:space="0" w:color="auto"/>
          </w:divBdr>
        </w:div>
        <w:div w:id="613905753">
          <w:marLeft w:val="0"/>
          <w:marRight w:val="0"/>
          <w:marTop w:val="0"/>
          <w:marBottom w:val="0"/>
          <w:divBdr>
            <w:top w:val="none" w:sz="0" w:space="0" w:color="auto"/>
            <w:left w:val="none" w:sz="0" w:space="0" w:color="auto"/>
            <w:bottom w:val="none" w:sz="0" w:space="0" w:color="auto"/>
            <w:right w:val="none" w:sz="0" w:space="0" w:color="auto"/>
          </w:divBdr>
        </w:div>
        <w:div w:id="210311067">
          <w:marLeft w:val="0"/>
          <w:marRight w:val="0"/>
          <w:marTop w:val="0"/>
          <w:marBottom w:val="0"/>
          <w:divBdr>
            <w:top w:val="none" w:sz="0" w:space="0" w:color="auto"/>
            <w:left w:val="none" w:sz="0" w:space="0" w:color="auto"/>
            <w:bottom w:val="none" w:sz="0" w:space="0" w:color="auto"/>
            <w:right w:val="none" w:sz="0" w:space="0" w:color="auto"/>
          </w:divBdr>
        </w:div>
        <w:div w:id="785196547">
          <w:marLeft w:val="0"/>
          <w:marRight w:val="0"/>
          <w:marTop w:val="0"/>
          <w:marBottom w:val="0"/>
          <w:divBdr>
            <w:top w:val="none" w:sz="0" w:space="0" w:color="auto"/>
            <w:left w:val="none" w:sz="0" w:space="0" w:color="auto"/>
            <w:bottom w:val="none" w:sz="0" w:space="0" w:color="auto"/>
            <w:right w:val="none" w:sz="0" w:space="0" w:color="auto"/>
          </w:divBdr>
        </w:div>
        <w:div w:id="1628388413">
          <w:marLeft w:val="0"/>
          <w:marRight w:val="0"/>
          <w:marTop w:val="0"/>
          <w:marBottom w:val="0"/>
          <w:divBdr>
            <w:top w:val="none" w:sz="0" w:space="0" w:color="auto"/>
            <w:left w:val="none" w:sz="0" w:space="0" w:color="auto"/>
            <w:bottom w:val="none" w:sz="0" w:space="0" w:color="auto"/>
            <w:right w:val="none" w:sz="0" w:space="0" w:color="auto"/>
          </w:divBdr>
        </w:div>
        <w:div w:id="63770460">
          <w:marLeft w:val="0"/>
          <w:marRight w:val="0"/>
          <w:marTop w:val="0"/>
          <w:marBottom w:val="0"/>
          <w:divBdr>
            <w:top w:val="none" w:sz="0" w:space="0" w:color="auto"/>
            <w:left w:val="none" w:sz="0" w:space="0" w:color="auto"/>
            <w:bottom w:val="none" w:sz="0" w:space="0" w:color="auto"/>
            <w:right w:val="none" w:sz="0" w:space="0" w:color="auto"/>
          </w:divBdr>
        </w:div>
      </w:divsChild>
    </w:div>
    <w:div w:id="1830904376">
      <w:bodyDiv w:val="1"/>
      <w:marLeft w:val="0"/>
      <w:marRight w:val="0"/>
      <w:marTop w:val="0"/>
      <w:marBottom w:val="0"/>
      <w:divBdr>
        <w:top w:val="none" w:sz="0" w:space="0" w:color="auto"/>
        <w:left w:val="none" w:sz="0" w:space="0" w:color="auto"/>
        <w:bottom w:val="none" w:sz="0" w:space="0" w:color="auto"/>
        <w:right w:val="none" w:sz="0" w:space="0" w:color="auto"/>
      </w:divBdr>
    </w:div>
    <w:div w:id="1967541034">
      <w:bodyDiv w:val="1"/>
      <w:marLeft w:val="0"/>
      <w:marRight w:val="0"/>
      <w:marTop w:val="0"/>
      <w:marBottom w:val="0"/>
      <w:divBdr>
        <w:top w:val="none" w:sz="0" w:space="0" w:color="auto"/>
        <w:left w:val="none" w:sz="0" w:space="0" w:color="auto"/>
        <w:bottom w:val="none" w:sz="0" w:space="0" w:color="auto"/>
        <w:right w:val="none" w:sz="0" w:space="0" w:color="auto"/>
      </w:divBdr>
    </w:div>
    <w:div w:id="204270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hyperlink" Target="mailto:jcastillo@uaesp.gov.co" TargetMode="External"/><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yperlink" Target="mailto:avpatarroyo@uaesp.gov.co" TargetMode="External"/><Relationship Id="rId37" Type="http://schemas.openxmlformats.org/officeDocument/2006/relationships/hyperlink" Target="mailto:dmiranda@uaesp.gov.co" TargetMode="External"/><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hyperlink" Target="mailto:irozzo@uaesp.gov.co" TargetMode="External"/><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mailto:irozzo@uaesp.gov.co" TargetMode="External"/><Relationship Id="rId38" Type="http://schemas.openxmlformats.org/officeDocument/2006/relationships/hyperlink" Target="mailto:descamilla@uaesp.gov.co" TargetMode="External"/><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mailto:lguzman@uaesp.gov.co" TargetMode="External"/><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hyperlink" Target="mailto:cmontanez@uaesp.gov.co" TargetMode="External"/><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B18BC-F0DF-4A8A-8605-7A98865B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8594</Words>
  <Characters>47268</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Enrique Lobo Sagre</dc:creator>
  <cp:keywords/>
  <dc:description/>
  <cp:lastModifiedBy>Jazmin Karime Florez Vergel</cp:lastModifiedBy>
  <cp:revision>4</cp:revision>
  <dcterms:created xsi:type="dcterms:W3CDTF">2018-11-14T12:20:00Z</dcterms:created>
  <dcterms:modified xsi:type="dcterms:W3CDTF">2018-11-14T12:30:00Z</dcterms:modified>
</cp:coreProperties>
</file>