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72205" w14:textId="77777777" w:rsidR="00A70749" w:rsidRPr="00CA2B90" w:rsidRDefault="00A70749" w:rsidP="0090360C">
      <w:pPr>
        <w:rPr>
          <w:b/>
          <w:bCs/>
          <w:sz w:val="56"/>
          <w:szCs w:val="56"/>
        </w:rPr>
      </w:pPr>
      <w:bookmarkStart w:id="0" w:name="_Hlk97798265"/>
    </w:p>
    <w:p w14:paraId="4F2C5B99" w14:textId="0CC07172" w:rsidR="0090360C" w:rsidRPr="00E258B5" w:rsidRDefault="00D34528" w:rsidP="0090360C">
      <w:pPr>
        <w:rPr>
          <w:b/>
          <w:bCs/>
          <w:sz w:val="56"/>
          <w:szCs w:val="56"/>
        </w:rPr>
      </w:pPr>
      <w:r w:rsidRPr="00E258B5">
        <w:rPr>
          <w:b/>
          <w:bCs/>
          <w:sz w:val="56"/>
          <w:szCs w:val="56"/>
        </w:rPr>
        <w:t>Metodología Rendición de Cuentas Vigencia 2021, para niños y niñas de Bogotá</w:t>
      </w:r>
    </w:p>
    <w:p w14:paraId="1A7481A8" w14:textId="77777777" w:rsidR="00A70749" w:rsidRPr="00E258B5" w:rsidRDefault="00A70749">
      <w:pPr>
        <w:rPr>
          <w:b/>
          <w:sz w:val="72"/>
          <w:szCs w:val="72"/>
        </w:rPr>
      </w:pPr>
    </w:p>
    <w:p w14:paraId="029ECB86" w14:textId="77777777" w:rsidR="00A70749" w:rsidRPr="00E258B5" w:rsidRDefault="00A70749">
      <w:pPr>
        <w:rPr>
          <w:b/>
          <w:sz w:val="72"/>
          <w:szCs w:val="72"/>
        </w:rPr>
      </w:pPr>
    </w:p>
    <w:p w14:paraId="20F28C16" w14:textId="1C9B3E14" w:rsidR="00A70749" w:rsidRPr="00E258B5" w:rsidRDefault="00A70749">
      <w:pPr>
        <w:rPr>
          <w:b/>
          <w:sz w:val="72"/>
          <w:szCs w:val="72"/>
        </w:rPr>
      </w:pPr>
    </w:p>
    <w:p w14:paraId="0AA940D6" w14:textId="7B1B7D49" w:rsidR="0090360C" w:rsidRPr="00E258B5" w:rsidRDefault="0090360C">
      <w:pPr>
        <w:rPr>
          <w:b/>
          <w:sz w:val="72"/>
          <w:szCs w:val="72"/>
        </w:rPr>
      </w:pPr>
    </w:p>
    <w:p w14:paraId="68A242A4" w14:textId="33E387CA" w:rsidR="0090360C" w:rsidRPr="00E258B5" w:rsidRDefault="0090360C">
      <w:pPr>
        <w:rPr>
          <w:b/>
          <w:sz w:val="72"/>
          <w:szCs w:val="72"/>
        </w:rPr>
      </w:pPr>
    </w:p>
    <w:p w14:paraId="13F4DAB5" w14:textId="77777777" w:rsidR="00A70749" w:rsidRPr="00E258B5" w:rsidRDefault="00A70749">
      <w:pPr>
        <w:rPr>
          <w:b/>
          <w:sz w:val="72"/>
          <w:szCs w:val="72"/>
        </w:rPr>
      </w:pPr>
    </w:p>
    <w:p w14:paraId="76C4790A" w14:textId="4EC5C53B" w:rsidR="00A70749" w:rsidRPr="00DE6B6A" w:rsidRDefault="001A6F7B">
      <w:pPr>
        <w:rPr>
          <w:b/>
          <w:sz w:val="28"/>
          <w:szCs w:val="28"/>
        </w:rPr>
      </w:pPr>
      <w:r w:rsidRPr="00DE6B6A">
        <w:rPr>
          <w:b/>
          <w:sz w:val="28"/>
          <w:szCs w:val="28"/>
        </w:rPr>
        <w:t>Unidad Administrativa</w:t>
      </w:r>
      <w:r w:rsidR="00DE6B6A" w:rsidRPr="00DE6B6A">
        <w:rPr>
          <w:b/>
          <w:sz w:val="28"/>
          <w:szCs w:val="28"/>
        </w:rPr>
        <w:t xml:space="preserve"> </w:t>
      </w:r>
      <w:r w:rsidRPr="00DE6B6A">
        <w:rPr>
          <w:b/>
          <w:sz w:val="28"/>
          <w:szCs w:val="28"/>
        </w:rPr>
        <w:t>Especial de Servicios Públicos-UAESP</w:t>
      </w:r>
    </w:p>
    <w:p w14:paraId="2A493E5F" w14:textId="533E5230" w:rsidR="00A70749" w:rsidRPr="00DE6B6A" w:rsidRDefault="00D34528">
      <w:pPr>
        <w:jc w:val="left"/>
        <w:rPr>
          <w:rFonts w:eastAsia="Museo Sans Condensed 500"/>
          <w:b/>
          <w:sz w:val="28"/>
          <w:szCs w:val="28"/>
        </w:rPr>
      </w:pPr>
      <w:r w:rsidRPr="00DE6B6A">
        <w:rPr>
          <w:rFonts w:eastAsia="Museo Sans Condensed 500"/>
          <w:b/>
          <w:sz w:val="28"/>
          <w:szCs w:val="28"/>
        </w:rPr>
        <w:t>Abril</w:t>
      </w:r>
      <w:r w:rsidR="0090360C" w:rsidRPr="00DE6B6A">
        <w:rPr>
          <w:rFonts w:eastAsia="Museo Sans Condensed 500"/>
          <w:b/>
          <w:sz w:val="28"/>
          <w:szCs w:val="28"/>
        </w:rPr>
        <w:t xml:space="preserve"> </w:t>
      </w:r>
      <w:r w:rsidR="001A6F7B" w:rsidRPr="00DE6B6A">
        <w:rPr>
          <w:rFonts w:eastAsia="Museo Sans Condensed 500"/>
          <w:b/>
          <w:sz w:val="28"/>
          <w:szCs w:val="28"/>
        </w:rPr>
        <w:t>202</w:t>
      </w:r>
      <w:r w:rsidR="0090360C" w:rsidRPr="00DE6B6A">
        <w:rPr>
          <w:rFonts w:eastAsia="Museo Sans Condensed 500"/>
          <w:b/>
          <w:sz w:val="28"/>
          <w:szCs w:val="28"/>
        </w:rPr>
        <w:t>2</w:t>
      </w:r>
    </w:p>
    <w:bookmarkEnd w:id="0"/>
    <w:p w14:paraId="56EA95AE" w14:textId="3FFC371E" w:rsidR="00A70749" w:rsidRPr="00E258B5" w:rsidRDefault="00A70749">
      <w:pPr>
        <w:rPr>
          <w:rFonts w:eastAsia="Museo Sans Condensed 500"/>
          <w:sz w:val="72"/>
          <w:szCs w:val="72"/>
        </w:rPr>
      </w:pPr>
    </w:p>
    <w:p w14:paraId="49DB4773" w14:textId="197D53C3" w:rsidR="00A26A32" w:rsidRDefault="00A26A32">
      <w:pPr>
        <w:rPr>
          <w:rFonts w:eastAsia="Museo Sans Condensed 500"/>
          <w:sz w:val="72"/>
          <w:szCs w:val="72"/>
        </w:rPr>
      </w:pPr>
    </w:p>
    <w:p w14:paraId="78032E83" w14:textId="77777777" w:rsidR="00DE6B6A" w:rsidRPr="00E258B5" w:rsidRDefault="00DE6B6A">
      <w:pPr>
        <w:rPr>
          <w:rFonts w:eastAsia="Museo Sans Condensed 500"/>
          <w:sz w:val="72"/>
          <w:szCs w:val="72"/>
        </w:rPr>
      </w:pPr>
    </w:p>
    <w:p w14:paraId="57E42B07" w14:textId="67772977" w:rsidR="006F3FE5" w:rsidRPr="00FC15AC" w:rsidRDefault="006F3FE5" w:rsidP="006F3FE5">
      <w:pPr>
        <w:spacing w:after="0"/>
        <w:jc w:val="left"/>
        <w:rPr>
          <w:rFonts w:asciiTheme="majorHAnsi" w:eastAsia="Calibri" w:hAnsiTheme="majorHAnsi" w:cstheme="majorHAnsi"/>
          <w:color w:val="595959"/>
          <w:sz w:val="22"/>
          <w:szCs w:val="22"/>
          <w:lang w:val="es-CO"/>
        </w:rPr>
      </w:pPr>
      <w:r w:rsidRPr="00FC15AC">
        <w:rPr>
          <w:rFonts w:asciiTheme="majorHAnsi" w:eastAsia="Calibri" w:hAnsiTheme="majorHAnsi" w:cstheme="majorHAnsi"/>
          <w:color w:val="595959"/>
          <w:sz w:val="22"/>
          <w:szCs w:val="22"/>
          <w:lang w:val="es-CO"/>
        </w:rPr>
        <w:t>Luz Amanda Camacho</w:t>
      </w:r>
      <w:r w:rsidR="00550339" w:rsidRPr="00FC15AC">
        <w:rPr>
          <w:rFonts w:asciiTheme="majorHAnsi" w:eastAsia="Calibri" w:hAnsiTheme="majorHAnsi" w:cstheme="majorHAnsi"/>
          <w:color w:val="595959"/>
          <w:sz w:val="22"/>
          <w:szCs w:val="22"/>
          <w:lang w:val="es-CO"/>
        </w:rPr>
        <w:t xml:space="preserve"> Sánchez</w:t>
      </w:r>
    </w:p>
    <w:p w14:paraId="67538FDF" w14:textId="77777777" w:rsidR="006F3FE5" w:rsidRPr="00E258B5" w:rsidRDefault="006F3FE5" w:rsidP="006F3FE5">
      <w:pPr>
        <w:autoSpaceDE w:val="0"/>
        <w:autoSpaceDN w:val="0"/>
        <w:adjustRightInd w:val="0"/>
        <w:spacing w:after="0" w:line="240" w:lineRule="auto"/>
        <w:jc w:val="left"/>
        <w:rPr>
          <w:rFonts w:eastAsia="Calibri"/>
          <w:b/>
          <w:color w:val="538135"/>
          <w:sz w:val="22"/>
          <w:szCs w:val="22"/>
          <w:lang w:val="es-CO"/>
        </w:rPr>
      </w:pPr>
      <w:r w:rsidRPr="00E258B5">
        <w:rPr>
          <w:rFonts w:eastAsia="Calibri"/>
          <w:b/>
          <w:color w:val="538135"/>
          <w:sz w:val="22"/>
          <w:szCs w:val="22"/>
          <w:lang w:val="es-CO"/>
        </w:rPr>
        <w:t>Directora</w:t>
      </w:r>
    </w:p>
    <w:p w14:paraId="0BC3402C" w14:textId="77777777" w:rsidR="006F3FE5" w:rsidRPr="00E258B5" w:rsidRDefault="006F3FE5" w:rsidP="006F3FE5">
      <w:pPr>
        <w:autoSpaceDE w:val="0"/>
        <w:autoSpaceDN w:val="0"/>
        <w:adjustRightInd w:val="0"/>
        <w:spacing w:after="0" w:line="240" w:lineRule="auto"/>
        <w:jc w:val="left"/>
        <w:rPr>
          <w:rFonts w:eastAsia="Calibri"/>
          <w:b/>
          <w:color w:val="595959"/>
          <w:sz w:val="22"/>
          <w:szCs w:val="22"/>
          <w:lang w:val="es-CO"/>
        </w:rPr>
      </w:pPr>
    </w:p>
    <w:p w14:paraId="0100C034" w14:textId="77777777" w:rsidR="006F3FE5" w:rsidRPr="00FC15AC" w:rsidRDefault="006F3FE5"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5C818983" w14:textId="389D2E2A" w:rsidR="006F3FE5" w:rsidRPr="00FC15AC" w:rsidRDefault="006F3FE5"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FC15AC">
        <w:rPr>
          <w:rFonts w:asciiTheme="majorHAnsi" w:eastAsia="Calibri" w:hAnsiTheme="majorHAnsi" w:cstheme="majorHAnsi"/>
          <w:color w:val="595959"/>
          <w:sz w:val="22"/>
          <w:szCs w:val="22"/>
          <w:lang w:val="es-CO"/>
        </w:rPr>
        <w:t>Alexandra Roa Mendoza</w:t>
      </w:r>
    </w:p>
    <w:p w14:paraId="708542E6" w14:textId="77777777" w:rsidR="006F3FE5" w:rsidRPr="00E258B5" w:rsidRDefault="006F3FE5" w:rsidP="006F3FE5">
      <w:pPr>
        <w:jc w:val="left"/>
        <w:rPr>
          <w:rFonts w:eastAsia="Calibri"/>
          <w:b/>
          <w:color w:val="595959"/>
          <w:sz w:val="22"/>
          <w:szCs w:val="22"/>
          <w:lang w:val="es-CO"/>
        </w:rPr>
      </w:pPr>
      <w:r w:rsidRPr="00E258B5">
        <w:rPr>
          <w:rFonts w:eastAsia="Calibri"/>
          <w:b/>
          <w:color w:val="538135"/>
          <w:sz w:val="22"/>
          <w:szCs w:val="22"/>
          <w:lang w:val="es-CO"/>
        </w:rPr>
        <w:t>Jefe Oficina Asesora de Planeación</w:t>
      </w:r>
    </w:p>
    <w:p w14:paraId="4364695D" w14:textId="3DACB288" w:rsidR="006F3FE5" w:rsidRPr="00E258B5" w:rsidRDefault="006F3FE5" w:rsidP="006F3FE5">
      <w:pPr>
        <w:autoSpaceDE w:val="0"/>
        <w:autoSpaceDN w:val="0"/>
        <w:adjustRightInd w:val="0"/>
        <w:spacing w:after="0" w:line="240" w:lineRule="auto"/>
        <w:jc w:val="left"/>
        <w:rPr>
          <w:rFonts w:eastAsia="Calibri"/>
          <w:b/>
          <w:color w:val="595959"/>
          <w:sz w:val="22"/>
          <w:szCs w:val="22"/>
          <w:lang w:val="es-CO"/>
        </w:rPr>
      </w:pPr>
    </w:p>
    <w:p w14:paraId="2549EE50" w14:textId="77777777" w:rsidR="006F3FE5" w:rsidRPr="00E258B5" w:rsidRDefault="006F3FE5" w:rsidP="006F3FE5">
      <w:pPr>
        <w:autoSpaceDE w:val="0"/>
        <w:autoSpaceDN w:val="0"/>
        <w:adjustRightInd w:val="0"/>
        <w:spacing w:after="0" w:line="240" w:lineRule="auto"/>
        <w:jc w:val="left"/>
        <w:rPr>
          <w:rFonts w:eastAsia="Calibri"/>
          <w:b/>
          <w:color w:val="595959"/>
          <w:sz w:val="22"/>
          <w:szCs w:val="22"/>
          <w:lang w:val="es-CO"/>
        </w:rPr>
      </w:pPr>
    </w:p>
    <w:p w14:paraId="776EA776" w14:textId="77777777" w:rsidR="006F3FE5" w:rsidRPr="00E258B5" w:rsidRDefault="006F3FE5" w:rsidP="006F3FE5">
      <w:pPr>
        <w:autoSpaceDE w:val="0"/>
        <w:autoSpaceDN w:val="0"/>
        <w:adjustRightInd w:val="0"/>
        <w:spacing w:after="0" w:line="240" w:lineRule="auto"/>
        <w:jc w:val="left"/>
        <w:rPr>
          <w:rFonts w:eastAsia="Calibri"/>
          <w:b/>
          <w:color w:val="595959"/>
          <w:sz w:val="22"/>
          <w:szCs w:val="22"/>
          <w:lang w:val="es-CO"/>
        </w:rPr>
      </w:pPr>
    </w:p>
    <w:p w14:paraId="7E2AFFB4" w14:textId="77777777" w:rsidR="006F3FE5" w:rsidRPr="00E258B5" w:rsidRDefault="006F3FE5" w:rsidP="006F3FE5">
      <w:pPr>
        <w:autoSpaceDE w:val="0"/>
        <w:autoSpaceDN w:val="0"/>
        <w:adjustRightInd w:val="0"/>
        <w:spacing w:after="0" w:line="240" w:lineRule="auto"/>
        <w:jc w:val="left"/>
        <w:rPr>
          <w:rFonts w:eastAsia="Calibri"/>
          <w:b/>
          <w:bCs/>
          <w:color w:val="538135"/>
          <w:sz w:val="22"/>
          <w:szCs w:val="22"/>
          <w:lang w:val="es-CO"/>
        </w:rPr>
      </w:pPr>
      <w:r w:rsidRPr="00E258B5">
        <w:rPr>
          <w:rFonts w:eastAsia="Calibri"/>
          <w:b/>
          <w:bCs/>
          <w:color w:val="538135"/>
          <w:sz w:val="22"/>
          <w:szCs w:val="22"/>
          <w:lang w:val="es-CO"/>
        </w:rPr>
        <w:t>Subdirectores y jefes de oficina</w:t>
      </w:r>
    </w:p>
    <w:p w14:paraId="3975048B" w14:textId="77777777" w:rsidR="00644C1C" w:rsidRPr="00BB7D93" w:rsidRDefault="00644C1C" w:rsidP="00644C1C">
      <w:pPr>
        <w:autoSpaceDE w:val="0"/>
        <w:autoSpaceDN w:val="0"/>
        <w:adjustRightInd w:val="0"/>
        <w:spacing w:after="0" w:line="240" w:lineRule="auto"/>
        <w:jc w:val="left"/>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Rubén Darío Perilla Cárdenas</w:t>
      </w:r>
      <w:r>
        <w:rPr>
          <w:rFonts w:ascii="Calibri" w:eastAsia="Calibri" w:hAnsi="Calibri" w:cs="Times New Roman"/>
          <w:color w:val="595959"/>
          <w:sz w:val="22"/>
          <w:szCs w:val="22"/>
          <w:lang w:val="es-CO"/>
        </w:rPr>
        <w:t xml:space="preserve">, Subdirector de Administrativa y Financiera </w:t>
      </w:r>
    </w:p>
    <w:p w14:paraId="593C0AF5" w14:textId="77777777" w:rsidR="00644C1C" w:rsidRDefault="00644C1C" w:rsidP="00644C1C">
      <w:pPr>
        <w:autoSpaceDE w:val="0"/>
        <w:autoSpaceDN w:val="0"/>
        <w:adjustRightInd w:val="0"/>
        <w:spacing w:after="0" w:line="240" w:lineRule="auto"/>
        <w:jc w:val="left"/>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Carlos Arturo Quintana Astro</w:t>
      </w:r>
      <w:r>
        <w:rPr>
          <w:rFonts w:ascii="Calibri" w:eastAsia="Calibri" w:hAnsi="Calibri" w:cs="Times New Roman"/>
          <w:color w:val="595959"/>
          <w:sz w:val="22"/>
          <w:szCs w:val="22"/>
          <w:lang w:val="es-CO"/>
        </w:rPr>
        <w:t xml:space="preserve">, Subdirector de Asuntos Legales </w:t>
      </w:r>
    </w:p>
    <w:p w14:paraId="6F7D3743" w14:textId="77777777" w:rsidR="00644C1C" w:rsidRDefault="00644C1C" w:rsidP="00644C1C">
      <w:pPr>
        <w:spacing w:after="0"/>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Fredy Ferley Aldana Arias</w:t>
      </w:r>
      <w:r>
        <w:rPr>
          <w:rFonts w:ascii="Calibri" w:eastAsia="Calibri" w:hAnsi="Calibri" w:cs="Times New Roman"/>
          <w:color w:val="595959"/>
          <w:sz w:val="22"/>
          <w:szCs w:val="22"/>
          <w:lang w:val="es-CO"/>
        </w:rPr>
        <w:t xml:space="preserve">, </w:t>
      </w:r>
      <w:r w:rsidRPr="006F3FE5">
        <w:rPr>
          <w:rFonts w:ascii="Calibri" w:eastAsia="Calibri" w:hAnsi="Calibri" w:cs="Times New Roman"/>
          <w:color w:val="595959"/>
          <w:sz w:val="22"/>
          <w:szCs w:val="22"/>
          <w:lang w:val="es-CO"/>
        </w:rPr>
        <w:t>Subdirector de Disposición Final</w:t>
      </w:r>
    </w:p>
    <w:p w14:paraId="31BDF283" w14:textId="77777777" w:rsidR="00644C1C" w:rsidRDefault="00644C1C" w:rsidP="00644C1C">
      <w:pPr>
        <w:autoSpaceDE w:val="0"/>
        <w:autoSpaceDN w:val="0"/>
        <w:adjustRightInd w:val="0"/>
        <w:spacing w:after="0" w:line="240" w:lineRule="auto"/>
        <w:jc w:val="left"/>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Álvaro Raúl Parra Eraso</w:t>
      </w:r>
      <w:r>
        <w:rPr>
          <w:rFonts w:ascii="Calibri" w:eastAsia="Calibri" w:hAnsi="Calibri" w:cs="Times New Roman"/>
          <w:color w:val="595959"/>
          <w:sz w:val="22"/>
          <w:szCs w:val="22"/>
          <w:lang w:val="es-CO"/>
        </w:rPr>
        <w:t xml:space="preserve">, </w:t>
      </w:r>
      <w:r w:rsidRPr="006F3FE5">
        <w:rPr>
          <w:rFonts w:ascii="Calibri" w:eastAsia="Calibri" w:hAnsi="Calibri" w:cs="Times New Roman"/>
          <w:color w:val="595959"/>
          <w:sz w:val="22"/>
          <w:szCs w:val="22"/>
          <w:lang w:val="es-CO"/>
        </w:rPr>
        <w:t>Subdirector de Aprovechamiento</w:t>
      </w:r>
    </w:p>
    <w:p w14:paraId="5F0D5817" w14:textId="77777777" w:rsidR="00644C1C" w:rsidRPr="00BB7D93" w:rsidRDefault="00644C1C" w:rsidP="00644C1C">
      <w:pPr>
        <w:autoSpaceDE w:val="0"/>
        <w:autoSpaceDN w:val="0"/>
        <w:adjustRightInd w:val="0"/>
        <w:spacing w:after="0" w:line="240" w:lineRule="auto"/>
        <w:jc w:val="left"/>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Hermes Humberto Forero Moreno</w:t>
      </w:r>
      <w:r>
        <w:rPr>
          <w:rFonts w:ascii="Calibri" w:eastAsia="Calibri" w:hAnsi="Calibri" w:cs="Times New Roman"/>
          <w:color w:val="595959"/>
          <w:sz w:val="22"/>
          <w:szCs w:val="22"/>
          <w:lang w:val="es-CO"/>
        </w:rPr>
        <w:t xml:space="preserve">, </w:t>
      </w:r>
      <w:r w:rsidRPr="006F3FE5">
        <w:rPr>
          <w:rFonts w:ascii="Calibri" w:eastAsia="Calibri" w:hAnsi="Calibri" w:cs="Times New Roman"/>
          <w:color w:val="595959"/>
          <w:sz w:val="22"/>
          <w:szCs w:val="22"/>
          <w:lang w:val="es-CO"/>
        </w:rPr>
        <w:t>Subdirector de Recolección, Barrido y Limpieza</w:t>
      </w:r>
    </w:p>
    <w:p w14:paraId="1DF955A8" w14:textId="77777777" w:rsidR="00644C1C" w:rsidRPr="00BB7D93" w:rsidRDefault="00644C1C" w:rsidP="00644C1C">
      <w:pPr>
        <w:autoSpaceDE w:val="0"/>
        <w:autoSpaceDN w:val="0"/>
        <w:adjustRightInd w:val="0"/>
        <w:spacing w:after="0" w:line="240" w:lineRule="auto"/>
        <w:jc w:val="left"/>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Ingrid Lisbeth Ramírez Moreno</w:t>
      </w:r>
      <w:r>
        <w:rPr>
          <w:rFonts w:ascii="Calibri" w:eastAsia="Calibri" w:hAnsi="Calibri" w:cs="Times New Roman"/>
          <w:color w:val="595959"/>
          <w:sz w:val="22"/>
          <w:szCs w:val="22"/>
          <w:lang w:val="es-CO"/>
        </w:rPr>
        <w:t xml:space="preserve">, </w:t>
      </w:r>
      <w:r w:rsidRPr="006F3FE5">
        <w:rPr>
          <w:rFonts w:ascii="Calibri" w:eastAsia="Calibri" w:hAnsi="Calibri" w:cs="Times New Roman"/>
          <w:color w:val="595959"/>
          <w:sz w:val="22"/>
          <w:szCs w:val="22"/>
          <w:lang w:val="es-CO"/>
        </w:rPr>
        <w:t>Subdirectora de Servicios Funerarios y Alumbrado Público</w:t>
      </w:r>
    </w:p>
    <w:p w14:paraId="0157C5B5" w14:textId="77777777" w:rsidR="00644C1C" w:rsidRPr="00BB7D93" w:rsidRDefault="00644C1C" w:rsidP="00644C1C">
      <w:pPr>
        <w:autoSpaceDE w:val="0"/>
        <w:autoSpaceDN w:val="0"/>
        <w:adjustRightInd w:val="0"/>
        <w:spacing w:after="0" w:line="240" w:lineRule="auto"/>
        <w:jc w:val="left"/>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Julián Camilo Amado Velandia</w:t>
      </w:r>
      <w:r>
        <w:rPr>
          <w:rFonts w:ascii="Calibri" w:eastAsia="Calibri" w:hAnsi="Calibri" w:cs="Times New Roman"/>
          <w:color w:val="595959"/>
          <w:sz w:val="22"/>
          <w:szCs w:val="22"/>
          <w:lang w:val="es-CO"/>
        </w:rPr>
        <w:t>, Jefe de Oficina Asesora de Comunicaciones</w:t>
      </w:r>
    </w:p>
    <w:p w14:paraId="1F4862A9" w14:textId="77777777" w:rsidR="00644C1C" w:rsidRPr="00BB7D93" w:rsidRDefault="00644C1C" w:rsidP="00644C1C">
      <w:pPr>
        <w:autoSpaceDE w:val="0"/>
        <w:autoSpaceDN w:val="0"/>
        <w:adjustRightInd w:val="0"/>
        <w:spacing w:after="0" w:line="240" w:lineRule="auto"/>
        <w:jc w:val="left"/>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César Mauricio Beltrán López</w:t>
      </w:r>
      <w:r>
        <w:rPr>
          <w:rFonts w:ascii="Calibri" w:eastAsia="Calibri" w:hAnsi="Calibri" w:cs="Times New Roman"/>
          <w:color w:val="595959"/>
          <w:sz w:val="22"/>
          <w:szCs w:val="22"/>
          <w:lang w:val="es-CO"/>
        </w:rPr>
        <w:t>, Jefe de Oficina TIC</w:t>
      </w:r>
    </w:p>
    <w:p w14:paraId="36FD9FD3" w14:textId="77777777" w:rsidR="00644C1C" w:rsidRPr="00BB7D93" w:rsidRDefault="00644C1C" w:rsidP="00644C1C">
      <w:pPr>
        <w:autoSpaceDE w:val="0"/>
        <w:autoSpaceDN w:val="0"/>
        <w:adjustRightInd w:val="0"/>
        <w:spacing w:after="0" w:line="240" w:lineRule="auto"/>
        <w:jc w:val="left"/>
        <w:rPr>
          <w:rFonts w:ascii="Calibri" w:eastAsia="Calibri" w:hAnsi="Calibri" w:cs="Times New Roman"/>
          <w:color w:val="595959"/>
          <w:sz w:val="22"/>
          <w:szCs w:val="22"/>
          <w:lang w:val="es-CO"/>
        </w:rPr>
      </w:pPr>
      <w:r w:rsidRPr="00BB7D93">
        <w:rPr>
          <w:rFonts w:ascii="Calibri" w:eastAsia="Calibri" w:hAnsi="Calibri" w:cs="Times New Roman"/>
          <w:color w:val="595959"/>
          <w:sz w:val="22"/>
          <w:szCs w:val="22"/>
          <w:lang w:val="es-CO"/>
        </w:rPr>
        <w:t>Sandra Beatriz Alvarado</w:t>
      </w:r>
      <w:r>
        <w:rPr>
          <w:rFonts w:ascii="Calibri" w:eastAsia="Calibri" w:hAnsi="Calibri" w:cs="Times New Roman"/>
          <w:color w:val="595959"/>
          <w:sz w:val="22"/>
          <w:szCs w:val="22"/>
          <w:lang w:val="es-CO"/>
        </w:rPr>
        <w:t>, Jefe de Oficina de Control Interno</w:t>
      </w:r>
    </w:p>
    <w:p w14:paraId="189FAE3E" w14:textId="77777777" w:rsidR="000E0222" w:rsidRPr="00E258B5" w:rsidRDefault="000E0222" w:rsidP="006F3FE5">
      <w:pPr>
        <w:autoSpaceDE w:val="0"/>
        <w:autoSpaceDN w:val="0"/>
        <w:adjustRightInd w:val="0"/>
        <w:spacing w:after="0" w:line="240" w:lineRule="auto"/>
        <w:jc w:val="left"/>
        <w:rPr>
          <w:rFonts w:eastAsia="Calibri"/>
          <w:color w:val="595959"/>
          <w:sz w:val="22"/>
          <w:szCs w:val="22"/>
          <w:lang w:val="es-CO"/>
        </w:rPr>
      </w:pPr>
    </w:p>
    <w:p w14:paraId="3CF2AC39" w14:textId="754FD26C" w:rsidR="006F3FE5" w:rsidRPr="00E258B5" w:rsidRDefault="006F3FE5" w:rsidP="006F3FE5">
      <w:pPr>
        <w:autoSpaceDE w:val="0"/>
        <w:autoSpaceDN w:val="0"/>
        <w:adjustRightInd w:val="0"/>
        <w:spacing w:after="0" w:line="240" w:lineRule="auto"/>
        <w:jc w:val="left"/>
        <w:rPr>
          <w:rFonts w:eastAsia="Calibri"/>
          <w:color w:val="595959"/>
          <w:sz w:val="22"/>
          <w:szCs w:val="22"/>
          <w:lang w:val="es-CO"/>
        </w:rPr>
      </w:pPr>
    </w:p>
    <w:p w14:paraId="44C5DEAC" w14:textId="77777777" w:rsidR="006F3FE5" w:rsidRPr="00E258B5" w:rsidRDefault="006F3FE5" w:rsidP="006F3FE5">
      <w:pPr>
        <w:autoSpaceDE w:val="0"/>
        <w:autoSpaceDN w:val="0"/>
        <w:adjustRightInd w:val="0"/>
        <w:spacing w:after="0" w:line="240" w:lineRule="auto"/>
        <w:jc w:val="left"/>
        <w:rPr>
          <w:rFonts w:eastAsia="Calibri"/>
          <w:color w:val="595959"/>
          <w:sz w:val="22"/>
          <w:szCs w:val="22"/>
          <w:lang w:val="es-CO"/>
        </w:rPr>
      </w:pPr>
    </w:p>
    <w:p w14:paraId="75FC4FC3" w14:textId="6B1B3EF1" w:rsidR="006F3FE5" w:rsidRPr="00E258B5" w:rsidRDefault="006F3FE5" w:rsidP="006F3FE5">
      <w:pPr>
        <w:autoSpaceDE w:val="0"/>
        <w:autoSpaceDN w:val="0"/>
        <w:adjustRightInd w:val="0"/>
        <w:spacing w:after="0" w:line="240" w:lineRule="auto"/>
        <w:jc w:val="left"/>
        <w:rPr>
          <w:rFonts w:eastAsia="Calibri"/>
          <w:b/>
          <w:color w:val="595959"/>
          <w:sz w:val="22"/>
          <w:szCs w:val="22"/>
          <w:lang w:val="es-CO"/>
        </w:rPr>
      </w:pPr>
    </w:p>
    <w:p w14:paraId="0F4AA51B" w14:textId="77777777" w:rsidR="006F3FE5" w:rsidRPr="00E258B5" w:rsidRDefault="006F3FE5" w:rsidP="006F3FE5">
      <w:pPr>
        <w:autoSpaceDE w:val="0"/>
        <w:autoSpaceDN w:val="0"/>
        <w:adjustRightInd w:val="0"/>
        <w:spacing w:after="0" w:line="240" w:lineRule="auto"/>
        <w:jc w:val="left"/>
        <w:rPr>
          <w:rFonts w:eastAsia="Calibri"/>
          <w:b/>
          <w:color w:val="595959"/>
          <w:sz w:val="22"/>
          <w:szCs w:val="22"/>
          <w:lang w:val="es-CO"/>
        </w:rPr>
      </w:pPr>
    </w:p>
    <w:p w14:paraId="6B8CDF87" w14:textId="77777777" w:rsidR="006F3FE5" w:rsidRPr="00E258B5" w:rsidRDefault="006F3FE5" w:rsidP="006F3FE5">
      <w:pPr>
        <w:autoSpaceDE w:val="0"/>
        <w:autoSpaceDN w:val="0"/>
        <w:adjustRightInd w:val="0"/>
        <w:spacing w:after="0" w:line="240" w:lineRule="auto"/>
        <w:jc w:val="left"/>
        <w:rPr>
          <w:rFonts w:eastAsia="Calibri"/>
          <w:b/>
          <w:color w:val="595959"/>
          <w:sz w:val="22"/>
          <w:szCs w:val="22"/>
          <w:lang w:val="es-CO"/>
        </w:rPr>
      </w:pPr>
      <w:r w:rsidRPr="00E258B5">
        <w:rPr>
          <w:rFonts w:eastAsia="Calibri"/>
          <w:b/>
          <w:color w:val="538135"/>
          <w:sz w:val="22"/>
          <w:szCs w:val="22"/>
          <w:lang w:val="es-CO"/>
        </w:rPr>
        <w:t>Equipo de trabajo</w:t>
      </w:r>
    </w:p>
    <w:p w14:paraId="16682945" w14:textId="492FC7D4" w:rsidR="006F3FE5" w:rsidRPr="00FC15AC" w:rsidRDefault="006F3FE5"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FC15AC">
        <w:rPr>
          <w:rFonts w:asciiTheme="majorHAnsi" w:eastAsia="Calibri" w:hAnsiTheme="majorHAnsi" w:cstheme="majorHAnsi"/>
          <w:color w:val="595959"/>
          <w:sz w:val="22"/>
          <w:szCs w:val="22"/>
          <w:lang w:val="es-CO"/>
        </w:rPr>
        <w:t>Jazmín Karime Flórez Vergel</w:t>
      </w:r>
      <w:r w:rsidR="00FC15AC">
        <w:rPr>
          <w:rFonts w:asciiTheme="majorHAnsi" w:eastAsia="Calibri" w:hAnsiTheme="majorHAnsi" w:cstheme="majorHAnsi"/>
          <w:color w:val="595959"/>
          <w:sz w:val="22"/>
          <w:szCs w:val="22"/>
          <w:lang w:val="es-CO"/>
        </w:rPr>
        <w:t>, Oficina Asesora de Planeación</w:t>
      </w:r>
    </w:p>
    <w:p w14:paraId="3503ECD9" w14:textId="5B90A67B" w:rsidR="006F3FE5" w:rsidRPr="00FC15AC" w:rsidRDefault="006F3FE5"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FC15AC">
        <w:rPr>
          <w:rFonts w:asciiTheme="majorHAnsi" w:eastAsia="Calibri" w:hAnsiTheme="majorHAnsi" w:cstheme="majorHAnsi"/>
          <w:color w:val="595959"/>
          <w:sz w:val="22"/>
          <w:szCs w:val="22"/>
          <w:lang w:val="es-CO"/>
        </w:rPr>
        <w:t>Kelly Johanna Avila Ravelo</w:t>
      </w:r>
      <w:r w:rsidR="00FC15AC">
        <w:rPr>
          <w:rFonts w:asciiTheme="majorHAnsi" w:eastAsia="Calibri" w:hAnsiTheme="majorHAnsi" w:cstheme="majorHAnsi"/>
          <w:color w:val="595959"/>
          <w:sz w:val="22"/>
          <w:szCs w:val="22"/>
          <w:lang w:val="es-CO"/>
        </w:rPr>
        <w:t>, Oficina Asesora de Planeación</w:t>
      </w:r>
    </w:p>
    <w:p w14:paraId="72A1FDD2" w14:textId="3C9A83AB" w:rsidR="006F3FE5" w:rsidRPr="00FC15AC" w:rsidRDefault="006F3FE5"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FC15AC">
        <w:rPr>
          <w:rFonts w:asciiTheme="majorHAnsi" w:eastAsia="Calibri" w:hAnsiTheme="majorHAnsi" w:cstheme="majorHAnsi"/>
          <w:color w:val="595959"/>
          <w:sz w:val="22"/>
          <w:szCs w:val="22"/>
          <w:lang w:val="es-CO"/>
        </w:rPr>
        <w:t>Kelly Johana Garay Moreno</w:t>
      </w:r>
      <w:r w:rsidR="00FC15AC">
        <w:rPr>
          <w:rFonts w:asciiTheme="majorHAnsi" w:eastAsia="Calibri" w:hAnsiTheme="majorHAnsi" w:cstheme="majorHAnsi"/>
          <w:color w:val="595959"/>
          <w:sz w:val="22"/>
          <w:szCs w:val="22"/>
          <w:lang w:val="es-CO"/>
        </w:rPr>
        <w:t>, Oficina Asesora de Planeación</w:t>
      </w:r>
    </w:p>
    <w:p w14:paraId="4B935BF2" w14:textId="406AD6DB" w:rsidR="006F3FE5" w:rsidRPr="00FC15AC" w:rsidRDefault="006F3FE5"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FC15AC">
        <w:rPr>
          <w:rFonts w:asciiTheme="majorHAnsi" w:eastAsia="Calibri" w:hAnsiTheme="majorHAnsi" w:cstheme="majorHAnsi"/>
          <w:color w:val="595959"/>
          <w:sz w:val="22"/>
          <w:szCs w:val="22"/>
          <w:lang w:val="es-CO"/>
        </w:rPr>
        <w:t>Katerine Serrano Poveda</w:t>
      </w:r>
      <w:r w:rsidR="00FC15AC">
        <w:rPr>
          <w:rFonts w:asciiTheme="majorHAnsi" w:eastAsia="Calibri" w:hAnsiTheme="majorHAnsi" w:cstheme="majorHAnsi"/>
          <w:color w:val="595959"/>
          <w:sz w:val="22"/>
          <w:szCs w:val="22"/>
          <w:lang w:val="es-CO"/>
        </w:rPr>
        <w:t>, Oficina Asesora de Planeación</w:t>
      </w:r>
    </w:p>
    <w:p w14:paraId="7620E5FB" w14:textId="60A09D21" w:rsidR="00D34528" w:rsidRPr="00FC15AC" w:rsidRDefault="00D34528"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FC15AC">
        <w:rPr>
          <w:rFonts w:asciiTheme="majorHAnsi" w:eastAsia="Calibri" w:hAnsiTheme="majorHAnsi" w:cstheme="majorHAnsi"/>
          <w:color w:val="595959"/>
          <w:sz w:val="22"/>
          <w:szCs w:val="22"/>
          <w:lang w:val="es-CO"/>
        </w:rPr>
        <w:t>Nancy Rojas</w:t>
      </w:r>
      <w:r w:rsidR="00FC15AC">
        <w:rPr>
          <w:rFonts w:asciiTheme="majorHAnsi" w:eastAsia="Calibri" w:hAnsiTheme="majorHAnsi" w:cstheme="majorHAnsi"/>
          <w:color w:val="595959"/>
          <w:sz w:val="22"/>
          <w:szCs w:val="22"/>
          <w:lang w:val="es-CO"/>
        </w:rPr>
        <w:t>, Oficina Asesora de Planeación</w:t>
      </w:r>
    </w:p>
    <w:p w14:paraId="2C2AFF46" w14:textId="2599CA03" w:rsidR="00FC15AC" w:rsidRDefault="00FC15AC"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Pr>
          <w:rFonts w:asciiTheme="majorHAnsi" w:eastAsia="Calibri" w:hAnsiTheme="majorHAnsi" w:cstheme="majorHAnsi"/>
          <w:color w:val="595959"/>
          <w:sz w:val="22"/>
          <w:szCs w:val="22"/>
          <w:lang w:val="es-CO"/>
        </w:rPr>
        <w:t xml:space="preserve">Hernán </w:t>
      </w:r>
      <w:proofErr w:type="spellStart"/>
      <w:r>
        <w:rPr>
          <w:rFonts w:asciiTheme="majorHAnsi" w:eastAsia="Calibri" w:hAnsiTheme="majorHAnsi" w:cstheme="majorHAnsi"/>
          <w:color w:val="595959"/>
          <w:sz w:val="22"/>
          <w:szCs w:val="22"/>
          <w:lang w:val="es-CO"/>
        </w:rPr>
        <w:t>Tocarema</w:t>
      </w:r>
      <w:proofErr w:type="spellEnd"/>
      <w:r>
        <w:rPr>
          <w:rFonts w:asciiTheme="majorHAnsi" w:eastAsia="Calibri" w:hAnsiTheme="majorHAnsi" w:cstheme="majorHAnsi"/>
          <w:color w:val="595959"/>
          <w:sz w:val="22"/>
          <w:szCs w:val="22"/>
          <w:lang w:val="es-CO"/>
        </w:rPr>
        <w:t xml:space="preserve"> Garzón, Subdirección de Disposición Final </w:t>
      </w:r>
    </w:p>
    <w:p w14:paraId="17E7AE08" w14:textId="34E95AE0" w:rsidR="00FC15AC" w:rsidRDefault="00F5483A"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Pr>
          <w:rFonts w:asciiTheme="majorHAnsi" w:eastAsia="Calibri" w:hAnsiTheme="majorHAnsi" w:cstheme="majorHAnsi"/>
          <w:color w:val="595959"/>
          <w:sz w:val="22"/>
          <w:szCs w:val="22"/>
          <w:lang w:val="es-CO"/>
        </w:rPr>
        <w:t xml:space="preserve">Juan </w:t>
      </w:r>
      <w:r w:rsidR="00FC15AC">
        <w:rPr>
          <w:rFonts w:asciiTheme="majorHAnsi" w:eastAsia="Calibri" w:hAnsiTheme="majorHAnsi" w:cstheme="majorHAnsi"/>
          <w:color w:val="595959"/>
          <w:sz w:val="22"/>
          <w:szCs w:val="22"/>
          <w:lang w:val="es-CO"/>
        </w:rPr>
        <w:t xml:space="preserve">Esteban Tumay </w:t>
      </w:r>
      <w:proofErr w:type="spellStart"/>
      <w:r w:rsidR="00FC15AC">
        <w:rPr>
          <w:rFonts w:asciiTheme="majorHAnsi" w:eastAsia="Calibri" w:hAnsiTheme="majorHAnsi" w:cstheme="majorHAnsi"/>
          <w:color w:val="595959"/>
          <w:sz w:val="22"/>
          <w:szCs w:val="22"/>
          <w:lang w:val="es-CO"/>
        </w:rPr>
        <w:t>Achuaga</w:t>
      </w:r>
      <w:proofErr w:type="spellEnd"/>
      <w:r w:rsidR="00FC15AC">
        <w:rPr>
          <w:rFonts w:asciiTheme="majorHAnsi" w:eastAsia="Calibri" w:hAnsiTheme="majorHAnsi" w:cstheme="majorHAnsi"/>
          <w:color w:val="595959"/>
          <w:sz w:val="22"/>
          <w:szCs w:val="22"/>
          <w:lang w:val="es-CO"/>
        </w:rPr>
        <w:t>, Subdirección de Disposición Final</w:t>
      </w:r>
    </w:p>
    <w:p w14:paraId="45AB7861" w14:textId="5E360531" w:rsidR="006F3FE5" w:rsidRPr="00E258B5" w:rsidRDefault="006F3FE5">
      <w:pPr>
        <w:rPr>
          <w:rFonts w:eastAsia="Museo Sans Condensed 500"/>
          <w:sz w:val="72"/>
          <w:szCs w:val="72"/>
        </w:rPr>
      </w:pPr>
    </w:p>
    <w:p w14:paraId="59720E7A" w14:textId="07A24AD2" w:rsidR="006F3FE5" w:rsidRPr="00E258B5" w:rsidRDefault="006F3FE5">
      <w:pPr>
        <w:rPr>
          <w:rFonts w:eastAsia="Museo Sans Condensed 500"/>
          <w:sz w:val="72"/>
          <w:szCs w:val="72"/>
        </w:rPr>
      </w:pPr>
    </w:p>
    <w:p w14:paraId="233D5F0B" w14:textId="58A33818" w:rsidR="006F3FE5" w:rsidRDefault="006F3FE5">
      <w:pPr>
        <w:rPr>
          <w:rFonts w:eastAsia="Museo Sans Condensed 500"/>
          <w:sz w:val="72"/>
          <w:szCs w:val="72"/>
        </w:rPr>
      </w:pPr>
    </w:p>
    <w:p w14:paraId="6CA9F672" w14:textId="4F605B1D" w:rsidR="006F3FE5" w:rsidRPr="00E258B5" w:rsidRDefault="006F3FE5">
      <w:pPr>
        <w:rPr>
          <w:rFonts w:eastAsia="Museo Sans Condensed 500"/>
          <w:sz w:val="72"/>
          <w:szCs w:val="72"/>
        </w:rPr>
      </w:pPr>
    </w:p>
    <w:bookmarkStart w:id="1" w:name="_Toc103928029" w:displacedByCustomXml="next"/>
    <w:sdt>
      <w:sdtPr>
        <w:rPr>
          <w:b w:val="0"/>
          <w:color w:val="auto"/>
          <w:sz w:val="20"/>
          <w:szCs w:val="20"/>
        </w:rPr>
        <w:id w:val="1551490976"/>
        <w:docPartObj>
          <w:docPartGallery w:val="Table of Contents"/>
          <w:docPartUnique/>
        </w:docPartObj>
      </w:sdtPr>
      <w:sdtEndPr>
        <w:rPr>
          <w:bCs/>
        </w:rPr>
      </w:sdtEndPr>
      <w:sdtContent>
        <w:p w14:paraId="68D98718" w14:textId="12487D90" w:rsidR="006B74A9" w:rsidRPr="001A0B6D" w:rsidRDefault="006B74A9" w:rsidP="00856CB8">
          <w:pPr>
            <w:pStyle w:val="Ttulo1"/>
            <w:jc w:val="left"/>
          </w:pPr>
          <w:r w:rsidRPr="00644C1C">
            <w:t>Tabla de contenido</w:t>
          </w:r>
          <w:bookmarkEnd w:id="1"/>
        </w:p>
        <w:p w14:paraId="0205A866" w14:textId="6F74AEEC" w:rsidR="00941E10" w:rsidRDefault="00941E10" w:rsidP="00941E10"/>
        <w:p w14:paraId="6A6788EC" w14:textId="77777777" w:rsidR="00941E10" w:rsidRPr="00941E10" w:rsidRDefault="00941E10" w:rsidP="00941E10"/>
        <w:p w14:paraId="7A4A1483" w14:textId="6787DCB4" w:rsidR="005A36B7" w:rsidRDefault="006B74A9">
          <w:pPr>
            <w:pStyle w:val="TDC1"/>
            <w:tabs>
              <w:tab w:val="right" w:leader="dot" w:pos="8494"/>
            </w:tabs>
            <w:rPr>
              <w:rFonts w:asciiTheme="minorHAnsi" w:eastAsiaTheme="minorEastAsia" w:hAnsiTheme="minorHAnsi" w:cstheme="minorBidi"/>
              <w:noProof/>
              <w:sz w:val="22"/>
              <w:szCs w:val="22"/>
              <w:lang w:val="es-CO"/>
            </w:rPr>
          </w:pPr>
          <w:r w:rsidRPr="00E258B5">
            <w:fldChar w:fldCharType="begin"/>
          </w:r>
          <w:r w:rsidRPr="00E258B5">
            <w:instrText xml:space="preserve"> TOC \o "1-3" \h \z \u </w:instrText>
          </w:r>
          <w:r w:rsidRPr="00E258B5">
            <w:fldChar w:fldCharType="separate"/>
          </w:r>
          <w:hyperlink w:anchor="_Toc103928029" w:history="1">
            <w:r w:rsidR="005A36B7" w:rsidRPr="00B405A2">
              <w:rPr>
                <w:rStyle w:val="Hipervnculo"/>
                <w:noProof/>
              </w:rPr>
              <w:t>Tabla de contenido</w:t>
            </w:r>
            <w:r w:rsidR="005A36B7">
              <w:rPr>
                <w:noProof/>
                <w:webHidden/>
              </w:rPr>
              <w:tab/>
            </w:r>
            <w:r w:rsidR="005A36B7">
              <w:rPr>
                <w:noProof/>
                <w:webHidden/>
              </w:rPr>
              <w:fldChar w:fldCharType="begin"/>
            </w:r>
            <w:r w:rsidR="005A36B7">
              <w:rPr>
                <w:noProof/>
                <w:webHidden/>
              </w:rPr>
              <w:instrText xml:space="preserve"> PAGEREF _Toc103928029 \h </w:instrText>
            </w:r>
            <w:r w:rsidR="005A36B7">
              <w:rPr>
                <w:noProof/>
                <w:webHidden/>
              </w:rPr>
            </w:r>
            <w:r w:rsidR="005A36B7">
              <w:rPr>
                <w:noProof/>
                <w:webHidden/>
              </w:rPr>
              <w:fldChar w:fldCharType="separate"/>
            </w:r>
            <w:r w:rsidR="005A36B7">
              <w:rPr>
                <w:noProof/>
                <w:webHidden/>
              </w:rPr>
              <w:t>3</w:t>
            </w:r>
            <w:r w:rsidR="005A36B7">
              <w:rPr>
                <w:noProof/>
                <w:webHidden/>
              </w:rPr>
              <w:fldChar w:fldCharType="end"/>
            </w:r>
          </w:hyperlink>
        </w:p>
        <w:p w14:paraId="0701EEF0" w14:textId="53FB9687" w:rsidR="005A36B7" w:rsidRDefault="005A36B7">
          <w:pPr>
            <w:pStyle w:val="TDC1"/>
            <w:tabs>
              <w:tab w:val="right" w:leader="dot" w:pos="8494"/>
            </w:tabs>
            <w:rPr>
              <w:rFonts w:asciiTheme="minorHAnsi" w:eastAsiaTheme="minorEastAsia" w:hAnsiTheme="minorHAnsi" w:cstheme="minorBidi"/>
              <w:noProof/>
              <w:sz w:val="22"/>
              <w:szCs w:val="22"/>
              <w:lang w:val="es-CO"/>
            </w:rPr>
          </w:pPr>
          <w:hyperlink w:anchor="_Toc103928030" w:history="1">
            <w:r w:rsidRPr="00B405A2">
              <w:rPr>
                <w:rStyle w:val="Hipervnculo"/>
                <w:noProof/>
              </w:rPr>
              <w:t>Objetivo de la metodología</w:t>
            </w:r>
            <w:r>
              <w:rPr>
                <w:noProof/>
                <w:webHidden/>
              </w:rPr>
              <w:tab/>
            </w:r>
            <w:r>
              <w:rPr>
                <w:noProof/>
                <w:webHidden/>
              </w:rPr>
              <w:fldChar w:fldCharType="begin"/>
            </w:r>
            <w:r>
              <w:rPr>
                <w:noProof/>
                <w:webHidden/>
              </w:rPr>
              <w:instrText xml:space="preserve"> PAGEREF _Toc103928030 \h </w:instrText>
            </w:r>
            <w:r>
              <w:rPr>
                <w:noProof/>
                <w:webHidden/>
              </w:rPr>
            </w:r>
            <w:r>
              <w:rPr>
                <w:noProof/>
                <w:webHidden/>
              </w:rPr>
              <w:fldChar w:fldCharType="separate"/>
            </w:r>
            <w:r>
              <w:rPr>
                <w:noProof/>
                <w:webHidden/>
              </w:rPr>
              <w:t>4</w:t>
            </w:r>
            <w:r>
              <w:rPr>
                <w:noProof/>
                <w:webHidden/>
              </w:rPr>
              <w:fldChar w:fldCharType="end"/>
            </w:r>
          </w:hyperlink>
        </w:p>
        <w:p w14:paraId="70381EB6" w14:textId="32EB929C" w:rsidR="005A36B7" w:rsidRDefault="005A36B7">
          <w:pPr>
            <w:pStyle w:val="TDC1"/>
            <w:tabs>
              <w:tab w:val="right" w:leader="dot" w:pos="8494"/>
            </w:tabs>
            <w:rPr>
              <w:rFonts w:asciiTheme="minorHAnsi" w:eastAsiaTheme="minorEastAsia" w:hAnsiTheme="minorHAnsi" w:cstheme="minorBidi"/>
              <w:noProof/>
              <w:sz w:val="22"/>
              <w:szCs w:val="22"/>
              <w:lang w:val="es-CO"/>
            </w:rPr>
          </w:pPr>
          <w:hyperlink w:anchor="_Toc103928031" w:history="1">
            <w:r w:rsidRPr="00B405A2">
              <w:rPr>
                <w:rStyle w:val="Hipervnculo"/>
                <w:noProof/>
              </w:rPr>
              <w:t>Grupos de interés priorizados por la entidad</w:t>
            </w:r>
            <w:r>
              <w:rPr>
                <w:noProof/>
                <w:webHidden/>
              </w:rPr>
              <w:tab/>
            </w:r>
            <w:r>
              <w:rPr>
                <w:noProof/>
                <w:webHidden/>
              </w:rPr>
              <w:fldChar w:fldCharType="begin"/>
            </w:r>
            <w:r>
              <w:rPr>
                <w:noProof/>
                <w:webHidden/>
              </w:rPr>
              <w:instrText xml:space="preserve"> PAGEREF _Toc103928031 \h </w:instrText>
            </w:r>
            <w:r>
              <w:rPr>
                <w:noProof/>
                <w:webHidden/>
              </w:rPr>
            </w:r>
            <w:r>
              <w:rPr>
                <w:noProof/>
                <w:webHidden/>
              </w:rPr>
              <w:fldChar w:fldCharType="separate"/>
            </w:r>
            <w:r>
              <w:rPr>
                <w:noProof/>
                <w:webHidden/>
              </w:rPr>
              <w:t>4</w:t>
            </w:r>
            <w:r>
              <w:rPr>
                <w:noProof/>
                <w:webHidden/>
              </w:rPr>
              <w:fldChar w:fldCharType="end"/>
            </w:r>
          </w:hyperlink>
        </w:p>
        <w:p w14:paraId="33FF2ECB" w14:textId="05BA7F81" w:rsidR="005A36B7" w:rsidRDefault="005A36B7">
          <w:pPr>
            <w:pStyle w:val="TDC1"/>
            <w:tabs>
              <w:tab w:val="right" w:leader="dot" w:pos="8494"/>
            </w:tabs>
            <w:rPr>
              <w:rFonts w:asciiTheme="minorHAnsi" w:eastAsiaTheme="minorEastAsia" w:hAnsiTheme="minorHAnsi" w:cstheme="minorBidi"/>
              <w:noProof/>
              <w:sz w:val="22"/>
              <w:szCs w:val="22"/>
              <w:lang w:val="es-CO"/>
            </w:rPr>
          </w:pPr>
          <w:hyperlink w:anchor="_Toc103928032" w:history="1">
            <w:r w:rsidRPr="00B405A2">
              <w:rPr>
                <w:rStyle w:val="Hipervnculo"/>
                <w:noProof/>
              </w:rPr>
              <w:t>Equipo de mecanismo de diálogo</w:t>
            </w:r>
            <w:r>
              <w:rPr>
                <w:noProof/>
                <w:webHidden/>
              </w:rPr>
              <w:tab/>
            </w:r>
            <w:r>
              <w:rPr>
                <w:noProof/>
                <w:webHidden/>
              </w:rPr>
              <w:fldChar w:fldCharType="begin"/>
            </w:r>
            <w:r>
              <w:rPr>
                <w:noProof/>
                <w:webHidden/>
              </w:rPr>
              <w:instrText xml:space="preserve"> PAGEREF _Toc103928032 \h </w:instrText>
            </w:r>
            <w:r>
              <w:rPr>
                <w:noProof/>
                <w:webHidden/>
              </w:rPr>
            </w:r>
            <w:r>
              <w:rPr>
                <w:noProof/>
                <w:webHidden/>
              </w:rPr>
              <w:fldChar w:fldCharType="separate"/>
            </w:r>
            <w:r>
              <w:rPr>
                <w:noProof/>
                <w:webHidden/>
              </w:rPr>
              <w:t>6</w:t>
            </w:r>
            <w:r>
              <w:rPr>
                <w:noProof/>
                <w:webHidden/>
              </w:rPr>
              <w:fldChar w:fldCharType="end"/>
            </w:r>
          </w:hyperlink>
        </w:p>
        <w:p w14:paraId="5FB2F331" w14:textId="2A210240" w:rsidR="005A36B7" w:rsidRDefault="005A36B7">
          <w:pPr>
            <w:pStyle w:val="TDC1"/>
            <w:tabs>
              <w:tab w:val="right" w:leader="dot" w:pos="8494"/>
            </w:tabs>
            <w:rPr>
              <w:rFonts w:asciiTheme="minorHAnsi" w:eastAsiaTheme="minorEastAsia" w:hAnsiTheme="minorHAnsi" w:cstheme="minorBidi"/>
              <w:noProof/>
              <w:sz w:val="22"/>
              <w:szCs w:val="22"/>
              <w:lang w:val="es-CO"/>
            </w:rPr>
          </w:pPr>
          <w:hyperlink w:anchor="_Toc103928033" w:history="1">
            <w:r w:rsidRPr="00B405A2">
              <w:rPr>
                <w:rStyle w:val="Hipervnculo"/>
                <w:noProof/>
              </w:rPr>
              <w:t>Metodología</w:t>
            </w:r>
            <w:r>
              <w:rPr>
                <w:noProof/>
                <w:webHidden/>
              </w:rPr>
              <w:tab/>
            </w:r>
            <w:r>
              <w:rPr>
                <w:noProof/>
                <w:webHidden/>
              </w:rPr>
              <w:fldChar w:fldCharType="begin"/>
            </w:r>
            <w:r>
              <w:rPr>
                <w:noProof/>
                <w:webHidden/>
              </w:rPr>
              <w:instrText xml:space="preserve"> PAGEREF _Toc103928033 \h </w:instrText>
            </w:r>
            <w:r>
              <w:rPr>
                <w:noProof/>
                <w:webHidden/>
              </w:rPr>
            </w:r>
            <w:r>
              <w:rPr>
                <w:noProof/>
                <w:webHidden/>
              </w:rPr>
              <w:fldChar w:fldCharType="separate"/>
            </w:r>
            <w:r>
              <w:rPr>
                <w:noProof/>
                <w:webHidden/>
              </w:rPr>
              <w:t>6</w:t>
            </w:r>
            <w:r>
              <w:rPr>
                <w:noProof/>
                <w:webHidden/>
              </w:rPr>
              <w:fldChar w:fldCharType="end"/>
            </w:r>
          </w:hyperlink>
        </w:p>
        <w:p w14:paraId="6F2889A5" w14:textId="74C0975A" w:rsidR="005A36B7" w:rsidRDefault="005A36B7">
          <w:pPr>
            <w:pStyle w:val="TDC2"/>
            <w:tabs>
              <w:tab w:val="left" w:pos="660"/>
              <w:tab w:val="right" w:leader="dot" w:pos="8494"/>
            </w:tabs>
            <w:rPr>
              <w:rFonts w:asciiTheme="minorHAnsi" w:eastAsiaTheme="minorEastAsia" w:hAnsiTheme="minorHAnsi" w:cstheme="minorBidi"/>
              <w:noProof/>
              <w:sz w:val="22"/>
              <w:szCs w:val="22"/>
              <w:lang w:val="es-CO"/>
            </w:rPr>
          </w:pPr>
          <w:hyperlink w:anchor="_Toc103928034" w:history="1">
            <w:r w:rsidRPr="00B405A2">
              <w:rPr>
                <w:rStyle w:val="Hipervnculo"/>
                <w:noProof/>
              </w:rPr>
              <w:t>1.</w:t>
            </w:r>
            <w:r>
              <w:rPr>
                <w:rFonts w:asciiTheme="minorHAnsi" w:eastAsiaTheme="minorEastAsia" w:hAnsiTheme="minorHAnsi" w:cstheme="minorBidi"/>
                <w:noProof/>
                <w:sz w:val="22"/>
                <w:szCs w:val="22"/>
                <w:lang w:val="es-CO"/>
              </w:rPr>
              <w:tab/>
            </w:r>
            <w:r w:rsidRPr="00B405A2">
              <w:rPr>
                <w:rStyle w:val="Hipervnculo"/>
                <w:noProof/>
              </w:rPr>
              <w:t>Rendición de cuentas niños y niñas -CLONNA- (Consejo Consultivo de niños, niñas y adolescentes)</w:t>
            </w:r>
            <w:r>
              <w:rPr>
                <w:noProof/>
                <w:webHidden/>
              </w:rPr>
              <w:tab/>
            </w:r>
            <w:r>
              <w:rPr>
                <w:noProof/>
                <w:webHidden/>
              </w:rPr>
              <w:fldChar w:fldCharType="begin"/>
            </w:r>
            <w:r>
              <w:rPr>
                <w:noProof/>
                <w:webHidden/>
              </w:rPr>
              <w:instrText xml:space="preserve"> PAGEREF _Toc103928034 \h </w:instrText>
            </w:r>
            <w:r>
              <w:rPr>
                <w:noProof/>
                <w:webHidden/>
              </w:rPr>
            </w:r>
            <w:r>
              <w:rPr>
                <w:noProof/>
                <w:webHidden/>
              </w:rPr>
              <w:fldChar w:fldCharType="separate"/>
            </w:r>
            <w:r>
              <w:rPr>
                <w:noProof/>
                <w:webHidden/>
              </w:rPr>
              <w:t>7</w:t>
            </w:r>
            <w:r>
              <w:rPr>
                <w:noProof/>
                <w:webHidden/>
              </w:rPr>
              <w:fldChar w:fldCharType="end"/>
            </w:r>
          </w:hyperlink>
        </w:p>
        <w:p w14:paraId="01357FE6" w14:textId="53B63918" w:rsidR="005A36B7" w:rsidRDefault="005A36B7">
          <w:pPr>
            <w:pStyle w:val="TDC1"/>
            <w:tabs>
              <w:tab w:val="left" w:pos="400"/>
              <w:tab w:val="right" w:leader="dot" w:pos="8494"/>
            </w:tabs>
            <w:rPr>
              <w:rFonts w:asciiTheme="minorHAnsi" w:eastAsiaTheme="minorEastAsia" w:hAnsiTheme="minorHAnsi" w:cstheme="minorBidi"/>
              <w:noProof/>
              <w:sz w:val="22"/>
              <w:szCs w:val="22"/>
              <w:lang w:val="es-CO"/>
            </w:rPr>
          </w:pPr>
          <w:hyperlink w:anchor="_Toc103928035" w:history="1">
            <w:r w:rsidRPr="00B405A2">
              <w:rPr>
                <w:rStyle w:val="Hipervnculo"/>
                <w:noProof/>
              </w:rPr>
              <w:t>2.</w:t>
            </w:r>
            <w:r>
              <w:rPr>
                <w:rFonts w:asciiTheme="minorHAnsi" w:eastAsiaTheme="minorEastAsia" w:hAnsiTheme="minorHAnsi" w:cstheme="minorBidi"/>
                <w:noProof/>
                <w:sz w:val="22"/>
                <w:szCs w:val="22"/>
                <w:lang w:val="es-CO"/>
              </w:rPr>
              <w:tab/>
            </w:r>
            <w:r w:rsidRPr="00B405A2">
              <w:rPr>
                <w:rStyle w:val="Hipervnculo"/>
                <w:noProof/>
              </w:rPr>
              <w:t>Rendición de cuentas niños y niñas- Área de Influencia social Doña Juana</w:t>
            </w:r>
            <w:r>
              <w:rPr>
                <w:noProof/>
                <w:webHidden/>
              </w:rPr>
              <w:tab/>
            </w:r>
            <w:r>
              <w:rPr>
                <w:noProof/>
                <w:webHidden/>
              </w:rPr>
              <w:fldChar w:fldCharType="begin"/>
            </w:r>
            <w:r>
              <w:rPr>
                <w:noProof/>
                <w:webHidden/>
              </w:rPr>
              <w:instrText xml:space="preserve"> PAGEREF _Toc103928035 \h </w:instrText>
            </w:r>
            <w:r>
              <w:rPr>
                <w:noProof/>
                <w:webHidden/>
              </w:rPr>
            </w:r>
            <w:r>
              <w:rPr>
                <w:noProof/>
                <w:webHidden/>
              </w:rPr>
              <w:fldChar w:fldCharType="separate"/>
            </w:r>
            <w:r>
              <w:rPr>
                <w:noProof/>
                <w:webHidden/>
              </w:rPr>
              <w:t>7</w:t>
            </w:r>
            <w:r>
              <w:rPr>
                <w:noProof/>
                <w:webHidden/>
              </w:rPr>
              <w:fldChar w:fldCharType="end"/>
            </w:r>
          </w:hyperlink>
        </w:p>
        <w:p w14:paraId="7C783EE4" w14:textId="4AE7EB99" w:rsidR="005A36B7" w:rsidRDefault="005A36B7">
          <w:pPr>
            <w:pStyle w:val="TDC2"/>
            <w:tabs>
              <w:tab w:val="left" w:pos="660"/>
              <w:tab w:val="right" w:leader="dot" w:pos="8494"/>
            </w:tabs>
            <w:rPr>
              <w:rFonts w:asciiTheme="minorHAnsi" w:eastAsiaTheme="minorEastAsia" w:hAnsiTheme="minorHAnsi" w:cstheme="minorBidi"/>
              <w:noProof/>
              <w:sz w:val="22"/>
              <w:szCs w:val="22"/>
              <w:lang w:val="es-CO"/>
            </w:rPr>
          </w:pPr>
          <w:hyperlink w:anchor="_Toc103928036" w:history="1">
            <w:r w:rsidRPr="00B405A2">
              <w:rPr>
                <w:rStyle w:val="Hipervnculo"/>
                <w:noProof/>
              </w:rPr>
              <w:t>3.</w:t>
            </w:r>
            <w:r>
              <w:rPr>
                <w:rFonts w:asciiTheme="minorHAnsi" w:eastAsiaTheme="minorEastAsia" w:hAnsiTheme="minorHAnsi" w:cstheme="minorBidi"/>
                <w:noProof/>
                <w:sz w:val="22"/>
                <w:szCs w:val="22"/>
                <w:lang w:val="es-CO"/>
              </w:rPr>
              <w:tab/>
            </w:r>
            <w:r w:rsidRPr="00B405A2">
              <w:rPr>
                <w:rStyle w:val="Hipervnculo"/>
                <w:noProof/>
              </w:rPr>
              <w:t>Rendición de cuentas niños y niñas-UAESP</w:t>
            </w:r>
            <w:r>
              <w:rPr>
                <w:noProof/>
                <w:webHidden/>
              </w:rPr>
              <w:tab/>
            </w:r>
            <w:r>
              <w:rPr>
                <w:noProof/>
                <w:webHidden/>
              </w:rPr>
              <w:fldChar w:fldCharType="begin"/>
            </w:r>
            <w:r>
              <w:rPr>
                <w:noProof/>
                <w:webHidden/>
              </w:rPr>
              <w:instrText xml:space="preserve"> PAGEREF _Toc103928036 \h </w:instrText>
            </w:r>
            <w:r>
              <w:rPr>
                <w:noProof/>
                <w:webHidden/>
              </w:rPr>
            </w:r>
            <w:r>
              <w:rPr>
                <w:noProof/>
                <w:webHidden/>
              </w:rPr>
              <w:fldChar w:fldCharType="separate"/>
            </w:r>
            <w:r>
              <w:rPr>
                <w:noProof/>
                <w:webHidden/>
              </w:rPr>
              <w:t>9</w:t>
            </w:r>
            <w:r>
              <w:rPr>
                <w:noProof/>
                <w:webHidden/>
              </w:rPr>
              <w:fldChar w:fldCharType="end"/>
            </w:r>
          </w:hyperlink>
        </w:p>
        <w:p w14:paraId="2C11B4B4" w14:textId="3FCB03F6" w:rsidR="005A36B7" w:rsidRDefault="005A36B7">
          <w:pPr>
            <w:pStyle w:val="TDC1"/>
            <w:tabs>
              <w:tab w:val="right" w:leader="dot" w:pos="8494"/>
            </w:tabs>
            <w:rPr>
              <w:rFonts w:asciiTheme="minorHAnsi" w:eastAsiaTheme="minorEastAsia" w:hAnsiTheme="minorHAnsi" w:cstheme="minorBidi"/>
              <w:noProof/>
              <w:sz w:val="22"/>
              <w:szCs w:val="22"/>
              <w:lang w:val="es-CO"/>
            </w:rPr>
          </w:pPr>
          <w:hyperlink w:anchor="_Toc103928037" w:history="1">
            <w:r w:rsidRPr="00B405A2">
              <w:rPr>
                <w:rStyle w:val="Hipervnculo"/>
                <w:noProof/>
              </w:rPr>
              <w:t>Programación de espacios de Rendición de Cuentas para Niños, Niñas y Adolescentes</w:t>
            </w:r>
            <w:r>
              <w:rPr>
                <w:noProof/>
                <w:webHidden/>
              </w:rPr>
              <w:tab/>
            </w:r>
            <w:r>
              <w:rPr>
                <w:noProof/>
                <w:webHidden/>
              </w:rPr>
              <w:fldChar w:fldCharType="begin"/>
            </w:r>
            <w:r>
              <w:rPr>
                <w:noProof/>
                <w:webHidden/>
              </w:rPr>
              <w:instrText xml:space="preserve"> PAGEREF _Toc103928037 \h </w:instrText>
            </w:r>
            <w:r>
              <w:rPr>
                <w:noProof/>
                <w:webHidden/>
              </w:rPr>
            </w:r>
            <w:r>
              <w:rPr>
                <w:noProof/>
                <w:webHidden/>
              </w:rPr>
              <w:fldChar w:fldCharType="separate"/>
            </w:r>
            <w:r>
              <w:rPr>
                <w:noProof/>
                <w:webHidden/>
              </w:rPr>
              <w:t>11</w:t>
            </w:r>
            <w:r>
              <w:rPr>
                <w:noProof/>
                <w:webHidden/>
              </w:rPr>
              <w:fldChar w:fldCharType="end"/>
            </w:r>
          </w:hyperlink>
        </w:p>
        <w:p w14:paraId="3E4E36C8" w14:textId="15A72AD7" w:rsidR="005A36B7" w:rsidRDefault="005A36B7">
          <w:pPr>
            <w:pStyle w:val="TDC1"/>
            <w:tabs>
              <w:tab w:val="right" w:leader="dot" w:pos="8494"/>
            </w:tabs>
            <w:rPr>
              <w:rFonts w:asciiTheme="minorHAnsi" w:eastAsiaTheme="minorEastAsia" w:hAnsiTheme="minorHAnsi" w:cstheme="minorBidi"/>
              <w:noProof/>
              <w:sz w:val="22"/>
              <w:szCs w:val="22"/>
              <w:lang w:val="es-CO"/>
            </w:rPr>
          </w:pPr>
          <w:hyperlink w:anchor="_Toc103928038" w:history="1">
            <w:r w:rsidRPr="00B405A2">
              <w:rPr>
                <w:rStyle w:val="Hipervnculo"/>
                <w:noProof/>
              </w:rPr>
              <w:t>Mejora continua</w:t>
            </w:r>
            <w:r>
              <w:rPr>
                <w:noProof/>
                <w:webHidden/>
              </w:rPr>
              <w:tab/>
            </w:r>
            <w:r>
              <w:rPr>
                <w:noProof/>
                <w:webHidden/>
              </w:rPr>
              <w:fldChar w:fldCharType="begin"/>
            </w:r>
            <w:r>
              <w:rPr>
                <w:noProof/>
                <w:webHidden/>
              </w:rPr>
              <w:instrText xml:space="preserve"> PAGEREF _Toc103928038 \h </w:instrText>
            </w:r>
            <w:r>
              <w:rPr>
                <w:noProof/>
                <w:webHidden/>
              </w:rPr>
            </w:r>
            <w:r>
              <w:rPr>
                <w:noProof/>
                <w:webHidden/>
              </w:rPr>
              <w:fldChar w:fldCharType="separate"/>
            </w:r>
            <w:r>
              <w:rPr>
                <w:noProof/>
                <w:webHidden/>
              </w:rPr>
              <w:t>12</w:t>
            </w:r>
            <w:r>
              <w:rPr>
                <w:noProof/>
                <w:webHidden/>
              </w:rPr>
              <w:fldChar w:fldCharType="end"/>
            </w:r>
          </w:hyperlink>
        </w:p>
        <w:p w14:paraId="599864E1" w14:textId="448E6029" w:rsidR="005A36B7" w:rsidRDefault="005A36B7">
          <w:pPr>
            <w:pStyle w:val="TDC1"/>
            <w:tabs>
              <w:tab w:val="right" w:leader="dot" w:pos="8494"/>
            </w:tabs>
            <w:rPr>
              <w:rFonts w:asciiTheme="minorHAnsi" w:eastAsiaTheme="minorEastAsia" w:hAnsiTheme="minorHAnsi" w:cstheme="minorBidi"/>
              <w:noProof/>
              <w:sz w:val="22"/>
              <w:szCs w:val="22"/>
              <w:lang w:val="es-CO"/>
            </w:rPr>
          </w:pPr>
          <w:hyperlink w:anchor="_Toc103928039" w:history="1">
            <w:r w:rsidRPr="00B405A2">
              <w:rPr>
                <w:rStyle w:val="Hipervnculo"/>
                <w:noProof/>
              </w:rPr>
              <w:t>Anexos</w:t>
            </w:r>
            <w:r>
              <w:rPr>
                <w:noProof/>
                <w:webHidden/>
              </w:rPr>
              <w:tab/>
            </w:r>
            <w:r>
              <w:rPr>
                <w:noProof/>
                <w:webHidden/>
              </w:rPr>
              <w:fldChar w:fldCharType="begin"/>
            </w:r>
            <w:r>
              <w:rPr>
                <w:noProof/>
                <w:webHidden/>
              </w:rPr>
              <w:instrText xml:space="preserve"> PAGEREF _Toc103928039 \h </w:instrText>
            </w:r>
            <w:r>
              <w:rPr>
                <w:noProof/>
                <w:webHidden/>
              </w:rPr>
            </w:r>
            <w:r>
              <w:rPr>
                <w:noProof/>
                <w:webHidden/>
              </w:rPr>
              <w:fldChar w:fldCharType="separate"/>
            </w:r>
            <w:r>
              <w:rPr>
                <w:noProof/>
                <w:webHidden/>
              </w:rPr>
              <w:t>12</w:t>
            </w:r>
            <w:r>
              <w:rPr>
                <w:noProof/>
                <w:webHidden/>
              </w:rPr>
              <w:fldChar w:fldCharType="end"/>
            </w:r>
          </w:hyperlink>
        </w:p>
        <w:p w14:paraId="7C20959B" w14:textId="4662FDDB" w:rsidR="006B74A9" w:rsidRPr="00E258B5" w:rsidRDefault="006B74A9">
          <w:r w:rsidRPr="00E258B5">
            <w:rPr>
              <w:b/>
              <w:bCs/>
            </w:rPr>
            <w:fldChar w:fldCharType="end"/>
          </w:r>
        </w:p>
      </w:sdtContent>
    </w:sdt>
    <w:p w14:paraId="1F74C5A3" w14:textId="77777777" w:rsidR="00A70749" w:rsidRPr="00E258B5" w:rsidRDefault="00A70749">
      <w:pPr>
        <w:jc w:val="center"/>
      </w:pPr>
    </w:p>
    <w:p w14:paraId="5DCEC612" w14:textId="77777777" w:rsidR="00A70749" w:rsidRPr="00E258B5" w:rsidRDefault="00A70749">
      <w:pPr>
        <w:jc w:val="center"/>
      </w:pPr>
    </w:p>
    <w:p w14:paraId="609181CB" w14:textId="77777777" w:rsidR="00A70749" w:rsidRPr="00E258B5" w:rsidRDefault="00A70749"/>
    <w:p w14:paraId="492D401B" w14:textId="77777777" w:rsidR="00A70749" w:rsidRPr="00E258B5" w:rsidRDefault="00A70749"/>
    <w:p w14:paraId="68013335" w14:textId="3D8E7A9C" w:rsidR="00A70749" w:rsidRPr="00E258B5" w:rsidRDefault="00A70749"/>
    <w:p w14:paraId="1E028685" w14:textId="4BC86CE5" w:rsidR="004D41E1" w:rsidRPr="00E258B5" w:rsidRDefault="004D41E1"/>
    <w:p w14:paraId="63065FFC" w14:textId="5B5E0BB2" w:rsidR="0095066A" w:rsidRPr="00E258B5" w:rsidRDefault="0095066A"/>
    <w:p w14:paraId="41F38F8B" w14:textId="37D6A635" w:rsidR="0095066A" w:rsidRPr="00E258B5" w:rsidRDefault="0095066A"/>
    <w:p w14:paraId="40B30982" w14:textId="2F809A4B" w:rsidR="0095066A" w:rsidRPr="00E258B5" w:rsidRDefault="0095066A"/>
    <w:p w14:paraId="73ABEF75" w14:textId="260E4EE5" w:rsidR="0095066A" w:rsidRPr="00E258B5" w:rsidRDefault="0095066A"/>
    <w:p w14:paraId="0DF5768B" w14:textId="1CD173B0" w:rsidR="0095066A" w:rsidRPr="00E258B5" w:rsidRDefault="0095066A"/>
    <w:p w14:paraId="2A4FDB77" w14:textId="54A3245E" w:rsidR="0095066A" w:rsidRPr="00E258B5" w:rsidRDefault="0095066A"/>
    <w:p w14:paraId="11B71693" w14:textId="77777777" w:rsidR="0095066A" w:rsidRPr="00E258B5" w:rsidRDefault="0095066A"/>
    <w:p w14:paraId="19D024AF" w14:textId="0A3704E1" w:rsidR="004D41E1" w:rsidRDefault="004D41E1"/>
    <w:p w14:paraId="7BC2DDB6" w14:textId="77777777" w:rsidR="00644C1C" w:rsidRPr="00E258B5" w:rsidRDefault="00644C1C"/>
    <w:p w14:paraId="55D5FF8E" w14:textId="631FD3B1" w:rsidR="004D41E1" w:rsidRPr="00E258B5" w:rsidRDefault="004D41E1" w:rsidP="004D41E1">
      <w:pPr>
        <w:pStyle w:val="Ttulo1"/>
        <w:jc w:val="left"/>
        <w:rPr>
          <w:sz w:val="28"/>
          <w:szCs w:val="28"/>
        </w:rPr>
      </w:pPr>
      <w:bookmarkStart w:id="2" w:name="_Toc103928030"/>
      <w:r w:rsidRPr="00E258B5">
        <w:rPr>
          <w:sz w:val="28"/>
          <w:szCs w:val="28"/>
        </w:rPr>
        <w:lastRenderedPageBreak/>
        <w:t>Objetivo</w:t>
      </w:r>
      <w:r w:rsidR="0047422B" w:rsidRPr="00E258B5">
        <w:rPr>
          <w:sz w:val="28"/>
          <w:szCs w:val="28"/>
        </w:rPr>
        <w:t xml:space="preserve"> de la metodología</w:t>
      </w:r>
      <w:bookmarkEnd w:id="2"/>
    </w:p>
    <w:p w14:paraId="3D0FC72D" w14:textId="2158CBA9" w:rsidR="006405BA" w:rsidRPr="00E258B5" w:rsidRDefault="006405BA" w:rsidP="006405BA"/>
    <w:p w14:paraId="2BF6A519" w14:textId="1B035002" w:rsidR="00BC390C" w:rsidRPr="004166E7" w:rsidRDefault="0047422B" w:rsidP="00E258B5">
      <w:pPr>
        <w:spacing w:line="360" w:lineRule="auto"/>
      </w:pPr>
      <w:r w:rsidRPr="004166E7">
        <w:t>En el marco de la planeación del ejercicio de Rendición de Cuentas, el objetivo de la presente metodología es tener uno o varios espacios de diálogo con l</w:t>
      </w:r>
      <w:r w:rsidR="001E3478" w:rsidRPr="004166E7">
        <w:t>os</w:t>
      </w:r>
      <w:r w:rsidR="00023DD6" w:rsidRPr="004166E7">
        <w:t xml:space="preserve"> grupos de </w:t>
      </w:r>
      <w:r w:rsidR="001E3478" w:rsidRPr="004166E7">
        <w:t>niños</w:t>
      </w:r>
      <w:r w:rsidR="000E0222" w:rsidRPr="004166E7">
        <w:t xml:space="preserve">, </w:t>
      </w:r>
      <w:r w:rsidR="001E3478" w:rsidRPr="004166E7">
        <w:t>niñas</w:t>
      </w:r>
      <w:r w:rsidR="000E0222" w:rsidRPr="004166E7">
        <w:t xml:space="preserve"> y adolescentes</w:t>
      </w:r>
      <w:r w:rsidR="001E3478" w:rsidRPr="004166E7">
        <w:t xml:space="preserve"> </w:t>
      </w:r>
      <w:r w:rsidR="00023DD6" w:rsidRPr="004166E7">
        <w:t>priorizados por la Unidad Administrativa Especial de Servicio Públicos</w:t>
      </w:r>
      <w:r w:rsidR="0087549F" w:rsidRPr="004166E7">
        <w:t xml:space="preserve"> (UAESP)</w:t>
      </w:r>
      <w:r w:rsidR="00023DD6" w:rsidRPr="004166E7">
        <w:t xml:space="preserve">, </w:t>
      </w:r>
      <w:r w:rsidRPr="004166E7">
        <w:t xml:space="preserve">con el fin de dar cuenta </w:t>
      </w:r>
      <w:r w:rsidR="00C912E0" w:rsidRPr="004166E7">
        <w:t xml:space="preserve">de </w:t>
      </w:r>
      <w:r w:rsidR="00023DD6" w:rsidRPr="004166E7">
        <w:t xml:space="preserve">la gestión de la </w:t>
      </w:r>
      <w:r w:rsidRPr="004166E7">
        <w:t xml:space="preserve">entidad </w:t>
      </w:r>
      <w:r w:rsidR="00C912E0" w:rsidRPr="004166E7">
        <w:t xml:space="preserve">en el 2021 </w:t>
      </w:r>
      <w:r w:rsidRPr="004166E7">
        <w:t xml:space="preserve">sobre </w:t>
      </w:r>
      <w:r w:rsidR="00B15D9C" w:rsidRPr="004166E7">
        <w:t xml:space="preserve">los </w:t>
      </w:r>
      <w:r w:rsidR="00023DD6" w:rsidRPr="004166E7">
        <w:t>temas que impactan a est</w:t>
      </w:r>
      <w:r w:rsidRPr="004166E7">
        <w:t>e grupo</w:t>
      </w:r>
      <w:r w:rsidR="00023DD6" w:rsidRPr="004166E7">
        <w:t xml:space="preserve"> poblaci</w:t>
      </w:r>
      <w:r w:rsidRPr="004166E7">
        <w:t>onal</w:t>
      </w:r>
      <w:r w:rsidR="00023DD6" w:rsidRPr="004166E7">
        <w:t xml:space="preserve"> considerad</w:t>
      </w:r>
      <w:r w:rsidRPr="004166E7">
        <w:t>o por la Unidad</w:t>
      </w:r>
      <w:r w:rsidR="00023DD6" w:rsidRPr="004166E7">
        <w:t xml:space="preserve"> como </w:t>
      </w:r>
      <w:r w:rsidR="00B15D9C" w:rsidRPr="004166E7">
        <w:t>promotor de la cultura ciudadana</w:t>
      </w:r>
      <w:r w:rsidRPr="004166E7">
        <w:t>.</w:t>
      </w:r>
      <w:r w:rsidR="00BF0130" w:rsidRPr="004166E7">
        <w:t xml:space="preserve"> </w:t>
      </w:r>
    </w:p>
    <w:p w14:paraId="7A5CDB30" w14:textId="30D39C23" w:rsidR="00C912E0" w:rsidRPr="00E258B5" w:rsidRDefault="00C912E0" w:rsidP="00C912E0">
      <w:pPr>
        <w:pStyle w:val="Ttulo1"/>
        <w:jc w:val="left"/>
        <w:rPr>
          <w:sz w:val="28"/>
          <w:szCs w:val="28"/>
        </w:rPr>
      </w:pPr>
      <w:bookmarkStart w:id="3" w:name="_Toc103928031"/>
      <w:r w:rsidRPr="00E258B5">
        <w:rPr>
          <w:sz w:val="28"/>
          <w:szCs w:val="28"/>
        </w:rPr>
        <w:t>Grupos de interés priorizados por la entidad</w:t>
      </w:r>
      <w:bookmarkEnd w:id="3"/>
    </w:p>
    <w:p w14:paraId="4119A84E" w14:textId="50CE14BA" w:rsidR="00C912E0" w:rsidRPr="00E258B5" w:rsidRDefault="00C912E0" w:rsidP="00C912E0"/>
    <w:p w14:paraId="0CFDF4B9" w14:textId="05A205D2" w:rsidR="00C912E0" w:rsidRPr="00E258B5" w:rsidRDefault="00C912E0" w:rsidP="00C912E0">
      <w:pPr>
        <w:rPr>
          <w:i/>
          <w:iCs/>
        </w:rPr>
      </w:pPr>
    </w:p>
    <w:p w14:paraId="19D83DD3" w14:textId="5253C631" w:rsidR="00C912E0" w:rsidRPr="00E258B5" w:rsidRDefault="00C912E0" w:rsidP="00E258B5">
      <w:pPr>
        <w:spacing w:line="360" w:lineRule="auto"/>
        <w:jc w:val="center"/>
        <w:rPr>
          <w:i/>
          <w:iCs/>
        </w:rPr>
      </w:pPr>
      <w:r w:rsidRPr="00E258B5">
        <w:rPr>
          <w:i/>
          <w:iCs/>
        </w:rPr>
        <w:t>Ilustración 1, Grupos de Interés UAESP</w:t>
      </w:r>
    </w:p>
    <w:p w14:paraId="17C885FF" w14:textId="77777777" w:rsidR="00C912E0" w:rsidRPr="00E258B5" w:rsidRDefault="00C912E0" w:rsidP="00C912E0">
      <w:pPr>
        <w:jc w:val="center"/>
        <w:rPr>
          <w:noProof/>
        </w:rPr>
      </w:pPr>
      <w:r w:rsidRPr="00E258B5">
        <w:rPr>
          <w:noProof/>
          <w:lang w:val="en-US"/>
        </w:rPr>
        <w:drawing>
          <wp:anchor distT="0" distB="0" distL="114300" distR="114300" simplePos="0" relativeHeight="251659264" behindDoc="0" locked="0" layoutInCell="1" allowOverlap="1" wp14:anchorId="32727A77" wp14:editId="6CD0F3E1">
            <wp:simplePos x="0" y="0"/>
            <wp:positionH relativeFrom="margin">
              <wp:posOffset>305435</wp:posOffset>
            </wp:positionH>
            <wp:positionV relativeFrom="paragraph">
              <wp:posOffset>130175</wp:posOffset>
            </wp:positionV>
            <wp:extent cx="4695825" cy="3371850"/>
            <wp:effectExtent l="0" t="0" r="0" b="0"/>
            <wp:wrapSquare wrapText="bothSides"/>
            <wp:docPr id="6" name="Picture 3" descr="Diagrama&#10;&#10;Descripción generada automáticamente">
              <a:extLst xmlns:a="http://schemas.openxmlformats.org/drawingml/2006/main">
                <a:ext uri="{FF2B5EF4-FFF2-40B4-BE49-F238E27FC236}">
                  <a16:creationId xmlns:a16="http://schemas.microsoft.com/office/drawing/2014/main" id="{D7B6C49C-5393-7541-A6A3-3B306AC8C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iagrama&#10;&#10;Descripción generada automáticamente">
                      <a:extLst>
                        <a:ext uri="{FF2B5EF4-FFF2-40B4-BE49-F238E27FC236}">
                          <a16:creationId xmlns:a16="http://schemas.microsoft.com/office/drawing/2014/main" id="{D7B6C49C-5393-7541-A6A3-3B306AC8CE9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6168" t="5518" r="11782" b="2834"/>
                    <a:stretch/>
                  </pic:blipFill>
                  <pic:spPr>
                    <a:xfrm>
                      <a:off x="0" y="0"/>
                      <a:ext cx="4695825" cy="3371850"/>
                    </a:xfrm>
                    <a:prstGeom prst="rect">
                      <a:avLst/>
                    </a:prstGeom>
                  </pic:spPr>
                </pic:pic>
              </a:graphicData>
            </a:graphic>
            <wp14:sizeRelH relativeFrom="page">
              <wp14:pctWidth>0</wp14:pctWidth>
            </wp14:sizeRelH>
            <wp14:sizeRelV relativeFrom="page">
              <wp14:pctHeight>0</wp14:pctHeight>
            </wp14:sizeRelV>
          </wp:anchor>
        </w:drawing>
      </w:r>
    </w:p>
    <w:p w14:paraId="02C93FE9" w14:textId="77777777" w:rsidR="00C912E0" w:rsidRPr="00E258B5" w:rsidRDefault="00C912E0" w:rsidP="00C912E0">
      <w:pPr>
        <w:jc w:val="center"/>
        <w:rPr>
          <w:noProof/>
        </w:rPr>
      </w:pPr>
    </w:p>
    <w:p w14:paraId="7DA590ED" w14:textId="77777777" w:rsidR="00C912E0" w:rsidRPr="00E258B5" w:rsidRDefault="00C912E0" w:rsidP="00C912E0">
      <w:pPr>
        <w:jc w:val="center"/>
        <w:rPr>
          <w:noProof/>
        </w:rPr>
      </w:pPr>
    </w:p>
    <w:p w14:paraId="53B5D8A6" w14:textId="77777777" w:rsidR="00C912E0" w:rsidRPr="00E258B5" w:rsidRDefault="00C912E0" w:rsidP="00C912E0">
      <w:pPr>
        <w:rPr>
          <w:noProof/>
        </w:rPr>
      </w:pPr>
    </w:p>
    <w:p w14:paraId="02452F27" w14:textId="77777777" w:rsidR="00C912E0" w:rsidRPr="00E258B5" w:rsidRDefault="00C912E0" w:rsidP="00C912E0">
      <w:pPr>
        <w:rPr>
          <w:noProof/>
        </w:rPr>
      </w:pPr>
    </w:p>
    <w:p w14:paraId="332E8C4A" w14:textId="77777777" w:rsidR="00C912E0" w:rsidRPr="00E258B5" w:rsidRDefault="00C912E0" w:rsidP="00C912E0">
      <w:pPr>
        <w:rPr>
          <w:noProof/>
        </w:rPr>
      </w:pPr>
    </w:p>
    <w:p w14:paraId="1BC8B14E" w14:textId="77777777" w:rsidR="00C912E0" w:rsidRPr="00E258B5" w:rsidRDefault="00C912E0" w:rsidP="00C912E0">
      <w:pPr>
        <w:rPr>
          <w:noProof/>
        </w:rPr>
      </w:pPr>
    </w:p>
    <w:p w14:paraId="7D46AD36" w14:textId="77777777" w:rsidR="00C912E0" w:rsidRPr="00E258B5" w:rsidRDefault="00C912E0" w:rsidP="00C912E0">
      <w:pPr>
        <w:rPr>
          <w:noProof/>
        </w:rPr>
      </w:pPr>
    </w:p>
    <w:p w14:paraId="1B6FF372" w14:textId="77777777" w:rsidR="00C912E0" w:rsidRPr="00E258B5" w:rsidRDefault="00C912E0" w:rsidP="00C912E0">
      <w:pPr>
        <w:jc w:val="center"/>
        <w:rPr>
          <w:noProof/>
        </w:rPr>
      </w:pPr>
    </w:p>
    <w:p w14:paraId="30DB1596" w14:textId="77777777" w:rsidR="00C912E0" w:rsidRPr="00E258B5" w:rsidRDefault="00C912E0" w:rsidP="00C912E0">
      <w:pPr>
        <w:contextualSpacing/>
        <w:jc w:val="center"/>
      </w:pPr>
    </w:p>
    <w:p w14:paraId="5FD7E5AB" w14:textId="77777777" w:rsidR="00C912E0" w:rsidRPr="00E258B5" w:rsidRDefault="00C912E0" w:rsidP="00C912E0">
      <w:pPr>
        <w:rPr>
          <w:b/>
          <w:bCs/>
        </w:rPr>
      </w:pPr>
    </w:p>
    <w:p w14:paraId="7892CA94" w14:textId="77777777" w:rsidR="00C912E0" w:rsidRPr="00E258B5" w:rsidRDefault="00C912E0" w:rsidP="00C912E0">
      <w:pPr>
        <w:ind w:firstLine="708"/>
        <w:jc w:val="center"/>
      </w:pPr>
      <w:r w:rsidRPr="00E258B5">
        <w:rPr>
          <w:b/>
          <w:bCs/>
        </w:rPr>
        <w:t>Fuente:</w:t>
      </w:r>
      <w:r w:rsidRPr="00E258B5">
        <w:t xml:space="preserve"> UAESP 2021</w:t>
      </w:r>
    </w:p>
    <w:p w14:paraId="2E00B1EA" w14:textId="6BB63A18" w:rsidR="00C912E0" w:rsidRPr="00E258B5" w:rsidRDefault="00C912E0" w:rsidP="00C912E0"/>
    <w:p w14:paraId="5AFD2E04" w14:textId="77777777" w:rsidR="003A19DF" w:rsidRDefault="00C912E0" w:rsidP="007E0F38">
      <w:pPr>
        <w:spacing w:line="360" w:lineRule="auto"/>
      </w:pPr>
      <w:r w:rsidRPr="00E258B5">
        <w:rPr>
          <w:rFonts w:eastAsiaTheme="minorHAnsi"/>
          <w:lang w:val="es-CO" w:eastAsia="en-US"/>
        </w:rPr>
        <w:t>Teniendo en cuenta los grupos de interés priorizados por la UAESP, para el 2022 la entidad decide hacer parte de estos espacios de diálogo a los niños y niñas de 3 de sus grupos priorizados</w:t>
      </w:r>
      <w:r w:rsidR="003A19DF">
        <w:rPr>
          <w:rFonts w:eastAsiaTheme="minorHAnsi"/>
          <w:lang w:val="es-CO" w:eastAsia="en-US"/>
        </w:rPr>
        <w:t>. C</w:t>
      </w:r>
      <w:proofErr w:type="spellStart"/>
      <w:r w:rsidR="00D83738">
        <w:t>onsiderando</w:t>
      </w:r>
      <w:proofErr w:type="spellEnd"/>
      <w:r w:rsidR="00D83738">
        <w:t xml:space="preserve"> que</w:t>
      </w:r>
      <w:r w:rsidR="007E0F38" w:rsidRPr="00D83738">
        <w:t xml:space="preserve"> los niños y </w:t>
      </w:r>
      <w:r w:rsidR="00D83738" w:rsidRPr="00D83738">
        <w:t>niñas</w:t>
      </w:r>
      <w:r w:rsidR="007E0F38" w:rsidRPr="00D83738">
        <w:t xml:space="preserve"> actualmente son influenciadores de </w:t>
      </w:r>
      <w:r w:rsidR="00D83738" w:rsidRPr="00D83738">
        <w:t>opinión</w:t>
      </w:r>
      <w:r w:rsidR="007E0F38" w:rsidRPr="00D83738">
        <w:t xml:space="preserve"> en </w:t>
      </w:r>
      <w:r w:rsidR="00D83738">
        <w:t>los</w:t>
      </w:r>
      <w:r w:rsidR="007E0F38" w:rsidRPr="00D83738">
        <w:t xml:space="preserve"> tema</w:t>
      </w:r>
      <w:r w:rsidR="00D83738">
        <w:t>s</w:t>
      </w:r>
      <w:r w:rsidR="007E0F38" w:rsidRPr="00D83738">
        <w:t xml:space="preserve"> ambiental</w:t>
      </w:r>
      <w:r w:rsidR="00D83738">
        <w:t>es</w:t>
      </w:r>
      <w:r w:rsidR="007E0F38" w:rsidRPr="00D83738">
        <w:t>, por el cont</w:t>
      </w:r>
      <w:r w:rsidR="00D83738">
        <w:t>exto</w:t>
      </w:r>
      <w:r w:rsidR="007E0F38" w:rsidRPr="00D83738">
        <w:t xml:space="preserve"> en que se les enseña</w:t>
      </w:r>
      <w:r w:rsidR="003A19DF">
        <w:t xml:space="preserve"> tanto en las instituciones educativas, como los hogares y espacios en general, ellos y ellas </w:t>
      </w:r>
      <w:r w:rsidR="007E0F38" w:rsidRPr="00D83738">
        <w:t>resultan ser embajadores</w:t>
      </w:r>
      <w:r w:rsidR="003A19DF">
        <w:t xml:space="preserve"> y </w:t>
      </w:r>
      <w:r w:rsidR="003A19DF" w:rsidRPr="00D83738">
        <w:t>promotores</w:t>
      </w:r>
      <w:r w:rsidR="003A19DF">
        <w:t xml:space="preserve"> que replican información relevante sobre este tema</w:t>
      </w:r>
      <w:r w:rsidR="007E0F38" w:rsidRPr="00D83738">
        <w:t>,</w:t>
      </w:r>
      <w:r w:rsidR="003A19DF">
        <w:t xml:space="preserve"> a través de ejercicios participativos, </w:t>
      </w:r>
      <w:r w:rsidR="003A19DF">
        <w:lastRenderedPageBreak/>
        <w:t xml:space="preserve">educativos y de cultura ciudadana, lo que le permite a la Unidad </w:t>
      </w:r>
      <w:r w:rsidR="007E0F38" w:rsidRPr="00D83738">
        <w:t>garan</w:t>
      </w:r>
      <w:r w:rsidR="003A19DF">
        <w:t>tizar</w:t>
      </w:r>
      <w:r w:rsidR="007E0F38" w:rsidRPr="00D83738">
        <w:t xml:space="preserve"> que </w:t>
      </w:r>
      <w:r w:rsidR="003A19DF">
        <w:t xml:space="preserve">desde su misionalidad se logre un impacto y </w:t>
      </w:r>
      <w:r w:rsidR="007E0F38" w:rsidRPr="00D83738">
        <w:t>transformación</w:t>
      </w:r>
      <w:r w:rsidR="003A19DF">
        <w:t xml:space="preserve"> con intervención de los niños, niñas y adolescentes</w:t>
      </w:r>
      <w:r w:rsidR="007E0F38" w:rsidRPr="00D83738">
        <w:t xml:space="preserve">. </w:t>
      </w:r>
    </w:p>
    <w:p w14:paraId="486060A3" w14:textId="527E4F59" w:rsidR="007E0F38" w:rsidRPr="00D83738" w:rsidRDefault="003A19DF" w:rsidP="007E0F38">
      <w:pPr>
        <w:spacing w:line="360" w:lineRule="auto"/>
        <w:rPr>
          <w:rFonts w:eastAsiaTheme="minorHAnsi"/>
          <w:lang w:val="es-CO" w:eastAsia="en-US"/>
        </w:rPr>
      </w:pPr>
      <w:r>
        <w:t>Como sucede con el caso de Mo</w:t>
      </w:r>
      <w:r w:rsidR="007E0F38" w:rsidRPr="00D83738">
        <w:t>chuelo</w:t>
      </w:r>
      <w:r>
        <w:t xml:space="preserve">, los niños y niñas </w:t>
      </w:r>
      <w:r w:rsidR="007E0F38" w:rsidRPr="00D83738">
        <w:t>han sido beneficiarios directos,</w:t>
      </w:r>
      <w:r>
        <w:t xml:space="preserve"> gracias a los proyectos y actividades que se ejecutan desde el Plan de Gestión Social y</w:t>
      </w:r>
      <w:r w:rsidR="00CF72D8">
        <w:t xml:space="preserve"> las</w:t>
      </w:r>
      <w:r>
        <w:t xml:space="preserve"> Medidas de </w:t>
      </w:r>
      <w:r w:rsidR="00CF72D8">
        <w:t xml:space="preserve">Compensación, </w:t>
      </w:r>
      <w:r w:rsidR="00CF72D8" w:rsidRPr="00D83738">
        <w:t>a</w:t>
      </w:r>
      <w:r w:rsidR="00CF72D8">
        <w:t xml:space="preserve"> través de las actividades que están dirigidas específicamente a esta población.</w:t>
      </w:r>
    </w:p>
    <w:p w14:paraId="34682EB3" w14:textId="11BDB8B9" w:rsidR="007E0F38" w:rsidRDefault="00CF72D8" w:rsidP="007E0F38">
      <w:pPr>
        <w:spacing w:line="360" w:lineRule="auto"/>
      </w:pPr>
      <w:r>
        <w:t xml:space="preserve">Por su parte, con los </w:t>
      </w:r>
      <w:r w:rsidR="007E0F38" w:rsidRPr="00D83738">
        <w:t>C</w:t>
      </w:r>
      <w:r w:rsidR="00F44F97">
        <w:t>C</w:t>
      </w:r>
      <w:r w:rsidR="007E0F38" w:rsidRPr="00D83738">
        <w:t>LON</w:t>
      </w:r>
      <w:r w:rsidR="00F44F97">
        <w:t>N</w:t>
      </w:r>
      <w:r w:rsidR="007E0F38" w:rsidRPr="00D83738">
        <w:t>A</w:t>
      </w:r>
      <w:r>
        <w:t xml:space="preserve"> son los </w:t>
      </w:r>
      <w:r w:rsidR="007E0F38" w:rsidRPr="00D83738">
        <w:t>lideres y lideresa</w:t>
      </w:r>
      <w:r>
        <w:t>s</w:t>
      </w:r>
      <w:r w:rsidR="007E0F38" w:rsidRPr="00D83738">
        <w:t xml:space="preserve"> que </w:t>
      </w:r>
      <w:r>
        <w:t xml:space="preserve">abordan </w:t>
      </w:r>
      <w:r w:rsidR="007E0F38" w:rsidRPr="00D83738">
        <w:t>dentro de sus agendas locales los temas ambientales a los que ellos mismos convocado a la entidad</w:t>
      </w:r>
      <w:r>
        <w:t xml:space="preserve"> con el fin de </w:t>
      </w:r>
      <w:r w:rsidR="007E0F38" w:rsidRPr="00D83738">
        <w:t>acompañ</w:t>
      </w:r>
      <w:r>
        <w:t>ar</w:t>
      </w:r>
      <w:r w:rsidR="007E0F38" w:rsidRPr="00D83738">
        <w:t xml:space="preserve"> sus planes de acción</w:t>
      </w:r>
      <w:r>
        <w:t xml:space="preserve">, de modo que se trabaja de manera activa con ellos y tenemos la responsabilidad de </w:t>
      </w:r>
      <w:r w:rsidR="007E0F38" w:rsidRPr="00D83738">
        <w:t>rendirles cuentas</w:t>
      </w:r>
      <w:r>
        <w:t>.</w:t>
      </w:r>
    </w:p>
    <w:p w14:paraId="069D6E06" w14:textId="6071886D" w:rsidR="00CF72D8" w:rsidRPr="00E258B5" w:rsidRDefault="00CF72D8" w:rsidP="00E258B5">
      <w:pPr>
        <w:spacing w:line="360" w:lineRule="auto"/>
        <w:rPr>
          <w:rFonts w:eastAsiaTheme="minorHAnsi"/>
          <w:lang w:val="es-CO" w:eastAsia="en-US"/>
        </w:rPr>
      </w:pPr>
      <w:r>
        <w:rPr>
          <w:rFonts w:eastAsiaTheme="minorHAnsi"/>
          <w:lang w:val="es-CO" w:eastAsia="en-US"/>
        </w:rPr>
        <w:t xml:space="preserve">De esta manera los 3 grupos priorizados son: </w:t>
      </w:r>
    </w:p>
    <w:p w14:paraId="78F7D2DD" w14:textId="4FF7FCE0" w:rsidR="00C912E0" w:rsidRDefault="00C912E0" w:rsidP="00433FF2">
      <w:pPr>
        <w:pStyle w:val="Prrafodelista"/>
        <w:numPr>
          <w:ilvl w:val="0"/>
          <w:numId w:val="5"/>
        </w:numPr>
        <w:spacing w:line="360" w:lineRule="auto"/>
        <w:jc w:val="both"/>
        <w:rPr>
          <w:rFonts w:ascii="Arial" w:hAnsi="Arial" w:cs="Arial"/>
          <w:sz w:val="20"/>
          <w:szCs w:val="20"/>
        </w:rPr>
      </w:pPr>
      <w:r w:rsidRPr="00E258B5">
        <w:rPr>
          <w:rFonts w:ascii="Arial" w:hAnsi="Arial" w:cs="Arial"/>
          <w:sz w:val="20"/>
          <w:szCs w:val="20"/>
        </w:rPr>
        <w:t>Ciudadanía: Consejo Consultivo de Niños</w:t>
      </w:r>
      <w:r w:rsidR="00FC15AC">
        <w:rPr>
          <w:rFonts w:ascii="Arial" w:hAnsi="Arial" w:cs="Arial"/>
          <w:sz w:val="20"/>
          <w:szCs w:val="20"/>
        </w:rPr>
        <w:t xml:space="preserve">, </w:t>
      </w:r>
      <w:r w:rsidRPr="00E258B5">
        <w:rPr>
          <w:rFonts w:ascii="Arial" w:hAnsi="Arial" w:cs="Arial"/>
          <w:sz w:val="20"/>
          <w:szCs w:val="20"/>
        </w:rPr>
        <w:t>Niñas</w:t>
      </w:r>
      <w:r w:rsidR="00FC15AC">
        <w:rPr>
          <w:rFonts w:ascii="Arial" w:hAnsi="Arial" w:cs="Arial"/>
          <w:sz w:val="20"/>
          <w:szCs w:val="20"/>
        </w:rPr>
        <w:t xml:space="preserve"> y Adolescentes</w:t>
      </w:r>
      <w:r w:rsidRPr="00E258B5">
        <w:rPr>
          <w:rFonts w:ascii="Arial" w:hAnsi="Arial" w:cs="Arial"/>
          <w:sz w:val="20"/>
          <w:szCs w:val="20"/>
        </w:rPr>
        <w:t xml:space="preserve">- </w:t>
      </w:r>
      <w:r w:rsidR="00F44F97">
        <w:rPr>
          <w:rFonts w:ascii="Arial" w:hAnsi="Arial" w:cs="Arial"/>
          <w:sz w:val="20"/>
          <w:szCs w:val="20"/>
        </w:rPr>
        <w:t>C</w:t>
      </w:r>
      <w:r w:rsidRPr="00E258B5">
        <w:rPr>
          <w:rFonts w:ascii="Arial" w:hAnsi="Arial" w:cs="Arial"/>
          <w:sz w:val="20"/>
          <w:szCs w:val="20"/>
        </w:rPr>
        <w:t xml:space="preserve">CLONNAS, </w:t>
      </w:r>
      <w:r w:rsidR="00E17866">
        <w:rPr>
          <w:rFonts w:ascii="Arial" w:hAnsi="Arial" w:cs="Arial"/>
          <w:sz w:val="20"/>
          <w:szCs w:val="20"/>
        </w:rPr>
        <w:t>grupo</w:t>
      </w:r>
      <w:r w:rsidRPr="00E258B5">
        <w:rPr>
          <w:rFonts w:ascii="Arial" w:hAnsi="Arial" w:cs="Arial"/>
          <w:sz w:val="20"/>
          <w:szCs w:val="20"/>
        </w:rPr>
        <w:t xml:space="preserve"> con el que la entidad trabajó durante el 2021</w:t>
      </w:r>
      <w:r w:rsidR="009E62A5" w:rsidRPr="00E258B5">
        <w:rPr>
          <w:rFonts w:ascii="Arial" w:hAnsi="Arial" w:cs="Arial"/>
          <w:sz w:val="20"/>
          <w:szCs w:val="20"/>
        </w:rPr>
        <w:t xml:space="preserve"> </w:t>
      </w:r>
      <w:r w:rsidR="00BC390C">
        <w:rPr>
          <w:rFonts w:ascii="Arial" w:hAnsi="Arial" w:cs="Arial"/>
          <w:sz w:val="20"/>
          <w:szCs w:val="20"/>
        </w:rPr>
        <w:t>en</w:t>
      </w:r>
      <w:r w:rsidR="009E62A5" w:rsidRPr="00E258B5">
        <w:rPr>
          <w:rFonts w:ascii="Arial" w:hAnsi="Arial" w:cs="Arial"/>
          <w:sz w:val="20"/>
          <w:szCs w:val="20"/>
        </w:rPr>
        <w:t xml:space="preserve"> 3 laboratorios</w:t>
      </w:r>
      <w:r w:rsidR="00BC390C">
        <w:rPr>
          <w:rFonts w:ascii="Arial" w:hAnsi="Arial" w:cs="Arial"/>
          <w:sz w:val="20"/>
          <w:szCs w:val="20"/>
        </w:rPr>
        <w:t xml:space="preserve"> sociales</w:t>
      </w:r>
      <w:r w:rsidRPr="00E258B5">
        <w:rPr>
          <w:rFonts w:ascii="Arial" w:hAnsi="Arial" w:cs="Arial"/>
          <w:sz w:val="20"/>
          <w:szCs w:val="20"/>
        </w:rPr>
        <w:t xml:space="preserve"> para la construcción de la Política Pública de Recolección de Residuos Sólidos</w:t>
      </w:r>
      <w:r w:rsidR="009E62A5" w:rsidRPr="00E258B5">
        <w:rPr>
          <w:rFonts w:ascii="Arial" w:hAnsi="Arial" w:cs="Arial"/>
          <w:sz w:val="20"/>
          <w:szCs w:val="20"/>
        </w:rPr>
        <w:t xml:space="preserve">. </w:t>
      </w:r>
      <w:r w:rsidRPr="00E258B5">
        <w:rPr>
          <w:rFonts w:ascii="Arial" w:hAnsi="Arial" w:cs="Arial"/>
          <w:sz w:val="20"/>
          <w:szCs w:val="20"/>
        </w:rPr>
        <w:t>Este grupo se prioriza, por el alto impacto que tuvo su intervención y participación en las actividades a partir de la fase de formulación</w:t>
      </w:r>
      <w:r w:rsidR="00197742" w:rsidRPr="00E258B5">
        <w:rPr>
          <w:rFonts w:ascii="Arial" w:hAnsi="Arial" w:cs="Arial"/>
          <w:sz w:val="20"/>
          <w:szCs w:val="20"/>
        </w:rPr>
        <w:t xml:space="preserve"> para definir el Plan de Acción de esta </w:t>
      </w:r>
      <w:r w:rsidR="00BC390C">
        <w:rPr>
          <w:rFonts w:ascii="Arial" w:hAnsi="Arial" w:cs="Arial"/>
          <w:sz w:val="20"/>
          <w:szCs w:val="20"/>
        </w:rPr>
        <w:t>P</w:t>
      </w:r>
      <w:r w:rsidR="00197742" w:rsidRPr="00E258B5">
        <w:rPr>
          <w:rFonts w:ascii="Arial" w:hAnsi="Arial" w:cs="Arial"/>
          <w:sz w:val="20"/>
          <w:szCs w:val="20"/>
        </w:rPr>
        <w:t>olítica.</w:t>
      </w:r>
    </w:p>
    <w:p w14:paraId="60C997C1" w14:textId="77777777" w:rsidR="007E0F38" w:rsidRDefault="007E0F38" w:rsidP="007E0F38">
      <w:pPr>
        <w:pStyle w:val="Prrafodelista"/>
        <w:spacing w:line="360" w:lineRule="auto"/>
        <w:jc w:val="both"/>
        <w:rPr>
          <w:rFonts w:ascii="Arial" w:hAnsi="Arial" w:cs="Arial"/>
          <w:sz w:val="20"/>
          <w:szCs w:val="20"/>
        </w:rPr>
      </w:pPr>
    </w:p>
    <w:p w14:paraId="0438A98B" w14:textId="787DF5B0" w:rsidR="007E0F38" w:rsidRDefault="007E0F38" w:rsidP="007E0F38">
      <w:pPr>
        <w:pStyle w:val="Prrafodelista"/>
        <w:spacing w:line="360" w:lineRule="auto"/>
        <w:jc w:val="both"/>
        <w:rPr>
          <w:rFonts w:ascii="Arial" w:hAnsi="Arial" w:cs="Arial"/>
          <w:sz w:val="20"/>
          <w:szCs w:val="20"/>
        </w:rPr>
      </w:pPr>
      <w:r w:rsidRPr="007E0F38">
        <w:rPr>
          <w:rFonts w:ascii="Arial" w:hAnsi="Arial" w:cs="Arial"/>
          <w:sz w:val="20"/>
          <w:szCs w:val="20"/>
        </w:rPr>
        <w:t>El Consejo Consultivo Distrital de Niños, Niñas y Adolescentes se creó bajo el Decreto 121 de 2012 de la Alcaldía Mayor de Bogotá, como espacio de participación, análisis y discusión de las temáticas de la ciudad para esta población en la ciudad.</w:t>
      </w:r>
      <w:r>
        <w:rPr>
          <w:rStyle w:val="Refdenotaalpie"/>
          <w:rFonts w:ascii="Arial" w:hAnsi="Arial" w:cs="Arial"/>
          <w:sz w:val="20"/>
          <w:szCs w:val="20"/>
        </w:rPr>
        <w:footnoteReference w:id="1"/>
      </w:r>
      <w:r w:rsidRPr="007E0F38">
        <w:rPr>
          <w:rFonts w:ascii="Arial" w:hAnsi="Arial" w:cs="Arial"/>
          <w:sz w:val="20"/>
          <w:szCs w:val="20"/>
        </w:rPr>
        <w:t>  </w:t>
      </w:r>
    </w:p>
    <w:p w14:paraId="42EE1324" w14:textId="77777777" w:rsidR="007E0F38" w:rsidRDefault="007E0F38" w:rsidP="007E0F38">
      <w:pPr>
        <w:pStyle w:val="Prrafodelista"/>
        <w:spacing w:line="360" w:lineRule="auto"/>
        <w:jc w:val="both"/>
        <w:rPr>
          <w:rFonts w:ascii="Arial" w:hAnsi="Arial" w:cs="Arial"/>
          <w:sz w:val="20"/>
          <w:szCs w:val="20"/>
        </w:rPr>
      </w:pPr>
    </w:p>
    <w:p w14:paraId="3876E2F6" w14:textId="77777777" w:rsidR="009E62A5" w:rsidRPr="00E258B5" w:rsidRDefault="009E62A5" w:rsidP="00433FF2">
      <w:pPr>
        <w:pStyle w:val="Prrafodelista"/>
        <w:numPr>
          <w:ilvl w:val="1"/>
          <w:numId w:val="5"/>
        </w:numPr>
        <w:spacing w:line="360" w:lineRule="auto"/>
        <w:rPr>
          <w:rFonts w:ascii="Arial" w:hAnsi="Arial" w:cs="Arial"/>
          <w:sz w:val="20"/>
          <w:szCs w:val="20"/>
        </w:rPr>
      </w:pPr>
      <w:r w:rsidRPr="00E258B5">
        <w:rPr>
          <w:rFonts w:ascii="Arial" w:hAnsi="Arial" w:cs="Arial"/>
          <w:sz w:val="20"/>
          <w:szCs w:val="20"/>
        </w:rPr>
        <w:t>Consejo Consultivo de Niños y Niñas y Adolescentes -CCLONNA-Antonio Nariño</w:t>
      </w:r>
    </w:p>
    <w:p w14:paraId="6405D1D1" w14:textId="7DE80E2B" w:rsidR="009E62A5" w:rsidRDefault="009E62A5" w:rsidP="00433FF2">
      <w:pPr>
        <w:pStyle w:val="Prrafodelista"/>
        <w:numPr>
          <w:ilvl w:val="1"/>
          <w:numId w:val="5"/>
        </w:numPr>
        <w:spacing w:line="360" w:lineRule="auto"/>
        <w:rPr>
          <w:rFonts w:ascii="Arial" w:hAnsi="Arial" w:cs="Arial"/>
          <w:sz w:val="20"/>
          <w:szCs w:val="20"/>
        </w:rPr>
      </w:pPr>
      <w:r w:rsidRPr="00E258B5">
        <w:rPr>
          <w:rFonts w:ascii="Arial" w:hAnsi="Arial" w:cs="Arial"/>
          <w:sz w:val="20"/>
          <w:szCs w:val="20"/>
        </w:rPr>
        <w:t>Consejo Consultivo de Niños y Niñas y Adolescentes -CCLONNA- Fontibón</w:t>
      </w:r>
    </w:p>
    <w:p w14:paraId="4A748D25" w14:textId="77777777" w:rsidR="007E0F38" w:rsidRPr="00E258B5" w:rsidRDefault="007E0F38" w:rsidP="007E0F38">
      <w:pPr>
        <w:pStyle w:val="Prrafodelista"/>
        <w:spacing w:line="360" w:lineRule="auto"/>
        <w:ind w:left="1440"/>
        <w:rPr>
          <w:rFonts w:ascii="Arial" w:hAnsi="Arial" w:cs="Arial"/>
          <w:sz w:val="20"/>
          <w:szCs w:val="20"/>
        </w:rPr>
      </w:pPr>
    </w:p>
    <w:p w14:paraId="6AA0125F" w14:textId="558E9A2B" w:rsidR="009E62A5" w:rsidRPr="00986E24" w:rsidRDefault="009E62A5" w:rsidP="00433FF2">
      <w:pPr>
        <w:pStyle w:val="Prrafodelista"/>
        <w:numPr>
          <w:ilvl w:val="0"/>
          <w:numId w:val="5"/>
        </w:numPr>
        <w:spacing w:line="360" w:lineRule="auto"/>
        <w:jc w:val="both"/>
        <w:rPr>
          <w:rFonts w:ascii="Arial" w:hAnsi="Arial" w:cs="Arial"/>
          <w:sz w:val="20"/>
          <w:szCs w:val="20"/>
        </w:rPr>
      </w:pPr>
      <w:r w:rsidRPr="00E258B5">
        <w:rPr>
          <w:rFonts w:ascii="Arial" w:hAnsi="Arial" w:cs="Arial"/>
          <w:sz w:val="20"/>
          <w:szCs w:val="20"/>
        </w:rPr>
        <w:t>Servidores públicos UAESP: Hijos e hijas de nuestros colaboradores, con quienes se busca hacer un acercamiento para que conozcan la entidad donde trabajan sus papás y mamás, y comprenda</w:t>
      </w:r>
      <w:r w:rsidR="00E17866">
        <w:rPr>
          <w:rFonts w:ascii="Arial" w:hAnsi="Arial" w:cs="Arial"/>
          <w:sz w:val="20"/>
          <w:szCs w:val="20"/>
        </w:rPr>
        <w:t>n</w:t>
      </w:r>
      <w:r w:rsidRPr="00E258B5">
        <w:rPr>
          <w:rFonts w:ascii="Arial" w:hAnsi="Arial" w:cs="Arial"/>
          <w:sz w:val="20"/>
          <w:szCs w:val="20"/>
        </w:rPr>
        <w:t xml:space="preserve"> la importancia de la labor que ellos y ellas desempeñan en la entidad y la ciudad. Grupo priorizado de acuerdo con el plan de Bienestar de la entidad que a través de la ruta del </w:t>
      </w:r>
      <w:proofErr w:type="spellStart"/>
      <w:r w:rsidRPr="00E258B5">
        <w:rPr>
          <w:rFonts w:ascii="Arial" w:hAnsi="Arial" w:cs="Arial"/>
          <w:sz w:val="20"/>
          <w:szCs w:val="20"/>
        </w:rPr>
        <w:t>BienEstar</w:t>
      </w:r>
      <w:proofErr w:type="spellEnd"/>
      <w:r w:rsidRPr="00E258B5">
        <w:rPr>
          <w:rFonts w:ascii="Arial" w:hAnsi="Arial" w:cs="Arial"/>
          <w:sz w:val="20"/>
          <w:szCs w:val="20"/>
        </w:rPr>
        <w:t xml:space="preserve"> tiene un enfoque familiar</w:t>
      </w:r>
      <w:r w:rsidR="00E17866">
        <w:rPr>
          <w:rFonts w:ascii="Arial" w:hAnsi="Arial" w:cs="Arial"/>
          <w:sz w:val="20"/>
          <w:szCs w:val="20"/>
        </w:rPr>
        <w:t xml:space="preserve">, y con el que se busca sean </w:t>
      </w:r>
      <w:r w:rsidR="00E17866" w:rsidRPr="00986E24">
        <w:rPr>
          <w:rFonts w:ascii="Arial" w:hAnsi="Arial" w:cs="Arial"/>
          <w:sz w:val="20"/>
          <w:szCs w:val="20"/>
        </w:rPr>
        <w:t>replicadores de información en los diferentes espacios en los que se relacionan.</w:t>
      </w:r>
    </w:p>
    <w:p w14:paraId="6C519C00" w14:textId="454F84B8" w:rsidR="009E62A5" w:rsidRPr="00986E24" w:rsidRDefault="009E62A5" w:rsidP="00433FF2">
      <w:pPr>
        <w:pStyle w:val="Prrafodelista"/>
        <w:numPr>
          <w:ilvl w:val="0"/>
          <w:numId w:val="5"/>
        </w:numPr>
        <w:spacing w:line="360" w:lineRule="auto"/>
        <w:jc w:val="both"/>
        <w:rPr>
          <w:rFonts w:ascii="Arial" w:hAnsi="Arial" w:cs="Arial"/>
          <w:sz w:val="20"/>
          <w:szCs w:val="20"/>
        </w:rPr>
      </w:pPr>
      <w:r w:rsidRPr="00986E24">
        <w:rPr>
          <w:rFonts w:ascii="Arial" w:hAnsi="Arial" w:cs="Arial"/>
          <w:sz w:val="20"/>
          <w:szCs w:val="20"/>
        </w:rPr>
        <w:t>Comunidad Área de Influencia: Niños y niñas Área de Influencia Social</w:t>
      </w:r>
      <w:r w:rsidR="00277D9E" w:rsidRPr="00986E24">
        <w:rPr>
          <w:rFonts w:ascii="Arial" w:hAnsi="Arial" w:cs="Arial"/>
          <w:sz w:val="20"/>
          <w:szCs w:val="20"/>
        </w:rPr>
        <w:t xml:space="preserve"> del Parque de Innovación</w:t>
      </w:r>
      <w:r w:rsidRPr="00986E24">
        <w:rPr>
          <w:rFonts w:ascii="Arial" w:hAnsi="Arial" w:cs="Arial"/>
          <w:sz w:val="20"/>
          <w:szCs w:val="20"/>
        </w:rPr>
        <w:t xml:space="preserve"> Doña Juana que han venido realizando un trabajo muy importante con </w:t>
      </w:r>
      <w:r w:rsidRPr="00986E24">
        <w:rPr>
          <w:rFonts w:ascii="Arial" w:hAnsi="Arial" w:cs="Arial"/>
          <w:sz w:val="20"/>
          <w:szCs w:val="20"/>
        </w:rPr>
        <w:lastRenderedPageBreak/>
        <w:t xml:space="preserve">relación a la estrategia de cultura ciudadana de la entidad, y los procesos que se desarrollan en este territorio. Este grupo es priorizado para estos espacios, por el impacto que tiene el Parque de Innovación Doña Juana y los programas que se han venido desarrollando en los Mochuelos, de los cuales la población infante hace parte. </w:t>
      </w:r>
    </w:p>
    <w:p w14:paraId="59BD2D2E" w14:textId="497B203E" w:rsidR="00730B48" w:rsidRDefault="00730B48" w:rsidP="00730B48"/>
    <w:p w14:paraId="39A5D6CE" w14:textId="0561BF10" w:rsidR="00730B48" w:rsidRDefault="00730B48" w:rsidP="00730B48">
      <w:pPr>
        <w:pStyle w:val="Ttulo1"/>
        <w:jc w:val="left"/>
        <w:rPr>
          <w:sz w:val="28"/>
          <w:szCs w:val="28"/>
        </w:rPr>
      </w:pPr>
      <w:bookmarkStart w:id="4" w:name="_Toc103928032"/>
      <w:r>
        <w:rPr>
          <w:sz w:val="28"/>
          <w:szCs w:val="28"/>
        </w:rPr>
        <w:t>Equipo de mecanismo de diálogo</w:t>
      </w:r>
      <w:bookmarkEnd w:id="4"/>
    </w:p>
    <w:p w14:paraId="11EB7DF1" w14:textId="77777777" w:rsidR="00730B48" w:rsidRPr="00E258B5" w:rsidRDefault="00730B48" w:rsidP="00E258B5"/>
    <w:p w14:paraId="2CCF9728" w14:textId="77777777" w:rsidR="00624733" w:rsidRPr="00083A7E" w:rsidRDefault="00624733" w:rsidP="00433FF2">
      <w:pPr>
        <w:pStyle w:val="Prrafodelista"/>
        <w:numPr>
          <w:ilvl w:val="1"/>
          <w:numId w:val="8"/>
        </w:numPr>
        <w:spacing w:line="360" w:lineRule="auto"/>
        <w:rPr>
          <w:rFonts w:ascii="Arial" w:hAnsi="Arial" w:cs="Arial"/>
          <w:sz w:val="20"/>
          <w:szCs w:val="20"/>
        </w:rPr>
      </w:pPr>
      <w:r>
        <w:rPr>
          <w:rFonts w:ascii="Arial" w:hAnsi="Arial" w:cs="Arial"/>
          <w:sz w:val="20"/>
          <w:szCs w:val="20"/>
        </w:rPr>
        <w:t xml:space="preserve">Jefe de la </w:t>
      </w:r>
      <w:r w:rsidRPr="00083A7E">
        <w:rPr>
          <w:rFonts w:ascii="Arial" w:hAnsi="Arial" w:cs="Arial"/>
          <w:sz w:val="20"/>
          <w:szCs w:val="20"/>
        </w:rPr>
        <w:t>Oficina Asesora de Planeación</w:t>
      </w:r>
      <w:r>
        <w:rPr>
          <w:rFonts w:ascii="Arial" w:hAnsi="Arial" w:cs="Arial"/>
          <w:sz w:val="20"/>
          <w:szCs w:val="20"/>
        </w:rPr>
        <w:t xml:space="preserve"> y personal de apoyo</w:t>
      </w:r>
    </w:p>
    <w:p w14:paraId="229ADAF7" w14:textId="3EBAF87C" w:rsidR="00730B48" w:rsidRPr="00C97EC6" w:rsidRDefault="00730B48" w:rsidP="00730B48">
      <w:pPr>
        <w:spacing w:line="360" w:lineRule="auto"/>
        <w:rPr>
          <w:rFonts w:eastAsiaTheme="minorHAnsi"/>
          <w:lang w:val="es-CO" w:eastAsia="en-US"/>
        </w:rPr>
      </w:pPr>
      <w:r w:rsidRPr="00083A7E">
        <w:rPr>
          <w:rFonts w:eastAsiaTheme="minorHAnsi"/>
          <w:lang w:val="es-CO" w:eastAsia="en-US"/>
        </w:rPr>
        <w:t>La Oficina Asesora de Planeación - OAP tendrá la responsabilidad de actuar como articulador entre las dependencias al interior de la entidad, coordinar las actividades establecidas en el cronograma para la Rendición de Cuentas, consolidar las solicitudes de información recibidas en el espacio de diálogo por parte de los niños y niñas, y los compromisos que allí se adquieran para el respectivo trámite.</w:t>
      </w:r>
    </w:p>
    <w:p w14:paraId="4D900932" w14:textId="06CD110F" w:rsidR="00730B48" w:rsidRPr="00E258B5" w:rsidRDefault="00730B48" w:rsidP="00433FF2">
      <w:pPr>
        <w:pStyle w:val="Prrafodelista"/>
        <w:numPr>
          <w:ilvl w:val="1"/>
          <w:numId w:val="8"/>
        </w:numPr>
        <w:spacing w:line="360" w:lineRule="auto"/>
        <w:rPr>
          <w:rFonts w:ascii="Arial" w:hAnsi="Arial" w:cs="Arial"/>
          <w:sz w:val="20"/>
          <w:szCs w:val="20"/>
        </w:rPr>
      </w:pPr>
      <w:r w:rsidRPr="00083A7E">
        <w:rPr>
          <w:rFonts w:ascii="Arial" w:hAnsi="Arial" w:cs="Arial"/>
          <w:sz w:val="20"/>
          <w:szCs w:val="20"/>
        </w:rPr>
        <w:t>Oficina Asesora de Comunicaciones y Relaciones Interinstitucionales y personal de apoyo</w:t>
      </w:r>
    </w:p>
    <w:p w14:paraId="4895D2F0" w14:textId="79895DF5" w:rsidR="00730B48" w:rsidRPr="00E258B5" w:rsidRDefault="00730B48" w:rsidP="00730B48">
      <w:pPr>
        <w:spacing w:line="360" w:lineRule="auto"/>
      </w:pPr>
      <w:r w:rsidRPr="00E258B5">
        <w:t>La Oficina Asesora de Comunicaciones será el enlace en materia de comunicaciones, publicaciones,</w:t>
      </w:r>
      <w:r>
        <w:t xml:space="preserve"> recurso gráfico y audiovisual (invitaciones, videos), </w:t>
      </w:r>
      <w:r w:rsidRPr="00E258B5">
        <w:t>uso de la página web, redes sociales y otros canales que se acuerden para el desarrollo de este ejercicio.</w:t>
      </w:r>
    </w:p>
    <w:p w14:paraId="5D4F8995" w14:textId="056F6A3E" w:rsidR="00730B48" w:rsidRPr="00E258B5" w:rsidRDefault="00730B48" w:rsidP="00730B48">
      <w:pPr>
        <w:spacing w:line="360" w:lineRule="auto"/>
      </w:pPr>
      <w:r w:rsidRPr="00E258B5">
        <w:t>También se encarga de, cubrir los espacios, publicar noticias e información clave de la entidad a través de su página web y redes sociales, teniendo en cuenta emplear una lengua clara e inclusiva (subtítulos en videos, lengua de señas, entre otros). Identificar canales apropiados de difusión de la información y realizar la logística de los espacios de diálogo de niños y niñas.</w:t>
      </w:r>
    </w:p>
    <w:p w14:paraId="36CA27EA" w14:textId="4CBEA7D8" w:rsidR="00730B48" w:rsidRDefault="00730B48" w:rsidP="00433FF2">
      <w:pPr>
        <w:pStyle w:val="Prrafodelista"/>
        <w:numPr>
          <w:ilvl w:val="1"/>
          <w:numId w:val="8"/>
        </w:numPr>
        <w:spacing w:line="360" w:lineRule="auto"/>
        <w:rPr>
          <w:rFonts w:ascii="Arial" w:hAnsi="Arial" w:cs="Arial"/>
          <w:sz w:val="20"/>
          <w:szCs w:val="20"/>
        </w:rPr>
      </w:pPr>
      <w:r w:rsidRPr="00E258B5">
        <w:rPr>
          <w:rFonts w:ascii="Arial" w:hAnsi="Arial" w:cs="Arial"/>
          <w:sz w:val="20"/>
          <w:szCs w:val="20"/>
        </w:rPr>
        <w:t>S</w:t>
      </w:r>
      <w:r>
        <w:rPr>
          <w:rFonts w:ascii="Arial" w:hAnsi="Arial" w:cs="Arial"/>
          <w:sz w:val="20"/>
          <w:szCs w:val="20"/>
        </w:rPr>
        <w:t>ubdirecciones misionales o dependencias</w:t>
      </w:r>
    </w:p>
    <w:p w14:paraId="7AFF2892" w14:textId="4CECA383" w:rsidR="00730B48" w:rsidRPr="00383BB4" w:rsidRDefault="00730B48" w:rsidP="00730B48">
      <w:pPr>
        <w:spacing w:after="0" w:line="360" w:lineRule="auto"/>
      </w:pPr>
      <w:r>
        <w:t xml:space="preserve">De acuerdo con el grupo de interés priorizado, el equipo delegado por la Dependencia estará a cargo de la convocatoria y envío de las invitaciones, logística del evento y </w:t>
      </w:r>
      <w:r w:rsidRPr="00383BB4">
        <w:t>apoyar las actividades trazadas en la metodología.</w:t>
      </w:r>
    </w:p>
    <w:p w14:paraId="1390BEE5" w14:textId="77777777" w:rsidR="00730B48" w:rsidRPr="00E258B5" w:rsidRDefault="00730B48" w:rsidP="00E258B5"/>
    <w:p w14:paraId="1801BBD9" w14:textId="69210EA0" w:rsidR="00FD7A83" w:rsidRPr="00DE6B6A" w:rsidRDefault="004D41E1" w:rsidP="00DE6B6A">
      <w:pPr>
        <w:pStyle w:val="Ttulo1"/>
        <w:jc w:val="left"/>
        <w:rPr>
          <w:sz w:val="28"/>
          <w:szCs w:val="28"/>
        </w:rPr>
      </w:pPr>
      <w:bookmarkStart w:id="5" w:name="_Toc103928033"/>
      <w:r w:rsidRPr="00E258B5">
        <w:rPr>
          <w:sz w:val="28"/>
          <w:szCs w:val="28"/>
        </w:rPr>
        <w:t>Metodología</w:t>
      </w:r>
      <w:bookmarkEnd w:id="5"/>
    </w:p>
    <w:p w14:paraId="686CAB56" w14:textId="02BB3979" w:rsidR="00CA2B90" w:rsidRPr="00E258B5" w:rsidRDefault="0062262B" w:rsidP="00E258B5">
      <w:pPr>
        <w:spacing w:line="360" w:lineRule="auto"/>
      </w:pPr>
      <w:r w:rsidRPr="00E258B5">
        <w:t xml:space="preserve">Los espacios de diálogo con niños y niñas, se realizará con una metodología enfocada en este grupo </w:t>
      </w:r>
      <w:proofErr w:type="spellStart"/>
      <w:r w:rsidR="00F5483A">
        <w:t>etáreo</w:t>
      </w:r>
      <w:proofErr w:type="spellEnd"/>
      <w:r w:rsidRPr="00E258B5">
        <w:t>, tanto la planeación de los espacios como la ejecución de las actividades, contempla el respeto, protección y garantía de los derechos de niños y niñas. Reconociendo la importancia de la participación activa de este grupo poblacional para la gestión de la entidad, la UAESP crea una metodología específica por cada grupo de interés de acuerdo con sus necesidades</w:t>
      </w:r>
      <w:r w:rsidR="002F7E6B">
        <w:t xml:space="preserve">, esta </w:t>
      </w:r>
      <w:r w:rsidR="002F7E6B">
        <w:lastRenderedPageBreak/>
        <w:t>contempla la firma por parte de los padres, madres o acudientes del consentimiento informado (documento interno de la UAESP)</w:t>
      </w:r>
      <w:r w:rsidR="00FD7A83">
        <w:t>.</w:t>
      </w:r>
    </w:p>
    <w:p w14:paraId="20D5BD30" w14:textId="6176F1E5" w:rsidR="004D41E1" w:rsidRPr="00E258B5" w:rsidRDefault="004D41E1" w:rsidP="00433FF2">
      <w:pPr>
        <w:pStyle w:val="Ttulo2"/>
        <w:numPr>
          <w:ilvl w:val="0"/>
          <w:numId w:val="6"/>
        </w:numPr>
        <w:rPr>
          <w:sz w:val="22"/>
          <w:szCs w:val="22"/>
        </w:rPr>
      </w:pPr>
      <w:bookmarkStart w:id="6" w:name="_Toc103928034"/>
      <w:r w:rsidRPr="00E258B5">
        <w:rPr>
          <w:sz w:val="22"/>
          <w:szCs w:val="22"/>
        </w:rPr>
        <w:t>Rendición de cuentas niños y niñas -CLONNA</w:t>
      </w:r>
      <w:r w:rsidR="0057786B" w:rsidRPr="00E258B5">
        <w:rPr>
          <w:sz w:val="22"/>
          <w:szCs w:val="22"/>
        </w:rPr>
        <w:t>-</w:t>
      </w:r>
      <w:r w:rsidR="0087549F" w:rsidRPr="00E258B5">
        <w:rPr>
          <w:sz w:val="22"/>
          <w:szCs w:val="22"/>
        </w:rPr>
        <w:t xml:space="preserve"> (Consejo Consultivo de niños, niñas y adolescentes)</w:t>
      </w:r>
      <w:bookmarkEnd w:id="6"/>
    </w:p>
    <w:p w14:paraId="65DE8EF0" w14:textId="77777777" w:rsidR="00AB420D" w:rsidRPr="00CF72D8" w:rsidRDefault="00AB420D" w:rsidP="00CF72D8">
      <w:pPr>
        <w:spacing w:line="360" w:lineRule="auto"/>
      </w:pPr>
    </w:p>
    <w:p w14:paraId="2307854E" w14:textId="77777777" w:rsidR="00CA2B90" w:rsidRPr="00E258B5" w:rsidRDefault="00CA2B90" w:rsidP="00433FF2">
      <w:pPr>
        <w:pStyle w:val="Prrafodelista"/>
        <w:numPr>
          <w:ilvl w:val="0"/>
          <w:numId w:val="3"/>
        </w:numPr>
        <w:spacing w:line="360" w:lineRule="auto"/>
        <w:rPr>
          <w:rFonts w:ascii="Arial" w:hAnsi="Arial" w:cs="Arial"/>
          <w:b/>
          <w:bCs/>
          <w:sz w:val="20"/>
          <w:szCs w:val="20"/>
        </w:rPr>
      </w:pPr>
      <w:r w:rsidRPr="00E258B5">
        <w:rPr>
          <w:rFonts w:ascii="Arial" w:hAnsi="Arial" w:cs="Arial"/>
          <w:b/>
          <w:bCs/>
          <w:sz w:val="20"/>
          <w:szCs w:val="20"/>
        </w:rPr>
        <w:t>Temas priorizados</w:t>
      </w:r>
    </w:p>
    <w:p w14:paraId="7291C452" w14:textId="77777777" w:rsidR="00CA2B90" w:rsidRPr="00E258B5" w:rsidRDefault="00CA2B90" w:rsidP="00433FF2">
      <w:pPr>
        <w:pStyle w:val="Prrafodelista"/>
        <w:numPr>
          <w:ilvl w:val="0"/>
          <w:numId w:val="9"/>
        </w:numPr>
        <w:spacing w:line="360" w:lineRule="auto"/>
        <w:jc w:val="both"/>
        <w:rPr>
          <w:rFonts w:ascii="Arial" w:eastAsia="Arial" w:hAnsi="Arial" w:cs="Arial"/>
          <w:sz w:val="20"/>
          <w:szCs w:val="20"/>
          <w:lang w:val="es-ES" w:eastAsia="es-CO"/>
        </w:rPr>
      </w:pPr>
      <w:r w:rsidRPr="00E258B5">
        <w:rPr>
          <w:rFonts w:ascii="Arial" w:hAnsi="Arial" w:cs="Arial"/>
          <w:sz w:val="20"/>
          <w:szCs w:val="20"/>
        </w:rPr>
        <w:t>Alumbrado público en parques y espacio público que circunda los colegios.</w:t>
      </w:r>
    </w:p>
    <w:p w14:paraId="5D256676" w14:textId="77777777" w:rsidR="00CA2B90" w:rsidRPr="00E258B5" w:rsidRDefault="00CA2B90" w:rsidP="00433FF2">
      <w:pPr>
        <w:pStyle w:val="Prrafodelista"/>
        <w:numPr>
          <w:ilvl w:val="0"/>
          <w:numId w:val="9"/>
        </w:numPr>
        <w:spacing w:line="360" w:lineRule="auto"/>
        <w:jc w:val="both"/>
        <w:rPr>
          <w:rFonts w:ascii="Arial" w:hAnsi="Arial" w:cs="Arial"/>
          <w:sz w:val="20"/>
          <w:szCs w:val="20"/>
        </w:rPr>
      </w:pPr>
      <w:r w:rsidRPr="00E258B5">
        <w:rPr>
          <w:rFonts w:ascii="Arial" w:hAnsi="Arial" w:cs="Arial"/>
          <w:sz w:val="20"/>
          <w:szCs w:val="20"/>
        </w:rPr>
        <w:t>Cultura ciudadana: retos y actividades con niños y niñas.</w:t>
      </w:r>
    </w:p>
    <w:p w14:paraId="7ED8B3A0" w14:textId="619D5DC6" w:rsidR="00CA2B90" w:rsidRPr="00E258B5" w:rsidRDefault="00CA2B90" w:rsidP="00433FF2">
      <w:pPr>
        <w:pStyle w:val="Prrafodelista"/>
        <w:numPr>
          <w:ilvl w:val="0"/>
          <w:numId w:val="9"/>
        </w:numPr>
        <w:spacing w:line="360" w:lineRule="auto"/>
        <w:jc w:val="both"/>
        <w:rPr>
          <w:rFonts w:ascii="Arial" w:hAnsi="Arial" w:cs="Arial"/>
          <w:sz w:val="20"/>
          <w:szCs w:val="20"/>
        </w:rPr>
      </w:pPr>
      <w:r w:rsidRPr="00E258B5">
        <w:rPr>
          <w:rFonts w:ascii="Arial" w:hAnsi="Arial" w:cs="Arial"/>
          <w:sz w:val="20"/>
          <w:szCs w:val="20"/>
        </w:rPr>
        <w:t xml:space="preserve">Construcción de Política Pública para la Gestión Integral de Residuos Sólidos </w:t>
      </w:r>
      <w:proofErr w:type="spellStart"/>
      <w:r w:rsidRPr="00E258B5">
        <w:rPr>
          <w:rFonts w:ascii="Arial" w:hAnsi="Arial" w:cs="Arial"/>
          <w:sz w:val="20"/>
          <w:szCs w:val="20"/>
        </w:rPr>
        <w:t>Lab</w:t>
      </w:r>
      <w:proofErr w:type="spellEnd"/>
      <w:r w:rsidRPr="00E258B5">
        <w:rPr>
          <w:rFonts w:ascii="Arial" w:hAnsi="Arial" w:cs="Arial"/>
          <w:sz w:val="20"/>
          <w:szCs w:val="20"/>
        </w:rPr>
        <w:t xml:space="preserve">-ciclo, laboratorios con niños y niñas  </w:t>
      </w:r>
    </w:p>
    <w:p w14:paraId="71488A57" w14:textId="13D0E9F5" w:rsidR="00C97EC6" w:rsidRDefault="00CA2B90" w:rsidP="00433FF2">
      <w:pPr>
        <w:pStyle w:val="Prrafodelista"/>
        <w:numPr>
          <w:ilvl w:val="0"/>
          <w:numId w:val="9"/>
        </w:numPr>
        <w:spacing w:line="360" w:lineRule="auto"/>
        <w:jc w:val="both"/>
        <w:rPr>
          <w:rFonts w:ascii="Arial" w:hAnsi="Arial" w:cs="Arial"/>
          <w:sz w:val="20"/>
          <w:szCs w:val="20"/>
        </w:rPr>
      </w:pPr>
      <w:r w:rsidRPr="00E258B5">
        <w:rPr>
          <w:rFonts w:ascii="Arial" w:hAnsi="Arial" w:cs="Arial"/>
          <w:sz w:val="20"/>
          <w:szCs w:val="20"/>
        </w:rPr>
        <w:t>Servicios a cargo de la UAESP: Representación y explicación de la labor que desempeña: el operario y operaria de recolección de basuras, operario y operaria de corte de césped y poda de árboles, operario y operaria de alumbrado público, operario y operaria de RBL, Recicladores y Recicladora</w:t>
      </w:r>
    </w:p>
    <w:p w14:paraId="50AC277C" w14:textId="77777777" w:rsidR="00CF72D8" w:rsidRPr="00CF72D8" w:rsidRDefault="00CF72D8" w:rsidP="00CF72D8">
      <w:pPr>
        <w:pStyle w:val="Prrafodelista"/>
        <w:spacing w:line="360" w:lineRule="auto"/>
        <w:ind w:left="1080"/>
        <w:jc w:val="both"/>
        <w:rPr>
          <w:rFonts w:ascii="Arial" w:hAnsi="Arial" w:cs="Arial"/>
          <w:sz w:val="20"/>
          <w:szCs w:val="20"/>
        </w:rPr>
      </w:pPr>
    </w:p>
    <w:p w14:paraId="69259D93" w14:textId="6CEBF8EE" w:rsidR="00BF0130" w:rsidRPr="00E258B5" w:rsidRDefault="00B15D9C" w:rsidP="00433FF2">
      <w:pPr>
        <w:pStyle w:val="Prrafodelista"/>
        <w:numPr>
          <w:ilvl w:val="0"/>
          <w:numId w:val="3"/>
        </w:numPr>
        <w:spacing w:line="360" w:lineRule="auto"/>
        <w:rPr>
          <w:b/>
          <w:bCs/>
        </w:rPr>
      </w:pPr>
      <w:r w:rsidRPr="00E258B5">
        <w:rPr>
          <w:rFonts w:ascii="Arial" w:hAnsi="Arial" w:cs="Arial"/>
          <w:b/>
          <w:bCs/>
          <w:sz w:val="20"/>
          <w:szCs w:val="20"/>
        </w:rPr>
        <w:t>Descripción de la actividad</w:t>
      </w:r>
    </w:p>
    <w:p w14:paraId="0F373040" w14:textId="01145435" w:rsidR="00764920" w:rsidRPr="00E258B5" w:rsidRDefault="00764920" w:rsidP="00433FF2">
      <w:pPr>
        <w:pStyle w:val="Prrafodelista"/>
        <w:numPr>
          <w:ilvl w:val="0"/>
          <w:numId w:val="7"/>
        </w:numPr>
        <w:spacing w:line="360" w:lineRule="auto"/>
        <w:jc w:val="both"/>
        <w:rPr>
          <w:rFonts w:ascii="Arial" w:hAnsi="Arial" w:cs="Arial"/>
          <w:b/>
          <w:bCs/>
          <w:sz w:val="20"/>
          <w:szCs w:val="20"/>
        </w:rPr>
      </w:pPr>
      <w:r w:rsidRPr="00E258B5">
        <w:rPr>
          <w:rFonts w:ascii="Arial" w:hAnsi="Arial" w:cs="Arial"/>
          <w:sz w:val="20"/>
          <w:szCs w:val="20"/>
        </w:rPr>
        <w:t xml:space="preserve">Se </w:t>
      </w:r>
      <w:r w:rsidR="00BF0130" w:rsidRPr="00E258B5">
        <w:rPr>
          <w:rFonts w:ascii="Arial" w:hAnsi="Arial" w:cs="Arial"/>
          <w:sz w:val="20"/>
          <w:szCs w:val="20"/>
        </w:rPr>
        <w:t>realizará</w:t>
      </w:r>
      <w:r w:rsidRPr="00E258B5">
        <w:rPr>
          <w:rFonts w:ascii="Arial" w:hAnsi="Arial" w:cs="Arial"/>
          <w:sz w:val="20"/>
          <w:szCs w:val="20"/>
        </w:rPr>
        <w:t xml:space="preserve"> una presentación audiovisual </w:t>
      </w:r>
      <w:r w:rsidR="00DD04A8" w:rsidRPr="00E258B5">
        <w:rPr>
          <w:rFonts w:ascii="Arial" w:hAnsi="Arial" w:cs="Arial"/>
          <w:sz w:val="20"/>
          <w:szCs w:val="20"/>
        </w:rPr>
        <w:t>con</w:t>
      </w:r>
      <w:r w:rsidR="00AD6F4F" w:rsidRPr="00E258B5">
        <w:rPr>
          <w:rFonts w:ascii="Arial" w:hAnsi="Arial" w:cs="Arial"/>
          <w:sz w:val="20"/>
          <w:szCs w:val="20"/>
        </w:rPr>
        <w:t xml:space="preserve"> </w:t>
      </w:r>
      <w:r w:rsidR="00DE56C7" w:rsidRPr="00E258B5">
        <w:rPr>
          <w:rFonts w:ascii="Arial" w:hAnsi="Arial" w:cs="Arial"/>
          <w:sz w:val="20"/>
          <w:szCs w:val="20"/>
        </w:rPr>
        <w:t>el video de rendición de cuentas para niños y niñas.</w:t>
      </w:r>
    </w:p>
    <w:p w14:paraId="533F98DC" w14:textId="33B9B8EC" w:rsidR="00B8676D" w:rsidRPr="00E258B5" w:rsidRDefault="00DE56C7" w:rsidP="00433FF2">
      <w:pPr>
        <w:pStyle w:val="Prrafodelista"/>
        <w:numPr>
          <w:ilvl w:val="0"/>
          <w:numId w:val="7"/>
        </w:numPr>
        <w:spacing w:line="360" w:lineRule="auto"/>
        <w:jc w:val="both"/>
        <w:rPr>
          <w:rFonts w:ascii="Arial" w:hAnsi="Arial" w:cs="Arial"/>
          <w:sz w:val="20"/>
          <w:szCs w:val="20"/>
        </w:rPr>
      </w:pPr>
      <w:r w:rsidRPr="00E258B5">
        <w:rPr>
          <w:rFonts w:ascii="Arial" w:hAnsi="Arial" w:cs="Arial"/>
          <w:sz w:val="20"/>
          <w:szCs w:val="20"/>
        </w:rPr>
        <w:t>Se propondrá hacer una figura en origami en la que se dejar</w:t>
      </w:r>
      <w:r w:rsidR="00BF0130" w:rsidRPr="00E258B5">
        <w:rPr>
          <w:rFonts w:ascii="Arial" w:hAnsi="Arial" w:cs="Arial"/>
          <w:sz w:val="20"/>
          <w:szCs w:val="20"/>
        </w:rPr>
        <w:t>á</w:t>
      </w:r>
      <w:r w:rsidRPr="00E258B5">
        <w:rPr>
          <w:rFonts w:ascii="Arial" w:hAnsi="Arial" w:cs="Arial"/>
          <w:sz w:val="20"/>
          <w:szCs w:val="20"/>
        </w:rPr>
        <w:t xml:space="preserve"> plasmado las preguntas y/o propuesta de los niños y niñas ante la Rendición de cuenta</w:t>
      </w:r>
      <w:r w:rsidR="00BF0130" w:rsidRPr="00E258B5">
        <w:rPr>
          <w:rFonts w:ascii="Arial" w:hAnsi="Arial" w:cs="Arial"/>
          <w:sz w:val="20"/>
          <w:szCs w:val="20"/>
        </w:rPr>
        <w:t>s.</w:t>
      </w:r>
    </w:p>
    <w:p w14:paraId="27C7CAA6" w14:textId="77777777" w:rsidR="00B8676D" w:rsidRPr="00E258B5" w:rsidRDefault="00B8676D" w:rsidP="00E258B5">
      <w:pPr>
        <w:pStyle w:val="Prrafodelista"/>
        <w:spacing w:line="360" w:lineRule="auto"/>
        <w:rPr>
          <w:rFonts w:ascii="Arial" w:hAnsi="Arial" w:cs="Arial"/>
          <w:sz w:val="20"/>
          <w:szCs w:val="20"/>
        </w:rPr>
      </w:pPr>
    </w:p>
    <w:p w14:paraId="5C249671" w14:textId="42EA0B7E" w:rsidR="00B8676D" w:rsidRPr="00E258B5" w:rsidRDefault="00B8676D" w:rsidP="00433FF2">
      <w:pPr>
        <w:pStyle w:val="Prrafodelista"/>
        <w:numPr>
          <w:ilvl w:val="0"/>
          <w:numId w:val="11"/>
        </w:numPr>
        <w:spacing w:line="360" w:lineRule="auto"/>
        <w:rPr>
          <w:rFonts w:ascii="Arial" w:hAnsi="Arial" w:cs="Arial"/>
          <w:sz w:val="20"/>
          <w:szCs w:val="20"/>
        </w:rPr>
      </w:pPr>
      <w:r w:rsidRPr="00E258B5">
        <w:rPr>
          <w:rFonts w:ascii="Arial" w:hAnsi="Arial" w:cs="Arial"/>
          <w:b/>
          <w:bCs/>
          <w:sz w:val="20"/>
          <w:szCs w:val="20"/>
        </w:rPr>
        <w:t>Convocatoria</w:t>
      </w:r>
    </w:p>
    <w:p w14:paraId="2660F30E" w14:textId="3B72909D" w:rsidR="00624733" w:rsidRDefault="00E17866" w:rsidP="00E258B5">
      <w:pPr>
        <w:spacing w:line="360" w:lineRule="auto"/>
        <w:ind w:left="360"/>
      </w:pPr>
      <w:r>
        <w:t xml:space="preserve">La Oficina Asesora de Planeación de la Unidad, estará a cargo de realizar articulación con la Secretaria de Integración Social – SDIS, para la apertura del espacio de diálogo y posterior </w:t>
      </w:r>
      <w:r w:rsidR="00B8676D" w:rsidRPr="00083A7E">
        <w:t xml:space="preserve">convocatoria </w:t>
      </w:r>
      <w:r>
        <w:t xml:space="preserve">que </w:t>
      </w:r>
      <w:r w:rsidR="00B8676D" w:rsidRPr="00083A7E">
        <w:t>se llevará a cabo a través del Referente de la SDIS</w:t>
      </w:r>
      <w:r w:rsidR="00624733">
        <w:t>, en el marco del cronograma de actividades programadas para los CLONNA realizadas de manera mensual con los niños y niñas</w:t>
      </w:r>
      <w:r w:rsidR="00A566BA">
        <w:t>.</w:t>
      </w:r>
    </w:p>
    <w:p w14:paraId="6419C3C6" w14:textId="1A08EEDC" w:rsidR="004D41E1" w:rsidRPr="00E258B5" w:rsidRDefault="004D41E1" w:rsidP="00433FF2">
      <w:pPr>
        <w:pStyle w:val="Ttulo1"/>
        <w:numPr>
          <w:ilvl w:val="0"/>
          <w:numId w:val="6"/>
        </w:numPr>
        <w:jc w:val="left"/>
        <w:rPr>
          <w:sz w:val="22"/>
          <w:szCs w:val="22"/>
        </w:rPr>
      </w:pPr>
      <w:bookmarkStart w:id="7" w:name="_Toc103928035"/>
      <w:r w:rsidRPr="00E258B5">
        <w:rPr>
          <w:sz w:val="22"/>
          <w:szCs w:val="22"/>
        </w:rPr>
        <w:t>Rendición de cuentas niños y niñas- Área</w:t>
      </w:r>
      <w:r w:rsidR="00D457B2" w:rsidRPr="00E258B5">
        <w:rPr>
          <w:sz w:val="22"/>
          <w:szCs w:val="22"/>
        </w:rPr>
        <w:t xml:space="preserve"> de Influencia</w:t>
      </w:r>
      <w:r w:rsidRPr="00E258B5">
        <w:rPr>
          <w:sz w:val="22"/>
          <w:szCs w:val="22"/>
        </w:rPr>
        <w:t xml:space="preserve"> social Doña Juana</w:t>
      </w:r>
      <w:bookmarkEnd w:id="7"/>
    </w:p>
    <w:p w14:paraId="6516429B" w14:textId="77777777" w:rsidR="007C2F1A" w:rsidRPr="00CF72D8" w:rsidRDefault="007C2F1A" w:rsidP="00CF72D8"/>
    <w:p w14:paraId="6CC45AAA" w14:textId="0F8D4C97" w:rsidR="00E22766" w:rsidRPr="00E258B5" w:rsidRDefault="00DE56C7" w:rsidP="00433FF2">
      <w:pPr>
        <w:pStyle w:val="Prrafodelista"/>
        <w:numPr>
          <w:ilvl w:val="0"/>
          <w:numId w:val="4"/>
        </w:numPr>
        <w:spacing w:line="360" w:lineRule="auto"/>
        <w:ind w:left="714" w:hanging="357"/>
        <w:rPr>
          <w:rFonts w:ascii="Arial" w:hAnsi="Arial" w:cs="Arial"/>
          <w:sz w:val="20"/>
          <w:szCs w:val="20"/>
        </w:rPr>
      </w:pPr>
      <w:r w:rsidRPr="00E258B5">
        <w:rPr>
          <w:rFonts w:ascii="Arial" w:hAnsi="Arial" w:cs="Arial"/>
          <w:b/>
          <w:bCs/>
          <w:sz w:val="20"/>
          <w:szCs w:val="20"/>
        </w:rPr>
        <w:t>Temas</w:t>
      </w:r>
      <w:r w:rsidR="00B8676D">
        <w:rPr>
          <w:rFonts w:ascii="Arial" w:hAnsi="Arial" w:cs="Arial"/>
          <w:b/>
          <w:bCs/>
          <w:sz w:val="20"/>
          <w:szCs w:val="20"/>
        </w:rPr>
        <w:t xml:space="preserve"> priorizados</w:t>
      </w:r>
    </w:p>
    <w:p w14:paraId="1E6898C3" w14:textId="5B7D1B12" w:rsidR="00E22766" w:rsidRPr="00E258B5" w:rsidRDefault="00E22766" w:rsidP="00433FF2">
      <w:pPr>
        <w:pStyle w:val="Prrafodelista"/>
        <w:numPr>
          <w:ilvl w:val="0"/>
          <w:numId w:val="10"/>
        </w:numPr>
        <w:spacing w:line="360" w:lineRule="auto"/>
        <w:rPr>
          <w:rFonts w:ascii="Arial" w:hAnsi="Arial" w:cs="Arial"/>
          <w:sz w:val="20"/>
          <w:szCs w:val="20"/>
        </w:rPr>
      </w:pPr>
      <w:r w:rsidRPr="00E258B5">
        <w:rPr>
          <w:rFonts w:ascii="Arial" w:hAnsi="Arial" w:cs="Arial"/>
          <w:sz w:val="20"/>
          <w:szCs w:val="20"/>
        </w:rPr>
        <w:t xml:space="preserve">Operación Parque de </w:t>
      </w:r>
      <w:r w:rsidR="002F7E6B">
        <w:rPr>
          <w:rFonts w:ascii="Arial" w:hAnsi="Arial" w:cs="Arial"/>
          <w:sz w:val="20"/>
          <w:szCs w:val="20"/>
        </w:rPr>
        <w:t>I</w:t>
      </w:r>
      <w:r w:rsidRPr="00E258B5">
        <w:rPr>
          <w:rFonts w:ascii="Arial" w:hAnsi="Arial" w:cs="Arial"/>
          <w:sz w:val="20"/>
          <w:szCs w:val="20"/>
        </w:rPr>
        <w:t>nnovación Doña Juana:</w:t>
      </w:r>
      <w:r w:rsidR="00D457B2" w:rsidRPr="00E258B5">
        <w:rPr>
          <w:rFonts w:ascii="Arial" w:hAnsi="Arial" w:cs="Arial"/>
          <w:sz w:val="20"/>
          <w:szCs w:val="20"/>
        </w:rPr>
        <w:t xml:space="preserve"> </w:t>
      </w:r>
      <w:r w:rsidRPr="00E258B5">
        <w:rPr>
          <w:rFonts w:ascii="Arial" w:hAnsi="Arial" w:cs="Arial"/>
          <w:sz w:val="20"/>
          <w:szCs w:val="20"/>
        </w:rPr>
        <w:t>Planta Biogás</w:t>
      </w:r>
    </w:p>
    <w:p w14:paraId="4DC70708" w14:textId="69845B73" w:rsidR="00D457B2" w:rsidRPr="00E258B5" w:rsidRDefault="00E22766" w:rsidP="00433FF2">
      <w:pPr>
        <w:pStyle w:val="Prrafodelista"/>
        <w:numPr>
          <w:ilvl w:val="0"/>
          <w:numId w:val="10"/>
        </w:numPr>
        <w:spacing w:line="360" w:lineRule="auto"/>
        <w:rPr>
          <w:rFonts w:ascii="Arial" w:hAnsi="Arial" w:cs="Arial"/>
          <w:sz w:val="20"/>
          <w:szCs w:val="20"/>
        </w:rPr>
      </w:pPr>
      <w:r w:rsidRPr="00E258B5">
        <w:rPr>
          <w:rFonts w:ascii="Arial" w:hAnsi="Arial" w:cs="Arial"/>
          <w:sz w:val="20"/>
          <w:szCs w:val="20"/>
        </w:rPr>
        <w:t xml:space="preserve">Planta de </w:t>
      </w:r>
      <w:r w:rsidR="002F7E6B">
        <w:rPr>
          <w:rFonts w:ascii="Arial" w:hAnsi="Arial" w:cs="Arial"/>
          <w:sz w:val="20"/>
          <w:szCs w:val="20"/>
        </w:rPr>
        <w:t>O</w:t>
      </w:r>
      <w:r w:rsidRPr="00E258B5">
        <w:rPr>
          <w:rFonts w:ascii="Arial" w:hAnsi="Arial" w:cs="Arial"/>
          <w:sz w:val="20"/>
          <w:szCs w:val="20"/>
        </w:rPr>
        <w:t xml:space="preserve">rgánicos </w:t>
      </w:r>
      <w:proofErr w:type="spellStart"/>
      <w:r w:rsidRPr="00E258B5">
        <w:rPr>
          <w:rFonts w:ascii="Arial" w:hAnsi="Arial" w:cs="Arial"/>
          <w:sz w:val="20"/>
          <w:szCs w:val="20"/>
        </w:rPr>
        <w:t>Sineambore</w:t>
      </w:r>
      <w:proofErr w:type="spellEnd"/>
    </w:p>
    <w:p w14:paraId="3F758C51" w14:textId="63988B08" w:rsidR="00D457B2" w:rsidRPr="00E258B5" w:rsidRDefault="00372009" w:rsidP="00433FF2">
      <w:pPr>
        <w:pStyle w:val="Prrafodelista"/>
        <w:numPr>
          <w:ilvl w:val="0"/>
          <w:numId w:val="10"/>
        </w:numPr>
        <w:spacing w:line="360" w:lineRule="auto"/>
        <w:rPr>
          <w:rFonts w:ascii="Arial" w:hAnsi="Arial" w:cs="Arial"/>
          <w:sz w:val="20"/>
          <w:szCs w:val="20"/>
        </w:rPr>
      </w:pPr>
      <w:r w:rsidRPr="00E258B5">
        <w:rPr>
          <w:rFonts w:ascii="Arial" w:hAnsi="Arial" w:cs="Arial"/>
          <w:sz w:val="20"/>
          <w:szCs w:val="20"/>
        </w:rPr>
        <w:t xml:space="preserve">Plan de </w:t>
      </w:r>
      <w:r w:rsidR="00E22766" w:rsidRPr="00E258B5">
        <w:rPr>
          <w:rFonts w:ascii="Arial" w:hAnsi="Arial" w:cs="Arial"/>
          <w:sz w:val="20"/>
          <w:szCs w:val="20"/>
        </w:rPr>
        <w:t xml:space="preserve">Gestión </w:t>
      </w:r>
      <w:r w:rsidR="004D7029" w:rsidRPr="00E258B5">
        <w:rPr>
          <w:rFonts w:ascii="Arial" w:hAnsi="Arial" w:cs="Arial"/>
          <w:sz w:val="20"/>
          <w:szCs w:val="20"/>
        </w:rPr>
        <w:t>Social</w:t>
      </w:r>
      <w:r w:rsidR="002F7E6B">
        <w:rPr>
          <w:rFonts w:ascii="Arial" w:hAnsi="Arial" w:cs="Arial"/>
          <w:sz w:val="20"/>
          <w:szCs w:val="20"/>
        </w:rPr>
        <w:t xml:space="preserve"> (PGS) 2021-2025, descripción de qué es el PGS, cómo </w:t>
      </w:r>
      <w:r w:rsidR="00986E24">
        <w:rPr>
          <w:rFonts w:ascii="Arial" w:hAnsi="Arial" w:cs="Arial"/>
          <w:sz w:val="20"/>
          <w:szCs w:val="20"/>
        </w:rPr>
        <w:t xml:space="preserve">surgió y cómo </w:t>
      </w:r>
      <w:r w:rsidR="002F7E6B">
        <w:rPr>
          <w:rFonts w:ascii="Arial" w:hAnsi="Arial" w:cs="Arial"/>
          <w:sz w:val="20"/>
          <w:szCs w:val="20"/>
        </w:rPr>
        <w:t>impacta su territorio</w:t>
      </w:r>
      <w:r w:rsidR="00986E24">
        <w:rPr>
          <w:rFonts w:ascii="Arial" w:hAnsi="Arial" w:cs="Arial"/>
          <w:sz w:val="20"/>
          <w:szCs w:val="20"/>
        </w:rPr>
        <w:t xml:space="preserve">. Así como las </w:t>
      </w:r>
      <w:r w:rsidR="002F7E6B">
        <w:rPr>
          <w:rFonts w:ascii="Arial" w:hAnsi="Arial" w:cs="Arial"/>
          <w:sz w:val="20"/>
          <w:szCs w:val="20"/>
        </w:rPr>
        <w:t>actividades que involucran niños y niñas</w:t>
      </w:r>
      <w:r w:rsidR="00F5483A">
        <w:rPr>
          <w:rFonts w:ascii="Arial" w:hAnsi="Arial" w:cs="Arial"/>
          <w:sz w:val="20"/>
          <w:szCs w:val="20"/>
        </w:rPr>
        <w:t>.</w:t>
      </w:r>
    </w:p>
    <w:p w14:paraId="7BB94E2E" w14:textId="58708081" w:rsidR="00D457B2" w:rsidRPr="00E258B5" w:rsidRDefault="00E22766" w:rsidP="00433FF2">
      <w:pPr>
        <w:pStyle w:val="Prrafodelista"/>
        <w:numPr>
          <w:ilvl w:val="0"/>
          <w:numId w:val="10"/>
        </w:numPr>
        <w:spacing w:line="360" w:lineRule="auto"/>
        <w:rPr>
          <w:rFonts w:ascii="Arial" w:hAnsi="Arial" w:cs="Arial"/>
          <w:sz w:val="20"/>
          <w:szCs w:val="20"/>
        </w:rPr>
      </w:pPr>
      <w:r w:rsidRPr="00E258B5">
        <w:rPr>
          <w:rFonts w:ascii="Arial" w:hAnsi="Arial" w:cs="Arial"/>
          <w:sz w:val="20"/>
          <w:szCs w:val="20"/>
        </w:rPr>
        <w:t>Alumbrado público en Mochuelo</w:t>
      </w:r>
    </w:p>
    <w:p w14:paraId="361514BC" w14:textId="1942454C" w:rsidR="00372009" w:rsidRPr="00E258B5" w:rsidRDefault="00E22766" w:rsidP="00433FF2">
      <w:pPr>
        <w:pStyle w:val="Prrafodelista"/>
        <w:numPr>
          <w:ilvl w:val="0"/>
          <w:numId w:val="10"/>
        </w:numPr>
        <w:spacing w:line="360" w:lineRule="auto"/>
        <w:rPr>
          <w:rFonts w:ascii="Arial" w:hAnsi="Arial" w:cs="Arial"/>
          <w:sz w:val="20"/>
          <w:szCs w:val="20"/>
        </w:rPr>
      </w:pPr>
      <w:r w:rsidRPr="00E258B5">
        <w:rPr>
          <w:rFonts w:ascii="Arial" w:hAnsi="Arial" w:cs="Arial"/>
          <w:sz w:val="20"/>
          <w:szCs w:val="20"/>
        </w:rPr>
        <w:lastRenderedPageBreak/>
        <w:t>Plan de compensaciones</w:t>
      </w:r>
      <w:r w:rsidR="003A53A6" w:rsidRPr="00E258B5">
        <w:rPr>
          <w:rFonts w:ascii="Arial" w:hAnsi="Arial" w:cs="Arial"/>
          <w:sz w:val="20"/>
          <w:szCs w:val="20"/>
        </w:rPr>
        <w:t xml:space="preserve">: </w:t>
      </w:r>
      <w:r w:rsidR="002F7E6B">
        <w:rPr>
          <w:rFonts w:ascii="Arial" w:hAnsi="Arial" w:cs="Arial"/>
          <w:sz w:val="20"/>
          <w:szCs w:val="20"/>
        </w:rPr>
        <w:t>Con relación a P</w:t>
      </w:r>
      <w:r w:rsidR="003A53A6" w:rsidRPr="00E258B5">
        <w:rPr>
          <w:rFonts w:ascii="Arial" w:hAnsi="Arial" w:cs="Arial"/>
          <w:sz w:val="20"/>
          <w:szCs w:val="20"/>
        </w:rPr>
        <w:t xml:space="preserve">arques </w:t>
      </w:r>
      <w:proofErr w:type="spellStart"/>
      <w:r w:rsidR="002F7E6B">
        <w:rPr>
          <w:rFonts w:ascii="Arial" w:hAnsi="Arial" w:cs="Arial"/>
          <w:sz w:val="20"/>
          <w:szCs w:val="20"/>
        </w:rPr>
        <w:t>B</w:t>
      </w:r>
      <w:r w:rsidR="003A53A6" w:rsidRPr="00E258B5">
        <w:rPr>
          <w:rFonts w:ascii="Arial" w:hAnsi="Arial" w:cs="Arial"/>
          <w:sz w:val="20"/>
          <w:szCs w:val="20"/>
        </w:rPr>
        <w:t>iosaludables</w:t>
      </w:r>
      <w:proofErr w:type="spellEnd"/>
      <w:r w:rsidR="003A53A6" w:rsidRPr="00E258B5">
        <w:rPr>
          <w:rFonts w:ascii="Arial" w:hAnsi="Arial" w:cs="Arial"/>
          <w:sz w:val="20"/>
          <w:szCs w:val="20"/>
        </w:rPr>
        <w:t xml:space="preserve">, </w:t>
      </w:r>
      <w:r w:rsidR="002F7E6B">
        <w:rPr>
          <w:rFonts w:ascii="Arial" w:hAnsi="Arial" w:cs="Arial"/>
          <w:sz w:val="20"/>
          <w:szCs w:val="20"/>
        </w:rPr>
        <w:t>r</w:t>
      </w:r>
      <w:r w:rsidR="003A53A6" w:rsidRPr="00E258B5">
        <w:rPr>
          <w:rFonts w:ascii="Arial" w:hAnsi="Arial" w:cs="Arial"/>
          <w:sz w:val="20"/>
          <w:szCs w:val="20"/>
        </w:rPr>
        <w:t xml:space="preserve">estauración ecológica y </w:t>
      </w:r>
      <w:r w:rsidR="007F2243" w:rsidRPr="00E258B5">
        <w:rPr>
          <w:rFonts w:ascii="Arial" w:hAnsi="Arial" w:cs="Arial"/>
          <w:sz w:val="20"/>
          <w:szCs w:val="20"/>
        </w:rPr>
        <w:t>Jardín</w:t>
      </w:r>
      <w:r w:rsidR="003A53A6" w:rsidRPr="00E258B5">
        <w:rPr>
          <w:rFonts w:ascii="Arial" w:hAnsi="Arial" w:cs="Arial"/>
          <w:sz w:val="20"/>
          <w:szCs w:val="20"/>
        </w:rPr>
        <w:t xml:space="preserve"> El Aliso</w:t>
      </w:r>
    </w:p>
    <w:p w14:paraId="3FAEA7DE" w14:textId="0FD04DCD" w:rsidR="00B8676D" w:rsidRPr="00C97EC6" w:rsidRDefault="003C223A" w:rsidP="00433FF2">
      <w:pPr>
        <w:pStyle w:val="Prrafodelista"/>
        <w:numPr>
          <w:ilvl w:val="0"/>
          <w:numId w:val="10"/>
        </w:numPr>
        <w:spacing w:line="360" w:lineRule="auto"/>
        <w:rPr>
          <w:rFonts w:ascii="Arial" w:hAnsi="Arial" w:cs="Arial"/>
          <w:b/>
          <w:bCs/>
          <w:sz w:val="20"/>
          <w:szCs w:val="20"/>
        </w:rPr>
      </w:pPr>
      <w:r w:rsidRPr="00E258B5">
        <w:rPr>
          <w:rFonts w:ascii="Arial" w:hAnsi="Arial" w:cs="Arial"/>
          <w:sz w:val="20"/>
          <w:szCs w:val="20"/>
        </w:rPr>
        <w:t>Participación de los niños y niñas de Mochuelo en los retos de cultura ciudadana.</w:t>
      </w:r>
    </w:p>
    <w:p w14:paraId="454562DA" w14:textId="77777777" w:rsidR="00C97EC6" w:rsidRPr="00C97EC6" w:rsidRDefault="00C97EC6" w:rsidP="00C97EC6">
      <w:pPr>
        <w:pStyle w:val="Prrafodelista"/>
        <w:spacing w:line="360" w:lineRule="auto"/>
        <w:ind w:left="1440"/>
        <w:rPr>
          <w:rFonts w:ascii="Arial" w:hAnsi="Arial" w:cs="Arial"/>
          <w:b/>
          <w:bCs/>
          <w:sz w:val="20"/>
          <w:szCs w:val="20"/>
        </w:rPr>
      </w:pPr>
    </w:p>
    <w:p w14:paraId="12716636" w14:textId="34BD3BAE" w:rsidR="00B8676D" w:rsidRPr="00E258B5" w:rsidRDefault="00B8676D" w:rsidP="00433FF2">
      <w:pPr>
        <w:pStyle w:val="Prrafodelista"/>
        <w:numPr>
          <w:ilvl w:val="0"/>
          <w:numId w:val="4"/>
        </w:numPr>
        <w:rPr>
          <w:rFonts w:ascii="Arial" w:hAnsi="Arial" w:cs="Arial"/>
          <w:b/>
          <w:bCs/>
          <w:sz w:val="20"/>
          <w:szCs w:val="20"/>
        </w:rPr>
      </w:pPr>
      <w:r w:rsidRPr="00083A7E">
        <w:rPr>
          <w:rFonts w:ascii="Arial" w:hAnsi="Arial" w:cs="Arial"/>
          <w:b/>
          <w:bCs/>
          <w:sz w:val="20"/>
          <w:szCs w:val="20"/>
        </w:rPr>
        <w:t>Descripción de la actividad:</w:t>
      </w:r>
      <w:r>
        <w:rPr>
          <w:rFonts w:ascii="Arial" w:hAnsi="Arial" w:cs="Arial"/>
          <w:b/>
          <w:bCs/>
          <w:sz w:val="20"/>
          <w:szCs w:val="20"/>
        </w:rPr>
        <w:t xml:space="preserve"> </w:t>
      </w:r>
      <w:r w:rsidRPr="00E258B5">
        <w:rPr>
          <w:rFonts w:ascii="Arial" w:hAnsi="Arial" w:cs="Arial"/>
          <w:sz w:val="20"/>
          <w:szCs w:val="20"/>
        </w:rPr>
        <w:t>L</w:t>
      </w:r>
      <w:r>
        <w:rPr>
          <w:rFonts w:ascii="Arial" w:hAnsi="Arial" w:cs="Arial"/>
          <w:sz w:val="20"/>
          <w:szCs w:val="20"/>
        </w:rPr>
        <w:t>a actividad se llevará a cabo en 2 momentos:</w:t>
      </w:r>
    </w:p>
    <w:p w14:paraId="5AA74AE4" w14:textId="77777777" w:rsidR="007745CD" w:rsidRPr="00E258B5" w:rsidRDefault="007745CD" w:rsidP="00E258B5">
      <w:pPr>
        <w:pStyle w:val="Prrafodelista"/>
        <w:spacing w:line="360" w:lineRule="auto"/>
        <w:rPr>
          <w:rFonts w:ascii="Arial" w:hAnsi="Arial" w:cs="Arial"/>
          <w:b/>
          <w:bCs/>
          <w:sz w:val="20"/>
          <w:szCs w:val="20"/>
        </w:rPr>
      </w:pPr>
    </w:p>
    <w:p w14:paraId="5D4D9741" w14:textId="7911B3C2" w:rsidR="00B8676D" w:rsidRPr="00E258B5" w:rsidRDefault="00B2347E" w:rsidP="00433FF2">
      <w:pPr>
        <w:pStyle w:val="Prrafodelista"/>
        <w:numPr>
          <w:ilvl w:val="0"/>
          <w:numId w:val="12"/>
        </w:numPr>
        <w:spacing w:line="360" w:lineRule="auto"/>
        <w:jc w:val="both"/>
        <w:rPr>
          <w:rFonts w:ascii="Arial" w:hAnsi="Arial" w:cs="Arial"/>
          <w:sz w:val="20"/>
          <w:szCs w:val="20"/>
        </w:rPr>
      </w:pPr>
      <w:r>
        <w:rPr>
          <w:rFonts w:ascii="Arial" w:hAnsi="Arial" w:cs="Arial"/>
          <w:sz w:val="20"/>
          <w:szCs w:val="20"/>
        </w:rPr>
        <w:t>M</w:t>
      </w:r>
      <w:r w:rsidR="00B8676D" w:rsidRPr="00E258B5">
        <w:rPr>
          <w:rFonts w:ascii="Arial" w:hAnsi="Arial" w:cs="Arial"/>
          <w:sz w:val="20"/>
          <w:szCs w:val="20"/>
        </w:rPr>
        <w:t>omento</w:t>
      </w:r>
      <w:r>
        <w:rPr>
          <w:rFonts w:ascii="Arial" w:hAnsi="Arial" w:cs="Arial"/>
          <w:sz w:val="20"/>
          <w:szCs w:val="20"/>
        </w:rPr>
        <w:t xml:space="preserve"> 1</w:t>
      </w:r>
      <w:r w:rsidR="00B8676D" w:rsidRPr="00E258B5">
        <w:rPr>
          <w:rFonts w:ascii="Arial" w:hAnsi="Arial" w:cs="Arial"/>
          <w:sz w:val="20"/>
          <w:szCs w:val="20"/>
        </w:rPr>
        <w:t>: Se proyectará video</w:t>
      </w:r>
      <w:r>
        <w:rPr>
          <w:rFonts w:ascii="Arial" w:hAnsi="Arial" w:cs="Arial"/>
          <w:sz w:val="20"/>
          <w:szCs w:val="20"/>
        </w:rPr>
        <w:t xml:space="preserve"> animado</w:t>
      </w:r>
      <w:r w:rsidR="00B8676D" w:rsidRPr="00E258B5">
        <w:rPr>
          <w:rFonts w:ascii="Arial" w:hAnsi="Arial" w:cs="Arial"/>
          <w:sz w:val="20"/>
          <w:szCs w:val="20"/>
        </w:rPr>
        <w:t xml:space="preserve"> de rendición de cuentas para niños y niñas, este tendrá una duración máxima de 3 minutos </w:t>
      </w:r>
      <w:r w:rsidR="00B8676D">
        <w:rPr>
          <w:rFonts w:ascii="Arial" w:hAnsi="Arial" w:cs="Arial"/>
          <w:sz w:val="20"/>
          <w:szCs w:val="20"/>
        </w:rPr>
        <w:t xml:space="preserve">y </w:t>
      </w:r>
      <w:r w:rsidR="00B8676D" w:rsidRPr="00E258B5">
        <w:rPr>
          <w:rFonts w:ascii="Arial" w:hAnsi="Arial" w:cs="Arial"/>
          <w:sz w:val="20"/>
          <w:szCs w:val="20"/>
        </w:rPr>
        <w:t>3</w:t>
      </w:r>
      <w:r w:rsidR="00B8676D">
        <w:rPr>
          <w:rFonts w:ascii="Arial" w:hAnsi="Arial" w:cs="Arial"/>
          <w:sz w:val="20"/>
          <w:szCs w:val="20"/>
        </w:rPr>
        <w:t>0</w:t>
      </w:r>
      <w:r w:rsidR="00B8676D" w:rsidRPr="00E258B5">
        <w:rPr>
          <w:rFonts w:ascii="Arial" w:hAnsi="Arial" w:cs="Arial"/>
          <w:sz w:val="20"/>
          <w:szCs w:val="20"/>
        </w:rPr>
        <w:t xml:space="preserve"> segundos</w:t>
      </w:r>
      <w:r>
        <w:rPr>
          <w:rFonts w:ascii="Arial" w:hAnsi="Arial" w:cs="Arial"/>
          <w:sz w:val="20"/>
          <w:szCs w:val="20"/>
        </w:rPr>
        <w:t>.</w:t>
      </w:r>
    </w:p>
    <w:p w14:paraId="71994FA6" w14:textId="695AFBAF" w:rsidR="00C97EC6" w:rsidRPr="00A566BA" w:rsidRDefault="00B2347E" w:rsidP="00433FF2">
      <w:pPr>
        <w:pStyle w:val="Prrafodelista"/>
        <w:numPr>
          <w:ilvl w:val="0"/>
          <w:numId w:val="12"/>
        </w:numPr>
        <w:spacing w:line="360" w:lineRule="auto"/>
        <w:jc w:val="both"/>
        <w:rPr>
          <w:rFonts w:ascii="Arial" w:hAnsi="Arial" w:cs="Arial"/>
          <w:sz w:val="20"/>
          <w:szCs w:val="20"/>
        </w:rPr>
      </w:pPr>
      <w:r>
        <w:rPr>
          <w:rFonts w:ascii="Arial" w:hAnsi="Arial" w:cs="Arial"/>
          <w:sz w:val="20"/>
          <w:szCs w:val="20"/>
        </w:rPr>
        <w:t>M</w:t>
      </w:r>
      <w:r w:rsidR="00B8676D" w:rsidRPr="00E258B5">
        <w:rPr>
          <w:rFonts w:ascii="Arial" w:hAnsi="Arial" w:cs="Arial"/>
          <w:sz w:val="20"/>
          <w:szCs w:val="20"/>
        </w:rPr>
        <w:t>omento</w:t>
      </w:r>
      <w:r>
        <w:rPr>
          <w:rFonts w:ascii="Arial" w:hAnsi="Arial" w:cs="Arial"/>
          <w:sz w:val="20"/>
          <w:szCs w:val="20"/>
        </w:rPr>
        <w:t xml:space="preserve"> 2</w:t>
      </w:r>
      <w:r w:rsidR="00B8676D" w:rsidRPr="00E258B5">
        <w:rPr>
          <w:rFonts w:ascii="Arial" w:hAnsi="Arial" w:cs="Arial"/>
          <w:sz w:val="20"/>
          <w:szCs w:val="20"/>
        </w:rPr>
        <w:t xml:space="preserve">: </w:t>
      </w:r>
      <w:r>
        <w:rPr>
          <w:rFonts w:ascii="Arial" w:hAnsi="Arial" w:cs="Arial"/>
          <w:sz w:val="20"/>
          <w:szCs w:val="20"/>
        </w:rPr>
        <w:t xml:space="preserve"> Se llevará a cabo un juego de roles, denominado </w:t>
      </w:r>
      <w:r w:rsidR="00B8676D" w:rsidRPr="00E258B5">
        <w:rPr>
          <w:rFonts w:ascii="Arial" w:hAnsi="Arial" w:cs="Arial"/>
          <w:sz w:val="20"/>
          <w:szCs w:val="20"/>
        </w:rPr>
        <w:t>“Jugar a la UAESP”</w:t>
      </w:r>
      <w:r>
        <w:rPr>
          <w:rFonts w:ascii="Arial" w:hAnsi="Arial" w:cs="Arial"/>
          <w:sz w:val="20"/>
          <w:szCs w:val="20"/>
        </w:rPr>
        <w:t xml:space="preserve">, el cual se desarrollará de la siguiente manera: </w:t>
      </w:r>
    </w:p>
    <w:p w14:paraId="01C74AEF" w14:textId="77777777" w:rsidR="00B8676D" w:rsidRPr="00E258B5" w:rsidRDefault="00B8676D" w:rsidP="00E258B5">
      <w:pPr>
        <w:spacing w:line="360" w:lineRule="auto"/>
        <w:ind w:firstLine="720"/>
      </w:pPr>
      <w:r w:rsidRPr="00E258B5">
        <w:t>Grupos de 6 niños y niñas</w:t>
      </w:r>
    </w:p>
    <w:p w14:paraId="559271FD" w14:textId="202F1628" w:rsidR="00B8676D" w:rsidRPr="00E258B5" w:rsidRDefault="00B8676D" w:rsidP="00E258B5">
      <w:pPr>
        <w:spacing w:line="360" w:lineRule="auto"/>
      </w:pPr>
      <w:r w:rsidRPr="00E258B5">
        <w:t xml:space="preserve">A cada grupo se le asignará un oficio de la UAESP, por medio de una lámina que describe su función y un logro del que participó en el 2021. Ejemplo: Grupo electricista, tendrá que representar personificando el oficio y el logro de las instalaciones de bombillas realizadas </w:t>
      </w:r>
      <w:r w:rsidR="00B2347E">
        <w:t>en los Mochuelos.</w:t>
      </w:r>
      <w:r w:rsidRPr="00E258B5">
        <w:br/>
        <w:t>Los demás grupos tendrán que decir qu</w:t>
      </w:r>
      <w:r w:rsidR="00B2347E">
        <w:t>é</w:t>
      </w:r>
      <w:r w:rsidRPr="00E258B5">
        <w:t xml:space="preserve"> oficio es y hacerles preguntas sobre el oficio.</w:t>
      </w:r>
    </w:p>
    <w:p w14:paraId="6E2BD578" w14:textId="500D071D" w:rsidR="00B8676D" w:rsidRPr="00E258B5" w:rsidRDefault="00B8676D" w:rsidP="00433FF2">
      <w:pPr>
        <w:pStyle w:val="Prrafodelista"/>
        <w:numPr>
          <w:ilvl w:val="0"/>
          <w:numId w:val="2"/>
        </w:numPr>
        <w:spacing w:line="360" w:lineRule="auto"/>
        <w:rPr>
          <w:rFonts w:ascii="Arial" w:hAnsi="Arial" w:cs="Arial"/>
          <w:sz w:val="20"/>
          <w:szCs w:val="20"/>
        </w:rPr>
      </w:pPr>
      <w:r w:rsidRPr="00E258B5">
        <w:rPr>
          <w:rFonts w:ascii="Arial" w:hAnsi="Arial" w:cs="Arial"/>
          <w:sz w:val="20"/>
          <w:szCs w:val="20"/>
        </w:rPr>
        <w:t>Operario</w:t>
      </w:r>
      <w:r w:rsidR="00B2347E" w:rsidRPr="00E258B5">
        <w:rPr>
          <w:rFonts w:ascii="Arial" w:hAnsi="Arial" w:cs="Arial"/>
          <w:sz w:val="20"/>
          <w:szCs w:val="20"/>
        </w:rPr>
        <w:t xml:space="preserve"> y/</w:t>
      </w:r>
      <w:proofErr w:type="spellStart"/>
      <w:r w:rsidR="00B2347E" w:rsidRPr="00E258B5">
        <w:rPr>
          <w:rFonts w:ascii="Arial" w:hAnsi="Arial" w:cs="Arial"/>
          <w:sz w:val="20"/>
          <w:szCs w:val="20"/>
        </w:rPr>
        <w:t>o</w:t>
      </w:r>
      <w:proofErr w:type="spellEnd"/>
      <w:r w:rsidR="00B2347E" w:rsidRPr="00E258B5">
        <w:rPr>
          <w:rFonts w:ascii="Arial" w:hAnsi="Arial" w:cs="Arial"/>
          <w:sz w:val="20"/>
          <w:szCs w:val="20"/>
        </w:rPr>
        <w:t xml:space="preserve"> operaria de recolección</w:t>
      </w:r>
      <w:r w:rsidRPr="00E258B5">
        <w:rPr>
          <w:rFonts w:ascii="Arial" w:hAnsi="Arial" w:cs="Arial"/>
          <w:sz w:val="20"/>
          <w:szCs w:val="20"/>
        </w:rPr>
        <w:t xml:space="preserve"> de basuras</w:t>
      </w:r>
    </w:p>
    <w:p w14:paraId="22A95648" w14:textId="412E0873" w:rsidR="00B8676D" w:rsidRPr="00E258B5" w:rsidRDefault="00B2347E" w:rsidP="00433FF2">
      <w:pPr>
        <w:pStyle w:val="Prrafodelista"/>
        <w:numPr>
          <w:ilvl w:val="0"/>
          <w:numId w:val="2"/>
        </w:numPr>
        <w:spacing w:line="360" w:lineRule="auto"/>
        <w:rPr>
          <w:rFonts w:ascii="Arial" w:hAnsi="Arial" w:cs="Arial"/>
          <w:sz w:val="20"/>
          <w:szCs w:val="20"/>
        </w:rPr>
      </w:pPr>
      <w:r w:rsidRPr="00083A7E">
        <w:rPr>
          <w:rFonts w:ascii="Arial" w:hAnsi="Arial" w:cs="Arial"/>
          <w:sz w:val="20"/>
          <w:szCs w:val="20"/>
        </w:rPr>
        <w:t>Operario y/</w:t>
      </w:r>
      <w:proofErr w:type="spellStart"/>
      <w:r w:rsidRPr="00083A7E">
        <w:rPr>
          <w:rFonts w:ascii="Arial" w:hAnsi="Arial" w:cs="Arial"/>
          <w:sz w:val="20"/>
          <w:szCs w:val="20"/>
        </w:rPr>
        <w:t>o</w:t>
      </w:r>
      <w:proofErr w:type="spellEnd"/>
      <w:r w:rsidRPr="00083A7E">
        <w:rPr>
          <w:rFonts w:ascii="Arial" w:hAnsi="Arial" w:cs="Arial"/>
          <w:sz w:val="20"/>
          <w:szCs w:val="20"/>
        </w:rPr>
        <w:t xml:space="preserve"> operaria</w:t>
      </w:r>
      <w:r w:rsidR="00B8676D" w:rsidRPr="00E258B5">
        <w:rPr>
          <w:rFonts w:ascii="Arial" w:hAnsi="Arial" w:cs="Arial"/>
          <w:sz w:val="20"/>
          <w:szCs w:val="20"/>
        </w:rPr>
        <w:t xml:space="preserve"> de corte de césped y poda de </w:t>
      </w:r>
      <w:r>
        <w:rPr>
          <w:rFonts w:ascii="Arial" w:hAnsi="Arial" w:cs="Arial"/>
          <w:sz w:val="20"/>
          <w:szCs w:val="20"/>
        </w:rPr>
        <w:t>á</w:t>
      </w:r>
      <w:r w:rsidR="00B8676D" w:rsidRPr="00E258B5">
        <w:rPr>
          <w:rFonts w:ascii="Arial" w:hAnsi="Arial" w:cs="Arial"/>
          <w:sz w:val="20"/>
          <w:szCs w:val="20"/>
        </w:rPr>
        <w:t>rboles</w:t>
      </w:r>
    </w:p>
    <w:p w14:paraId="555FBB08" w14:textId="1F7F5B39" w:rsidR="00B8676D" w:rsidRPr="00E258B5" w:rsidRDefault="00B2347E" w:rsidP="00433FF2">
      <w:pPr>
        <w:pStyle w:val="Prrafodelista"/>
        <w:numPr>
          <w:ilvl w:val="0"/>
          <w:numId w:val="2"/>
        </w:numPr>
        <w:spacing w:line="360" w:lineRule="auto"/>
        <w:rPr>
          <w:rFonts w:ascii="Arial" w:hAnsi="Arial" w:cs="Arial"/>
          <w:sz w:val="20"/>
          <w:szCs w:val="20"/>
        </w:rPr>
      </w:pPr>
      <w:r w:rsidRPr="00083A7E">
        <w:rPr>
          <w:rFonts w:ascii="Arial" w:hAnsi="Arial" w:cs="Arial"/>
          <w:sz w:val="20"/>
          <w:szCs w:val="20"/>
        </w:rPr>
        <w:t>Operario y/</w:t>
      </w:r>
      <w:proofErr w:type="spellStart"/>
      <w:r w:rsidRPr="00083A7E">
        <w:rPr>
          <w:rFonts w:ascii="Arial" w:hAnsi="Arial" w:cs="Arial"/>
          <w:sz w:val="20"/>
          <w:szCs w:val="20"/>
        </w:rPr>
        <w:t>o</w:t>
      </w:r>
      <w:proofErr w:type="spellEnd"/>
      <w:r w:rsidRPr="00083A7E">
        <w:rPr>
          <w:rFonts w:ascii="Arial" w:hAnsi="Arial" w:cs="Arial"/>
          <w:sz w:val="20"/>
          <w:szCs w:val="20"/>
        </w:rPr>
        <w:t xml:space="preserve"> operaria</w:t>
      </w:r>
      <w:r>
        <w:rPr>
          <w:rFonts w:ascii="Arial" w:hAnsi="Arial" w:cs="Arial"/>
          <w:sz w:val="20"/>
          <w:szCs w:val="20"/>
        </w:rPr>
        <w:t xml:space="preserve"> de </w:t>
      </w:r>
      <w:r w:rsidR="00B8676D" w:rsidRPr="00E258B5">
        <w:rPr>
          <w:rFonts w:ascii="Arial" w:hAnsi="Arial" w:cs="Arial"/>
          <w:sz w:val="20"/>
          <w:szCs w:val="20"/>
        </w:rPr>
        <w:t>alumbrado público</w:t>
      </w:r>
    </w:p>
    <w:p w14:paraId="5497088F" w14:textId="435A25A3" w:rsidR="00B8676D" w:rsidRPr="00E258B5" w:rsidRDefault="00B2347E" w:rsidP="00433FF2">
      <w:pPr>
        <w:pStyle w:val="Prrafodelista"/>
        <w:numPr>
          <w:ilvl w:val="0"/>
          <w:numId w:val="2"/>
        </w:numPr>
        <w:spacing w:line="360" w:lineRule="auto"/>
        <w:rPr>
          <w:rFonts w:ascii="Arial" w:hAnsi="Arial" w:cs="Arial"/>
          <w:sz w:val="20"/>
          <w:szCs w:val="20"/>
        </w:rPr>
      </w:pPr>
      <w:r w:rsidRPr="00083A7E">
        <w:rPr>
          <w:rFonts w:ascii="Arial" w:hAnsi="Arial" w:cs="Arial"/>
          <w:sz w:val="20"/>
          <w:szCs w:val="20"/>
        </w:rPr>
        <w:t>Operario y/</w:t>
      </w:r>
      <w:proofErr w:type="spellStart"/>
      <w:r w:rsidRPr="00083A7E">
        <w:rPr>
          <w:rFonts w:ascii="Arial" w:hAnsi="Arial" w:cs="Arial"/>
          <w:sz w:val="20"/>
          <w:szCs w:val="20"/>
        </w:rPr>
        <w:t>o</w:t>
      </w:r>
      <w:proofErr w:type="spellEnd"/>
      <w:r w:rsidRPr="00083A7E">
        <w:rPr>
          <w:rFonts w:ascii="Arial" w:hAnsi="Arial" w:cs="Arial"/>
          <w:sz w:val="20"/>
          <w:szCs w:val="20"/>
        </w:rPr>
        <w:t xml:space="preserve"> operaria</w:t>
      </w:r>
      <w:r w:rsidR="00B8676D" w:rsidRPr="00E258B5">
        <w:rPr>
          <w:rFonts w:ascii="Arial" w:hAnsi="Arial" w:cs="Arial"/>
          <w:sz w:val="20"/>
          <w:szCs w:val="20"/>
        </w:rPr>
        <w:t xml:space="preserve"> de barrido (Son el mismo operador, la diferencia es el operador por área de servicio – localidad)</w:t>
      </w:r>
    </w:p>
    <w:p w14:paraId="413029F2" w14:textId="17800D73" w:rsidR="00B8676D" w:rsidRDefault="00B8676D" w:rsidP="00433FF2">
      <w:pPr>
        <w:pStyle w:val="Prrafodelista"/>
        <w:numPr>
          <w:ilvl w:val="0"/>
          <w:numId w:val="2"/>
        </w:numPr>
        <w:spacing w:line="360" w:lineRule="auto"/>
        <w:rPr>
          <w:rFonts w:ascii="Arial" w:hAnsi="Arial" w:cs="Arial"/>
          <w:sz w:val="20"/>
          <w:szCs w:val="20"/>
        </w:rPr>
      </w:pPr>
      <w:r w:rsidRPr="00083A7E">
        <w:rPr>
          <w:rFonts w:ascii="Arial" w:hAnsi="Arial" w:cs="Arial"/>
          <w:sz w:val="20"/>
          <w:szCs w:val="20"/>
        </w:rPr>
        <w:t>Recicladores y recicladoras (Leer las historias del libro del R.O.B)</w:t>
      </w:r>
    </w:p>
    <w:p w14:paraId="2690AB41" w14:textId="77777777" w:rsidR="00220E45" w:rsidRPr="00083A7E" w:rsidRDefault="00220E45" w:rsidP="00E258B5">
      <w:pPr>
        <w:pStyle w:val="Prrafodelista"/>
        <w:spacing w:line="360" w:lineRule="auto"/>
        <w:rPr>
          <w:rFonts w:ascii="Arial" w:hAnsi="Arial" w:cs="Arial"/>
          <w:sz w:val="20"/>
          <w:szCs w:val="20"/>
        </w:rPr>
      </w:pPr>
    </w:p>
    <w:p w14:paraId="6FC5F424" w14:textId="0C1083C1" w:rsidR="00B8676D" w:rsidRPr="00E258B5" w:rsidRDefault="00220E45" w:rsidP="00433FF2">
      <w:pPr>
        <w:pStyle w:val="Prrafodelista"/>
        <w:numPr>
          <w:ilvl w:val="0"/>
          <w:numId w:val="12"/>
        </w:numPr>
        <w:spacing w:line="360" w:lineRule="auto"/>
        <w:rPr>
          <w:rFonts w:ascii="Arial" w:hAnsi="Arial" w:cs="Arial"/>
          <w:sz w:val="20"/>
          <w:szCs w:val="20"/>
        </w:rPr>
      </w:pPr>
      <w:r w:rsidRPr="00E258B5">
        <w:rPr>
          <w:rFonts w:ascii="Arial" w:hAnsi="Arial" w:cs="Arial"/>
          <w:sz w:val="20"/>
          <w:szCs w:val="20"/>
        </w:rPr>
        <w:t xml:space="preserve">Momento </w:t>
      </w:r>
      <w:r w:rsidR="00B8676D" w:rsidRPr="00E258B5">
        <w:rPr>
          <w:rFonts w:ascii="Arial" w:hAnsi="Arial" w:cs="Arial"/>
          <w:sz w:val="20"/>
          <w:szCs w:val="20"/>
        </w:rPr>
        <w:t>3</w:t>
      </w:r>
      <w:r w:rsidRPr="00E258B5">
        <w:rPr>
          <w:rFonts w:ascii="Arial" w:hAnsi="Arial" w:cs="Arial"/>
          <w:sz w:val="20"/>
          <w:szCs w:val="20"/>
        </w:rPr>
        <w:t>:</w:t>
      </w:r>
      <w:r w:rsidR="00B8676D" w:rsidRPr="00E258B5">
        <w:rPr>
          <w:rFonts w:ascii="Arial" w:hAnsi="Arial" w:cs="Arial"/>
          <w:sz w:val="20"/>
          <w:szCs w:val="20"/>
        </w:rPr>
        <w:t xml:space="preserve"> Preguntas y propuestas</w:t>
      </w:r>
    </w:p>
    <w:p w14:paraId="1833F102" w14:textId="77777777" w:rsidR="00B8676D" w:rsidRPr="00083A7E" w:rsidRDefault="00B8676D" w:rsidP="00E258B5">
      <w:pPr>
        <w:spacing w:line="360" w:lineRule="auto"/>
        <w:ind w:left="360"/>
        <w:rPr>
          <w:i/>
        </w:rPr>
      </w:pPr>
      <w:r w:rsidRPr="00083A7E">
        <w:t>Actividad de origami en la que se plasmaran las preguntas y propuestas de los niños con respecto a la rendición de cuentas, de ser posible se instalaran en el mismo espacio.</w:t>
      </w:r>
    </w:p>
    <w:p w14:paraId="112B281D" w14:textId="77777777" w:rsidR="00B8676D" w:rsidRPr="00E258B5" w:rsidRDefault="00B8676D" w:rsidP="00E258B5">
      <w:pPr>
        <w:pStyle w:val="Prrafodelista"/>
        <w:spacing w:line="360" w:lineRule="auto"/>
        <w:rPr>
          <w:rFonts w:ascii="Arial" w:hAnsi="Arial" w:cs="Arial"/>
          <w:b/>
          <w:bCs/>
          <w:sz w:val="20"/>
          <w:szCs w:val="20"/>
        </w:rPr>
      </w:pPr>
    </w:p>
    <w:p w14:paraId="45DBD733" w14:textId="656FCDB8" w:rsidR="00D457B2" w:rsidRPr="00E258B5" w:rsidRDefault="00DE56C7" w:rsidP="00433FF2">
      <w:pPr>
        <w:pStyle w:val="Prrafodelista"/>
        <w:numPr>
          <w:ilvl w:val="0"/>
          <w:numId w:val="4"/>
        </w:numPr>
        <w:spacing w:line="360" w:lineRule="auto"/>
        <w:rPr>
          <w:rFonts w:ascii="Arial" w:hAnsi="Arial" w:cs="Arial"/>
          <w:sz w:val="20"/>
          <w:szCs w:val="20"/>
        </w:rPr>
      </w:pPr>
      <w:r w:rsidRPr="00E258B5">
        <w:rPr>
          <w:rFonts w:ascii="Arial" w:hAnsi="Arial" w:cs="Arial"/>
          <w:b/>
          <w:bCs/>
          <w:sz w:val="20"/>
          <w:szCs w:val="20"/>
        </w:rPr>
        <w:t>Convocatoria</w:t>
      </w:r>
      <w:r w:rsidR="00E22766" w:rsidRPr="00E258B5">
        <w:rPr>
          <w:rFonts w:ascii="Arial" w:hAnsi="Arial" w:cs="Arial"/>
          <w:b/>
          <w:bCs/>
          <w:sz w:val="20"/>
          <w:szCs w:val="20"/>
        </w:rPr>
        <w:t xml:space="preserve"> </w:t>
      </w:r>
    </w:p>
    <w:p w14:paraId="27F2667D" w14:textId="1565E745" w:rsidR="00DE56C7" w:rsidRPr="00E258B5" w:rsidRDefault="00C8069A" w:rsidP="00E258B5">
      <w:pPr>
        <w:spacing w:line="360" w:lineRule="auto"/>
        <w:ind w:left="357"/>
      </w:pPr>
      <w:r w:rsidRPr="00E258B5">
        <w:t>La inscripción</w:t>
      </w:r>
      <w:r w:rsidR="00726BBB" w:rsidRPr="00E258B5">
        <w:t xml:space="preserve"> se</w:t>
      </w:r>
      <w:r w:rsidR="00E22766" w:rsidRPr="00E258B5">
        <w:t xml:space="preserve"> </w:t>
      </w:r>
      <w:r w:rsidR="00D457B2" w:rsidRPr="00E258B5">
        <w:t xml:space="preserve">realizará a través del equipo de </w:t>
      </w:r>
      <w:r w:rsidR="004D7029" w:rsidRPr="00E258B5">
        <w:t xml:space="preserve">Gestión Social </w:t>
      </w:r>
      <w:r w:rsidR="00D457B2" w:rsidRPr="00E258B5">
        <w:t>de la Subdirección de Disposición Final</w:t>
      </w:r>
      <w:r w:rsidR="00537DFF">
        <w:t xml:space="preserve">, quien estará a cargo de entregar las invitaciones a las </w:t>
      </w:r>
      <w:r w:rsidR="00537DFF" w:rsidRPr="00083A7E">
        <w:t xml:space="preserve">organizaciones del territorio: </w:t>
      </w:r>
      <w:proofErr w:type="spellStart"/>
      <w:r w:rsidR="00537DFF" w:rsidRPr="00083A7E">
        <w:t>Sineambore</w:t>
      </w:r>
      <w:proofErr w:type="spellEnd"/>
      <w:r w:rsidR="00537DFF" w:rsidRPr="00083A7E">
        <w:t xml:space="preserve">, Fundación Poca Lana, Fundación </w:t>
      </w:r>
      <w:proofErr w:type="spellStart"/>
      <w:r w:rsidR="00537DFF" w:rsidRPr="00083A7E">
        <w:t>Palagus</w:t>
      </w:r>
      <w:proofErr w:type="spellEnd"/>
      <w:r w:rsidR="00537DFF" w:rsidRPr="00083A7E">
        <w:t xml:space="preserve"> y Biblioteca </w:t>
      </w:r>
      <w:r w:rsidR="0074293A">
        <w:t>R</w:t>
      </w:r>
      <w:r w:rsidR="00537DFF" w:rsidRPr="00083A7E">
        <w:t xml:space="preserve">ural </w:t>
      </w:r>
      <w:r w:rsidR="0074293A">
        <w:t>I</w:t>
      </w:r>
      <w:r w:rsidR="00537DFF" w:rsidRPr="00083A7E">
        <w:t xml:space="preserve">ntegrando </w:t>
      </w:r>
      <w:r w:rsidR="0074293A">
        <w:t>H</w:t>
      </w:r>
      <w:r w:rsidR="00537DFF" w:rsidRPr="00083A7E">
        <w:t>uella</w:t>
      </w:r>
      <w:r w:rsidR="00537DFF">
        <w:t>s</w:t>
      </w:r>
      <w:r w:rsidR="0074293A">
        <w:t xml:space="preserve"> y las J.A.C de las veredas de Mochuelo Alto y Bajo, </w:t>
      </w:r>
      <w:r w:rsidR="00537DFF">
        <w:t xml:space="preserve">de modo que cada una registre un máximo de </w:t>
      </w:r>
      <w:r w:rsidR="0074293A">
        <w:t>(</w:t>
      </w:r>
      <w:r w:rsidR="00537DFF">
        <w:t>5</w:t>
      </w:r>
      <w:r w:rsidR="0074293A">
        <w:t>)</w:t>
      </w:r>
      <w:r w:rsidR="00537DFF">
        <w:t xml:space="preserve"> niños y</w:t>
      </w:r>
      <w:r w:rsidR="00D457B2" w:rsidRPr="00E258B5">
        <w:t xml:space="preserve"> niñas</w:t>
      </w:r>
      <w:r w:rsidR="00537DFF">
        <w:t xml:space="preserve"> a través del diligenciamiento del consentimiento </w:t>
      </w:r>
      <w:r w:rsidR="00537DFF">
        <w:lastRenderedPageBreak/>
        <w:t>informado por parte de los padres o acudientes</w:t>
      </w:r>
      <w:r w:rsidR="0074293A">
        <w:t>, c</w:t>
      </w:r>
      <w:r w:rsidR="00537DFF">
        <w:t xml:space="preserve">on el fin de enviar invitación personalizada al espacio de diálogo.  </w:t>
      </w:r>
      <w:r w:rsidR="00D457B2" w:rsidRPr="00E258B5">
        <w:t xml:space="preserve"> </w:t>
      </w:r>
    </w:p>
    <w:p w14:paraId="08F42EAF" w14:textId="1AAFA5C0" w:rsidR="00537DFF" w:rsidRDefault="00537DFF" w:rsidP="000A3964">
      <w:pPr>
        <w:pStyle w:val="Ttulo2"/>
        <w:rPr>
          <w:b w:val="0"/>
          <w:color w:val="auto"/>
          <w:sz w:val="20"/>
          <w:szCs w:val="20"/>
        </w:rPr>
      </w:pPr>
    </w:p>
    <w:p w14:paraId="5B19E7A0" w14:textId="436C3DA8" w:rsidR="004D4C4A" w:rsidRPr="00CF72D8" w:rsidRDefault="00DE56C7" w:rsidP="00433FF2">
      <w:pPr>
        <w:pStyle w:val="Ttulo2"/>
        <w:numPr>
          <w:ilvl w:val="0"/>
          <w:numId w:val="6"/>
        </w:numPr>
        <w:rPr>
          <w:sz w:val="22"/>
          <w:szCs w:val="22"/>
        </w:rPr>
      </w:pPr>
      <w:bookmarkStart w:id="8" w:name="_Toc103928036"/>
      <w:r w:rsidRPr="00E258B5">
        <w:rPr>
          <w:sz w:val="22"/>
          <w:szCs w:val="22"/>
        </w:rPr>
        <w:t>Rendición de cuentas niños y niñas-UAESP</w:t>
      </w:r>
      <w:bookmarkEnd w:id="8"/>
    </w:p>
    <w:p w14:paraId="728E8FD1" w14:textId="77777777" w:rsidR="004D4C4A" w:rsidRPr="00E258B5" w:rsidRDefault="004D4C4A" w:rsidP="00E258B5">
      <w:pPr>
        <w:spacing w:line="360" w:lineRule="auto"/>
        <w:ind w:firstLine="720"/>
      </w:pPr>
    </w:p>
    <w:p w14:paraId="1B2B2322" w14:textId="50E41271" w:rsidR="007C2F1A" w:rsidRDefault="003F46C6" w:rsidP="00433FF2">
      <w:pPr>
        <w:pStyle w:val="Prrafodelista"/>
        <w:numPr>
          <w:ilvl w:val="0"/>
          <w:numId w:val="3"/>
        </w:numPr>
        <w:rPr>
          <w:rFonts w:ascii="Arial" w:hAnsi="Arial" w:cs="Arial"/>
          <w:b/>
          <w:bCs/>
          <w:sz w:val="20"/>
          <w:szCs w:val="20"/>
        </w:rPr>
      </w:pPr>
      <w:r w:rsidRPr="003F46C6">
        <w:rPr>
          <w:rFonts w:ascii="Arial" w:hAnsi="Arial" w:cs="Arial"/>
          <w:b/>
          <w:bCs/>
          <w:sz w:val="20"/>
          <w:szCs w:val="20"/>
        </w:rPr>
        <w:t xml:space="preserve">Descripción de la actividad </w:t>
      </w:r>
    </w:p>
    <w:p w14:paraId="58A44D0B" w14:textId="77777777" w:rsidR="003F46C6" w:rsidRPr="003F46C6" w:rsidRDefault="003F46C6" w:rsidP="003F46C6">
      <w:pPr>
        <w:pStyle w:val="Prrafodelista"/>
        <w:rPr>
          <w:rFonts w:ascii="Arial" w:hAnsi="Arial" w:cs="Arial"/>
          <w:b/>
          <w:bCs/>
          <w:sz w:val="20"/>
          <w:szCs w:val="20"/>
        </w:rPr>
      </w:pPr>
    </w:p>
    <w:p w14:paraId="4CFA83E0" w14:textId="3A28A63A" w:rsidR="00D661DA" w:rsidRDefault="00A25D63" w:rsidP="00433FF2">
      <w:pPr>
        <w:pStyle w:val="Prrafodelista"/>
        <w:numPr>
          <w:ilvl w:val="0"/>
          <w:numId w:val="13"/>
        </w:numPr>
        <w:spacing w:line="360" w:lineRule="auto"/>
        <w:ind w:left="714" w:hanging="357"/>
        <w:rPr>
          <w:rFonts w:ascii="Arial" w:hAnsi="Arial" w:cs="Arial"/>
          <w:sz w:val="20"/>
          <w:szCs w:val="20"/>
        </w:rPr>
      </w:pPr>
      <w:r w:rsidRPr="003F46C6">
        <w:rPr>
          <w:rFonts w:ascii="Arial" w:hAnsi="Arial" w:cs="Arial"/>
          <w:sz w:val="20"/>
          <w:szCs w:val="20"/>
        </w:rPr>
        <w:t>M</w:t>
      </w:r>
      <w:r w:rsidR="00C967FB" w:rsidRPr="003F46C6">
        <w:rPr>
          <w:rFonts w:ascii="Arial" w:hAnsi="Arial" w:cs="Arial"/>
          <w:sz w:val="20"/>
          <w:szCs w:val="20"/>
        </w:rPr>
        <w:t xml:space="preserve">omento virtual:  </w:t>
      </w:r>
      <w:r w:rsidR="003F46C6">
        <w:rPr>
          <w:rFonts w:ascii="Arial" w:hAnsi="Arial" w:cs="Arial"/>
          <w:sz w:val="20"/>
          <w:szCs w:val="20"/>
        </w:rPr>
        <w:t>Video Padres, Madres e hijos (as) sobre el rol que desempeñan en la entidad, para esto se solicitará a los participantes, enviar el video con las siguientes instrucciones:</w:t>
      </w:r>
    </w:p>
    <w:tbl>
      <w:tblPr>
        <w:tblStyle w:val="Tablaconcuadrcula1clara-nfasis3"/>
        <w:tblpPr w:leftFromText="141" w:rightFromText="141" w:vertAnchor="text" w:horzAnchor="margin" w:tblpY="161"/>
        <w:tblW w:w="8500" w:type="dxa"/>
        <w:tblLook w:val="04A0" w:firstRow="1" w:lastRow="0" w:firstColumn="1" w:lastColumn="0" w:noHBand="0" w:noVBand="1"/>
      </w:tblPr>
      <w:tblGrid>
        <w:gridCol w:w="4106"/>
        <w:gridCol w:w="4394"/>
      </w:tblGrid>
      <w:tr w:rsidR="00904B22" w:rsidRPr="00904B22" w14:paraId="6B1FD640" w14:textId="77777777" w:rsidTr="00904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CF8F395" w14:textId="77777777" w:rsidR="00904B22" w:rsidRPr="00904B22" w:rsidRDefault="00904B22" w:rsidP="00904B22">
            <w:pPr>
              <w:pStyle w:val="Prrafodelista"/>
              <w:ind w:left="0"/>
              <w:jc w:val="center"/>
              <w:rPr>
                <w:rFonts w:ascii="Arial" w:hAnsi="Arial" w:cs="Arial"/>
                <w:sz w:val="18"/>
                <w:szCs w:val="18"/>
              </w:rPr>
            </w:pPr>
            <w:r w:rsidRPr="00904B22">
              <w:rPr>
                <w:rFonts w:ascii="Arial" w:hAnsi="Arial" w:cs="Arial"/>
                <w:sz w:val="18"/>
                <w:szCs w:val="18"/>
              </w:rPr>
              <w:t>Pasos</w:t>
            </w:r>
          </w:p>
        </w:tc>
        <w:tc>
          <w:tcPr>
            <w:tcW w:w="4394" w:type="dxa"/>
          </w:tcPr>
          <w:p w14:paraId="75A58D04" w14:textId="77777777" w:rsidR="00904B22" w:rsidRPr="00904B22" w:rsidRDefault="00904B22" w:rsidP="00904B22">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04B22">
              <w:rPr>
                <w:rFonts w:ascii="Arial" w:hAnsi="Arial" w:cs="Arial"/>
                <w:sz w:val="18"/>
                <w:szCs w:val="18"/>
              </w:rPr>
              <w:t xml:space="preserve">Características </w:t>
            </w:r>
            <w:r>
              <w:rPr>
                <w:rFonts w:ascii="Arial" w:hAnsi="Arial" w:cs="Arial"/>
                <w:sz w:val="18"/>
                <w:szCs w:val="18"/>
              </w:rPr>
              <w:t>del</w:t>
            </w:r>
            <w:r w:rsidRPr="00904B22">
              <w:rPr>
                <w:rFonts w:ascii="Arial" w:hAnsi="Arial" w:cs="Arial"/>
                <w:sz w:val="18"/>
                <w:szCs w:val="18"/>
              </w:rPr>
              <w:t xml:space="preserve"> vídeo</w:t>
            </w:r>
          </w:p>
        </w:tc>
      </w:tr>
      <w:tr w:rsidR="00904B22" w:rsidRPr="00904B22" w14:paraId="433F8C50" w14:textId="77777777" w:rsidTr="00904B22">
        <w:tc>
          <w:tcPr>
            <w:cnfStyle w:val="001000000000" w:firstRow="0" w:lastRow="0" w:firstColumn="1" w:lastColumn="0" w:oddVBand="0" w:evenVBand="0" w:oddHBand="0" w:evenHBand="0" w:firstRowFirstColumn="0" w:firstRowLastColumn="0" w:lastRowFirstColumn="0" w:lastRowLastColumn="0"/>
            <w:tcW w:w="4106" w:type="dxa"/>
          </w:tcPr>
          <w:p w14:paraId="3F6B4292" w14:textId="77777777" w:rsidR="00904B22" w:rsidRPr="00904B22" w:rsidRDefault="00904B22" w:rsidP="00433FF2">
            <w:pPr>
              <w:pStyle w:val="Prrafodelista"/>
              <w:numPr>
                <w:ilvl w:val="0"/>
                <w:numId w:val="16"/>
              </w:numPr>
              <w:rPr>
                <w:rFonts w:ascii="Arial" w:hAnsi="Arial" w:cs="Arial"/>
                <w:b w:val="0"/>
                <w:bCs w:val="0"/>
                <w:sz w:val="18"/>
                <w:szCs w:val="18"/>
              </w:rPr>
            </w:pPr>
            <w:r w:rsidRPr="00904B22">
              <w:rPr>
                <w:rFonts w:ascii="Arial" w:hAnsi="Arial" w:cs="Arial"/>
                <w:b w:val="0"/>
                <w:bCs w:val="0"/>
                <w:sz w:val="18"/>
                <w:szCs w:val="18"/>
              </w:rPr>
              <w:t>Graba un vídeo con tu papá o tu mamá.</w:t>
            </w:r>
          </w:p>
          <w:p w14:paraId="10E5B57B" w14:textId="77777777" w:rsidR="00904B22" w:rsidRPr="00904B22" w:rsidRDefault="00904B22" w:rsidP="00433FF2">
            <w:pPr>
              <w:pStyle w:val="Prrafodelista"/>
              <w:numPr>
                <w:ilvl w:val="0"/>
                <w:numId w:val="16"/>
              </w:numPr>
              <w:rPr>
                <w:rFonts w:ascii="Arial" w:hAnsi="Arial" w:cs="Arial"/>
                <w:b w:val="0"/>
                <w:bCs w:val="0"/>
                <w:sz w:val="18"/>
                <w:szCs w:val="18"/>
              </w:rPr>
            </w:pPr>
            <w:r w:rsidRPr="00904B22">
              <w:rPr>
                <w:rFonts w:ascii="Arial" w:hAnsi="Arial" w:cs="Arial"/>
                <w:b w:val="0"/>
                <w:bCs w:val="0"/>
                <w:sz w:val="18"/>
                <w:szCs w:val="18"/>
              </w:rPr>
              <w:t>Debes contarnos con tus propias palabras que hace él o ella en la UAESP.</w:t>
            </w:r>
          </w:p>
          <w:p w14:paraId="576FEC60" w14:textId="77777777" w:rsidR="00904B22" w:rsidRPr="00904B22" w:rsidRDefault="00904B22" w:rsidP="00433FF2">
            <w:pPr>
              <w:pStyle w:val="Prrafodelista"/>
              <w:numPr>
                <w:ilvl w:val="0"/>
                <w:numId w:val="16"/>
              </w:numPr>
              <w:rPr>
                <w:rFonts w:ascii="Arial" w:hAnsi="Arial" w:cs="Arial"/>
                <w:b w:val="0"/>
                <w:bCs w:val="0"/>
                <w:sz w:val="18"/>
                <w:szCs w:val="18"/>
              </w:rPr>
            </w:pPr>
            <w:r w:rsidRPr="00904B22">
              <w:rPr>
                <w:rFonts w:ascii="Arial" w:hAnsi="Arial" w:cs="Arial"/>
                <w:b w:val="0"/>
                <w:bCs w:val="0"/>
                <w:sz w:val="18"/>
                <w:szCs w:val="18"/>
              </w:rPr>
              <w:t>Después, él o ella nos contarán en sus propias palabras cuál es su función o profesión en la UAESP.</w:t>
            </w:r>
          </w:p>
          <w:p w14:paraId="7BCBFDA8" w14:textId="77777777" w:rsidR="00904B22" w:rsidRPr="00904B22" w:rsidRDefault="00904B22" w:rsidP="00904B22">
            <w:pPr>
              <w:pStyle w:val="Prrafodelista"/>
              <w:ind w:left="0"/>
              <w:rPr>
                <w:rFonts w:ascii="Arial" w:hAnsi="Arial" w:cs="Arial"/>
                <w:b w:val="0"/>
                <w:bCs w:val="0"/>
                <w:sz w:val="18"/>
                <w:szCs w:val="18"/>
                <w:lang w:val="es-ES"/>
              </w:rPr>
            </w:pPr>
          </w:p>
        </w:tc>
        <w:tc>
          <w:tcPr>
            <w:tcW w:w="4394" w:type="dxa"/>
          </w:tcPr>
          <w:p w14:paraId="5BCF0D9E" w14:textId="77777777" w:rsidR="00904B22" w:rsidRPr="00904B22" w:rsidRDefault="00904B22" w:rsidP="00433FF2">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04B22">
              <w:rPr>
                <w:rFonts w:ascii="Arial" w:hAnsi="Arial" w:cs="Arial"/>
                <w:sz w:val="18"/>
                <w:szCs w:val="18"/>
              </w:rPr>
              <w:t xml:space="preserve">Con tu celular o cámara grábalo de forma horizontal  </w:t>
            </w:r>
          </w:p>
          <w:p w14:paraId="314A3C58" w14:textId="77777777" w:rsidR="00904B22" w:rsidRPr="00904B22" w:rsidRDefault="00904B22" w:rsidP="00433FF2">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04B22">
              <w:rPr>
                <w:rFonts w:ascii="Arial" w:hAnsi="Arial" w:cs="Arial"/>
                <w:sz w:val="18"/>
                <w:szCs w:val="18"/>
              </w:rPr>
              <w:t>En la configuración de video por el formato de video más próximo a este: 1920 x 1080</w:t>
            </w:r>
          </w:p>
          <w:p w14:paraId="07F9BC90" w14:textId="77777777" w:rsidR="00904B22" w:rsidRPr="00904B22" w:rsidRDefault="00904B22" w:rsidP="00433FF2">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04B22">
              <w:rPr>
                <w:rFonts w:ascii="Arial" w:hAnsi="Arial" w:cs="Arial"/>
                <w:sz w:val="18"/>
                <w:szCs w:val="18"/>
              </w:rPr>
              <w:t xml:space="preserve">El mensaje de cada uno debe ser de 10 </w:t>
            </w:r>
            <w:proofErr w:type="spellStart"/>
            <w:r w:rsidRPr="00904B22">
              <w:rPr>
                <w:rFonts w:ascii="Arial" w:hAnsi="Arial" w:cs="Arial"/>
                <w:sz w:val="18"/>
                <w:szCs w:val="18"/>
              </w:rPr>
              <w:t>seg</w:t>
            </w:r>
            <w:proofErr w:type="spellEnd"/>
            <w:r w:rsidRPr="00904B22">
              <w:rPr>
                <w:rFonts w:ascii="Arial" w:hAnsi="Arial" w:cs="Arial"/>
                <w:sz w:val="18"/>
                <w:szCs w:val="18"/>
              </w:rPr>
              <w:t>, en total máximo 20 segundos.</w:t>
            </w:r>
          </w:p>
          <w:p w14:paraId="12C38375" w14:textId="77777777" w:rsidR="00904B22" w:rsidRPr="00904B22" w:rsidRDefault="00904B22" w:rsidP="00433FF2">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04B22">
              <w:rPr>
                <w:rFonts w:ascii="Arial" w:hAnsi="Arial" w:cs="Arial"/>
                <w:sz w:val="18"/>
                <w:szCs w:val="18"/>
              </w:rPr>
              <w:t>El Encuadre de tu video hazlo del ombligo a la cabeza</w:t>
            </w:r>
          </w:p>
          <w:p w14:paraId="7196DA3F" w14:textId="77777777" w:rsidR="00904B22" w:rsidRPr="00904B22" w:rsidRDefault="00904B22" w:rsidP="00904B22">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904B22" w14:paraId="4BC1B60B" w14:textId="77777777" w:rsidTr="00904B22">
        <w:trPr>
          <w:trHeight w:val="481"/>
        </w:trPr>
        <w:tc>
          <w:tcPr>
            <w:cnfStyle w:val="001000000000" w:firstRow="0" w:lastRow="0" w:firstColumn="1" w:lastColumn="0" w:oddVBand="0" w:evenVBand="0" w:oddHBand="0" w:evenHBand="0" w:firstRowFirstColumn="0" w:firstRowLastColumn="0" w:lastRowFirstColumn="0" w:lastRowLastColumn="0"/>
            <w:tcW w:w="8500" w:type="dxa"/>
            <w:gridSpan w:val="2"/>
          </w:tcPr>
          <w:p w14:paraId="77F6A26A" w14:textId="77777777" w:rsidR="00904B22" w:rsidRPr="00904B22" w:rsidRDefault="00904B22" w:rsidP="00904B22">
            <w:pPr>
              <w:rPr>
                <w:sz w:val="18"/>
                <w:szCs w:val="18"/>
              </w:rPr>
            </w:pPr>
            <w:r w:rsidRPr="00904B22">
              <w:rPr>
                <w:b w:val="0"/>
                <w:bCs w:val="0"/>
                <w:sz w:val="18"/>
                <w:szCs w:val="18"/>
              </w:rPr>
              <w:t xml:space="preserve">El video debes enviarlo antes del 20 de abril al correo: </w:t>
            </w:r>
            <w:hyperlink r:id="rId9" w:history="1">
              <w:r w:rsidRPr="00904B22">
                <w:rPr>
                  <w:rStyle w:val="Hipervnculo"/>
                  <w:b w:val="0"/>
                  <w:bCs w:val="0"/>
                  <w:color w:val="auto"/>
                  <w:sz w:val="18"/>
                  <w:szCs w:val="18"/>
                </w:rPr>
                <w:t>Katerine.serrano@uaesp.gov.co</w:t>
              </w:r>
            </w:hyperlink>
            <w:r w:rsidRPr="00904B22">
              <w:rPr>
                <w:b w:val="0"/>
                <w:bCs w:val="0"/>
                <w:sz w:val="18"/>
                <w:szCs w:val="18"/>
              </w:rPr>
              <w:t xml:space="preserve"> o al WhatsApp 3134533779.</w:t>
            </w:r>
          </w:p>
        </w:tc>
      </w:tr>
    </w:tbl>
    <w:p w14:paraId="34B2631A" w14:textId="0E4CD716" w:rsidR="003F46C6" w:rsidRDefault="003F46C6" w:rsidP="003F46C6">
      <w:pPr>
        <w:pStyle w:val="Prrafodelista"/>
        <w:rPr>
          <w:rFonts w:ascii="Arial" w:hAnsi="Arial" w:cs="Arial"/>
          <w:sz w:val="20"/>
          <w:szCs w:val="20"/>
        </w:rPr>
      </w:pPr>
    </w:p>
    <w:p w14:paraId="2B6E1AD3" w14:textId="3DBAB087" w:rsidR="009A436A" w:rsidRPr="002D005B" w:rsidRDefault="00A25D63" w:rsidP="00433FF2">
      <w:pPr>
        <w:pStyle w:val="Prrafodelista"/>
        <w:numPr>
          <w:ilvl w:val="0"/>
          <w:numId w:val="13"/>
        </w:numPr>
        <w:spacing w:line="360" w:lineRule="auto"/>
        <w:rPr>
          <w:rFonts w:ascii="Arial" w:hAnsi="Arial" w:cs="Arial"/>
          <w:sz w:val="20"/>
          <w:szCs w:val="20"/>
        </w:rPr>
      </w:pPr>
      <w:r w:rsidRPr="00F44F97">
        <w:rPr>
          <w:rFonts w:ascii="Arial" w:hAnsi="Arial" w:cs="Arial"/>
          <w:sz w:val="20"/>
          <w:szCs w:val="20"/>
        </w:rPr>
        <w:t>M</w:t>
      </w:r>
      <w:r w:rsidR="00C967FB" w:rsidRPr="00F44F97">
        <w:rPr>
          <w:rFonts w:ascii="Arial" w:hAnsi="Arial" w:cs="Arial"/>
          <w:sz w:val="20"/>
          <w:szCs w:val="20"/>
        </w:rPr>
        <w:t>omento</w:t>
      </w:r>
      <w:r w:rsidR="002D005B" w:rsidRPr="00F44F97">
        <w:rPr>
          <w:rFonts w:ascii="Arial" w:hAnsi="Arial" w:cs="Arial"/>
          <w:sz w:val="20"/>
          <w:szCs w:val="20"/>
        </w:rPr>
        <w:t xml:space="preserve"> </w:t>
      </w:r>
      <w:r w:rsidR="00C967FB" w:rsidRPr="00F44F97">
        <w:rPr>
          <w:rFonts w:ascii="Arial" w:hAnsi="Arial" w:cs="Arial"/>
          <w:sz w:val="20"/>
          <w:szCs w:val="20"/>
        </w:rPr>
        <w:t>Día de los niños</w:t>
      </w:r>
      <w:r w:rsidR="00F44F97">
        <w:rPr>
          <w:rFonts w:ascii="Arial" w:hAnsi="Arial" w:cs="Arial"/>
          <w:sz w:val="20"/>
          <w:szCs w:val="20"/>
        </w:rPr>
        <w:t xml:space="preserve"> y niñas</w:t>
      </w:r>
      <w:r w:rsidR="00C967FB" w:rsidRPr="00F44F97">
        <w:rPr>
          <w:rFonts w:ascii="Arial" w:hAnsi="Arial" w:cs="Arial"/>
          <w:sz w:val="20"/>
          <w:szCs w:val="20"/>
        </w:rPr>
        <w:t>:</w:t>
      </w:r>
      <w:r w:rsidR="00C967FB" w:rsidRPr="002D005B">
        <w:rPr>
          <w:rFonts w:ascii="Arial" w:hAnsi="Arial" w:cs="Arial"/>
          <w:b/>
          <w:bCs/>
          <w:sz w:val="20"/>
          <w:szCs w:val="20"/>
        </w:rPr>
        <w:t xml:space="preserve"> </w:t>
      </w:r>
      <w:r w:rsidR="009A436A" w:rsidRPr="002D005B">
        <w:rPr>
          <w:rFonts w:ascii="Arial" w:hAnsi="Arial" w:cs="Arial"/>
          <w:b/>
          <w:bCs/>
          <w:sz w:val="20"/>
          <w:szCs w:val="20"/>
        </w:rPr>
        <w:t xml:space="preserve"> </w:t>
      </w:r>
      <w:r w:rsidR="009A436A" w:rsidRPr="002D005B">
        <w:rPr>
          <w:rFonts w:ascii="Arial" w:hAnsi="Arial" w:cs="Arial"/>
          <w:sz w:val="20"/>
          <w:szCs w:val="20"/>
        </w:rPr>
        <w:t>La S</w:t>
      </w:r>
      <w:r w:rsidR="00A6287F" w:rsidRPr="002D005B">
        <w:rPr>
          <w:rFonts w:ascii="Arial" w:hAnsi="Arial" w:cs="Arial"/>
          <w:sz w:val="20"/>
          <w:szCs w:val="20"/>
        </w:rPr>
        <w:t>ubdirección Administrativa y Financiera</w:t>
      </w:r>
      <w:r w:rsidR="009A436A" w:rsidRPr="002D005B">
        <w:rPr>
          <w:rFonts w:ascii="Arial" w:hAnsi="Arial" w:cs="Arial"/>
          <w:sz w:val="20"/>
          <w:szCs w:val="20"/>
        </w:rPr>
        <w:t xml:space="preserve">, </w:t>
      </w:r>
      <w:r w:rsidR="004D7029" w:rsidRPr="002D005B">
        <w:rPr>
          <w:rFonts w:ascii="Arial" w:hAnsi="Arial" w:cs="Arial"/>
          <w:sz w:val="20"/>
          <w:szCs w:val="20"/>
        </w:rPr>
        <w:t xml:space="preserve">desarrollará </w:t>
      </w:r>
      <w:r w:rsidR="009A436A" w:rsidRPr="002D005B">
        <w:rPr>
          <w:rFonts w:ascii="Arial" w:hAnsi="Arial" w:cs="Arial"/>
          <w:sz w:val="20"/>
          <w:szCs w:val="20"/>
        </w:rPr>
        <w:t>la celebración virtual del día de los niños</w:t>
      </w:r>
      <w:r w:rsidR="009A436A" w:rsidRPr="002D005B">
        <w:rPr>
          <w:rFonts w:ascii="Arial" w:hAnsi="Arial" w:cs="Arial"/>
          <w:b/>
          <w:bCs/>
          <w:sz w:val="20"/>
          <w:szCs w:val="20"/>
        </w:rPr>
        <w:t xml:space="preserve"> </w:t>
      </w:r>
      <w:r w:rsidR="009A436A" w:rsidRPr="002D005B">
        <w:rPr>
          <w:rFonts w:ascii="Arial" w:hAnsi="Arial" w:cs="Arial"/>
          <w:sz w:val="20"/>
          <w:szCs w:val="20"/>
        </w:rPr>
        <w:t xml:space="preserve">y niñas con los colaboradores de la UAESP, en este evento, la primera parte será para realizar la Rendición de </w:t>
      </w:r>
      <w:r w:rsidR="00C54245" w:rsidRPr="002D005B">
        <w:rPr>
          <w:rFonts w:ascii="Arial" w:hAnsi="Arial" w:cs="Arial"/>
          <w:sz w:val="20"/>
          <w:szCs w:val="20"/>
        </w:rPr>
        <w:t xml:space="preserve">Cuentas </w:t>
      </w:r>
      <w:r w:rsidR="009A436A" w:rsidRPr="002D005B">
        <w:rPr>
          <w:rFonts w:ascii="Arial" w:hAnsi="Arial" w:cs="Arial"/>
          <w:sz w:val="20"/>
          <w:szCs w:val="20"/>
        </w:rPr>
        <w:t>a niños y niñas de la UAESP. Este espacio será durante 15 minutos, en los que se desarrollar</w:t>
      </w:r>
      <w:r w:rsidR="002D005B">
        <w:rPr>
          <w:rFonts w:ascii="Arial" w:hAnsi="Arial" w:cs="Arial"/>
          <w:sz w:val="20"/>
          <w:szCs w:val="20"/>
        </w:rPr>
        <w:t>á</w:t>
      </w:r>
      <w:r w:rsidR="009A436A" w:rsidRPr="002D005B">
        <w:rPr>
          <w:rFonts w:ascii="Arial" w:hAnsi="Arial" w:cs="Arial"/>
          <w:sz w:val="20"/>
          <w:szCs w:val="20"/>
        </w:rPr>
        <w:t>n los siguientes puntos:</w:t>
      </w:r>
    </w:p>
    <w:p w14:paraId="2959AE5E" w14:textId="77777777" w:rsidR="00F31A0F" w:rsidRPr="00F31A0F" w:rsidRDefault="00A25D63" w:rsidP="00433FF2">
      <w:pPr>
        <w:pStyle w:val="Prrafodelista"/>
        <w:numPr>
          <w:ilvl w:val="0"/>
          <w:numId w:val="14"/>
        </w:numPr>
        <w:spacing w:line="360" w:lineRule="auto"/>
        <w:rPr>
          <w:rFonts w:ascii="Arial" w:hAnsi="Arial" w:cs="Arial"/>
          <w:sz w:val="20"/>
          <w:szCs w:val="20"/>
        </w:rPr>
      </w:pPr>
      <w:r w:rsidRPr="00F31A0F">
        <w:rPr>
          <w:rFonts w:ascii="Arial" w:hAnsi="Arial" w:cs="Arial"/>
          <w:sz w:val="20"/>
          <w:szCs w:val="20"/>
        </w:rPr>
        <w:t>Palabras de la OAP</w:t>
      </w:r>
    </w:p>
    <w:p w14:paraId="26EAA7B7" w14:textId="77777777" w:rsidR="00F31A0F" w:rsidRPr="00F31A0F" w:rsidRDefault="00A25D63" w:rsidP="00433FF2">
      <w:pPr>
        <w:pStyle w:val="Prrafodelista"/>
        <w:numPr>
          <w:ilvl w:val="0"/>
          <w:numId w:val="14"/>
        </w:numPr>
        <w:spacing w:line="360" w:lineRule="auto"/>
        <w:rPr>
          <w:rFonts w:ascii="Arial" w:hAnsi="Arial" w:cs="Arial"/>
          <w:sz w:val="20"/>
          <w:szCs w:val="20"/>
        </w:rPr>
      </w:pPr>
      <w:r w:rsidRPr="00F31A0F">
        <w:rPr>
          <w:rFonts w:ascii="Arial" w:hAnsi="Arial" w:cs="Arial"/>
          <w:sz w:val="20"/>
          <w:szCs w:val="20"/>
        </w:rPr>
        <w:t xml:space="preserve">Video Rendición de </w:t>
      </w:r>
      <w:r w:rsidR="00C54245" w:rsidRPr="00F31A0F">
        <w:rPr>
          <w:rFonts w:ascii="Arial" w:hAnsi="Arial" w:cs="Arial"/>
          <w:sz w:val="20"/>
          <w:szCs w:val="20"/>
        </w:rPr>
        <w:t>C</w:t>
      </w:r>
      <w:r w:rsidRPr="00F31A0F">
        <w:rPr>
          <w:rFonts w:ascii="Arial" w:hAnsi="Arial" w:cs="Arial"/>
          <w:sz w:val="20"/>
          <w:szCs w:val="20"/>
        </w:rPr>
        <w:t>uentas</w:t>
      </w:r>
      <w:r w:rsidR="009A436A" w:rsidRPr="00F31A0F">
        <w:rPr>
          <w:rFonts w:ascii="Arial" w:hAnsi="Arial" w:cs="Arial"/>
          <w:sz w:val="20"/>
          <w:szCs w:val="20"/>
        </w:rPr>
        <w:t xml:space="preserve"> para niños y niñas</w:t>
      </w:r>
      <w:r w:rsidR="00A6287F" w:rsidRPr="00F31A0F">
        <w:rPr>
          <w:rFonts w:ascii="Arial" w:hAnsi="Arial" w:cs="Arial"/>
          <w:sz w:val="20"/>
          <w:szCs w:val="20"/>
        </w:rPr>
        <w:t xml:space="preserve"> de la U</w:t>
      </w:r>
      <w:r w:rsidR="00C54245" w:rsidRPr="00F31A0F">
        <w:rPr>
          <w:rFonts w:ascii="Arial" w:hAnsi="Arial" w:cs="Arial"/>
          <w:sz w:val="20"/>
          <w:szCs w:val="20"/>
        </w:rPr>
        <w:t>A</w:t>
      </w:r>
      <w:r w:rsidR="00A6287F" w:rsidRPr="00F31A0F">
        <w:rPr>
          <w:rFonts w:ascii="Arial" w:hAnsi="Arial" w:cs="Arial"/>
          <w:sz w:val="20"/>
          <w:szCs w:val="20"/>
        </w:rPr>
        <w:t>ESP.</w:t>
      </w:r>
    </w:p>
    <w:p w14:paraId="1CCD7BD4" w14:textId="20F04B69" w:rsidR="00C97EC6" w:rsidRPr="00904B22" w:rsidRDefault="00A6287F" w:rsidP="00433FF2">
      <w:pPr>
        <w:pStyle w:val="Prrafodelista"/>
        <w:numPr>
          <w:ilvl w:val="0"/>
          <w:numId w:val="14"/>
        </w:numPr>
        <w:spacing w:line="360" w:lineRule="auto"/>
        <w:rPr>
          <w:rFonts w:ascii="Arial" w:hAnsi="Arial" w:cs="Arial"/>
          <w:sz w:val="20"/>
          <w:szCs w:val="20"/>
        </w:rPr>
      </w:pPr>
      <w:r w:rsidRPr="00F31A0F">
        <w:rPr>
          <w:rFonts w:ascii="Arial" w:hAnsi="Arial" w:cs="Arial"/>
          <w:sz w:val="20"/>
          <w:szCs w:val="20"/>
        </w:rPr>
        <w:t xml:space="preserve">Espacio de preguntas y socialización de la sección para niños y niñas en la </w:t>
      </w:r>
      <w:r w:rsidR="00C54245" w:rsidRPr="00F31A0F">
        <w:rPr>
          <w:rFonts w:ascii="Arial" w:hAnsi="Arial" w:cs="Arial"/>
          <w:sz w:val="20"/>
          <w:szCs w:val="20"/>
        </w:rPr>
        <w:t>página</w:t>
      </w:r>
      <w:r w:rsidRPr="00F31A0F">
        <w:rPr>
          <w:rFonts w:ascii="Arial" w:hAnsi="Arial" w:cs="Arial"/>
          <w:sz w:val="20"/>
          <w:szCs w:val="20"/>
        </w:rPr>
        <w:t xml:space="preserve"> web de la UAESP</w:t>
      </w:r>
      <w:r w:rsidR="00C54245" w:rsidRPr="00F31A0F">
        <w:rPr>
          <w:rFonts w:ascii="Arial" w:hAnsi="Arial" w:cs="Arial"/>
          <w:sz w:val="20"/>
          <w:szCs w:val="20"/>
        </w:rPr>
        <w:t>.</w:t>
      </w:r>
    </w:p>
    <w:p w14:paraId="7C782F35" w14:textId="77777777" w:rsidR="00F44F97" w:rsidRPr="00C97EC6" w:rsidRDefault="00F44F97" w:rsidP="00C97EC6">
      <w:pPr>
        <w:pStyle w:val="Prrafodelista"/>
        <w:spacing w:line="360" w:lineRule="auto"/>
        <w:rPr>
          <w:rFonts w:ascii="Arial" w:hAnsi="Arial" w:cs="Arial"/>
          <w:sz w:val="20"/>
          <w:szCs w:val="20"/>
        </w:rPr>
      </w:pPr>
    </w:p>
    <w:p w14:paraId="039D8A5F" w14:textId="6444E89D" w:rsidR="00DD04A8" w:rsidRPr="00A678CD" w:rsidRDefault="00A678CD" w:rsidP="00433FF2">
      <w:pPr>
        <w:pStyle w:val="Prrafodelista"/>
        <w:numPr>
          <w:ilvl w:val="0"/>
          <w:numId w:val="13"/>
        </w:numPr>
        <w:rPr>
          <w:rFonts w:ascii="Arial" w:hAnsi="Arial" w:cs="Arial"/>
          <w:sz w:val="20"/>
          <w:szCs w:val="20"/>
        </w:rPr>
      </w:pPr>
      <w:r w:rsidRPr="00A678CD">
        <w:rPr>
          <w:rFonts w:ascii="Arial" w:hAnsi="Arial" w:cs="Arial"/>
          <w:sz w:val="20"/>
          <w:szCs w:val="20"/>
        </w:rPr>
        <w:t xml:space="preserve">Requerimientos administrativos y logísticos </w:t>
      </w:r>
    </w:p>
    <w:p w14:paraId="1B79E872" w14:textId="2ED71E3A" w:rsidR="00244E6B" w:rsidRPr="00E258B5" w:rsidRDefault="00244E6B" w:rsidP="00244E6B"/>
    <w:tbl>
      <w:tblPr>
        <w:tblStyle w:val="Tablaconcuadrcula1clara-nfasis3"/>
        <w:tblW w:w="8784" w:type="dxa"/>
        <w:tblLook w:val="04A0" w:firstRow="1" w:lastRow="0" w:firstColumn="1" w:lastColumn="0" w:noHBand="0" w:noVBand="1"/>
      </w:tblPr>
      <w:tblGrid>
        <w:gridCol w:w="1372"/>
        <w:gridCol w:w="1926"/>
        <w:gridCol w:w="1817"/>
        <w:gridCol w:w="1272"/>
        <w:gridCol w:w="2397"/>
      </w:tblGrid>
      <w:tr w:rsidR="00A6287F" w:rsidRPr="00A678CD" w14:paraId="36B1286C" w14:textId="77777777" w:rsidTr="00B82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1F3AC46E" w14:textId="77777777" w:rsidR="00244E6B" w:rsidRPr="00A678CD" w:rsidRDefault="00244E6B" w:rsidP="00E258B5">
            <w:pPr>
              <w:jc w:val="center"/>
              <w:rPr>
                <w:sz w:val="16"/>
                <w:szCs w:val="16"/>
              </w:rPr>
            </w:pPr>
            <w:bookmarkStart w:id="9" w:name="_Hlk101246630"/>
            <w:r w:rsidRPr="00A678CD">
              <w:rPr>
                <w:sz w:val="16"/>
                <w:szCs w:val="16"/>
              </w:rPr>
              <w:t>Actividad</w:t>
            </w:r>
          </w:p>
        </w:tc>
        <w:tc>
          <w:tcPr>
            <w:tcW w:w="1926" w:type="dxa"/>
          </w:tcPr>
          <w:p w14:paraId="2C8E7426" w14:textId="77777777" w:rsidR="00244E6B" w:rsidRPr="00A678CD" w:rsidRDefault="00244E6B" w:rsidP="00E258B5">
            <w:pPr>
              <w:jc w:val="center"/>
              <w:cnfStyle w:val="100000000000" w:firstRow="1" w:lastRow="0" w:firstColumn="0" w:lastColumn="0" w:oddVBand="0" w:evenVBand="0" w:oddHBand="0" w:evenHBand="0" w:firstRowFirstColumn="0" w:firstRowLastColumn="0" w:lastRowFirstColumn="0" w:lastRowLastColumn="0"/>
              <w:rPr>
                <w:sz w:val="16"/>
                <w:szCs w:val="16"/>
              </w:rPr>
            </w:pPr>
            <w:r w:rsidRPr="00A678CD">
              <w:rPr>
                <w:sz w:val="16"/>
                <w:szCs w:val="16"/>
              </w:rPr>
              <w:t>Metodología</w:t>
            </w:r>
          </w:p>
        </w:tc>
        <w:tc>
          <w:tcPr>
            <w:tcW w:w="1817" w:type="dxa"/>
          </w:tcPr>
          <w:p w14:paraId="700A9484" w14:textId="0AD91EA5" w:rsidR="00244E6B" w:rsidRPr="00A678CD" w:rsidRDefault="00244E6B" w:rsidP="00E258B5">
            <w:pPr>
              <w:jc w:val="center"/>
              <w:cnfStyle w:val="100000000000" w:firstRow="1" w:lastRow="0" w:firstColumn="0" w:lastColumn="0" w:oddVBand="0" w:evenVBand="0" w:oddHBand="0" w:evenHBand="0" w:firstRowFirstColumn="0" w:firstRowLastColumn="0" w:lastRowFirstColumn="0" w:lastRowLastColumn="0"/>
              <w:rPr>
                <w:sz w:val="16"/>
                <w:szCs w:val="16"/>
              </w:rPr>
            </w:pPr>
            <w:r w:rsidRPr="00A678CD">
              <w:rPr>
                <w:sz w:val="16"/>
                <w:szCs w:val="16"/>
              </w:rPr>
              <w:t>Comunicaciones</w:t>
            </w:r>
          </w:p>
        </w:tc>
        <w:tc>
          <w:tcPr>
            <w:tcW w:w="1272" w:type="dxa"/>
          </w:tcPr>
          <w:p w14:paraId="60F08D6D" w14:textId="77777777" w:rsidR="00244E6B" w:rsidRPr="00A678CD" w:rsidRDefault="00244E6B" w:rsidP="00E258B5">
            <w:pPr>
              <w:jc w:val="center"/>
              <w:cnfStyle w:val="100000000000" w:firstRow="1" w:lastRow="0" w:firstColumn="0" w:lastColumn="0" w:oddVBand="0" w:evenVBand="0" w:oddHBand="0" w:evenHBand="0" w:firstRowFirstColumn="0" w:firstRowLastColumn="0" w:lastRowFirstColumn="0" w:lastRowLastColumn="0"/>
              <w:rPr>
                <w:sz w:val="16"/>
                <w:szCs w:val="16"/>
              </w:rPr>
            </w:pPr>
            <w:r w:rsidRPr="00A678CD">
              <w:rPr>
                <w:sz w:val="16"/>
                <w:szCs w:val="16"/>
              </w:rPr>
              <w:t>Logística y materiales</w:t>
            </w:r>
          </w:p>
        </w:tc>
        <w:tc>
          <w:tcPr>
            <w:tcW w:w="2397" w:type="dxa"/>
          </w:tcPr>
          <w:p w14:paraId="076E8A02" w14:textId="77777777" w:rsidR="00244E6B" w:rsidRPr="00A678CD" w:rsidRDefault="00244E6B" w:rsidP="00E258B5">
            <w:pPr>
              <w:jc w:val="center"/>
              <w:cnfStyle w:val="100000000000" w:firstRow="1" w:lastRow="0" w:firstColumn="0" w:lastColumn="0" w:oddVBand="0" w:evenVBand="0" w:oddHBand="0" w:evenHBand="0" w:firstRowFirstColumn="0" w:firstRowLastColumn="0" w:lastRowFirstColumn="0" w:lastRowLastColumn="0"/>
              <w:rPr>
                <w:sz w:val="16"/>
                <w:szCs w:val="16"/>
              </w:rPr>
            </w:pPr>
            <w:r w:rsidRPr="00A678CD">
              <w:rPr>
                <w:sz w:val="16"/>
                <w:szCs w:val="16"/>
              </w:rPr>
              <w:t>Temas</w:t>
            </w:r>
          </w:p>
        </w:tc>
      </w:tr>
      <w:tr w:rsidR="00A6287F" w:rsidRPr="00A678CD" w14:paraId="10ACD47E" w14:textId="77777777" w:rsidTr="00B82A07">
        <w:tc>
          <w:tcPr>
            <w:cnfStyle w:val="001000000000" w:firstRow="0" w:lastRow="0" w:firstColumn="1" w:lastColumn="0" w:oddVBand="0" w:evenVBand="0" w:oddHBand="0" w:evenHBand="0" w:firstRowFirstColumn="0" w:firstRowLastColumn="0" w:lastRowFirstColumn="0" w:lastRowLastColumn="0"/>
            <w:tcW w:w="1372" w:type="dxa"/>
          </w:tcPr>
          <w:p w14:paraId="45688BD4" w14:textId="77777777" w:rsidR="00244E6B" w:rsidRPr="00A678CD" w:rsidRDefault="00244E6B" w:rsidP="00D617B7">
            <w:pPr>
              <w:rPr>
                <w:sz w:val="16"/>
                <w:szCs w:val="16"/>
              </w:rPr>
            </w:pPr>
            <w:r w:rsidRPr="00A678CD">
              <w:rPr>
                <w:sz w:val="16"/>
                <w:szCs w:val="16"/>
              </w:rPr>
              <w:t xml:space="preserve">RC. Niños y niñas CLONNA  </w:t>
            </w:r>
            <w:r w:rsidRPr="00A678CD">
              <w:rPr>
                <w:sz w:val="16"/>
                <w:szCs w:val="16"/>
              </w:rPr>
              <w:br/>
              <w:t>(3 localidades)</w:t>
            </w:r>
          </w:p>
          <w:p w14:paraId="56C920A0" w14:textId="77777777" w:rsidR="00244E6B" w:rsidRPr="00A678CD" w:rsidRDefault="00244E6B" w:rsidP="00D617B7">
            <w:pPr>
              <w:rPr>
                <w:sz w:val="16"/>
                <w:szCs w:val="16"/>
              </w:rPr>
            </w:pPr>
          </w:p>
          <w:p w14:paraId="7CF58771" w14:textId="088FE386" w:rsidR="00244E6B" w:rsidRPr="00A678CD" w:rsidRDefault="00244E6B" w:rsidP="00D617B7">
            <w:pPr>
              <w:rPr>
                <w:sz w:val="16"/>
                <w:szCs w:val="16"/>
              </w:rPr>
            </w:pPr>
          </w:p>
        </w:tc>
        <w:tc>
          <w:tcPr>
            <w:tcW w:w="1926" w:type="dxa"/>
          </w:tcPr>
          <w:p w14:paraId="7259FAC6"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Se ajusta al cronograma de cada espacio.</w:t>
            </w:r>
          </w:p>
          <w:p w14:paraId="00F68089"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b/>
                <w:bCs/>
                <w:sz w:val="16"/>
                <w:szCs w:val="16"/>
              </w:rPr>
              <w:t>Tiempo:</w:t>
            </w:r>
            <w:r w:rsidRPr="00A678CD">
              <w:rPr>
                <w:sz w:val="16"/>
                <w:szCs w:val="16"/>
              </w:rPr>
              <w:t xml:space="preserve"> Max 40.</w:t>
            </w:r>
          </w:p>
          <w:p w14:paraId="0BADABF7"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20AACBF2" w14:textId="77777777" w:rsidR="00244E6B" w:rsidRPr="00A678CD" w:rsidRDefault="00244E6B" w:rsidP="00433FF2">
            <w:pPr>
              <w:pStyle w:val="Prrafodelista"/>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78CD">
              <w:rPr>
                <w:rFonts w:ascii="Arial" w:hAnsi="Arial" w:cs="Arial"/>
                <w:sz w:val="16"/>
                <w:szCs w:val="16"/>
              </w:rPr>
              <w:t>Video</w:t>
            </w:r>
          </w:p>
          <w:p w14:paraId="535EBE25" w14:textId="77777777" w:rsidR="00244E6B" w:rsidRPr="00A678CD" w:rsidRDefault="00244E6B" w:rsidP="00433FF2">
            <w:pPr>
              <w:pStyle w:val="Prrafodelista"/>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78CD">
              <w:rPr>
                <w:rFonts w:ascii="Arial" w:hAnsi="Arial" w:cs="Arial"/>
                <w:sz w:val="16"/>
                <w:szCs w:val="16"/>
              </w:rPr>
              <w:t>Actividad origami de preguntas y propuestas</w:t>
            </w:r>
          </w:p>
          <w:p w14:paraId="74B16E9D" w14:textId="77777777" w:rsidR="00244E6B" w:rsidRPr="00A678CD" w:rsidRDefault="00244E6B" w:rsidP="00433FF2">
            <w:pPr>
              <w:pStyle w:val="Prrafodelista"/>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78CD">
              <w:rPr>
                <w:rFonts w:ascii="Arial" w:hAnsi="Arial" w:cs="Arial"/>
                <w:sz w:val="16"/>
                <w:szCs w:val="16"/>
              </w:rPr>
              <w:lastRenderedPageBreak/>
              <w:t>Leer una de las historias del libro R.O.B.</w:t>
            </w:r>
            <w:r w:rsidRPr="00A678CD">
              <w:rPr>
                <w:rFonts w:ascii="Arial" w:hAnsi="Arial" w:cs="Arial"/>
                <w:sz w:val="16"/>
                <w:szCs w:val="16"/>
              </w:rPr>
              <w:br/>
            </w:r>
          </w:p>
          <w:p w14:paraId="55ED6509"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b/>
                <w:bCs/>
                <w:sz w:val="16"/>
                <w:szCs w:val="16"/>
              </w:rPr>
            </w:pPr>
            <w:r w:rsidRPr="00A678CD">
              <w:rPr>
                <w:b/>
                <w:bCs/>
                <w:sz w:val="16"/>
                <w:szCs w:val="16"/>
              </w:rPr>
              <w:t>Lugar: El que defina el CLONNA en cada localidad</w:t>
            </w:r>
          </w:p>
        </w:tc>
        <w:tc>
          <w:tcPr>
            <w:tcW w:w="1817" w:type="dxa"/>
          </w:tcPr>
          <w:p w14:paraId="0F49E89C" w14:textId="1EF77800"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lastRenderedPageBreak/>
              <w:br/>
              <w:t xml:space="preserve">-Cubrimiento de </w:t>
            </w:r>
            <w:r w:rsidR="00DD04A8" w:rsidRPr="00A678CD">
              <w:rPr>
                <w:sz w:val="16"/>
                <w:szCs w:val="16"/>
              </w:rPr>
              <w:t>una de las</w:t>
            </w:r>
            <w:r w:rsidR="00ED0EF7" w:rsidRPr="00A678CD">
              <w:rPr>
                <w:sz w:val="16"/>
                <w:szCs w:val="16"/>
              </w:rPr>
              <w:t xml:space="preserve"> </w:t>
            </w:r>
            <w:r w:rsidRPr="00A678CD">
              <w:rPr>
                <w:sz w:val="16"/>
                <w:szCs w:val="16"/>
              </w:rPr>
              <w:t>actividad</w:t>
            </w:r>
            <w:r w:rsidR="00DD04A8" w:rsidRPr="00A678CD">
              <w:rPr>
                <w:sz w:val="16"/>
                <w:szCs w:val="16"/>
              </w:rPr>
              <w:t>es (en una sola localidad)</w:t>
            </w:r>
            <w:r w:rsidRPr="00A678CD">
              <w:rPr>
                <w:sz w:val="16"/>
                <w:szCs w:val="16"/>
              </w:rPr>
              <w:br/>
            </w:r>
            <w:r w:rsidRPr="00A678CD">
              <w:rPr>
                <w:sz w:val="16"/>
                <w:szCs w:val="16"/>
              </w:rPr>
              <w:br/>
              <w:t xml:space="preserve">-Video </w:t>
            </w:r>
            <w:proofErr w:type="spellStart"/>
            <w:r w:rsidRPr="00A678CD">
              <w:rPr>
                <w:sz w:val="16"/>
                <w:szCs w:val="16"/>
              </w:rPr>
              <w:t>R</w:t>
            </w:r>
            <w:r w:rsidR="00C54245" w:rsidRPr="00A678CD">
              <w:rPr>
                <w:sz w:val="16"/>
                <w:szCs w:val="16"/>
              </w:rPr>
              <w:t>de</w:t>
            </w:r>
            <w:r w:rsidRPr="00A678CD">
              <w:rPr>
                <w:sz w:val="16"/>
                <w:szCs w:val="16"/>
              </w:rPr>
              <w:t>C</w:t>
            </w:r>
            <w:proofErr w:type="spellEnd"/>
            <w:r w:rsidRPr="00A678CD">
              <w:rPr>
                <w:sz w:val="16"/>
                <w:szCs w:val="16"/>
              </w:rPr>
              <w:t xml:space="preserve"> infantil.</w:t>
            </w:r>
          </w:p>
          <w:p w14:paraId="216D5016" w14:textId="492B9D0E"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79A6244B"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75CB5C4F"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lastRenderedPageBreak/>
              <w:t>-Infografía de las profesiones impresas, tamaño carta</w:t>
            </w:r>
          </w:p>
          <w:p w14:paraId="15A147B3"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785778FA"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4EC9061B" w14:textId="3569356D"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-3</w:t>
            </w:r>
            <w:r w:rsidR="003C223A" w:rsidRPr="00A678CD">
              <w:rPr>
                <w:sz w:val="16"/>
                <w:szCs w:val="16"/>
              </w:rPr>
              <w:t>9</w:t>
            </w:r>
            <w:r w:rsidRPr="00A678CD">
              <w:rPr>
                <w:sz w:val="16"/>
                <w:szCs w:val="16"/>
              </w:rPr>
              <w:t xml:space="preserve"> Refrigerios</w:t>
            </w:r>
          </w:p>
        </w:tc>
        <w:tc>
          <w:tcPr>
            <w:tcW w:w="1272" w:type="dxa"/>
          </w:tcPr>
          <w:p w14:paraId="10FC1A3F"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lastRenderedPageBreak/>
              <w:br/>
            </w:r>
            <w:r w:rsidRPr="00A678CD">
              <w:rPr>
                <w:sz w:val="16"/>
                <w:szCs w:val="16"/>
              </w:rPr>
              <w:br/>
            </w:r>
            <w:r w:rsidRPr="00A678CD">
              <w:rPr>
                <w:sz w:val="16"/>
                <w:szCs w:val="16"/>
              </w:rPr>
              <w:br/>
            </w:r>
            <w:r w:rsidRPr="00A678CD">
              <w:rPr>
                <w:sz w:val="16"/>
                <w:szCs w:val="16"/>
              </w:rPr>
              <w:br/>
            </w:r>
            <w:r w:rsidRPr="00A678CD">
              <w:rPr>
                <w:b/>
                <w:bCs/>
                <w:sz w:val="16"/>
                <w:szCs w:val="16"/>
              </w:rPr>
              <w:t>Materiales:</w:t>
            </w:r>
            <w:r w:rsidRPr="00A678CD">
              <w:rPr>
                <w:sz w:val="16"/>
                <w:szCs w:val="16"/>
              </w:rPr>
              <w:br/>
              <w:t>-2 Block Iris</w:t>
            </w:r>
            <w:r w:rsidRPr="00A678CD">
              <w:rPr>
                <w:sz w:val="16"/>
                <w:szCs w:val="16"/>
              </w:rPr>
              <w:br/>
              <w:t>-Plumones delgados de colores</w:t>
            </w:r>
            <w:r w:rsidRPr="00A678CD">
              <w:rPr>
                <w:sz w:val="16"/>
                <w:szCs w:val="16"/>
              </w:rPr>
              <w:br/>
            </w:r>
            <w:r w:rsidRPr="00A678CD">
              <w:rPr>
                <w:sz w:val="16"/>
                <w:szCs w:val="16"/>
              </w:rPr>
              <w:lastRenderedPageBreak/>
              <w:br/>
            </w:r>
            <w:r w:rsidRPr="00A678CD">
              <w:rPr>
                <w:sz w:val="16"/>
                <w:szCs w:val="16"/>
              </w:rPr>
              <w:br/>
            </w:r>
            <w:r w:rsidRPr="00A678CD">
              <w:rPr>
                <w:sz w:val="16"/>
                <w:szCs w:val="16"/>
              </w:rPr>
              <w:br/>
            </w:r>
            <w:r w:rsidRPr="00A678CD">
              <w:rPr>
                <w:sz w:val="16"/>
                <w:szCs w:val="16"/>
              </w:rPr>
              <w:br/>
            </w:r>
            <w:r w:rsidRPr="00A678CD">
              <w:rPr>
                <w:sz w:val="16"/>
                <w:szCs w:val="16"/>
              </w:rPr>
              <w:br/>
            </w:r>
            <w:r w:rsidRPr="00A678CD">
              <w:rPr>
                <w:sz w:val="16"/>
                <w:szCs w:val="16"/>
              </w:rPr>
              <w:br/>
              <w:t>-Infografía de las profesiones</w:t>
            </w:r>
          </w:p>
          <w:p w14:paraId="32878D99"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154FEE97"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-Listados de asistencia</w:t>
            </w:r>
          </w:p>
          <w:p w14:paraId="3680DFB0"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09122BB2"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-Kit de regalo</w:t>
            </w:r>
          </w:p>
          <w:p w14:paraId="19230D74"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70C7E10C" w14:textId="20335F6E"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- 3</w:t>
            </w:r>
            <w:r w:rsidR="003C223A" w:rsidRPr="00A678CD">
              <w:rPr>
                <w:sz w:val="16"/>
                <w:szCs w:val="16"/>
              </w:rPr>
              <w:t>9</w:t>
            </w:r>
            <w:r w:rsidRPr="00A678CD">
              <w:rPr>
                <w:sz w:val="16"/>
                <w:szCs w:val="16"/>
              </w:rPr>
              <w:t xml:space="preserve"> Refrigerios</w:t>
            </w:r>
          </w:p>
        </w:tc>
        <w:tc>
          <w:tcPr>
            <w:tcW w:w="2397" w:type="dxa"/>
          </w:tcPr>
          <w:p w14:paraId="3F117542" w14:textId="26B9434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lastRenderedPageBreak/>
              <w:t xml:space="preserve">-Alumbrado </w:t>
            </w:r>
            <w:r w:rsidR="00C54245" w:rsidRPr="00A678CD">
              <w:rPr>
                <w:sz w:val="16"/>
                <w:szCs w:val="16"/>
              </w:rPr>
              <w:t>público</w:t>
            </w:r>
            <w:r w:rsidRPr="00A678CD">
              <w:rPr>
                <w:sz w:val="16"/>
                <w:szCs w:val="16"/>
              </w:rPr>
              <w:t xml:space="preserve"> en parques y colegios.</w:t>
            </w:r>
            <w:r w:rsidRPr="00A678CD">
              <w:rPr>
                <w:sz w:val="16"/>
                <w:szCs w:val="16"/>
              </w:rPr>
              <w:br/>
              <w:t>-Cultura ciudadana: retos y actividades con niños y niñas.</w:t>
            </w:r>
            <w:r w:rsidRPr="00A678CD">
              <w:rPr>
                <w:sz w:val="16"/>
                <w:szCs w:val="16"/>
              </w:rPr>
              <w:br/>
            </w:r>
            <w:r w:rsidRPr="00A678CD">
              <w:rPr>
                <w:sz w:val="16"/>
                <w:szCs w:val="16"/>
              </w:rPr>
              <w:br/>
              <w:t xml:space="preserve">-Resultados del </w:t>
            </w:r>
            <w:proofErr w:type="spellStart"/>
            <w:r w:rsidRPr="00A678CD">
              <w:rPr>
                <w:sz w:val="16"/>
                <w:szCs w:val="16"/>
              </w:rPr>
              <w:t>Labciclo</w:t>
            </w:r>
            <w:proofErr w:type="spellEnd"/>
            <w:r w:rsidRPr="00A678CD">
              <w:rPr>
                <w:sz w:val="16"/>
                <w:szCs w:val="16"/>
              </w:rPr>
              <w:t>:</w:t>
            </w:r>
            <w:r w:rsidRPr="00A678CD">
              <w:rPr>
                <w:sz w:val="16"/>
                <w:szCs w:val="16"/>
              </w:rPr>
              <w:br/>
              <w:t>video y pagina web de resultados y libro.</w:t>
            </w:r>
            <w:r w:rsidRPr="00A678CD">
              <w:rPr>
                <w:sz w:val="16"/>
                <w:szCs w:val="16"/>
              </w:rPr>
              <w:br/>
            </w:r>
            <w:r w:rsidRPr="00A678CD">
              <w:rPr>
                <w:sz w:val="16"/>
                <w:szCs w:val="16"/>
              </w:rPr>
              <w:br/>
            </w:r>
            <w:r w:rsidRPr="00A678CD">
              <w:rPr>
                <w:sz w:val="16"/>
                <w:szCs w:val="16"/>
              </w:rPr>
              <w:lastRenderedPageBreak/>
              <w:t>- Niños Mochuelo (las actividades que se han desarrollado).</w:t>
            </w:r>
          </w:p>
          <w:p w14:paraId="1BCC2E09"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030EC692"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b/>
                <w:bCs/>
                <w:sz w:val="16"/>
                <w:szCs w:val="16"/>
              </w:rPr>
            </w:pPr>
            <w:r w:rsidRPr="00A678CD">
              <w:rPr>
                <w:b/>
                <w:bCs/>
                <w:sz w:val="16"/>
                <w:szCs w:val="16"/>
              </w:rPr>
              <w:t xml:space="preserve">Profesiones de la UAESP: </w:t>
            </w:r>
            <w:r w:rsidRPr="00A678CD">
              <w:rPr>
                <w:b/>
                <w:bCs/>
                <w:sz w:val="16"/>
                <w:szCs w:val="16"/>
              </w:rPr>
              <w:br/>
              <w:t>Operario recolección de basuras:</w:t>
            </w:r>
          </w:p>
          <w:p w14:paraId="68E48476"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-Operario de corte de césped y poda de arboles</w:t>
            </w:r>
          </w:p>
          <w:p w14:paraId="21BA9044"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-Operario alumbrado publico</w:t>
            </w:r>
          </w:p>
          <w:p w14:paraId="0D3D52AE"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-Operario de barrido</w:t>
            </w:r>
          </w:p>
          <w:p w14:paraId="049985C0"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 xml:space="preserve">-Recicladores y recicladoras </w:t>
            </w:r>
          </w:p>
        </w:tc>
      </w:tr>
      <w:tr w:rsidR="00A6287F" w:rsidRPr="00A678CD" w14:paraId="61EE22C8" w14:textId="77777777" w:rsidTr="00B82A07">
        <w:tc>
          <w:tcPr>
            <w:cnfStyle w:val="001000000000" w:firstRow="0" w:lastRow="0" w:firstColumn="1" w:lastColumn="0" w:oddVBand="0" w:evenVBand="0" w:oddHBand="0" w:evenHBand="0" w:firstRowFirstColumn="0" w:firstRowLastColumn="0" w:lastRowFirstColumn="0" w:lastRowLastColumn="0"/>
            <w:tcW w:w="1372" w:type="dxa"/>
          </w:tcPr>
          <w:p w14:paraId="5160B306" w14:textId="4DCD430B" w:rsidR="00244E6B" w:rsidRPr="00A678CD" w:rsidRDefault="00244E6B" w:rsidP="00D617B7">
            <w:pPr>
              <w:rPr>
                <w:b w:val="0"/>
                <w:bCs w:val="0"/>
                <w:sz w:val="16"/>
                <w:szCs w:val="16"/>
              </w:rPr>
            </w:pPr>
            <w:r w:rsidRPr="00A678CD">
              <w:rPr>
                <w:sz w:val="16"/>
                <w:szCs w:val="16"/>
              </w:rPr>
              <w:lastRenderedPageBreak/>
              <w:t xml:space="preserve">RC. Niños y niñas </w:t>
            </w:r>
            <w:r w:rsidR="00556477" w:rsidRPr="00A678CD">
              <w:rPr>
                <w:sz w:val="16"/>
                <w:szCs w:val="16"/>
              </w:rPr>
              <w:t>área</w:t>
            </w:r>
            <w:r w:rsidRPr="00A678CD">
              <w:rPr>
                <w:sz w:val="16"/>
                <w:szCs w:val="16"/>
              </w:rPr>
              <w:t xml:space="preserve"> social Doña Juana</w:t>
            </w:r>
          </w:p>
          <w:p w14:paraId="05C0D170" w14:textId="77777777" w:rsidR="00244E6B" w:rsidRPr="00A678CD" w:rsidRDefault="00244E6B" w:rsidP="00D617B7">
            <w:pPr>
              <w:rPr>
                <w:b w:val="0"/>
                <w:bCs w:val="0"/>
                <w:sz w:val="16"/>
                <w:szCs w:val="16"/>
              </w:rPr>
            </w:pPr>
          </w:p>
          <w:p w14:paraId="512F6A83" w14:textId="26BCB65E" w:rsidR="00244E6B" w:rsidRPr="00A678CD" w:rsidRDefault="00244E6B" w:rsidP="00D617B7">
            <w:pPr>
              <w:rPr>
                <w:sz w:val="16"/>
                <w:szCs w:val="16"/>
              </w:rPr>
            </w:pPr>
          </w:p>
          <w:p w14:paraId="2315FF9B" w14:textId="77777777" w:rsidR="00244E6B" w:rsidRPr="00A678CD" w:rsidRDefault="00244E6B" w:rsidP="00D617B7">
            <w:pPr>
              <w:rPr>
                <w:sz w:val="16"/>
                <w:szCs w:val="16"/>
              </w:rPr>
            </w:pPr>
          </w:p>
        </w:tc>
        <w:tc>
          <w:tcPr>
            <w:tcW w:w="1926" w:type="dxa"/>
          </w:tcPr>
          <w:p w14:paraId="1DFB92E2" w14:textId="422D626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b/>
                <w:bCs/>
                <w:sz w:val="16"/>
                <w:szCs w:val="16"/>
              </w:rPr>
              <w:t>Convocatorio:</w:t>
            </w:r>
            <w:r w:rsidRPr="00A678CD">
              <w:rPr>
                <w:b/>
                <w:bCs/>
                <w:sz w:val="16"/>
                <w:szCs w:val="16"/>
              </w:rPr>
              <w:br/>
            </w:r>
            <w:r w:rsidRPr="00A678CD">
              <w:rPr>
                <w:sz w:val="16"/>
                <w:szCs w:val="16"/>
              </w:rPr>
              <w:t>Se realizará por medio de las organizaciones del territorio una preinscripción</w:t>
            </w:r>
            <w:r w:rsidR="0074293A">
              <w:rPr>
                <w:sz w:val="16"/>
                <w:szCs w:val="16"/>
              </w:rPr>
              <w:t>.</w:t>
            </w:r>
          </w:p>
          <w:p w14:paraId="573EBD12"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b/>
                <w:bCs/>
                <w:sz w:val="16"/>
                <w:szCs w:val="16"/>
              </w:rPr>
            </w:pPr>
          </w:p>
          <w:p w14:paraId="1CE834A2" w14:textId="54E36BFD"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b/>
                <w:bCs/>
                <w:sz w:val="16"/>
                <w:szCs w:val="16"/>
              </w:rPr>
            </w:pPr>
            <w:r w:rsidRPr="00A678CD">
              <w:rPr>
                <w:b/>
                <w:bCs/>
                <w:sz w:val="16"/>
                <w:szCs w:val="16"/>
              </w:rPr>
              <w:t>20</w:t>
            </w:r>
            <w:r w:rsidR="00785E30" w:rsidRPr="00A678CD">
              <w:rPr>
                <w:b/>
                <w:bCs/>
                <w:sz w:val="16"/>
                <w:szCs w:val="16"/>
              </w:rPr>
              <w:t>-25</w:t>
            </w:r>
            <w:r w:rsidRPr="00A678CD">
              <w:rPr>
                <w:b/>
                <w:bCs/>
                <w:sz w:val="16"/>
                <w:szCs w:val="16"/>
              </w:rPr>
              <w:t xml:space="preserve"> niños y niñas</w:t>
            </w:r>
          </w:p>
          <w:p w14:paraId="1337DD35"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b/>
                <w:bCs/>
                <w:sz w:val="16"/>
                <w:szCs w:val="16"/>
              </w:rPr>
            </w:pPr>
          </w:p>
          <w:p w14:paraId="612DF020"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b/>
                <w:bCs/>
                <w:sz w:val="16"/>
                <w:szCs w:val="16"/>
              </w:rPr>
            </w:pPr>
          </w:p>
          <w:p w14:paraId="3A61EC78"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b/>
                <w:bCs/>
                <w:sz w:val="16"/>
                <w:szCs w:val="16"/>
              </w:rPr>
            </w:pPr>
            <w:r w:rsidRPr="00A678CD">
              <w:rPr>
                <w:b/>
                <w:bCs/>
                <w:sz w:val="16"/>
                <w:szCs w:val="16"/>
              </w:rPr>
              <w:t xml:space="preserve">Tiempo: </w:t>
            </w:r>
            <w:r w:rsidRPr="00A678CD">
              <w:rPr>
                <w:sz w:val="16"/>
                <w:szCs w:val="16"/>
              </w:rPr>
              <w:t>2 horas</w:t>
            </w:r>
            <w:r w:rsidRPr="00A678CD">
              <w:rPr>
                <w:sz w:val="16"/>
                <w:szCs w:val="16"/>
              </w:rPr>
              <w:br/>
            </w:r>
            <w:r w:rsidRPr="00A678CD">
              <w:rPr>
                <w:b/>
                <w:bCs/>
                <w:sz w:val="16"/>
                <w:szCs w:val="16"/>
              </w:rPr>
              <w:br/>
              <w:t>Lugar:</w:t>
            </w:r>
          </w:p>
          <w:p w14:paraId="59B98033" w14:textId="41CB6D2C"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b/>
                <w:bCs/>
                <w:sz w:val="16"/>
                <w:szCs w:val="16"/>
              </w:rPr>
              <w:br/>
            </w:r>
            <w:r w:rsidR="00A6287F" w:rsidRPr="00A678CD">
              <w:rPr>
                <w:b/>
                <w:bCs/>
                <w:sz w:val="16"/>
                <w:szCs w:val="16"/>
              </w:rPr>
              <w:t>C</w:t>
            </w:r>
            <w:r w:rsidR="0074293A">
              <w:rPr>
                <w:b/>
                <w:bCs/>
                <w:sz w:val="16"/>
                <w:szCs w:val="16"/>
              </w:rPr>
              <w:t>entro</w:t>
            </w:r>
            <w:r w:rsidR="00A6287F" w:rsidRPr="00A678CD">
              <w:rPr>
                <w:b/>
                <w:bCs/>
                <w:sz w:val="16"/>
                <w:szCs w:val="16"/>
              </w:rPr>
              <w:t xml:space="preserve"> </w:t>
            </w:r>
            <w:r w:rsidR="0074293A">
              <w:rPr>
                <w:b/>
                <w:bCs/>
                <w:sz w:val="16"/>
                <w:szCs w:val="16"/>
              </w:rPr>
              <w:t>M</w:t>
            </w:r>
            <w:r w:rsidR="00C54245" w:rsidRPr="00A678CD">
              <w:rPr>
                <w:b/>
                <w:bCs/>
                <w:sz w:val="16"/>
                <w:szCs w:val="16"/>
              </w:rPr>
              <w:t>ultipropósito</w:t>
            </w:r>
            <w:r w:rsidR="0074293A">
              <w:rPr>
                <w:b/>
                <w:bCs/>
                <w:sz w:val="16"/>
                <w:szCs w:val="16"/>
              </w:rPr>
              <w:t xml:space="preserve"> de Mochuelo Alto.</w:t>
            </w:r>
          </w:p>
          <w:p w14:paraId="3C77FEBE"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62748D2C" w14:textId="0AE55348"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tc>
        <w:tc>
          <w:tcPr>
            <w:tcW w:w="1817" w:type="dxa"/>
          </w:tcPr>
          <w:p w14:paraId="2C58BC22"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-Pieza de invitación</w:t>
            </w:r>
            <w:r w:rsidRPr="00A678CD">
              <w:rPr>
                <w:sz w:val="16"/>
                <w:szCs w:val="16"/>
              </w:rPr>
              <w:br/>
            </w:r>
            <w:r w:rsidRPr="00A678CD">
              <w:rPr>
                <w:sz w:val="16"/>
                <w:szCs w:val="16"/>
              </w:rPr>
              <w:br/>
              <w:t>-Link de preinscripción</w:t>
            </w:r>
          </w:p>
          <w:p w14:paraId="63363473"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31870049" w14:textId="3C7D0E1A"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-Cubrimiento de la actividad</w:t>
            </w:r>
            <w:r w:rsidR="0074293A">
              <w:rPr>
                <w:sz w:val="16"/>
                <w:szCs w:val="16"/>
              </w:rPr>
              <w:t>.</w:t>
            </w:r>
            <w:r w:rsidRPr="00A678CD">
              <w:rPr>
                <w:sz w:val="16"/>
                <w:szCs w:val="16"/>
              </w:rPr>
              <w:br/>
            </w:r>
            <w:r w:rsidRPr="00A678CD">
              <w:rPr>
                <w:sz w:val="16"/>
                <w:szCs w:val="16"/>
              </w:rPr>
              <w:br/>
              <w:t>-Video RC infantil.</w:t>
            </w:r>
          </w:p>
          <w:p w14:paraId="2322C890" w14:textId="364D05FF"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08750034"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0B956DBC" w14:textId="2492D789"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-Infografía de las profesiones impresas, tamaño carta</w:t>
            </w:r>
            <w:r w:rsidR="0074293A">
              <w:rPr>
                <w:sz w:val="16"/>
                <w:szCs w:val="16"/>
              </w:rPr>
              <w:t>.</w:t>
            </w:r>
          </w:p>
          <w:p w14:paraId="7E9F8A87"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46806765"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470B5EB0" w14:textId="04EE361E"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b/>
                <w:bCs/>
                <w:sz w:val="16"/>
                <w:szCs w:val="16"/>
              </w:rPr>
              <w:t>Materiales:</w:t>
            </w:r>
            <w:r w:rsidRPr="00A678CD">
              <w:rPr>
                <w:b/>
                <w:bCs/>
                <w:sz w:val="16"/>
                <w:szCs w:val="16"/>
              </w:rPr>
              <w:br/>
            </w:r>
            <w:r w:rsidRPr="00A678CD">
              <w:rPr>
                <w:sz w:val="16"/>
                <w:szCs w:val="16"/>
              </w:rPr>
              <w:t xml:space="preserve">Marcadores </w:t>
            </w:r>
            <w:proofErr w:type="spellStart"/>
            <w:r w:rsidRPr="00A678CD">
              <w:rPr>
                <w:sz w:val="16"/>
                <w:szCs w:val="16"/>
              </w:rPr>
              <w:t>sharpie</w:t>
            </w:r>
            <w:proofErr w:type="spellEnd"/>
            <w:r w:rsidRPr="00A678CD">
              <w:rPr>
                <w:sz w:val="16"/>
                <w:szCs w:val="16"/>
              </w:rPr>
              <w:t xml:space="preserve"> de colores, marcadores gruesos de colores, 10 pliegos cartón cartulina, </w:t>
            </w:r>
            <w:proofErr w:type="spellStart"/>
            <w:r w:rsidRPr="00A678CD">
              <w:rPr>
                <w:sz w:val="16"/>
                <w:szCs w:val="16"/>
              </w:rPr>
              <w:t>fomy</w:t>
            </w:r>
            <w:proofErr w:type="spellEnd"/>
            <w:r w:rsidRPr="00A678CD">
              <w:rPr>
                <w:sz w:val="16"/>
                <w:szCs w:val="16"/>
              </w:rPr>
              <w:t xml:space="preserve"> de colores paquete por 12 carta, 6 madejas de colores lana, 6 tijeras, </w:t>
            </w:r>
            <w:r w:rsidR="00C54245" w:rsidRPr="00A678CD">
              <w:rPr>
                <w:sz w:val="16"/>
                <w:szCs w:val="16"/>
              </w:rPr>
              <w:t>colbón</w:t>
            </w:r>
            <w:r w:rsidRPr="00A678CD">
              <w:rPr>
                <w:sz w:val="16"/>
                <w:szCs w:val="16"/>
              </w:rPr>
              <w:t xml:space="preserve"> 6, </w:t>
            </w:r>
            <w:proofErr w:type="spellStart"/>
            <w:r w:rsidRPr="00A678CD">
              <w:rPr>
                <w:sz w:val="16"/>
                <w:szCs w:val="16"/>
              </w:rPr>
              <w:t>posits</w:t>
            </w:r>
            <w:proofErr w:type="spellEnd"/>
            <w:r w:rsidRPr="00A678CD">
              <w:rPr>
                <w:sz w:val="16"/>
                <w:szCs w:val="16"/>
              </w:rPr>
              <w:t xml:space="preserve"> 1 taco y papel </w:t>
            </w:r>
            <w:proofErr w:type="spellStart"/>
            <w:r w:rsidR="00C54245" w:rsidRPr="00A678CD">
              <w:rPr>
                <w:sz w:val="16"/>
                <w:szCs w:val="16"/>
              </w:rPr>
              <w:t>kraft</w:t>
            </w:r>
            <w:proofErr w:type="spellEnd"/>
            <w:r w:rsidR="00C54245" w:rsidRPr="00A678CD">
              <w:rPr>
                <w:sz w:val="16"/>
                <w:szCs w:val="16"/>
              </w:rPr>
              <w:t xml:space="preserve"> </w:t>
            </w:r>
            <w:r w:rsidRPr="00A678CD">
              <w:rPr>
                <w:sz w:val="16"/>
                <w:szCs w:val="16"/>
              </w:rPr>
              <w:t>un rollo, 20 octavos cartulina blanca.</w:t>
            </w:r>
          </w:p>
        </w:tc>
        <w:tc>
          <w:tcPr>
            <w:tcW w:w="1272" w:type="dxa"/>
          </w:tcPr>
          <w:p w14:paraId="1A3C6D57" w14:textId="541CA3E2"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-Sonido y video</w:t>
            </w:r>
            <w:r w:rsidR="00C54245" w:rsidRPr="00A678CD">
              <w:rPr>
                <w:sz w:val="16"/>
                <w:szCs w:val="16"/>
              </w:rPr>
              <w:t xml:space="preserve"> </w:t>
            </w:r>
            <w:proofErr w:type="spellStart"/>
            <w:r w:rsidRPr="00A678CD">
              <w:rPr>
                <w:sz w:val="16"/>
                <w:szCs w:val="16"/>
              </w:rPr>
              <w:t>beam</w:t>
            </w:r>
            <w:proofErr w:type="spellEnd"/>
          </w:p>
          <w:p w14:paraId="1B3B6F8F"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52338954"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-Listados de asistencia</w:t>
            </w:r>
          </w:p>
          <w:p w14:paraId="1E284731"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0A3FD6F4"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-Infografía de las profesiones impresas, tamaño carta</w:t>
            </w:r>
          </w:p>
          <w:p w14:paraId="4E26124D"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7707B4CF" w14:textId="345E9E06" w:rsidR="00244E6B" w:rsidRPr="00A678CD" w:rsidRDefault="00244E6B" w:rsidP="001E354D">
            <w:pPr>
              <w:cnfStyle w:val="000000000000" w:firstRow="0" w:lastRow="0" w:firstColumn="0" w:lastColumn="0" w:oddVBand="0" w:evenVBand="0" w:oddHBand="0" w:evenHBand="0" w:firstRowFirstColumn="0" w:firstRowLastColumn="0" w:lastRowFirstColumn="0" w:lastRowLastColumn="0"/>
              <w:rPr>
                <w:sz w:val="16"/>
                <w:szCs w:val="16"/>
              </w:rPr>
            </w:pPr>
          </w:p>
          <w:p w14:paraId="7DB061FB"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72ABD2E4" w14:textId="419ED23F"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 xml:space="preserve">-Lista de </w:t>
            </w:r>
            <w:r w:rsidR="00C54245" w:rsidRPr="00A678CD">
              <w:rPr>
                <w:sz w:val="16"/>
                <w:szCs w:val="16"/>
              </w:rPr>
              <w:t>logros (</w:t>
            </w:r>
            <w:r w:rsidRPr="00A678CD">
              <w:rPr>
                <w:sz w:val="16"/>
                <w:szCs w:val="16"/>
              </w:rPr>
              <w:t>)</w:t>
            </w:r>
          </w:p>
          <w:p w14:paraId="44C666A5"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0A5C9E7D"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-Mesas y sillas</w:t>
            </w:r>
          </w:p>
          <w:p w14:paraId="1E38CD05"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041E07B8"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-Kit de regalo</w:t>
            </w:r>
          </w:p>
          <w:p w14:paraId="0F1ADB97"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1466D6BF" w14:textId="34281A09"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w:t>
            </w:r>
            <w:r w:rsidR="0074293A">
              <w:rPr>
                <w:sz w:val="16"/>
                <w:szCs w:val="16"/>
              </w:rPr>
              <w:t>4</w:t>
            </w:r>
            <w:r w:rsidRPr="00A678CD">
              <w:rPr>
                <w:sz w:val="16"/>
                <w:szCs w:val="16"/>
              </w:rPr>
              <w:t>0 Refrigerios</w:t>
            </w:r>
          </w:p>
          <w:p w14:paraId="48491B47"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37A84DFB"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b/>
                <w:bCs/>
                <w:sz w:val="16"/>
                <w:szCs w:val="16"/>
              </w:rPr>
            </w:pPr>
            <w:r w:rsidRPr="00A678CD">
              <w:rPr>
                <w:b/>
                <w:bCs/>
                <w:sz w:val="16"/>
                <w:szCs w:val="16"/>
              </w:rPr>
              <w:t>Materiales:</w:t>
            </w:r>
          </w:p>
          <w:p w14:paraId="4EC47232"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w:t>
            </w:r>
            <w:r w:rsidRPr="00A678CD">
              <w:rPr>
                <w:b/>
                <w:bCs/>
                <w:sz w:val="16"/>
                <w:szCs w:val="16"/>
              </w:rPr>
              <w:t>Material reciclado:</w:t>
            </w:r>
            <w:r w:rsidRPr="00A678CD">
              <w:rPr>
                <w:sz w:val="16"/>
                <w:szCs w:val="16"/>
              </w:rPr>
              <w:t xml:space="preserve"> cartón, botellas, tapas, bolsas, costales, papel de archivo, periódico, </w:t>
            </w:r>
          </w:p>
          <w:p w14:paraId="615DC419"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w:t>
            </w:r>
            <w:r w:rsidRPr="00A678CD">
              <w:rPr>
                <w:b/>
                <w:bCs/>
                <w:sz w:val="16"/>
                <w:szCs w:val="16"/>
              </w:rPr>
              <w:t>Ropa para disfraces</w:t>
            </w:r>
            <w:r w:rsidRPr="00A678CD">
              <w:rPr>
                <w:sz w:val="16"/>
                <w:szCs w:val="16"/>
              </w:rPr>
              <w:t xml:space="preserve"> </w:t>
            </w:r>
          </w:p>
          <w:p w14:paraId="6538EE69" w14:textId="37DD5F84"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w:t>
            </w:r>
            <w:r w:rsidRPr="00A678CD">
              <w:rPr>
                <w:b/>
                <w:bCs/>
                <w:sz w:val="16"/>
                <w:szCs w:val="16"/>
              </w:rPr>
              <w:t>Útiles:</w:t>
            </w:r>
            <w:r w:rsidRPr="00A678CD">
              <w:rPr>
                <w:sz w:val="16"/>
                <w:szCs w:val="16"/>
              </w:rPr>
              <w:t xml:space="preserve"> Marcadores </w:t>
            </w:r>
            <w:proofErr w:type="spellStart"/>
            <w:r w:rsidRPr="00A678CD">
              <w:rPr>
                <w:sz w:val="16"/>
                <w:szCs w:val="16"/>
              </w:rPr>
              <w:t>sharpie</w:t>
            </w:r>
            <w:proofErr w:type="spellEnd"/>
            <w:r w:rsidRPr="00A678CD">
              <w:rPr>
                <w:sz w:val="16"/>
                <w:szCs w:val="16"/>
              </w:rPr>
              <w:t xml:space="preserve"> de colores, marcadores gruesos de colores, 10 pliegos cartón cartulina, </w:t>
            </w:r>
            <w:proofErr w:type="spellStart"/>
            <w:r w:rsidRPr="00A678CD">
              <w:rPr>
                <w:sz w:val="16"/>
                <w:szCs w:val="16"/>
              </w:rPr>
              <w:t>fomy</w:t>
            </w:r>
            <w:proofErr w:type="spellEnd"/>
            <w:r w:rsidRPr="00A678CD">
              <w:rPr>
                <w:sz w:val="16"/>
                <w:szCs w:val="16"/>
              </w:rPr>
              <w:t xml:space="preserve"> de colores paquete por 12 carta, 6 madejas de colores lana, 6 tijeras, </w:t>
            </w:r>
            <w:r w:rsidR="00C54245" w:rsidRPr="00A678CD">
              <w:rPr>
                <w:sz w:val="16"/>
                <w:szCs w:val="16"/>
              </w:rPr>
              <w:t>colbón</w:t>
            </w:r>
            <w:r w:rsidRPr="00A678CD">
              <w:rPr>
                <w:sz w:val="16"/>
                <w:szCs w:val="16"/>
              </w:rPr>
              <w:t xml:space="preserve"> 6, </w:t>
            </w:r>
            <w:proofErr w:type="spellStart"/>
            <w:r w:rsidRPr="00A678CD">
              <w:rPr>
                <w:sz w:val="16"/>
                <w:szCs w:val="16"/>
              </w:rPr>
              <w:t>posits</w:t>
            </w:r>
            <w:proofErr w:type="spellEnd"/>
            <w:r w:rsidRPr="00A678CD">
              <w:rPr>
                <w:sz w:val="16"/>
                <w:szCs w:val="16"/>
              </w:rPr>
              <w:t xml:space="preserve"> 1 taco y papel </w:t>
            </w:r>
            <w:proofErr w:type="spellStart"/>
            <w:r w:rsidR="00C54245" w:rsidRPr="00A678CD">
              <w:rPr>
                <w:sz w:val="16"/>
                <w:szCs w:val="16"/>
              </w:rPr>
              <w:t>kraft</w:t>
            </w:r>
            <w:proofErr w:type="spellEnd"/>
            <w:r w:rsidR="00C54245" w:rsidRPr="00A678CD">
              <w:rPr>
                <w:sz w:val="16"/>
                <w:szCs w:val="16"/>
              </w:rPr>
              <w:t xml:space="preserve"> </w:t>
            </w:r>
            <w:r w:rsidRPr="00A678CD">
              <w:rPr>
                <w:sz w:val="16"/>
                <w:szCs w:val="16"/>
              </w:rPr>
              <w:t xml:space="preserve">un rollo, 20 </w:t>
            </w:r>
            <w:r w:rsidRPr="00A678CD">
              <w:rPr>
                <w:sz w:val="16"/>
                <w:szCs w:val="16"/>
              </w:rPr>
              <w:lastRenderedPageBreak/>
              <w:t>octavos cartulina blanca.</w:t>
            </w:r>
          </w:p>
          <w:p w14:paraId="541F3199"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b/>
                <w:bCs/>
                <w:sz w:val="16"/>
                <w:szCs w:val="16"/>
              </w:rPr>
            </w:pPr>
          </w:p>
          <w:p w14:paraId="4BBE934C"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2397" w:type="dxa"/>
          </w:tcPr>
          <w:p w14:paraId="6925A6D8"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lastRenderedPageBreak/>
              <w:t>-Operación Parque de innovación Doña Juana:</w:t>
            </w:r>
            <w:r w:rsidRPr="00A678CD">
              <w:rPr>
                <w:sz w:val="16"/>
                <w:szCs w:val="16"/>
              </w:rPr>
              <w:br/>
              <w:t>Planta Biogás</w:t>
            </w:r>
          </w:p>
          <w:p w14:paraId="647E9D4F"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Aprovechamiento (orgánicos, plásticos y RCD)</w:t>
            </w:r>
            <w:r w:rsidRPr="00A678CD">
              <w:rPr>
                <w:sz w:val="16"/>
                <w:szCs w:val="16"/>
              </w:rPr>
              <w:br/>
            </w:r>
          </w:p>
          <w:p w14:paraId="6865CEAA"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 xml:space="preserve">-Cultura ciudadana: retos y actividades con niños y niñas. </w:t>
            </w:r>
            <w:r w:rsidRPr="00A678CD">
              <w:rPr>
                <w:sz w:val="16"/>
                <w:szCs w:val="16"/>
              </w:rPr>
              <w:br/>
            </w:r>
          </w:p>
          <w:p w14:paraId="24B65056"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 xml:space="preserve">-Planta de orgánicos </w:t>
            </w:r>
            <w:proofErr w:type="spellStart"/>
            <w:r w:rsidRPr="00A678CD">
              <w:rPr>
                <w:sz w:val="16"/>
                <w:szCs w:val="16"/>
              </w:rPr>
              <w:t>Sineambore</w:t>
            </w:r>
            <w:proofErr w:type="spellEnd"/>
            <w:r w:rsidRPr="00A678CD">
              <w:rPr>
                <w:sz w:val="16"/>
                <w:szCs w:val="16"/>
              </w:rPr>
              <w:br/>
            </w:r>
          </w:p>
          <w:p w14:paraId="0134C166"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Gestión social:</w:t>
            </w:r>
            <w:r w:rsidRPr="00A678CD">
              <w:rPr>
                <w:sz w:val="16"/>
                <w:szCs w:val="16"/>
              </w:rPr>
              <w:br/>
              <w:t>-Alumbrado público en Mochuelo</w:t>
            </w:r>
            <w:r w:rsidRPr="00A678CD">
              <w:rPr>
                <w:sz w:val="16"/>
                <w:szCs w:val="16"/>
              </w:rPr>
              <w:br/>
              <w:t>-Plan de compensaciones</w:t>
            </w:r>
            <w:r w:rsidRPr="00A678CD">
              <w:rPr>
                <w:sz w:val="16"/>
                <w:szCs w:val="16"/>
              </w:rPr>
              <w:br/>
              <w:t>-Niños Mochuelo: las actividades que se han desarrollado</w:t>
            </w:r>
          </w:p>
          <w:p w14:paraId="5FEC0479"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7C748C6B"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 xml:space="preserve">-Profesiones de la UAESP: </w:t>
            </w:r>
            <w:r w:rsidRPr="00A678CD">
              <w:rPr>
                <w:sz w:val="16"/>
                <w:szCs w:val="16"/>
              </w:rPr>
              <w:br/>
              <w:t>Operario recolección de basuras</w:t>
            </w:r>
          </w:p>
          <w:p w14:paraId="1E3BD0D8"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-Operario de corte de césped y poda de arboles</w:t>
            </w:r>
          </w:p>
          <w:p w14:paraId="77C7BE90"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-Operario alumbrado publico</w:t>
            </w:r>
          </w:p>
          <w:p w14:paraId="44E6A12F"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-Operario de barrido</w:t>
            </w:r>
          </w:p>
          <w:p w14:paraId="5EC2601D"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 xml:space="preserve">-Recicladores y recicladoras </w:t>
            </w:r>
          </w:p>
        </w:tc>
      </w:tr>
      <w:tr w:rsidR="00A6287F" w:rsidRPr="00A678CD" w14:paraId="2099E9A0" w14:textId="77777777" w:rsidTr="00B82A07">
        <w:tc>
          <w:tcPr>
            <w:cnfStyle w:val="001000000000" w:firstRow="0" w:lastRow="0" w:firstColumn="1" w:lastColumn="0" w:oddVBand="0" w:evenVBand="0" w:oddHBand="0" w:evenHBand="0" w:firstRowFirstColumn="0" w:firstRowLastColumn="0" w:lastRowFirstColumn="0" w:lastRowLastColumn="0"/>
            <w:tcW w:w="1372" w:type="dxa"/>
          </w:tcPr>
          <w:p w14:paraId="07B9423A" w14:textId="77777777" w:rsidR="00244E6B" w:rsidRPr="00A678CD" w:rsidRDefault="00244E6B" w:rsidP="00D617B7">
            <w:pPr>
              <w:rPr>
                <w:b w:val="0"/>
                <w:bCs w:val="0"/>
                <w:sz w:val="16"/>
                <w:szCs w:val="16"/>
              </w:rPr>
            </w:pPr>
            <w:r w:rsidRPr="00A678CD">
              <w:rPr>
                <w:sz w:val="16"/>
                <w:szCs w:val="16"/>
              </w:rPr>
              <w:t>RC. Niños y niñas UAESP</w:t>
            </w:r>
          </w:p>
          <w:p w14:paraId="692E704D" w14:textId="67E7FFEF" w:rsidR="00244E6B" w:rsidRPr="00A678CD" w:rsidRDefault="00244E6B" w:rsidP="00D617B7">
            <w:pPr>
              <w:rPr>
                <w:b w:val="0"/>
                <w:bCs w:val="0"/>
                <w:sz w:val="16"/>
                <w:szCs w:val="16"/>
              </w:rPr>
            </w:pPr>
          </w:p>
          <w:p w14:paraId="359733E2" w14:textId="77777777" w:rsidR="00244E6B" w:rsidRPr="00A678CD" w:rsidRDefault="00244E6B" w:rsidP="00D617B7">
            <w:pPr>
              <w:rPr>
                <w:b w:val="0"/>
                <w:bCs w:val="0"/>
                <w:sz w:val="16"/>
                <w:szCs w:val="16"/>
              </w:rPr>
            </w:pPr>
          </w:p>
          <w:p w14:paraId="04AE2CE3" w14:textId="7CD513E6" w:rsidR="00244E6B" w:rsidRPr="00A678CD" w:rsidRDefault="00AE21F3" w:rsidP="00D617B7">
            <w:pPr>
              <w:rPr>
                <w:sz w:val="16"/>
                <w:szCs w:val="16"/>
              </w:rPr>
            </w:pPr>
            <w:r w:rsidRPr="00A678CD">
              <w:rPr>
                <w:sz w:val="16"/>
                <w:szCs w:val="16"/>
              </w:rPr>
              <w:t>Video</w:t>
            </w:r>
            <w:r w:rsidR="00244E6B" w:rsidRPr="00A678CD">
              <w:rPr>
                <w:sz w:val="16"/>
                <w:szCs w:val="16"/>
              </w:rPr>
              <w:t xml:space="preserve">: </w:t>
            </w:r>
            <w:r w:rsidRPr="00A678CD">
              <w:rPr>
                <w:sz w:val="16"/>
                <w:szCs w:val="16"/>
              </w:rPr>
              <w:t>Padres e hijos de la</w:t>
            </w:r>
            <w:r w:rsidR="00244E6B" w:rsidRPr="00A678CD">
              <w:rPr>
                <w:sz w:val="16"/>
                <w:szCs w:val="16"/>
              </w:rPr>
              <w:t xml:space="preserve"> UAESP</w:t>
            </w:r>
          </w:p>
          <w:p w14:paraId="28FCB464" w14:textId="77777777" w:rsidR="00244E6B" w:rsidRPr="00A678CD" w:rsidRDefault="00244E6B" w:rsidP="00D617B7">
            <w:pPr>
              <w:rPr>
                <w:sz w:val="16"/>
                <w:szCs w:val="16"/>
              </w:rPr>
            </w:pPr>
          </w:p>
          <w:p w14:paraId="01A13573" w14:textId="42A6228B" w:rsidR="00244E6B" w:rsidRPr="00A678CD" w:rsidRDefault="00244E6B" w:rsidP="00D617B7">
            <w:pPr>
              <w:rPr>
                <w:sz w:val="16"/>
                <w:szCs w:val="16"/>
              </w:rPr>
            </w:pPr>
            <w:r w:rsidRPr="00A678CD">
              <w:rPr>
                <w:sz w:val="16"/>
                <w:szCs w:val="16"/>
              </w:rPr>
              <w:t xml:space="preserve">Día de los niños </w:t>
            </w:r>
          </w:p>
          <w:p w14:paraId="208C3D71" w14:textId="77777777" w:rsidR="00244E6B" w:rsidRPr="00A678CD" w:rsidRDefault="00244E6B" w:rsidP="00D617B7">
            <w:pPr>
              <w:rPr>
                <w:sz w:val="16"/>
                <w:szCs w:val="16"/>
              </w:rPr>
            </w:pPr>
          </w:p>
        </w:tc>
        <w:tc>
          <w:tcPr>
            <w:tcW w:w="1926" w:type="dxa"/>
          </w:tcPr>
          <w:p w14:paraId="3F1DE886"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Niños y niñas de los funcionarios de la UAESP</w:t>
            </w:r>
          </w:p>
        </w:tc>
        <w:tc>
          <w:tcPr>
            <w:tcW w:w="1817" w:type="dxa"/>
          </w:tcPr>
          <w:p w14:paraId="796E452A"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-Video RC infantil.</w:t>
            </w:r>
          </w:p>
          <w:p w14:paraId="089FD9DD" w14:textId="51A5E68A" w:rsidR="00244E6B" w:rsidRPr="00A678CD" w:rsidRDefault="00244E6B" w:rsidP="007179D4">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w:t>
            </w:r>
            <w:r w:rsidR="00C54245" w:rsidRPr="00A678CD">
              <w:rPr>
                <w:sz w:val="16"/>
                <w:szCs w:val="16"/>
              </w:rPr>
              <w:t>Videos padres</w:t>
            </w:r>
            <w:r w:rsidR="007179D4" w:rsidRPr="00A678CD">
              <w:rPr>
                <w:sz w:val="16"/>
                <w:szCs w:val="16"/>
              </w:rPr>
              <w:t xml:space="preserve"> e hijos de la UAESP</w:t>
            </w:r>
          </w:p>
          <w:p w14:paraId="7775A8C8"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p w14:paraId="77D8F504"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tc>
        <w:tc>
          <w:tcPr>
            <w:tcW w:w="1272" w:type="dxa"/>
          </w:tcPr>
          <w:p w14:paraId="593C9E1A"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r w:rsidRPr="00A678CD">
              <w:rPr>
                <w:sz w:val="16"/>
                <w:szCs w:val="16"/>
              </w:rPr>
              <w:t xml:space="preserve">Llamada de </w:t>
            </w:r>
            <w:proofErr w:type="spellStart"/>
            <w:r w:rsidRPr="00A678CD">
              <w:rPr>
                <w:sz w:val="16"/>
                <w:szCs w:val="16"/>
              </w:rPr>
              <w:t>teams</w:t>
            </w:r>
            <w:proofErr w:type="spellEnd"/>
          </w:p>
        </w:tc>
        <w:tc>
          <w:tcPr>
            <w:tcW w:w="2397" w:type="dxa"/>
          </w:tcPr>
          <w:p w14:paraId="058A2AD5" w14:textId="77777777" w:rsidR="00244E6B" w:rsidRPr="00A678CD" w:rsidRDefault="00244E6B" w:rsidP="00D617B7">
            <w:pPr>
              <w:cnfStyle w:val="000000000000" w:firstRow="0" w:lastRow="0" w:firstColumn="0" w:lastColumn="0" w:oddVBand="0" w:evenVBand="0" w:oddHBand="0" w:evenHBand="0" w:firstRowFirstColumn="0" w:firstRowLastColumn="0" w:lastRowFirstColumn="0" w:lastRowLastColumn="0"/>
              <w:rPr>
                <w:sz w:val="16"/>
                <w:szCs w:val="16"/>
              </w:rPr>
            </w:pPr>
          </w:p>
        </w:tc>
      </w:tr>
      <w:bookmarkEnd w:id="9"/>
    </w:tbl>
    <w:p w14:paraId="6F1DBFD2" w14:textId="77777777" w:rsidR="00A566BA" w:rsidRPr="00E258B5" w:rsidRDefault="00A566BA" w:rsidP="00244E6B"/>
    <w:p w14:paraId="61CFB7C2" w14:textId="77777777" w:rsidR="00A678CD" w:rsidRPr="00E258B5" w:rsidRDefault="00A678CD" w:rsidP="00433FF2">
      <w:pPr>
        <w:pStyle w:val="Prrafodelista"/>
        <w:numPr>
          <w:ilvl w:val="0"/>
          <w:numId w:val="4"/>
        </w:numPr>
        <w:spacing w:line="360" w:lineRule="auto"/>
        <w:rPr>
          <w:rFonts w:ascii="Arial" w:hAnsi="Arial" w:cs="Arial"/>
          <w:sz w:val="20"/>
          <w:szCs w:val="20"/>
        </w:rPr>
      </w:pPr>
      <w:r w:rsidRPr="00E258B5">
        <w:rPr>
          <w:rFonts w:ascii="Arial" w:hAnsi="Arial" w:cs="Arial"/>
          <w:b/>
          <w:bCs/>
          <w:sz w:val="20"/>
          <w:szCs w:val="20"/>
        </w:rPr>
        <w:t xml:space="preserve">Convocatoria </w:t>
      </w:r>
    </w:p>
    <w:p w14:paraId="301270AC" w14:textId="65172E15" w:rsidR="00A678CD" w:rsidRPr="001E3BE0" w:rsidRDefault="00A678CD" w:rsidP="00B86C12">
      <w:pPr>
        <w:rPr>
          <w:b/>
          <w:noProof/>
        </w:rPr>
      </w:pPr>
      <w:r w:rsidRPr="00A678CD">
        <w:rPr>
          <w:noProof/>
        </w:rPr>
        <w:t>La convocatoria se realizará por parte de la Subdirección Administrativa y Financiera</w:t>
      </w:r>
      <w:r>
        <w:rPr>
          <w:noProof/>
        </w:rPr>
        <w:t xml:space="preserve"> en el marco de la celebración del día de los niños y niñas UESP.</w:t>
      </w:r>
    </w:p>
    <w:p w14:paraId="11D5CF9B" w14:textId="2F48C567" w:rsidR="00EF16DE" w:rsidRDefault="00C54245" w:rsidP="00B82A07">
      <w:pPr>
        <w:pStyle w:val="Ttulo1"/>
        <w:jc w:val="left"/>
        <w:rPr>
          <w:sz w:val="28"/>
          <w:szCs w:val="28"/>
        </w:rPr>
      </w:pPr>
      <w:bookmarkStart w:id="10" w:name="_Toc103928037"/>
      <w:r w:rsidRPr="00B82A07">
        <w:rPr>
          <w:sz w:val="28"/>
          <w:szCs w:val="28"/>
        </w:rPr>
        <w:t xml:space="preserve">Programación de </w:t>
      </w:r>
      <w:r w:rsidR="00B82A07">
        <w:rPr>
          <w:sz w:val="28"/>
          <w:szCs w:val="28"/>
        </w:rPr>
        <w:t>e</w:t>
      </w:r>
      <w:r w:rsidRPr="00B82A07">
        <w:rPr>
          <w:sz w:val="28"/>
          <w:szCs w:val="28"/>
        </w:rPr>
        <w:t>spacios de Rendición de Cuentas para Niños, Niñas y Adolescentes</w:t>
      </w:r>
      <w:bookmarkEnd w:id="10"/>
    </w:p>
    <w:p w14:paraId="15C9CD39" w14:textId="19246C47" w:rsidR="00B82A07" w:rsidRDefault="00B82A07" w:rsidP="00B82A07"/>
    <w:p w14:paraId="255AAE05" w14:textId="606F2B24" w:rsidR="00B82A07" w:rsidRPr="00B82A07" w:rsidRDefault="00B82A07" w:rsidP="00B82A07">
      <w:r>
        <w:t>Con el fin de cumplir el cronograma trazada en la Estrategia de Rendición de cuentas, estos espacios se llevarán a cabo antes de finalizar el primer trimestre del 2022, de la siguiente manera:</w:t>
      </w:r>
    </w:p>
    <w:p w14:paraId="1918652F" w14:textId="29D03B74" w:rsidR="00EF16DE" w:rsidRPr="00E258B5" w:rsidRDefault="00EF16DE" w:rsidP="000F144C">
      <w:pPr>
        <w:spacing w:after="0" w:line="360" w:lineRule="auto"/>
        <w:rPr>
          <w:noProof/>
        </w:rPr>
      </w:pPr>
    </w:p>
    <w:tbl>
      <w:tblPr>
        <w:tblStyle w:val="Tablaconcuadrcula1clara-nfasis3"/>
        <w:tblW w:w="9555" w:type="dxa"/>
        <w:tblLook w:val="04A0" w:firstRow="1" w:lastRow="0" w:firstColumn="1" w:lastColumn="0" w:noHBand="0" w:noVBand="1"/>
      </w:tblPr>
      <w:tblGrid>
        <w:gridCol w:w="4546"/>
        <w:gridCol w:w="5009"/>
      </w:tblGrid>
      <w:tr w:rsidR="00D92ED1" w:rsidRPr="00B82A07" w14:paraId="22E453E2" w14:textId="77777777" w:rsidTr="00B82A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46" w:type="dxa"/>
          </w:tcPr>
          <w:p w14:paraId="0B2D3253" w14:textId="3DEA7EF2" w:rsidR="00D92ED1" w:rsidRPr="00B82A07" w:rsidRDefault="00B82A07" w:rsidP="00D92ED1">
            <w:pPr>
              <w:spacing w:line="360" w:lineRule="auto"/>
              <w:jc w:val="center"/>
              <w:rPr>
                <w:b w:val="0"/>
                <w:bCs w:val="0"/>
                <w:noProof/>
                <w:sz w:val="18"/>
                <w:szCs w:val="18"/>
              </w:rPr>
            </w:pPr>
            <w:r>
              <w:rPr>
                <w:noProof/>
                <w:sz w:val="18"/>
                <w:szCs w:val="18"/>
              </w:rPr>
              <w:t>ACTIVIDAD</w:t>
            </w:r>
          </w:p>
        </w:tc>
        <w:tc>
          <w:tcPr>
            <w:tcW w:w="5009" w:type="dxa"/>
          </w:tcPr>
          <w:p w14:paraId="5FF05B1D" w14:textId="528E6852" w:rsidR="00D92ED1" w:rsidRPr="00B82A07" w:rsidRDefault="00B82A07" w:rsidP="00D92ED1">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noProof/>
                <w:sz w:val="18"/>
                <w:szCs w:val="18"/>
              </w:rPr>
            </w:pPr>
            <w:r>
              <w:rPr>
                <w:noProof/>
                <w:sz w:val="18"/>
                <w:szCs w:val="18"/>
              </w:rPr>
              <w:t>FECHA</w:t>
            </w:r>
            <w:r w:rsidR="008515AB">
              <w:rPr>
                <w:noProof/>
                <w:sz w:val="18"/>
                <w:szCs w:val="18"/>
              </w:rPr>
              <w:t>, HORA Y LUGAR</w:t>
            </w:r>
          </w:p>
        </w:tc>
      </w:tr>
      <w:tr w:rsidR="00D92ED1" w:rsidRPr="00B82A07" w14:paraId="6876E48E" w14:textId="77777777" w:rsidTr="00B82A07">
        <w:trPr>
          <w:trHeight w:val="606"/>
        </w:trPr>
        <w:tc>
          <w:tcPr>
            <w:cnfStyle w:val="001000000000" w:firstRow="0" w:lastRow="0" w:firstColumn="1" w:lastColumn="0" w:oddVBand="0" w:evenVBand="0" w:oddHBand="0" w:evenHBand="0" w:firstRowFirstColumn="0" w:firstRowLastColumn="0" w:lastRowFirstColumn="0" w:lastRowLastColumn="0"/>
            <w:tcW w:w="4546" w:type="dxa"/>
          </w:tcPr>
          <w:p w14:paraId="2C72D19B" w14:textId="21A03305" w:rsidR="00D92ED1" w:rsidRPr="00B82A07" w:rsidRDefault="00D92ED1" w:rsidP="000F144C">
            <w:pPr>
              <w:spacing w:line="360" w:lineRule="auto"/>
              <w:rPr>
                <w:noProof/>
                <w:sz w:val="18"/>
                <w:szCs w:val="18"/>
              </w:rPr>
            </w:pPr>
            <w:r w:rsidRPr="00B82A07">
              <w:rPr>
                <w:noProof/>
                <w:sz w:val="18"/>
                <w:szCs w:val="18"/>
              </w:rPr>
              <w:t xml:space="preserve">Rendición de cuentas con niños y niñas de la UAESP. Celebración </w:t>
            </w:r>
            <w:r w:rsidR="00B82A07">
              <w:rPr>
                <w:noProof/>
                <w:sz w:val="18"/>
                <w:szCs w:val="18"/>
              </w:rPr>
              <w:t>día de los niños y niñas UAESP</w:t>
            </w:r>
          </w:p>
        </w:tc>
        <w:tc>
          <w:tcPr>
            <w:tcW w:w="5009" w:type="dxa"/>
          </w:tcPr>
          <w:p w14:paraId="253F1501" w14:textId="5CCEADC4" w:rsidR="00D92ED1" w:rsidRPr="00B82A07" w:rsidRDefault="00D92ED1" w:rsidP="000F144C">
            <w:pPr>
              <w:spacing w:line="360" w:lineRule="auto"/>
              <w:cnfStyle w:val="000000000000" w:firstRow="0" w:lastRow="0" w:firstColumn="0" w:lastColumn="0" w:oddVBand="0" w:evenVBand="0" w:oddHBand="0" w:evenHBand="0" w:firstRowFirstColumn="0" w:firstRowLastColumn="0" w:lastRowFirstColumn="0" w:lastRowLastColumn="0"/>
              <w:rPr>
                <w:noProof/>
                <w:sz w:val="18"/>
                <w:szCs w:val="18"/>
              </w:rPr>
            </w:pPr>
            <w:r w:rsidRPr="00B82A07">
              <w:rPr>
                <w:noProof/>
                <w:sz w:val="18"/>
                <w:szCs w:val="18"/>
              </w:rPr>
              <w:t xml:space="preserve">29 de abril </w:t>
            </w:r>
          </w:p>
          <w:p w14:paraId="3C5AE24A" w14:textId="77777777" w:rsidR="00862C35" w:rsidRDefault="00862C35" w:rsidP="000F144C">
            <w:pPr>
              <w:spacing w:line="360" w:lineRule="auto"/>
              <w:cnfStyle w:val="000000000000" w:firstRow="0" w:lastRow="0" w:firstColumn="0" w:lastColumn="0" w:oddVBand="0" w:evenVBand="0" w:oddHBand="0" w:evenHBand="0" w:firstRowFirstColumn="0" w:firstRowLastColumn="0" w:lastRowFirstColumn="0" w:lastRowLastColumn="0"/>
              <w:rPr>
                <w:noProof/>
                <w:sz w:val="18"/>
                <w:szCs w:val="18"/>
              </w:rPr>
            </w:pPr>
            <w:r w:rsidRPr="00B82A07">
              <w:rPr>
                <w:noProof/>
                <w:sz w:val="18"/>
                <w:szCs w:val="18"/>
              </w:rPr>
              <w:t>4:</w:t>
            </w:r>
            <w:r w:rsidR="008515AB">
              <w:rPr>
                <w:noProof/>
                <w:sz w:val="18"/>
                <w:szCs w:val="18"/>
              </w:rPr>
              <w:t xml:space="preserve">00 </w:t>
            </w:r>
            <w:r w:rsidRPr="00B82A07">
              <w:rPr>
                <w:noProof/>
                <w:sz w:val="18"/>
                <w:szCs w:val="18"/>
              </w:rPr>
              <w:t>pm</w:t>
            </w:r>
          </w:p>
          <w:p w14:paraId="4BDFEC3E" w14:textId="1B3ABE95" w:rsidR="008515AB" w:rsidRPr="00B82A07" w:rsidRDefault="008515AB" w:rsidP="000F144C">
            <w:pPr>
              <w:spacing w:line="360" w:lineRule="auto"/>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Virtual</w:t>
            </w:r>
          </w:p>
        </w:tc>
      </w:tr>
      <w:tr w:rsidR="00C85238" w:rsidRPr="00B82A07" w14:paraId="76A9F131" w14:textId="77777777" w:rsidTr="00B82A07">
        <w:trPr>
          <w:trHeight w:val="895"/>
        </w:trPr>
        <w:tc>
          <w:tcPr>
            <w:cnfStyle w:val="001000000000" w:firstRow="0" w:lastRow="0" w:firstColumn="1" w:lastColumn="0" w:oddVBand="0" w:evenVBand="0" w:oddHBand="0" w:evenHBand="0" w:firstRowFirstColumn="0" w:firstRowLastColumn="0" w:lastRowFirstColumn="0" w:lastRowLastColumn="0"/>
            <w:tcW w:w="4546" w:type="dxa"/>
          </w:tcPr>
          <w:p w14:paraId="328F44F2" w14:textId="68866062" w:rsidR="00C85238" w:rsidRPr="00B82A07" w:rsidRDefault="00C85238" w:rsidP="00C85238">
            <w:pPr>
              <w:spacing w:line="360" w:lineRule="auto"/>
              <w:rPr>
                <w:noProof/>
                <w:sz w:val="18"/>
                <w:szCs w:val="18"/>
              </w:rPr>
            </w:pPr>
            <w:r w:rsidRPr="00B82A07">
              <w:rPr>
                <w:noProof/>
                <w:sz w:val="18"/>
                <w:szCs w:val="18"/>
              </w:rPr>
              <w:t>Rendición de cuentas con niños y niñas del Clonna Fontib</w:t>
            </w:r>
            <w:r>
              <w:rPr>
                <w:noProof/>
                <w:sz w:val="18"/>
                <w:szCs w:val="18"/>
              </w:rPr>
              <w:t>ó</w:t>
            </w:r>
            <w:r w:rsidRPr="00B82A07">
              <w:rPr>
                <w:noProof/>
                <w:sz w:val="18"/>
                <w:szCs w:val="18"/>
              </w:rPr>
              <w:t>n</w:t>
            </w:r>
          </w:p>
        </w:tc>
        <w:tc>
          <w:tcPr>
            <w:tcW w:w="5009" w:type="dxa"/>
          </w:tcPr>
          <w:p w14:paraId="062C80E6" w14:textId="77777777" w:rsidR="00C85238" w:rsidRPr="00B82A07" w:rsidRDefault="00C85238" w:rsidP="00C85238">
            <w:pPr>
              <w:spacing w:line="360" w:lineRule="auto"/>
              <w:cnfStyle w:val="000000000000" w:firstRow="0" w:lastRow="0" w:firstColumn="0" w:lastColumn="0" w:oddVBand="0" w:evenVBand="0" w:oddHBand="0" w:evenHBand="0" w:firstRowFirstColumn="0" w:firstRowLastColumn="0" w:lastRowFirstColumn="0" w:lastRowLastColumn="0"/>
              <w:rPr>
                <w:noProof/>
                <w:sz w:val="18"/>
                <w:szCs w:val="18"/>
              </w:rPr>
            </w:pPr>
            <w:r w:rsidRPr="00B82A07">
              <w:rPr>
                <w:noProof/>
                <w:sz w:val="18"/>
                <w:szCs w:val="18"/>
              </w:rPr>
              <w:t xml:space="preserve">11 de mayo </w:t>
            </w:r>
          </w:p>
          <w:p w14:paraId="74599D3E" w14:textId="77777777" w:rsidR="00C85238" w:rsidRPr="00B82A07" w:rsidRDefault="00C85238" w:rsidP="00C85238">
            <w:pPr>
              <w:spacing w:line="360" w:lineRule="auto"/>
              <w:cnfStyle w:val="000000000000" w:firstRow="0" w:lastRow="0" w:firstColumn="0" w:lastColumn="0" w:oddVBand="0" w:evenVBand="0" w:oddHBand="0" w:evenHBand="0" w:firstRowFirstColumn="0" w:firstRowLastColumn="0" w:lastRowFirstColumn="0" w:lastRowLastColumn="0"/>
              <w:rPr>
                <w:noProof/>
                <w:sz w:val="18"/>
                <w:szCs w:val="18"/>
              </w:rPr>
            </w:pPr>
            <w:r w:rsidRPr="00B82A07">
              <w:rPr>
                <w:noProof/>
                <w:sz w:val="18"/>
                <w:szCs w:val="18"/>
              </w:rPr>
              <w:t>3:</w:t>
            </w:r>
            <w:r>
              <w:rPr>
                <w:noProof/>
                <w:sz w:val="18"/>
                <w:szCs w:val="18"/>
              </w:rPr>
              <w:t xml:space="preserve">00 </w:t>
            </w:r>
            <w:r w:rsidRPr="00B82A07">
              <w:rPr>
                <w:noProof/>
                <w:sz w:val="18"/>
                <w:szCs w:val="18"/>
              </w:rPr>
              <w:t>pm</w:t>
            </w:r>
          </w:p>
          <w:p w14:paraId="3D54BB80" w14:textId="5BAA08CF" w:rsidR="00C85238" w:rsidRPr="00B82A07" w:rsidRDefault="00C85238" w:rsidP="00C85238">
            <w:pPr>
              <w:spacing w:line="360" w:lineRule="auto"/>
              <w:cnfStyle w:val="000000000000" w:firstRow="0" w:lastRow="0" w:firstColumn="0" w:lastColumn="0" w:oddVBand="0" w:evenVBand="0" w:oddHBand="0" w:evenHBand="0" w:firstRowFirstColumn="0" w:firstRowLastColumn="0" w:lastRowFirstColumn="0" w:lastRowLastColumn="0"/>
              <w:rPr>
                <w:noProof/>
                <w:sz w:val="18"/>
                <w:szCs w:val="18"/>
              </w:rPr>
            </w:pPr>
            <w:r w:rsidRPr="00B82A07">
              <w:rPr>
                <w:noProof/>
                <w:sz w:val="18"/>
                <w:szCs w:val="18"/>
              </w:rPr>
              <w:t>Salon Comunal El Tri</w:t>
            </w:r>
            <w:r>
              <w:rPr>
                <w:noProof/>
                <w:sz w:val="18"/>
                <w:szCs w:val="18"/>
              </w:rPr>
              <w:t>á</w:t>
            </w:r>
            <w:r w:rsidRPr="00B82A07">
              <w:rPr>
                <w:noProof/>
                <w:sz w:val="18"/>
                <w:szCs w:val="18"/>
              </w:rPr>
              <w:t>ngulo</w:t>
            </w:r>
          </w:p>
        </w:tc>
      </w:tr>
      <w:tr w:rsidR="00C85238" w:rsidRPr="00B82A07" w14:paraId="4120D0C6" w14:textId="77777777" w:rsidTr="00B82A07">
        <w:trPr>
          <w:trHeight w:val="895"/>
        </w:trPr>
        <w:tc>
          <w:tcPr>
            <w:cnfStyle w:val="001000000000" w:firstRow="0" w:lastRow="0" w:firstColumn="1" w:lastColumn="0" w:oddVBand="0" w:evenVBand="0" w:oddHBand="0" w:evenHBand="0" w:firstRowFirstColumn="0" w:firstRowLastColumn="0" w:lastRowFirstColumn="0" w:lastRowLastColumn="0"/>
            <w:tcW w:w="4546" w:type="dxa"/>
          </w:tcPr>
          <w:p w14:paraId="342B1A37" w14:textId="548C558D" w:rsidR="00C85238" w:rsidRPr="00B82A07" w:rsidRDefault="00C85238" w:rsidP="00C85238">
            <w:pPr>
              <w:spacing w:line="360" w:lineRule="auto"/>
              <w:rPr>
                <w:noProof/>
                <w:sz w:val="18"/>
                <w:szCs w:val="18"/>
              </w:rPr>
            </w:pPr>
            <w:r w:rsidRPr="00B82A07">
              <w:rPr>
                <w:noProof/>
                <w:sz w:val="18"/>
                <w:szCs w:val="18"/>
              </w:rPr>
              <w:t>Rendición de cuentas con niños y niñas del Clonna Antonio Nariño</w:t>
            </w:r>
          </w:p>
        </w:tc>
        <w:tc>
          <w:tcPr>
            <w:tcW w:w="5009" w:type="dxa"/>
          </w:tcPr>
          <w:p w14:paraId="6B11B28A" w14:textId="77777777" w:rsidR="00C85238" w:rsidRPr="00B82A07" w:rsidRDefault="00C85238" w:rsidP="00C85238">
            <w:pPr>
              <w:spacing w:line="360" w:lineRule="auto"/>
              <w:cnfStyle w:val="000000000000" w:firstRow="0" w:lastRow="0" w:firstColumn="0" w:lastColumn="0" w:oddVBand="0" w:evenVBand="0" w:oddHBand="0" w:evenHBand="0" w:firstRowFirstColumn="0" w:firstRowLastColumn="0" w:lastRowFirstColumn="0" w:lastRowLastColumn="0"/>
              <w:rPr>
                <w:noProof/>
                <w:sz w:val="18"/>
                <w:szCs w:val="18"/>
              </w:rPr>
            </w:pPr>
            <w:r w:rsidRPr="00B82A07">
              <w:rPr>
                <w:noProof/>
                <w:sz w:val="18"/>
                <w:szCs w:val="18"/>
              </w:rPr>
              <w:t>4 de junio</w:t>
            </w:r>
          </w:p>
          <w:p w14:paraId="20FB551E" w14:textId="4E41F71A" w:rsidR="00C85238" w:rsidRPr="00B82A07" w:rsidRDefault="00C85238" w:rsidP="00C85238">
            <w:pPr>
              <w:spacing w:line="360" w:lineRule="auto"/>
              <w:cnfStyle w:val="000000000000" w:firstRow="0" w:lastRow="0" w:firstColumn="0" w:lastColumn="0" w:oddVBand="0" w:evenVBand="0" w:oddHBand="0" w:evenHBand="0" w:firstRowFirstColumn="0" w:firstRowLastColumn="0" w:lastRowFirstColumn="0" w:lastRowLastColumn="0"/>
              <w:rPr>
                <w:noProof/>
                <w:sz w:val="18"/>
                <w:szCs w:val="18"/>
              </w:rPr>
            </w:pPr>
            <w:r w:rsidRPr="00B82A07">
              <w:rPr>
                <w:noProof/>
                <w:sz w:val="18"/>
                <w:szCs w:val="18"/>
              </w:rPr>
              <w:t>9:</w:t>
            </w:r>
            <w:r>
              <w:rPr>
                <w:noProof/>
                <w:sz w:val="18"/>
                <w:szCs w:val="18"/>
              </w:rPr>
              <w:t xml:space="preserve">00 </w:t>
            </w:r>
            <w:r w:rsidRPr="00B82A07">
              <w:rPr>
                <w:noProof/>
                <w:sz w:val="18"/>
                <w:szCs w:val="18"/>
              </w:rPr>
              <w:t>am</w:t>
            </w:r>
          </w:p>
          <w:p w14:paraId="749988C5" w14:textId="64FD1279" w:rsidR="00C85238" w:rsidRPr="00B82A07" w:rsidRDefault="00C85238" w:rsidP="00C85238">
            <w:pPr>
              <w:spacing w:line="360" w:lineRule="auto"/>
              <w:cnfStyle w:val="000000000000" w:firstRow="0" w:lastRow="0" w:firstColumn="0" w:lastColumn="0" w:oddVBand="0" w:evenVBand="0" w:oddHBand="0" w:evenHBand="0" w:firstRowFirstColumn="0" w:firstRowLastColumn="0" w:lastRowFirstColumn="0" w:lastRowLastColumn="0"/>
              <w:rPr>
                <w:noProof/>
                <w:sz w:val="18"/>
                <w:szCs w:val="18"/>
              </w:rPr>
            </w:pPr>
            <w:r w:rsidRPr="00B82A07">
              <w:rPr>
                <w:noProof/>
                <w:sz w:val="18"/>
                <w:szCs w:val="18"/>
              </w:rPr>
              <w:t>Biblioteca Restrepo</w:t>
            </w:r>
          </w:p>
        </w:tc>
      </w:tr>
      <w:tr w:rsidR="00C85238" w:rsidRPr="00B82A07" w14:paraId="0E9589FB" w14:textId="77777777" w:rsidTr="00B82A07">
        <w:trPr>
          <w:trHeight w:val="577"/>
        </w:trPr>
        <w:tc>
          <w:tcPr>
            <w:cnfStyle w:val="001000000000" w:firstRow="0" w:lastRow="0" w:firstColumn="1" w:lastColumn="0" w:oddVBand="0" w:evenVBand="0" w:oddHBand="0" w:evenHBand="0" w:firstRowFirstColumn="0" w:firstRowLastColumn="0" w:lastRowFirstColumn="0" w:lastRowLastColumn="0"/>
            <w:tcW w:w="4546" w:type="dxa"/>
          </w:tcPr>
          <w:p w14:paraId="22F6024A" w14:textId="26363AD5" w:rsidR="00C85238" w:rsidRPr="00B82A07" w:rsidRDefault="00C85238" w:rsidP="00C85238">
            <w:pPr>
              <w:spacing w:line="360" w:lineRule="auto"/>
              <w:rPr>
                <w:noProof/>
                <w:sz w:val="18"/>
                <w:szCs w:val="18"/>
              </w:rPr>
            </w:pPr>
            <w:r w:rsidRPr="00B82A07">
              <w:rPr>
                <w:noProof/>
                <w:sz w:val="18"/>
                <w:szCs w:val="18"/>
              </w:rPr>
              <w:t>Rendición de cuentas con niños y niñas de Mochuelo Alto y Mochuelo Bajo</w:t>
            </w:r>
          </w:p>
        </w:tc>
        <w:tc>
          <w:tcPr>
            <w:tcW w:w="5009" w:type="dxa"/>
          </w:tcPr>
          <w:p w14:paraId="6A78C501" w14:textId="77777777" w:rsidR="00C85238" w:rsidRPr="00B82A07" w:rsidRDefault="00C85238" w:rsidP="00C85238">
            <w:pPr>
              <w:spacing w:line="360" w:lineRule="auto"/>
              <w:cnfStyle w:val="000000000000" w:firstRow="0" w:lastRow="0" w:firstColumn="0" w:lastColumn="0" w:oddVBand="0" w:evenVBand="0" w:oddHBand="0" w:evenHBand="0" w:firstRowFirstColumn="0" w:firstRowLastColumn="0" w:lastRowFirstColumn="0" w:lastRowLastColumn="0"/>
              <w:rPr>
                <w:noProof/>
                <w:sz w:val="18"/>
                <w:szCs w:val="18"/>
              </w:rPr>
            </w:pPr>
            <w:r w:rsidRPr="00B82A07">
              <w:rPr>
                <w:noProof/>
                <w:sz w:val="18"/>
                <w:szCs w:val="18"/>
              </w:rPr>
              <w:t>1</w:t>
            </w:r>
            <w:r>
              <w:rPr>
                <w:noProof/>
                <w:sz w:val="18"/>
                <w:szCs w:val="18"/>
              </w:rPr>
              <w:t>1</w:t>
            </w:r>
            <w:r w:rsidRPr="00B82A07">
              <w:rPr>
                <w:noProof/>
                <w:sz w:val="18"/>
                <w:szCs w:val="18"/>
              </w:rPr>
              <w:t xml:space="preserve"> de </w:t>
            </w:r>
            <w:r>
              <w:rPr>
                <w:noProof/>
                <w:sz w:val="18"/>
                <w:szCs w:val="18"/>
              </w:rPr>
              <w:t>junio</w:t>
            </w:r>
            <w:r w:rsidRPr="00B82A07">
              <w:rPr>
                <w:noProof/>
                <w:sz w:val="18"/>
                <w:szCs w:val="18"/>
              </w:rPr>
              <w:t xml:space="preserve"> </w:t>
            </w:r>
          </w:p>
          <w:p w14:paraId="362A97CC" w14:textId="77777777" w:rsidR="00C85238" w:rsidRPr="00B82A07" w:rsidRDefault="00C85238" w:rsidP="00C85238">
            <w:pPr>
              <w:spacing w:line="360" w:lineRule="auto"/>
              <w:cnfStyle w:val="000000000000" w:firstRow="0" w:lastRow="0" w:firstColumn="0" w:lastColumn="0" w:oddVBand="0" w:evenVBand="0" w:oddHBand="0" w:evenHBand="0" w:firstRowFirstColumn="0" w:firstRowLastColumn="0" w:lastRowFirstColumn="0" w:lastRowLastColumn="0"/>
              <w:rPr>
                <w:noProof/>
                <w:sz w:val="18"/>
                <w:szCs w:val="18"/>
              </w:rPr>
            </w:pPr>
            <w:r w:rsidRPr="00B82A07">
              <w:rPr>
                <w:noProof/>
                <w:sz w:val="18"/>
                <w:szCs w:val="18"/>
              </w:rPr>
              <w:t>9:</w:t>
            </w:r>
            <w:r>
              <w:rPr>
                <w:noProof/>
                <w:sz w:val="18"/>
                <w:szCs w:val="18"/>
              </w:rPr>
              <w:t xml:space="preserve">00 </w:t>
            </w:r>
            <w:r w:rsidRPr="00B82A07">
              <w:rPr>
                <w:noProof/>
                <w:sz w:val="18"/>
                <w:szCs w:val="18"/>
              </w:rPr>
              <w:t>am</w:t>
            </w:r>
          </w:p>
          <w:p w14:paraId="52C299DD" w14:textId="4F5D84F0" w:rsidR="00C85238" w:rsidRPr="00B82A07" w:rsidRDefault="00C85238" w:rsidP="00C85238">
            <w:pPr>
              <w:spacing w:line="360" w:lineRule="auto"/>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 xml:space="preserve">Mochuelo </w:t>
            </w:r>
            <w:r w:rsidR="0074293A">
              <w:rPr>
                <w:noProof/>
                <w:sz w:val="18"/>
                <w:szCs w:val="18"/>
              </w:rPr>
              <w:t>Alto.</w:t>
            </w:r>
          </w:p>
        </w:tc>
      </w:tr>
    </w:tbl>
    <w:p w14:paraId="1A3F6B01" w14:textId="3D89AF5F" w:rsidR="008A4C72" w:rsidRDefault="008A4C72" w:rsidP="008A4C72"/>
    <w:p w14:paraId="66199A23" w14:textId="343B0F48" w:rsidR="00904B22" w:rsidRDefault="00904B22" w:rsidP="008A4C72"/>
    <w:p w14:paraId="58C5F9FF" w14:textId="3E14985C" w:rsidR="00DE6B6A" w:rsidRDefault="00DE6B6A" w:rsidP="008A4C72"/>
    <w:p w14:paraId="3725CA67" w14:textId="77777777" w:rsidR="00DE6B6A" w:rsidRPr="008A4C72" w:rsidRDefault="00DE6B6A" w:rsidP="008A4C72"/>
    <w:p w14:paraId="1C95B24D" w14:textId="77777777" w:rsidR="000861D0" w:rsidRPr="000861D0" w:rsidRDefault="000861D0" w:rsidP="000861D0">
      <w:pPr>
        <w:pStyle w:val="Ttulo1"/>
        <w:jc w:val="left"/>
        <w:rPr>
          <w:sz w:val="28"/>
          <w:szCs w:val="28"/>
        </w:rPr>
      </w:pPr>
      <w:bookmarkStart w:id="11" w:name="_Toc99008473"/>
      <w:bookmarkStart w:id="12" w:name="_Hlk103071286"/>
      <w:bookmarkStart w:id="13" w:name="_Toc103928038"/>
      <w:r w:rsidRPr="000861D0">
        <w:rPr>
          <w:sz w:val="28"/>
          <w:szCs w:val="28"/>
        </w:rPr>
        <w:lastRenderedPageBreak/>
        <w:t>Mejora continua</w:t>
      </w:r>
      <w:bookmarkEnd w:id="11"/>
      <w:bookmarkEnd w:id="13"/>
    </w:p>
    <w:p w14:paraId="35E605CC" w14:textId="77777777" w:rsidR="000861D0" w:rsidRPr="00B15D72" w:rsidRDefault="000861D0" w:rsidP="00B15D72">
      <w:pPr>
        <w:spacing w:after="0" w:line="360" w:lineRule="auto"/>
      </w:pPr>
    </w:p>
    <w:p w14:paraId="2D868E0C" w14:textId="77777777" w:rsidR="00B15D72" w:rsidRPr="00B15D72" w:rsidRDefault="00A81C46" w:rsidP="00433FF2">
      <w:pPr>
        <w:pStyle w:val="Prrafodelista"/>
        <w:numPr>
          <w:ilvl w:val="0"/>
          <w:numId w:val="18"/>
        </w:numPr>
        <w:spacing w:line="360" w:lineRule="auto"/>
        <w:jc w:val="both"/>
        <w:rPr>
          <w:rFonts w:ascii="Arial" w:hAnsi="Arial" w:cs="Arial"/>
          <w:sz w:val="20"/>
          <w:szCs w:val="20"/>
        </w:rPr>
      </w:pPr>
      <w:r w:rsidRPr="00B15D72">
        <w:rPr>
          <w:rFonts w:ascii="Arial" w:hAnsi="Arial" w:cs="Arial"/>
          <w:sz w:val="20"/>
          <w:szCs w:val="20"/>
        </w:rPr>
        <w:t xml:space="preserve">Al finalizar los espacios de diálogo, se le solicitará a los niños y niñas, que evalúen </w:t>
      </w:r>
      <w:r w:rsidR="00B15D72" w:rsidRPr="00B15D72">
        <w:rPr>
          <w:rFonts w:ascii="Arial" w:hAnsi="Arial" w:cs="Arial"/>
          <w:sz w:val="20"/>
          <w:szCs w:val="20"/>
        </w:rPr>
        <w:t>la actividad realizada con el fin conocer cómo les pareció el desarrollo del espacio, qué inquietudes u observaciones tienen y sugerencias, de esta manera se podrá fortalecer y mejorar el ejercicio de Rendición de Cuentas en el 2023.</w:t>
      </w:r>
    </w:p>
    <w:p w14:paraId="6766F15A" w14:textId="77777777" w:rsidR="00B15D72" w:rsidRPr="00B15D72" w:rsidRDefault="000861D0" w:rsidP="00433FF2">
      <w:pPr>
        <w:pStyle w:val="Prrafodelista"/>
        <w:numPr>
          <w:ilvl w:val="0"/>
          <w:numId w:val="18"/>
        </w:numPr>
        <w:spacing w:line="360" w:lineRule="auto"/>
        <w:jc w:val="both"/>
        <w:rPr>
          <w:rFonts w:ascii="Arial" w:hAnsi="Arial" w:cs="Arial"/>
          <w:sz w:val="20"/>
          <w:szCs w:val="20"/>
        </w:rPr>
      </w:pPr>
      <w:r w:rsidRPr="00B15D72">
        <w:rPr>
          <w:rFonts w:ascii="Arial" w:hAnsi="Arial" w:cs="Arial"/>
          <w:sz w:val="20"/>
          <w:szCs w:val="20"/>
        </w:rPr>
        <w:t>El equipo de rendición de cuentas realizará el informe de los espacios de diálogo al mes de finalizar la última actividad de rendición de cuentas con niños y niñas, y realizará su respectiva publicación en la página web de la entidad.</w:t>
      </w:r>
    </w:p>
    <w:p w14:paraId="70CB181D" w14:textId="6622FD94" w:rsidR="000861D0" w:rsidRPr="00B15D72" w:rsidRDefault="000861D0" w:rsidP="00433FF2">
      <w:pPr>
        <w:pStyle w:val="Prrafodelista"/>
        <w:numPr>
          <w:ilvl w:val="0"/>
          <w:numId w:val="18"/>
        </w:numPr>
        <w:spacing w:line="360" w:lineRule="auto"/>
        <w:jc w:val="both"/>
        <w:rPr>
          <w:rFonts w:ascii="Arial" w:hAnsi="Arial" w:cs="Arial"/>
          <w:sz w:val="20"/>
          <w:szCs w:val="20"/>
        </w:rPr>
      </w:pPr>
      <w:r w:rsidRPr="00B15D72">
        <w:rPr>
          <w:rFonts w:ascii="Arial" w:hAnsi="Arial" w:cs="Arial"/>
          <w:sz w:val="20"/>
          <w:szCs w:val="20"/>
        </w:rPr>
        <w:t>A través del Plan de Mejoramiento de Rendición de Cuentas, se realizará seguimiento a la información que surja dentro de estos espacios</w:t>
      </w:r>
      <w:r w:rsidR="008A4C72" w:rsidRPr="00B15D72">
        <w:rPr>
          <w:rFonts w:ascii="Arial" w:hAnsi="Arial" w:cs="Arial"/>
          <w:sz w:val="20"/>
          <w:szCs w:val="20"/>
        </w:rPr>
        <w:t>.</w:t>
      </w:r>
    </w:p>
    <w:p w14:paraId="573F86A4" w14:textId="1A87B2B1" w:rsidR="00D92ED1" w:rsidRDefault="00D92ED1" w:rsidP="008515AB">
      <w:pPr>
        <w:pStyle w:val="Ttulo1"/>
        <w:jc w:val="left"/>
        <w:rPr>
          <w:sz w:val="28"/>
          <w:szCs w:val="28"/>
        </w:rPr>
      </w:pPr>
      <w:bookmarkStart w:id="14" w:name="_Toc103928039"/>
      <w:bookmarkEnd w:id="12"/>
      <w:r w:rsidRPr="008515AB">
        <w:rPr>
          <w:sz w:val="28"/>
          <w:szCs w:val="28"/>
        </w:rPr>
        <w:t>Anexos</w:t>
      </w:r>
      <w:bookmarkEnd w:id="14"/>
    </w:p>
    <w:p w14:paraId="35B6DD49" w14:textId="77777777" w:rsidR="00904B22" w:rsidRDefault="00904B22" w:rsidP="00904B22">
      <w:pPr>
        <w:spacing w:after="0" w:line="360" w:lineRule="auto"/>
      </w:pPr>
    </w:p>
    <w:p w14:paraId="331E47E0" w14:textId="3B7C96ED" w:rsidR="008515AB" w:rsidRPr="00904B22" w:rsidRDefault="008515AB" w:rsidP="00433FF2">
      <w:pPr>
        <w:pStyle w:val="Prrafodelista"/>
        <w:numPr>
          <w:ilvl w:val="0"/>
          <w:numId w:val="15"/>
        </w:numPr>
        <w:spacing w:after="0" w:line="360" w:lineRule="auto"/>
        <w:rPr>
          <w:rFonts w:ascii="Arial" w:hAnsi="Arial" w:cs="Arial"/>
          <w:sz w:val="20"/>
          <w:szCs w:val="20"/>
        </w:rPr>
      </w:pPr>
      <w:r w:rsidRPr="00904B22">
        <w:rPr>
          <w:rFonts w:ascii="Arial" w:hAnsi="Arial" w:cs="Arial"/>
          <w:sz w:val="20"/>
          <w:szCs w:val="20"/>
        </w:rPr>
        <w:t>Infografías de las profesiones de la UAESP</w:t>
      </w:r>
    </w:p>
    <w:p w14:paraId="6D541F0C" w14:textId="622A10D5" w:rsidR="00862C35" w:rsidRDefault="00862C35" w:rsidP="008515AB">
      <w:pPr>
        <w:spacing w:after="0" w:line="360" w:lineRule="auto"/>
      </w:pPr>
    </w:p>
    <w:p w14:paraId="21F987B5" w14:textId="2A6E98D5" w:rsidR="0052485D" w:rsidRDefault="0052485D" w:rsidP="00C54245">
      <w:pPr>
        <w:spacing w:after="0" w:line="360" w:lineRule="auto"/>
      </w:pPr>
    </w:p>
    <w:p w14:paraId="6FE9DE92" w14:textId="7A0C73E8" w:rsidR="002C39B3" w:rsidRDefault="002C39B3" w:rsidP="00C54245">
      <w:pPr>
        <w:spacing w:after="0" w:line="360" w:lineRule="auto"/>
      </w:pPr>
    </w:p>
    <w:p w14:paraId="4AC788A3" w14:textId="63D1AAB5" w:rsidR="002C39B3" w:rsidRDefault="002C39B3" w:rsidP="00C54245">
      <w:pPr>
        <w:spacing w:after="0" w:line="360" w:lineRule="auto"/>
      </w:pPr>
    </w:p>
    <w:p w14:paraId="7D8EC541" w14:textId="69325735" w:rsidR="002C39B3" w:rsidRDefault="002C39B3" w:rsidP="00C54245">
      <w:pPr>
        <w:spacing w:after="0" w:line="360" w:lineRule="auto"/>
      </w:pPr>
    </w:p>
    <w:p w14:paraId="4B486B30" w14:textId="3444EF99" w:rsidR="002C39B3" w:rsidRDefault="002C39B3" w:rsidP="00C54245">
      <w:pPr>
        <w:spacing w:after="0" w:line="360" w:lineRule="auto"/>
      </w:pPr>
    </w:p>
    <w:p w14:paraId="53A88E48" w14:textId="046747DC" w:rsidR="002C39B3" w:rsidRDefault="002C39B3" w:rsidP="00C54245">
      <w:pPr>
        <w:spacing w:after="0" w:line="360" w:lineRule="auto"/>
      </w:pPr>
    </w:p>
    <w:p w14:paraId="093C8563" w14:textId="508D7B01" w:rsidR="002C39B3" w:rsidRDefault="002C39B3" w:rsidP="00C54245">
      <w:pPr>
        <w:spacing w:after="0" w:line="360" w:lineRule="auto"/>
      </w:pPr>
    </w:p>
    <w:p w14:paraId="5EB4B8A4" w14:textId="561C5F44" w:rsidR="00A37E4F" w:rsidRDefault="00A37E4F" w:rsidP="00C54245">
      <w:pPr>
        <w:spacing w:after="0" w:line="360" w:lineRule="auto"/>
      </w:pPr>
    </w:p>
    <w:p w14:paraId="197F9EEE" w14:textId="382557FC" w:rsidR="00A37E4F" w:rsidRDefault="00A37E4F" w:rsidP="00C54245">
      <w:pPr>
        <w:spacing w:after="0" w:line="360" w:lineRule="auto"/>
      </w:pPr>
    </w:p>
    <w:p w14:paraId="0BAD311F" w14:textId="1D3E38F8" w:rsidR="00B15D72" w:rsidRDefault="00B15D72" w:rsidP="00C54245">
      <w:pPr>
        <w:spacing w:after="0" w:line="360" w:lineRule="auto"/>
      </w:pPr>
    </w:p>
    <w:p w14:paraId="771C5543" w14:textId="2605BD18" w:rsidR="008846A6" w:rsidRDefault="008846A6" w:rsidP="00C54245">
      <w:pPr>
        <w:spacing w:after="0" w:line="360" w:lineRule="auto"/>
      </w:pPr>
    </w:p>
    <w:p w14:paraId="45340FDE" w14:textId="7951A2CB" w:rsidR="008846A6" w:rsidRDefault="008846A6" w:rsidP="00C54245">
      <w:pPr>
        <w:spacing w:after="0" w:line="360" w:lineRule="auto"/>
      </w:pPr>
    </w:p>
    <w:p w14:paraId="4BDF3C35" w14:textId="4E159DD6" w:rsidR="008846A6" w:rsidRDefault="008846A6" w:rsidP="00C54245">
      <w:pPr>
        <w:spacing w:after="0" w:line="360" w:lineRule="auto"/>
      </w:pPr>
    </w:p>
    <w:p w14:paraId="2E54F9C1" w14:textId="0CFE20E1" w:rsidR="008846A6" w:rsidRDefault="008846A6" w:rsidP="00C54245">
      <w:pPr>
        <w:spacing w:after="0" w:line="360" w:lineRule="auto"/>
      </w:pPr>
    </w:p>
    <w:p w14:paraId="0C402152" w14:textId="134B0881" w:rsidR="008846A6" w:rsidRDefault="008846A6" w:rsidP="00C54245">
      <w:pPr>
        <w:spacing w:after="0" w:line="360" w:lineRule="auto"/>
      </w:pPr>
    </w:p>
    <w:p w14:paraId="32D8C574" w14:textId="77777777" w:rsidR="008846A6" w:rsidRDefault="008846A6" w:rsidP="00C54245">
      <w:pPr>
        <w:spacing w:after="0" w:line="360" w:lineRule="auto"/>
      </w:pPr>
    </w:p>
    <w:p w14:paraId="55F980C0" w14:textId="5FCD3A30" w:rsidR="00B15D72" w:rsidRDefault="00B15D72" w:rsidP="00C54245">
      <w:pPr>
        <w:spacing w:after="0" w:line="360" w:lineRule="auto"/>
      </w:pPr>
    </w:p>
    <w:p w14:paraId="5F3E279D" w14:textId="77777777" w:rsidR="00B15D72" w:rsidRDefault="00B15D72" w:rsidP="00C54245">
      <w:pPr>
        <w:spacing w:after="0" w:line="360" w:lineRule="auto"/>
      </w:pPr>
    </w:p>
    <w:p w14:paraId="47FF44A5" w14:textId="26F9465C" w:rsidR="00A37E4F" w:rsidRDefault="00A37E4F" w:rsidP="00C54245">
      <w:pPr>
        <w:spacing w:after="0" w:line="360" w:lineRule="auto"/>
      </w:pPr>
    </w:p>
    <w:p w14:paraId="244DEEA8" w14:textId="77777777" w:rsidR="00A37E4F" w:rsidRDefault="00A37E4F" w:rsidP="00C54245">
      <w:pPr>
        <w:spacing w:after="0" w:line="360" w:lineRule="auto"/>
      </w:pPr>
    </w:p>
    <w:p w14:paraId="34D38B18" w14:textId="328BE439" w:rsidR="002C39B3" w:rsidRDefault="002C39B3" w:rsidP="00C54245">
      <w:pPr>
        <w:spacing w:after="0" w:line="360" w:lineRule="auto"/>
      </w:pPr>
    </w:p>
    <w:p w14:paraId="3BBF23A4" w14:textId="2EC7289D" w:rsidR="002C39B3" w:rsidRDefault="002C39B3" w:rsidP="00C54245">
      <w:pPr>
        <w:spacing w:after="0" w:line="360" w:lineRule="auto"/>
      </w:pPr>
    </w:p>
    <w:p w14:paraId="296DE74D" w14:textId="64AA2D1B" w:rsidR="002C39B3" w:rsidRDefault="001A0B6D" w:rsidP="00C54245">
      <w:pPr>
        <w:spacing w:after="0" w:line="360" w:lineRule="auto"/>
      </w:pPr>
      <w:r>
        <w:rPr>
          <w:noProof/>
        </w:rPr>
        <w:lastRenderedPageBreak/>
        <w:drawing>
          <wp:anchor distT="0" distB="0" distL="114300" distR="114300" simplePos="0" relativeHeight="251661312" behindDoc="0" locked="0" layoutInCell="1" hidden="0" allowOverlap="1" wp14:anchorId="0BBE6460" wp14:editId="3382991A">
            <wp:simplePos x="0" y="0"/>
            <wp:positionH relativeFrom="page">
              <wp:posOffset>9525</wp:posOffset>
            </wp:positionH>
            <wp:positionV relativeFrom="paragraph">
              <wp:posOffset>-1657985</wp:posOffset>
            </wp:positionV>
            <wp:extent cx="7767320" cy="10676890"/>
            <wp:effectExtent l="0" t="0" r="5080" b="0"/>
            <wp:wrapNone/>
            <wp:docPr id="2" name="image2.png" descr="Imagen que contiene tarjeta de presentación,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tarjeta de presentación, dibujo&#10;&#10;Descripción generada automáticamente"/>
                    <pic:cNvPicPr preferRelativeResize="0"/>
                  </pic:nvPicPr>
                  <pic:blipFill>
                    <a:blip r:embed="rId10"/>
                    <a:srcRect l="5857"/>
                    <a:stretch>
                      <a:fillRect/>
                    </a:stretch>
                  </pic:blipFill>
                  <pic:spPr>
                    <a:xfrm>
                      <a:off x="0" y="0"/>
                      <a:ext cx="7767320" cy="10676890"/>
                    </a:xfrm>
                    <a:prstGeom prst="rect">
                      <a:avLst/>
                    </a:prstGeom>
                    <a:ln/>
                  </pic:spPr>
                </pic:pic>
              </a:graphicData>
            </a:graphic>
          </wp:anchor>
        </w:drawing>
      </w:r>
    </w:p>
    <w:p w14:paraId="1567150C" w14:textId="2E9F33B8" w:rsidR="002C39B3" w:rsidRDefault="002C39B3" w:rsidP="00C54245">
      <w:pPr>
        <w:spacing w:after="0" w:line="360" w:lineRule="auto"/>
      </w:pPr>
    </w:p>
    <w:p w14:paraId="2C8FE2D3" w14:textId="26FD8F59" w:rsidR="002C39B3" w:rsidRDefault="002C39B3" w:rsidP="00C54245">
      <w:pPr>
        <w:spacing w:after="0" w:line="360" w:lineRule="auto"/>
      </w:pPr>
    </w:p>
    <w:p w14:paraId="687102E0" w14:textId="52883865" w:rsidR="002C39B3" w:rsidRDefault="002C39B3" w:rsidP="00C54245">
      <w:pPr>
        <w:spacing w:after="0" w:line="360" w:lineRule="auto"/>
      </w:pPr>
    </w:p>
    <w:p w14:paraId="4EE85F8B" w14:textId="43A64411" w:rsidR="002C39B3" w:rsidRDefault="002C39B3" w:rsidP="00C54245">
      <w:pPr>
        <w:spacing w:after="0" w:line="360" w:lineRule="auto"/>
      </w:pPr>
    </w:p>
    <w:p w14:paraId="5C8E2195" w14:textId="53AB3010" w:rsidR="002C39B3" w:rsidRDefault="002C39B3" w:rsidP="00C54245">
      <w:pPr>
        <w:spacing w:after="0" w:line="360" w:lineRule="auto"/>
      </w:pPr>
    </w:p>
    <w:p w14:paraId="695FB4F8" w14:textId="7EC19CD2" w:rsidR="002C39B3" w:rsidRDefault="002C39B3" w:rsidP="00C54245">
      <w:pPr>
        <w:spacing w:after="0" w:line="360" w:lineRule="auto"/>
      </w:pPr>
    </w:p>
    <w:p w14:paraId="1CC4203C" w14:textId="36C60801" w:rsidR="002C39B3" w:rsidRDefault="002C39B3" w:rsidP="00C54245">
      <w:pPr>
        <w:spacing w:after="0" w:line="360" w:lineRule="auto"/>
      </w:pPr>
    </w:p>
    <w:p w14:paraId="6E1AA23C" w14:textId="0ECEC4F9" w:rsidR="002C39B3" w:rsidRDefault="002C39B3" w:rsidP="00C54245">
      <w:pPr>
        <w:spacing w:after="0" w:line="360" w:lineRule="auto"/>
      </w:pPr>
    </w:p>
    <w:p w14:paraId="2D672A99" w14:textId="69D9F484" w:rsidR="002C39B3" w:rsidRDefault="002C39B3" w:rsidP="00C54245">
      <w:pPr>
        <w:spacing w:after="0" w:line="360" w:lineRule="auto"/>
      </w:pPr>
    </w:p>
    <w:p w14:paraId="698649FC" w14:textId="5FD1472D" w:rsidR="002C39B3" w:rsidRDefault="002C39B3" w:rsidP="00C54245">
      <w:pPr>
        <w:spacing w:after="0" w:line="360" w:lineRule="auto"/>
      </w:pPr>
    </w:p>
    <w:p w14:paraId="7AA46222" w14:textId="0F55BBEC" w:rsidR="002C39B3" w:rsidRDefault="002C39B3" w:rsidP="00C54245">
      <w:pPr>
        <w:spacing w:after="0" w:line="360" w:lineRule="auto"/>
      </w:pPr>
    </w:p>
    <w:p w14:paraId="67171317" w14:textId="7B4448B2" w:rsidR="002C39B3" w:rsidRDefault="002C39B3" w:rsidP="00C54245">
      <w:pPr>
        <w:spacing w:after="0" w:line="360" w:lineRule="auto"/>
      </w:pPr>
    </w:p>
    <w:p w14:paraId="05A5D1B9" w14:textId="456B5FD4" w:rsidR="002C39B3" w:rsidRDefault="002C39B3" w:rsidP="00C54245">
      <w:pPr>
        <w:spacing w:after="0" w:line="360" w:lineRule="auto"/>
      </w:pPr>
    </w:p>
    <w:p w14:paraId="434815A4" w14:textId="4272483E" w:rsidR="002C39B3" w:rsidRDefault="002C39B3" w:rsidP="00C54245">
      <w:pPr>
        <w:spacing w:after="0" w:line="360" w:lineRule="auto"/>
      </w:pPr>
    </w:p>
    <w:p w14:paraId="3D0564A5" w14:textId="12F2EBD4" w:rsidR="002C39B3" w:rsidRDefault="002C39B3" w:rsidP="00C54245">
      <w:pPr>
        <w:spacing w:after="0" w:line="360" w:lineRule="auto"/>
      </w:pPr>
    </w:p>
    <w:p w14:paraId="0C4DEE59" w14:textId="24BD8701" w:rsidR="002C39B3" w:rsidRDefault="002C39B3" w:rsidP="00C54245">
      <w:pPr>
        <w:spacing w:after="0" w:line="360" w:lineRule="auto"/>
      </w:pPr>
    </w:p>
    <w:p w14:paraId="15F0ED75" w14:textId="56D26EE7" w:rsidR="002C39B3" w:rsidRDefault="002C39B3" w:rsidP="00C54245">
      <w:pPr>
        <w:spacing w:after="0" w:line="360" w:lineRule="auto"/>
      </w:pPr>
    </w:p>
    <w:p w14:paraId="61F5861B" w14:textId="2326B31F" w:rsidR="002C39B3" w:rsidRDefault="002C39B3" w:rsidP="00C54245">
      <w:pPr>
        <w:spacing w:after="0" w:line="360" w:lineRule="auto"/>
      </w:pPr>
    </w:p>
    <w:p w14:paraId="1EB262A9" w14:textId="3C7FC24A" w:rsidR="002C39B3" w:rsidRDefault="002C39B3" w:rsidP="00C54245">
      <w:pPr>
        <w:spacing w:after="0" w:line="360" w:lineRule="auto"/>
      </w:pPr>
    </w:p>
    <w:p w14:paraId="0C4D6302" w14:textId="0FDBFA34" w:rsidR="002C39B3" w:rsidRDefault="002C39B3" w:rsidP="00C54245">
      <w:pPr>
        <w:spacing w:after="0" w:line="360" w:lineRule="auto"/>
      </w:pPr>
    </w:p>
    <w:p w14:paraId="051A5265" w14:textId="5DD79454" w:rsidR="002C39B3" w:rsidRDefault="002C39B3" w:rsidP="00C54245">
      <w:pPr>
        <w:spacing w:after="0" w:line="360" w:lineRule="auto"/>
      </w:pPr>
    </w:p>
    <w:p w14:paraId="326237BA" w14:textId="7D00B2E8" w:rsidR="002C39B3" w:rsidRDefault="002C39B3" w:rsidP="00C54245">
      <w:pPr>
        <w:spacing w:after="0" w:line="360" w:lineRule="auto"/>
      </w:pPr>
    </w:p>
    <w:p w14:paraId="1EDC7468" w14:textId="0A6A72A8" w:rsidR="002C39B3" w:rsidRDefault="002C39B3" w:rsidP="00C54245">
      <w:pPr>
        <w:spacing w:after="0" w:line="360" w:lineRule="auto"/>
      </w:pPr>
    </w:p>
    <w:p w14:paraId="30BD4557" w14:textId="6819D7D2" w:rsidR="002C39B3" w:rsidRDefault="002C39B3" w:rsidP="00C54245">
      <w:pPr>
        <w:spacing w:after="0" w:line="360" w:lineRule="auto"/>
      </w:pPr>
    </w:p>
    <w:p w14:paraId="42797C7D" w14:textId="77777777" w:rsidR="002C39B3" w:rsidRPr="00E258B5" w:rsidRDefault="002C39B3" w:rsidP="00C54245">
      <w:pPr>
        <w:spacing w:after="0" w:line="360" w:lineRule="auto"/>
      </w:pPr>
    </w:p>
    <w:sectPr w:rsidR="002C39B3" w:rsidRPr="00E258B5">
      <w:headerReference w:type="default" r:id="rId11"/>
      <w:footerReference w:type="default" r:id="rId12"/>
      <w:headerReference w:type="first" r:id="rId13"/>
      <w:pgSz w:w="11906" w:h="16838"/>
      <w:pgMar w:top="2410"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59840" w14:textId="77777777" w:rsidR="00DE04E2" w:rsidRDefault="00DE04E2">
      <w:pPr>
        <w:spacing w:after="0" w:line="240" w:lineRule="auto"/>
      </w:pPr>
      <w:r>
        <w:separator/>
      </w:r>
    </w:p>
  </w:endnote>
  <w:endnote w:type="continuationSeparator" w:id="0">
    <w:p w14:paraId="5A7ED5AF" w14:textId="77777777" w:rsidR="00DE04E2" w:rsidRDefault="00DE0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useo Sans Condensed 500">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9838F" w14:textId="77777777" w:rsidR="00A70749" w:rsidRDefault="001A6F7B">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60288" behindDoc="1" locked="0" layoutInCell="1" hidden="0" allowOverlap="1" wp14:anchorId="70D50289" wp14:editId="36CF3FBA">
          <wp:simplePos x="0" y="0"/>
          <wp:positionH relativeFrom="column">
            <wp:posOffset>-1277619</wp:posOffset>
          </wp:positionH>
          <wp:positionV relativeFrom="paragraph">
            <wp:posOffset>-517524</wp:posOffset>
          </wp:positionV>
          <wp:extent cx="7757872" cy="1123932"/>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7872" cy="112393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27647" w14:textId="77777777" w:rsidR="00DE04E2" w:rsidRDefault="00DE04E2">
      <w:pPr>
        <w:spacing w:after="0" w:line="240" w:lineRule="auto"/>
      </w:pPr>
      <w:r>
        <w:separator/>
      </w:r>
    </w:p>
  </w:footnote>
  <w:footnote w:type="continuationSeparator" w:id="0">
    <w:p w14:paraId="3C83E752" w14:textId="77777777" w:rsidR="00DE04E2" w:rsidRDefault="00DE04E2">
      <w:pPr>
        <w:spacing w:after="0" w:line="240" w:lineRule="auto"/>
      </w:pPr>
      <w:r>
        <w:continuationSeparator/>
      </w:r>
    </w:p>
  </w:footnote>
  <w:footnote w:id="1">
    <w:p w14:paraId="13474C2A" w14:textId="2C526DB7" w:rsidR="007E0F38" w:rsidRPr="004B4A6B" w:rsidRDefault="007E0F38">
      <w:pPr>
        <w:pStyle w:val="Textonotapie"/>
        <w:rPr>
          <w:rFonts w:ascii="Arial" w:hAnsi="Arial" w:cs="Arial"/>
          <w:lang w:val="es-MX"/>
        </w:rPr>
      </w:pPr>
      <w:r w:rsidRPr="004B4A6B">
        <w:rPr>
          <w:rStyle w:val="Refdenotaalpie"/>
          <w:rFonts w:ascii="Arial" w:hAnsi="Arial" w:cs="Arial"/>
        </w:rPr>
        <w:footnoteRef/>
      </w:r>
      <w:r w:rsidRPr="004B4A6B">
        <w:rPr>
          <w:rFonts w:ascii="Arial" w:hAnsi="Arial" w:cs="Arial"/>
        </w:rPr>
        <w:t xml:space="preserve"> </w:t>
      </w:r>
      <w:hyperlink r:id="rId1" w:history="1">
        <w:r w:rsidRPr="004B4A6B">
          <w:rPr>
            <w:rStyle w:val="Hipervnculo"/>
            <w:rFonts w:ascii="Arial" w:hAnsi="Arial" w:cs="Arial"/>
          </w:rPr>
          <w:t>https://www.integracionsocial.gov.co/index.php/noticias/93-noticias-infancia-y-adolescencia/1264-consejo-consultivo-de-ninos-ninas-y-adolescentes-visita-a-la-secretaria-de-integracion</w:t>
        </w:r>
      </w:hyperlink>
      <w:r w:rsidRPr="004B4A6B">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2036" w14:textId="77777777" w:rsidR="00A70749" w:rsidRDefault="001A6F7B">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31906816" wp14:editId="0BF5D40F">
          <wp:simplePos x="0" y="0"/>
          <wp:positionH relativeFrom="column">
            <wp:posOffset>-1080134</wp:posOffset>
          </wp:positionH>
          <wp:positionV relativeFrom="paragraph">
            <wp:posOffset>-440054</wp:posOffset>
          </wp:positionV>
          <wp:extent cx="7554975" cy="13906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4975" cy="1390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B4C11" w14:textId="77777777" w:rsidR="00A70749" w:rsidRDefault="001A6F7B">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9264" behindDoc="1" locked="0" layoutInCell="1" hidden="0" allowOverlap="1" wp14:anchorId="47CC8315" wp14:editId="0BCDA588">
          <wp:simplePos x="0" y="0"/>
          <wp:positionH relativeFrom="column">
            <wp:posOffset>-1198434</wp:posOffset>
          </wp:positionH>
          <wp:positionV relativeFrom="paragraph">
            <wp:posOffset>-500379</wp:posOffset>
          </wp:positionV>
          <wp:extent cx="8293607" cy="10732731"/>
          <wp:effectExtent l="0" t="0" r="0" b="0"/>
          <wp:wrapNone/>
          <wp:docPr id="4" name="image4.pn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Un dibujo con letras&#10;&#10;Descripción generada automáticamente con confianza media"/>
                  <pic:cNvPicPr preferRelativeResize="0"/>
                </pic:nvPicPr>
                <pic:blipFill>
                  <a:blip r:embed="rId1"/>
                  <a:srcRect/>
                  <a:stretch>
                    <a:fillRect/>
                  </a:stretch>
                </pic:blipFill>
                <pic:spPr>
                  <a:xfrm>
                    <a:off x="0" y="0"/>
                    <a:ext cx="8293607" cy="1073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5D4"/>
    <w:multiLevelType w:val="hybridMultilevel"/>
    <w:tmpl w:val="793C66C6"/>
    <w:lvl w:ilvl="0" w:tplc="240A001B">
      <w:start w:val="1"/>
      <w:numFmt w:val="lowerRoman"/>
      <w:lvlText w:val="%1."/>
      <w:lvlJc w:val="right"/>
      <w:pPr>
        <w:ind w:left="1080" w:hanging="360"/>
      </w:pPr>
      <w:rPr>
        <w:rFonts w:hint="default"/>
        <w:b w:val="0"/>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D1510A6"/>
    <w:multiLevelType w:val="hybridMultilevel"/>
    <w:tmpl w:val="DF2AC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E33D0F"/>
    <w:multiLevelType w:val="hybridMultilevel"/>
    <w:tmpl w:val="33F6DA1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42477F"/>
    <w:multiLevelType w:val="hybridMultilevel"/>
    <w:tmpl w:val="39D6317E"/>
    <w:lvl w:ilvl="0" w:tplc="240A001B">
      <w:start w:val="1"/>
      <w:numFmt w:val="lowerRoman"/>
      <w:lvlText w:val="%1."/>
      <w:lvlJc w:val="right"/>
      <w:pPr>
        <w:ind w:left="1080" w:hanging="360"/>
      </w:pPr>
      <w:rPr>
        <w:rFonts w:hint="default"/>
        <w:b w:val="0"/>
        <w:bCs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1B462D5"/>
    <w:multiLevelType w:val="hybridMultilevel"/>
    <w:tmpl w:val="3AD8CA84"/>
    <w:lvl w:ilvl="0" w:tplc="DB6410BE">
      <w:start w:val="1"/>
      <w:numFmt w:val="lowerRoman"/>
      <w:lvlText w:val="%1."/>
      <w:lvlJc w:val="right"/>
      <w:pPr>
        <w:ind w:left="720" w:hanging="360"/>
      </w:pPr>
      <w:rPr>
        <w:rFonts w:ascii="Arial" w:hAnsi="Arial" w:cs="Arial"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F484164"/>
    <w:multiLevelType w:val="hybridMultilevel"/>
    <w:tmpl w:val="935800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D1B2AD5"/>
    <w:multiLevelType w:val="hybridMultilevel"/>
    <w:tmpl w:val="DBD653A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4876CF5"/>
    <w:multiLevelType w:val="hybridMultilevel"/>
    <w:tmpl w:val="632E3DCC"/>
    <w:lvl w:ilvl="0" w:tplc="1D1ADFC0">
      <w:start w:val="1"/>
      <w:numFmt w:val="decimal"/>
      <w:lvlText w:val="%1."/>
      <w:lvlJc w:val="left"/>
      <w:pPr>
        <w:ind w:left="720" w:hanging="360"/>
      </w:pPr>
      <w:rPr>
        <w:rFonts w:ascii="Calibri Light" w:hAnsi="Calibri Light" w:cs="Calibri Light" w:hint="default"/>
        <w:b w:val="0"/>
        <w:bCs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A3C51E9"/>
    <w:multiLevelType w:val="hybridMultilevel"/>
    <w:tmpl w:val="E66A23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C775277"/>
    <w:multiLevelType w:val="hybridMultilevel"/>
    <w:tmpl w:val="EDAC5F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DA402F5"/>
    <w:multiLevelType w:val="hybridMultilevel"/>
    <w:tmpl w:val="3FAACB16"/>
    <w:lvl w:ilvl="0" w:tplc="240A001B">
      <w:start w:val="1"/>
      <w:numFmt w:val="lowerRoman"/>
      <w:lvlText w:val="%1."/>
      <w:lvlJc w:val="right"/>
      <w:pPr>
        <w:ind w:left="1440" w:hanging="360"/>
      </w:pPr>
      <w:rPr>
        <w:rFonts w:hint="default"/>
        <w:b w:val="0"/>
        <w:bCs w:val="0"/>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40106E2E"/>
    <w:multiLevelType w:val="hybridMultilevel"/>
    <w:tmpl w:val="7706BF00"/>
    <w:lvl w:ilvl="0" w:tplc="F01A9F4E">
      <w:start w:val="1"/>
      <w:numFmt w:val="decimal"/>
      <w:lvlText w:val="%1."/>
      <w:lvlJc w:val="left"/>
      <w:pPr>
        <w:ind w:left="720" w:hanging="360"/>
      </w:pPr>
      <w:rPr>
        <w:rFonts w:ascii="Arial" w:hAnsi="Arial" w:cs="Arial"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10E0334"/>
    <w:multiLevelType w:val="hybridMultilevel"/>
    <w:tmpl w:val="89A63932"/>
    <w:lvl w:ilvl="0" w:tplc="F01A9F4E">
      <w:start w:val="1"/>
      <w:numFmt w:val="decimal"/>
      <w:lvlText w:val="%1."/>
      <w:lvlJc w:val="left"/>
      <w:pPr>
        <w:ind w:left="720" w:hanging="360"/>
      </w:pPr>
      <w:rPr>
        <w:rFonts w:ascii="Arial" w:hAnsi="Arial" w:cs="Arial"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20C778C"/>
    <w:multiLevelType w:val="hybridMultilevel"/>
    <w:tmpl w:val="89A63932"/>
    <w:lvl w:ilvl="0" w:tplc="F01A9F4E">
      <w:start w:val="1"/>
      <w:numFmt w:val="decimal"/>
      <w:lvlText w:val="%1."/>
      <w:lvlJc w:val="left"/>
      <w:pPr>
        <w:ind w:left="720" w:hanging="360"/>
      </w:pPr>
      <w:rPr>
        <w:rFonts w:ascii="Arial" w:hAnsi="Arial" w:cs="Arial"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5B02FA7"/>
    <w:multiLevelType w:val="hybridMultilevel"/>
    <w:tmpl w:val="93081A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3CB5F96"/>
    <w:multiLevelType w:val="hybridMultilevel"/>
    <w:tmpl w:val="40EE7C40"/>
    <w:lvl w:ilvl="0" w:tplc="240A0001">
      <w:start w:val="1"/>
      <w:numFmt w:val="bullet"/>
      <w:lvlText w:val=""/>
      <w:lvlJc w:val="left"/>
      <w:pPr>
        <w:ind w:left="720" w:hanging="360"/>
      </w:pPr>
      <w:rPr>
        <w:rFonts w:ascii="Symbol" w:hAnsi="Symbol" w:hint="default"/>
      </w:rPr>
    </w:lvl>
    <w:lvl w:ilvl="1" w:tplc="1BE81300">
      <w:start w:val="1"/>
      <w:numFmt w:val="lowerRoman"/>
      <w:lvlText w:val="%2."/>
      <w:lvlJc w:val="right"/>
      <w:pPr>
        <w:ind w:left="1440" w:hanging="360"/>
      </w:pPr>
      <w:rPr>
        <w:rFonts w:ascii="Arial" w:hAnsi="Arial" w:cs="Arial" w:hint="default"/>
        <w:sz w:val="20"/>
        <w:szCs w:val="20"/>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9E04C47"/>
    <w:multiLevelType w:val="hybridMultilevel"/>
    <w:tmpl w:val="F886F7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CE64EB8"/>
    <w:multiLevelType w:val="hybridMultilevel"/>
    <w:tmpl w:val="72FA3CB0"/>
    <w:lvl w:ilvl="0" w:tplc="F01A9F4E">
      <w:start w:val="1"/>
      <w:numFmt w:val="decimal"/>
      <w:lvlText w:val="%1."/>
      <w:lvlJc w:val="left"/>
      <w:pPr>
        <w:ind w:left="720" w:hanging="360"/>
      </w:pPr>
      <w:rPr>
        <w:rFonts w:ascii="Arial" w:hAnsi="Arial" w:cs="Arial"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1"/>
  </w:num>
  <w:num w:numId="3">
    <w:abstractNumId w:val="8"/>
  </w:num>
  <w:num w:numId="4">
    <w:abstractNumId w:val="5"/>
  </w:num>
  <w:num w:numId="5">
    <w:abstractNumId w:val="2"/>
  </w:num>
  <w:num w:numId="6">
    <w:abstractNumId w:val="16"/>
  </w:num>
  <w:num w:numId="7">
    <w:abstractNumId w:val="3"/>
  </w:num>
  <w:num w:numId="8">
    <w:abstractNumId w:val="15"/>
  </w:num>
  <w:num w:numId="9">
    <w:abstractNumId w:val="0"/>
  </w:num>
  <w:num w:numId="10">
    <w:abstractNumId w:val="10"/>
  </w:num>
  <w:num w:numId="11">
    <w:abstractNumId w:val="9"/>
  </w:num>
  <w:num w:numId="12">
    <w:abstractNumId w:val="4"/>
  </w:num>
  <w:num w:numId="13">
    <w:abstractNumId w:val="6"/>
  </w:num>
  <w:num w:numId="14">
    <w:abstractNumId w:val="14"/>
  </w:num>
  <w:num w:numId="15">
    <w:abstractNumId w:val="11"/>
  </w:num>
  <w:num w:numId="16">
    <w:abstractNumId w:val="12"/>
  </w:num>
  <w:num w:numId="17">
    <w:abstractNumId w:val="13"/>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749"/>
    <w:rsid w:val="00002312"/>
    <w:rsid w:val="00006D57"/>
    <w:rsid w:val="000179BF"/>
    <w:rsid w:val="00023DD6"/>
    <w:rsid w:val="000264AA"/>
    <w:rsid w:val="00037A99"/>
    <w:rsid w:val="000402BC"/>
    <w:rsid w:val="00065BCD"/>
    <w:rsid w:val="00066EEC"/>
    <w:rsid w:val="00075C3D"/>
    <w:rsid w:val="00080A25"/>
    <w:rsid w:val="0008349B"/>
    <w:rsid w:val="000861D0"/>
    <w:rsid w:val="000965F4"/>
    <w:rsid w:val="00097A2B"/>
    <w:rsid w:val="000A3964"/>
    <w:rsid w:val="000A61EB"/>
    <w:rsid w:val="000A73E1"/>
    <w:rsid w:val="000B012A"/>
    <w:rsid w:val="000E0222"/>
    <w:rsid w:val="000F144C"/>
    <w:rsid w:val="000F3621"/>
    <w:rsid w:val="000F60BC"/>
    <w:rsid w:val="0011436D"/>
    <w:rsid w:val="001210DE"/>
    <w:rsid w:val="001228D6"/>
    <w:rsid w:val="00135284"/>
    <w:rsid w:val="00135797"/>
    <w:rsid w:val="00142AA6"/>
    <w:rsid w:val="00157E3F"/>
    <w:rsid w:val="001601BD"/>
    <w:rsid w:val="001650B3"/>
    <w:rsid w:val="00171914"/>
    <w:rsid w:val="00173403"/>
    <w:rsid w:val="00182BB0"/>
    <w:rsid w:val="001924FB"/>
    <w:rsid w:val="00197742"/>
    <w:rsid w:val="001A0B6D"/>
    <w:rsid w:val="001A6F7B"/>
    <w:rsid w:val="001A79D4"/>
    <w:rsid w:val="001B031C"/>
    <w:rsid w:val="001E3478"/>
    <w:rsid w:val="001E354D"/>
    <w:rsid w:val="001E3BE0"/>
    <w:rsid w:val="001F1F25"/>
    <w:rsid w:val="00206512"/>
    <w:rsid w:val="00214615"/>
    <w:rsid w:val="00220E45"/>
    <w:rsid w:val="002215AF"/>
    <w:rsid w:val="0023216A"/>
    <w:rsid w:val="0024343D"/>
    <w:rsid w:val="00244E6B"/>
    <w:rsid w:val="002479C5"/>
    <w:rsid w:val="00277D9E"/>
    <w:rsid w:val="00296019"/>
    <w:rsid w:val="002B7DA7"/>
    <w:rsid w:val="002C39B3"/>
    <w:rsid w:val="002C44AB"/>
    <w:rsid w:val="002D005B"/>
    <w:rsid w:val="002F7E6B"/>
    <w:rsid w:val="00302B10"/>
    <w:rsid w:val="00305D46"/>
    <w:rsid w:val="00317107"/>
    <w:rsid w:val="00333F12"/>
    <w:rsid w:val="00344754"/>
    <w:rsid w:val="003451A1"/>
    <w:rsid w:val="00352CEA"/>
    <w:rsid w:val="003623BA"/>
    <w:rsid w:val="003659BA"/>
    <w:rsid w:val="00372009"/>
    <w:rsid w:val="0037626B"/>
    <w:rsid w:val="00383BB4"/>
    <w:rsid w:val="003871E1"/>
    <w:rsid w:val="00396B5A"/>
    <w:rsid w:val="003A19DF"/>
    <w:rsid w:val="003A53A6"/>
    <w:rsid w:val="003C223A"/>
    <w:rsid w:val="003E7571"/>
    <w:rsid w:val="003F46C6"/>
    <w:rsid w:val="00413A8A"/>
    <w:rsid w:val="004166E7"/>
    <w:rsid w:val="00425436"/>
    <w:rsid w:val="00433FF2"/>
    <w:rsid w:val="00445245"/>
    <w:rsid w:val="00451EF7"/>
    <w:rsid w:val="00455745"/>
    <w:rsid w:val="0046082F"/>
    <w:rsid w:val="0047422B"/>
    <w:rsid w:val="00484A76"/>
    <w:rsid w:val="004A6449"/>
    <w:rsid w:val="004A7529"/>
    <w:rsid w:val="004B4A6B"/>
    <w:rsid w:val="004D41E1"/>
    <w:rsid w:val="004D479C"/>
    <w:rsid w:val="004D4C4A"/>
    <w:rsid w:val="004D7029"/>
    <w:rsid w:val="004E34D8"/>
    <w:rsid w:val="004F12AA"/>
    <w:rsid w:val="005239A1"/>
    <w:rsid w:val="0052485D"/>
    <w:rsid w:val="0053341D"/>
    <w:rsid w:val="00537DFF"/>
    <w:rsid w:val="00542E19"/>
    <w:rsid w:val="00550339"/>
    <w:rsid w:val="00556477"/>
    <w:rsid w:val="00576CCF"/>
    <w:rsid w:val="0057786B"/>
    <w:rsid w:val="00582DC9"/>
    <w:rsid w:val="00596A74"/>
    <w:rsid w:val="005A042E"/>
    <w:rsid w:val="005A36B7"/>
    <w:rsid w:val="005A3F06"/>
    <w:rsid w:val="005D00D9"/>
    <w:rsid w:val="005D1AA9"/>
    <w:rsid w:val="005F0914"/>
    <w:rsid w:val="0062262B"/>
    <w:rsid w:val="00624733"/>
    <w:rsid w:val="006405BA"/>
    <w:rsid w:val="00644C1C"/>
    <w:rsid w:val="006576CC"/>
    <w:rsid w:val="006626EE"/>
    <w:rsid w:val="0066477E"/>
    <w:rsid w:val="006A016F"/>
    <w:rsid w:val="006A0CFE"/>
    <w:rsid w:val="006A2650"/>
    <w:rsid w:val="006A6314"/>
    <w:rsid w:val="006A67A8"/>
    <w:rsid w:val="006B1234"/>
    <w:rsid w:val="006B5BC2"/>
    <w:rsid w:val="006B74A9"/>
    <w:rsid w:val="006C5B04"/>
    <w:rsid w:val="006E31F9"/>
    <w:rsid w:val="006F3FE5"/>
    <w:rsid w:val="00716A5A"/>
    <w:rsid w:val="007179D4"/>
    <w:rsid w:val="00726BBB"/>
    <w:rsid w:val="00730B48"/>
    <w:rsid w:val="007404B6"/>
    <w:rsid w:val="0074293A"/>
    <w:rsid w:val="00747F6A"/>
    <w:rsid w:val="0075407F"/>
    <w:rsid w:val="0075700A"/>
    <w:rsid w:val="00764920"/>
    <w:rsid w:val="00765BB1"/>
    <w:rsid w:val="007745CD"/>
    <w:rsid w:val="007804E5"/>
    <w:rsid w:val="00785E30"/>
    <w:rsid w:val="00791259"/>
    <w:rsid w:val="007A599C"/>
    <w:rsid w:val="007C2F1A"/>
    <w:rsid w:val="007D3653"/>
    <w:rsid w:val="007E0F38"/>
    <w:rsid w:val="007E599E"/>
    <w:rsid w:val="007F2243"/>
    <w:rsid w:val="007F60BE"/>
    <w:rsid w:val="008178B2"/>
    <w:rsid w:val="00820FB5"/>
    <w:rsid w:val="0082116D"/>
    <w:rsid w:val="00845B6D"/>
    <w:rsid w:val="008515AB"/>
    <w:rsid w:val="00856391"/>
    <w:rsid w:val="008566E5"/>
    <w:rsid w:val="00856CB8"/>
    <w:rsid w:val="00862C35"/>
    <w:rsid w:val="0087549F"/>
    <w:rsid w:val="00884600"/>
    <w:rsid w:val="008846A6"/>
    <w:rsid w:val="008909E2"/>
    <w:rsid w:val="00893C33"/>
    <w:rsid w:val="008A4C72"/>
    <w:rsid w:val="008B1B26"/>
    <w:rsid w:val="008C1F40"/>
    <w:rsid w:val="008D04AE"/>
    <w:rsid w:val="00900F4C"/>
    <w:rsid w:val="0090284C"/>
    <w:rsid w:val="0090360C"/>
    <w:rsid w:val="00903E26"/>
    <w:rsid w:val="00904B22"/>
    <w:rsid w:val="00931080"/>
    <w:rsid w:val="009330D9"/>
    <w:rsid w:val="00941E10"/>
    <w:rsid w:val="00942C7D"/>
    <w:rsid w:val="0095066A"/>
    <w:rsid w:val="009753FF"/>
    <w:rsid w:val="00986E24"/>
    <w:rsid w:val="009A436A"/>
    <w:rsid w:val="009B5C2D"/>
    <w:rsid w:val="009C2A5D"/>
    <w:rsid w:val="009C66ED"/>
    <w:rsid w:val="009C79FD"/>
    <w:rsid w:val="009E62A5"/>
    <w:rsid w:val="009F134C"/>
    <w:rsid w:val="00A150A3"/>
    <w:rsid w:val="00A177DC"/>
    <w:rsid w:val="00A21477"/>
    <w:rsid w:val="00A25D63"/>
    <w:rsid w:val="00A26A32"/>
    <w:rsid w:val="00A3433A"/>
    <w:rsid w:val="00A37E4F"/>
    <w:rsid w:val="00A52EC6"/>
    <w:rsid w:val="00A566BA"/>
    <w:rsid w:val="00A6128C"/>
    <w:rsid w:val="00A61ABA"/>
    <w:rsid w:val="00A6287F"/>
    <w:rsid w:val="00A63A2F"/>
    <w:rsid w:val="00A678CD"/>
    <w:rsid w:val="00A67940"/>
    <w:rsid w:val="00A70749"/>
    <w:rsid w:val="00A74A41"/>
    <w:rsid w:val="00A77105"/>
    <w:rsid w:val="00A81C46"/>
    <w:rsid w:val="00A83DD5"/>
    <w:rsid w:val="00A9027F"/>
    <w:rsid w:val="00A907D4"/>
    <w:rsid w:val="00A93252"/>
    <w:rsid w:val="00AA6D74"/>
    <w:rsid w:val="00AB420D"/>
    <w:rsid w:val="00AC5922"/>
    <w:rsid w:val="00AD5976"/>
    <w:rsid w:val="00AD6F4F"/>
    <w:rsid w:val="00AD7B25"/>
    <w:rsid w:val="00AE21F3"/>
    <w:rsid w:val="00AF6F10"/>
    <w:rsid w:val="00B15D72"/>
    <w:rsid w:val="00B15D9C"/>
    <w:rsid w:val="00B2347E"/>
    <w:rsid w:val="00B23686"/>
    <w:rsid w:val="00B25AA2"/>
    <w:rsid w:val="00B37609"/>
    <w:rsid w:val="00B43027"/>
    <w:rsid w:val="00B46EBC"/>
    <w:rsid w:val="00B520B3"/>
    <w:rsid w:val="00B5468C"/>
    <w:rsid w:val="00B56983"/>
    <w:rsid w:val="00B62850"/>
    <w:rsid w:val="00B80179"/>
    <w:rsid w:val="00B82A07"/>
    <w:rsid w:val="00B8676D"/>
    <w:rsid w:val="00B86C12"/>
    <w:rsid w:val="00BA14FC"/>
    <w:rsid w:val="00BB7D93"/>
    <w:rsid w:val="00BC390C"/>
    <w:rsid w:val="00BE08BF"/>
    <w:rsid w:val="00BE12B3"/>
    <w:rsid w:val="00BE3BB5"/>
    <w:rsid w:val="00BE4A9B"/>
    <w:rsid w:val="00BF0130"/>
    <w:rsid w:val="00BF52AD"/>
    <w:rsid w:val="00C02D76"/>
    <w:rsid w:val="00C06B27"/>
    <w:rsid w:val="00C11989"/>
    <w:rsid w:val="00C17ACD"/>
    <w:rsid w:val="00C20638"/>
    <w:rsid w:val="00C421D8"/>
    <w:rsid w:val="00C447F9"/>
    <w:rsid w:val="00C54245"/>
    <w:rsid w:val="00C55ED1"/>
    <w:rsid w:val="00C77C08"/>
    <w:rsid w:val="00C8069A"/>
    <w:rsid w:val="00C85238"/>
    <w:rsid w:val="00C912E0"/>
    <w:rsid w:val="00C967FB"/>
    <w:rsid w:val="00C97EC6"/>
    <w:rsid w:val="00CA2B90"/>
    <w:rsid w:val="00CB0563"/>
    <w:rsid w:val="00CB2715"/>
    <w:rsid w:val="00CC16F8"/>
    <w:rsid w:val="00CC43EB"/>
    <w:rsid w:val="00CC4C76"/>
    <w:rsid w:val="00CE5079"/>
    <w:rsid w:val="00CF0ECB"/>
    <w:rsid w:val="00CF55C2"/>
    <w:rsid w:val="00CF72D8"/>
    <w:rsid w:val="00D1040D"/>
    <w:rsid w:val="00D1704F"/>
    <w:rsid w:val="00D34528"/>
    <w:rsid w:val="00D42B70"/>
    <w:rsid w:val="00D4456C"/>
    <w:rsid w:val="00D457B2"/>
    <w:rsid w:val="00D458EF"/>
    <w:rsid w:val="00D57CCC"/>
    <w:rsid w:val="00D661DA"/>
    <w:rsid w:val="00D7442C"/>
    <w:rsid w:val="00D74543"/>
    <w:rsid w:val="00D83738"/>
    <w:rsid w:val="00D85A2F"/>
    <w:rsid w:val="00D92ED1"/>
    <w:rsid w:val="00DD04A8"/>
    <w:rsid w:val="00DE04E2"/>
    <w:rsid w:val="00DE56C7"/>
    <w:rsid w:val="00DE6B6A"/>
    <w:rsid w:val="00E036E5"/>
    <w:rsid w:val="00E139EF"/>
    <w:rsid w:val="00E17866"/>
    <w:rsid w:val="00E22766"/>
    <w:rsid w:val="00E258B5"/>
    <w:rsid w:val="00E6200F"/>
    <w:rsid w:val="00E9305E"/>
    <w:rsid w:val="00E9429F"/>
    <w:rsid w:val="00ED0C5A"/>
    <w:rsid w:val="00ED0EF7"/>
    <w:rsid w:val="00ED10E5"/>
    <w:rsid w:val="00EF16DE"/>
    <w:rsid w:val="00EF7059"/>
    <w:rsid w:val="00F0557C"/>
    <w:rsid w:val="00F07730"/>
    <w:rsid w:val="00F07FAD"/>
    <w:rsid w:val="00F11CF0"/>
    <w:rsid w:val="00F17FFE"/>
    <w:rsid w:val="00F3077A"/>
    <w:rsid w:val="00F31A0F"/>
    <w:rsid w:val="00F41CBF"/>
    <w:rsid w:val="00F44F97"/>
    <w:rsid w:val="00F5483A"/>
    <w:rsid w:val="00F57CD9"/>
    <w:rsid w:val="00F65755"/>
    <w:rsid w:val="00F66CD1"/>
    <w:rsid w:val="00F806F9"/>
    <w:rsid w:val="00F8156F"/>
    <w:rsid w:val="00F87E5E"/>
    <w:rsid w:val="00FC15AC"/>
    <w:rsid w:val="00FC6191"/>
    <w:rsid w:val="00FD07BD"/>
    <w:rsid w:val="00FD4BD7"/>
    <w:rsid w:val="00FD7A83"/>
    <w:rsid w:val="00FE4681"/>
    <w:rsid w:val="00FF1210"/>
    <w:rsid w:val="00FF19B0"/>
    <w:rsid w:val="00FF45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7BE13"/>
  <w15:docId w15:val="{4247C075-FE70-43F0-8E22-F277CBAA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s-ES" w:eastAsia="es-CO"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jc w:val="center"/>
      <w:outlineLvl w:val="0"/>
    </w:pPr>
    <w:rPr>
      <w:b/>
      <w:color w:val="385623"/>
      <w:sz w:val="32"/>
      <w:szCs w:val="32"/>
    </w:rPr>
  </w:style>
  <w:style w:type="paragraph" w:styleId="Ttulo2">
    <w:name w:val="heading 2"/>
    <w:basedOn w:val="Normal"/>
    <w:next w:val="Normal"/>
    <w:uiPriority w:val="9"/>
    <w:unhideWhenUsed/>
    <w:qFormat/>
    <w:pPr>
      <w:keepNext/>
      <w:keepLines/>
      <w:spacing w:before="40" w:after="0"/>
      <w:outlineLvl w:val="1"/>
    </w:pPr>
    <w:rPr>
      <w:b/>
      <w:color w:val="385623"/>
      <w:sz w:val="26"/>
      <w:szCs w:val="26"/>
    </w:rPr>
  </w:style>
  <w:style w:type="paragraph" w:styleId="Ttulo3">
    <w:name w:val="heading 3"/>
    <w:basedOn w:val="Normal"/>
    <w:next w:val="Normal"/>
    <w:uiPriority w:val="9"/>
    <w:unhideWhenUsed/>
    <w:qFormat/>
    <w:pPr>
      <w:keepNext/>
      <w:keepLines/>
      <w:spacing w:before="40" w:after="0"/>
      <w:outlineLvl w:val="2"/>
    </w:pPr>
    <w:rPr>
      <w:rFonts w:ascii="Calibri" w:eastAsia="Calibri" w:hAnsi="Calibri" w:cs="Calibri"/>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b/>
      <w:i/>
      <w:color w:val="538135"/>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DC1">
    <w:name w:val="toc 1"/>
    <w:basedOn w:val="Normal"/>
    <w:next w:val="Normal"/>
    <w:autoRedefine/>
    <w:uiPriority w:val="39"/>
    <w:unhideWhenUsed/>
    <w:rsid w:val="001228D6"/>
    <w:pPr>
      <w:spacing w:after="100"/>
    </w:pPr>
  </w:style>
  <w:style w:type="paragraph" w:styleId="TDC2">
    <w:name w:val="toc 2"/>
    <w:basedOn w:val="Normal"/>
    <w:next w:val="Normal"/>
    <w:autoRedefine/>
    <w:uiPriority w:val="39"/>
    <w:unhideWhenUsed/>
    <w:rsid w:val="001228D6"/>
    <w:pPr>
      <w:spacing w:after="100"/>
      <w:ind w:left="200"/>
    </w:pPr>
  </w:style>
  <w:style w:type="character" w:styleId="Hipervnculo">
    <w:name w:val="Hyperlink"/>
    <w:basedOn w:val="Fuentedeprrafopredeter"/>
    <w:uiPriority w:val="99"/>
    <w:unhideWhenUsed/>
    <w:rsid w:val="001228D6"/>
    <w:rPr>
      <w:color w:val="0000FF" w:themeColor="hyperlink"/>
      <w:u w:val="single"/>
    </w:rPr>
  </w:style>
  <w:style w:type="paragraph" w:styleId="Cita">
    <w:name w:val="Quote"/>
    <w:basedOn w:val="Normal"/>
    <w:next w:val="Normal"/>
    <w:link w:val="CitaCar"/>
    <w:uiPriority w:val="29"/>
    <w:qFormat/>
    <w:rsid w:val="0090360C"/>
    <w:pPr>
      <w:spacing w:before="200"/>
      <w:ind w:left="864" w:right="864"/>
      <w:jc w:val="center"/>
    </w:pPr>
    <w:rPr>
      <w:rFonts w:asciiTheme="minorHAnsi" w:eastAsiaTheme="minorHAnsi" w:hAnsiTheme="minorHAnsi" w:cstheme="minorBidi"/>
      <w:i/>
      <w:iCs/>
      <w:color w:val="404040" w:themeColor="text1" w:themeTint="BF"/>
      <w:sz w:val="22"/>
      <w:szCs w:val="22"/>
      <w:lang w:val="es-CO" w:eastAsia="en-US"/>
    </w:rPr>
  </w:style>
  <w:style w:type="character" w:customStyle="1" w:styleId="CitaCar">
    <w:name w:val="Cita Car"/>
    <w:basedOn w:val="Fuentedeprrafopredeter"/>
    <w:link w:val="Cita"/>
    <w:uiPriority w:val="29"/>
    <w:rsid w:val="0090360C"/>
    <w:rPr>
      <w:rFonts w:asciiTheme="minorHAnsi" w:eastAsiaTheme="minorHAnsi" w:hAnsiTheme="minorHAnsi" w:cstheme="minorBidi"/>
      <w:i/>
      <w:iCs/>
      <w:color w:val="404040" w:themeColor="text1" w:themeTint="BF"/>
      <w:sz w:val="22"/>
      <w:szCs w:val="22"/>
      <w:lang w:val="es-CO" w:eastAsia="en-US"/>
    </w:rPr>
  </w:style>
  <w:style w:type="paragraph" w:styleId="Prrafodelista">
    <w:name w:val="List Paragraph"/>
    <w:aliases w:val="Lista multicolor - Énfasis 11,Bullet List,FooterText,numbered,Paragraphe de liste1,lp1,HOJA,Colorful List Accent 1,Colorful List - Accent 11,Lista vistosa-Énfasis 11,Ha,TIT 2 IND,tEXTO,titulo 5,List Paragraph,Scitum normal,LISTA"/>
    <w:basedOn w:val="Normal"/>
    <w:link w:val="PrrafodelistaCar"/>
    <w:uiPriority w:val="34"/>
    <w:qFormat/>
    <w:rsid w:val="0090360C"/>
    <w:pPr>
      <w:ind w:left="720"/>
      <w:contextualSpacing/>
      <w:jc w:val="left"/>
    </w:pPr>
    <w:rPr>
      <w:rFonts w:asciiTheme="minorHAnsi" w:eastAsiaTheme="minorHAnsi" w:hAnsiTheme="minorHAnsi" w:cstheme="minorBidi"/>
      <w:sz w:val="22"/>
      <w:szCs w:val="22"/>
      <w:lang w:val="es-CO" w:eastAsia="en-US"/>
    </w:rPr>
  </w:style>
  <w:style w:type="paragraph" w:styleId="Textonotapie">
    <w:name w:val="footnote text"/>
    <w:basedOn w:val="Normal"/>
    <w:link w:val="TextonotapieCar"/>
    <w:uiPriority w:val="99"/>
    <w:semiHidden/>
    <w:unhideWhenUsed/>
    <w:rsid w:val="0090360C"/>
    <w:pPr>
      <w:spacing w:after="0" w:line="240" w:lineRule="auto"/>
      <w:jc w:val="left"/>
    </w:pPr>
    <w:rPr>
      <w:rFonts w:asciiTheme="minorHAnsi" w:eastAsiaTheme="minorHAnsi" w:hAnsiTheme="minorHAnsi" w:cstheme="minorBidi"/>
      <w:lang w:val="es-CO" w:eastAsia="en-US"/>
    </w:rPr>
  </w:style>
  <w:style w:type="character" w:customStyle="1" w:styleId="TextonotapieCar">
    <w:name w:val="Texto nota pie Car"/>
    <w:basedOn w:val="Fuentedeprrafopredeter"/>
    <w:link w:val="Textonotapie"/>
    <w:uiPriority w:val="99"/>
    <w:semiHidden/>
    <w:rsid w:val="0090360C"/>
    <w:rPr>
      <w:rFonts w:asciiTheme="minorHAnsi" w:eastAsiaTheme="minorHAnsi" w:hAnsiTheme="minorHAnsi" w:cstheme="minorBidi"/>
      <w:lang w:val="es-CO" w:eastAsia="en-US"/>
    </w:rPr>
  </w:style>
  <w:style w:type="character" w:styleId="Refdenotaalpie">
    <w:name w:val="footnote reference"/>
    <w:basedOn w:val="Fuentedeprrafopredeter"/>
    <w:uiPriority w:val="99"/>
    <w:semiHidden/>
    <w:unhideWhenUsed/>
    <w:rsid w:val="0090360C"/>
    <w:rPr>
      <w:vertAlign w:val="superscript"/>
    </w:rPr>
  </w:style>
  <w:style w:type="table" w:styleId="Tablaconcuadrcula4-nfasis6">
    <w:name w:val="Grid Table 4 Accent 6"/>
    <w:basedOn w:val="Tablanormal"/>
    <w:uiPriority w:val="49"/>
    <w:rsid w:val="0090360C"/>
    <w:pPr>
      <w:spacing w:after="0" w:line="240" w:lineRule="auto"/>
      <w:jc w:val="left"/>
    </w:pPr>
    <w:rPr>
      <w:rFonts w:asciiTheme="minorHAnsi" w:eastAsiaTheme="minorHAnsi" w:hAnsiTheme="minorHAnsi" w:cstheme="minorBidi"/>
      <w:sz w:val="22"/>
      <w:szCs w:val="22"/>
      <w:lang w:val="es-CO"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extocomentario">
    <w:name w:val="annotation text"/>
    <w:basedOn w:val="Normal"/>
    <w:link w:val="TextocomentarioCar"/>
    <w:uiPriority w:val="99"/>
    <w:unhideWhenUsed/>
    <w:rsid w:val="0090360C"/>
    <w:pPr>
      <w:spacing w:line="240" w:lineRule="auto"/>
      <w:jc w:val="left"/>
    </w:pPr>
    <w:rPr>
      <w:rFonts w:asciiTheme="minorHAnsi" w:eastAsiaTheme="minorHAnsi" w:hAnsiTheme="minorHAnsi" w:cstheme="minorBidi"/>
      <w:lang w:val="es-CO" w:eastAsia="en-US"/>
    </w:rPr>
  </w:style>
  <w:style w:type="character" w:customStyle="1" w:styleId="TextocomentarioCar">
    <w:name w:val="Texto comentario Car"/>
    <w:basedOn w:val="Fuentedeprrafopredeter"/>
    <w:link w:val="Textocomentario"/>
    <w:uiPriority w:val="99"/>
    <w:rsid w:val="0090360C"/>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1A79D4"/>
    <w:pPr>
      <w:spacing w:after="200" w:line="240" w:lineRule="auto"/>
    </w:pPr>
    <w:rPr>
      <w:i/>
      <w:iCs/>
      <w:color w:val="1F497D" w:themeColor="text2"/>
      <w:sz w:val="18"/>
      <w:szCs w:val="18"/>
    </w:rPr>
  </w:style>
  <w:style w:type="paragraph" w:styleId="TDC3">
    <w:name w:val="toc 3"/>
    <w:basedOn w:val="Normal"/>
    <w:next w:val="Normal"/>
    <w:autoRedefine/>
    <w:uiPriority w:val="39"/>
    <w:unhideWhenUsed/>
    <w:rsid w:val="00A63A2F"/>
    <w:pPr>
      <w:spacing w:after="100"/>
      <w:ind w:left="400"/>
    </w:pPr>
  </w:style>
  <w:style w:type="paragraph" w:styleId="TtuloTDC">
    <w:name w:val="TOC Heading"/>
    <w:basedOn w:val="Ttulo1"/>
    <w:next w:val="Normal"/>
    <w:uiPriority w:val="39"/>
    <w:unhideWhenUsed/>
    <w:qFormat/>
    <w:rsid w:val="006B74A9"/>
    <w:pPr>
      <w:jc w:val="left"/>
      <w:outlineLvl w:val="9"/>
    </w:pPr>
    <w:rPr>
      <w:rFonts w:asciiTheme="majorHAnsi" w:eastAsiaTheme="majorEastAsia" w:hAnsiTheme="majorHAnsi" w:cstheme="majorBidi"/>
      <w:b w:val="0"/>
      <w:color w:val="365F91" w:themeColor="accent1" w:themeShade="BF"/>
      <w:lang w:val="es-CO"/>
    </w:rPr>
  </w:style>
  <w:style w:type="table" w:styleId="Tablaconcuadrcula4-nfasis3">
    <w:name w:val="Grid Table 4 Accent 3"/>
    <w:basedOn w:val="Tablanormal"/>
    <w:uiPriority w:val="49"/>
    <w:rsid w:val="00F806F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Encabezado">
    <w:name w:val="header"/>
    <w:basedOn w:val="Normal"/>
    <w:link w:val="EncabezadoCar"/>
    <w:uiPriority w:val="99"/>
    <w:unhideWhenUsed/>
    <w:rsid w:val="00BB7D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7D93"/>
  </w:style>
  <w:style w:type="paragraph" w:styleId="Piedepgina">
    <w:name w:val="footer"/>
    <w:basedOn w:val="Normal"/>
    <w:link w:val="PiedepginaCar"/>
    <w:uiPriority w:val="99"/>
    <w:unhideWhenUsed/>
    <w:rsid w:val="00BB7D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7D93"/>
  </w:style>
  <w:style w:type="character" w:styleId="Refdecomentario">
    <w:name w:val="annotation reference"/>
    <w:basedOn w:val="Fuentedeprrafopredeter"/>
    <w:uiPriority w:val="99"/>
    <w:semiHidden/>
    <w:unhideWhenUsed/>
    <w:rsid w:val="001601BD"/>
    <w:rPr>
      <w:sz w:val="16"/>
      <w:szCs w:val="16"/>
    </w:rPr>
  </w:style>
  <w:style w:type="paragraph" w:styleId="Asuntodelcomentario">
    <w:name w:val="annotation subject"/>
    <w:basedOn w:val="Textocomentario"/>
    <w:next w:val="Textocomentario"/>
    <w:link w:val="AsuntodelcomentarioCar"/>
    <w:uiPriority w:val="99"/>
    <w:semiHidden/>
    <w:unhideWhenUsed/>
    <w:rsid w:val="001601BD"/>
    <w:pPr>
      <w:jc w:val="both"/>
    </w:pPr>
    <w:rPr>
      <w:rFonts w:ascii="Arial" w:eastAsia="Arial" w:hAnsi="Arial" w:cs="Arial"/>
      <w:b/>
      <w:bCs/>
      <w:lang w:val="es-ES" w:eastAsia="es-CO"/>
    </w:rPr>
  </w:style>
  <w:style w:type="character" w:customStyle="1" w:styleId="AsuntodelcomentarioCar">
    <w:name w:val="Asunto del comentario Car"/>
    <w:basedOn w:val="TextocomentarioCar"/>
    <w:link w:val="Asuntodelcomentario"/>
    <w:uiPriority w:val="99"/>
    <w:semiHidden/>
    <w:rsid w:val="001601BD"/>
    <w:rPr>
      <w:rFonts w:asciiTheme="minorHAnsi" w:eastAsiaTheme="minorHAnsi" w:hAnsiTheme="minorHAnsi" w:cstheme="minorBidi"/>
      <w:b/>
      <w:bCs/>
      <w:lang w:val="es-CO" w:eastAsia="en-US"/>
    </w:rPr>
  </w:style>
  <w:style w:type="character" w:customStyle="1" w:styleId="PrrafodelistaCar">
    <w:name w:val="Párrafo de lista Car"/>
    <w:aliases w:val="Lista multicolor - Énfasis 11 Car,Bullet List Car,FooterText Car,numbered Car,Paragraphe de liste1 Car,lp1 Car,HOJA Car,Colorful List Accent 1 Car,Colorful List - Accent 11 Car,Lista vistosa-Énfasis 11 Car,Ha Car,TIT 2 IND Car"/>
    <w:link w:val="Prrafodelista"/>
    <w:uiPriority w:val="34"/>
    <w:qFormat/>
    <w:locked/>
    <w:rsid w:val="00A52EC6"/>
    <w:rPr>
      <w:rFonts w:asciiTheme="minorHAnsi" w:eastAsiaTheme="minorHAnsi" w:hAnsiTheme="minorHAnsi" w:cstheme="minorBidi"/>
      <w:sz w:val="22"/>
      <w:szCs w:val="22"/>
      <w:lang w:val="es-CO" w:eastAsia="en-US"/>
    </w:rPr>
  </w:style>
  <w:style w:type="table" w:styleId="Tablaconcuadrcula1clara-nfasis6">
    <w:name w:val="Grid Table 1 Light Accent 6"/>
    <w:basedOn w:val="Tablanormal"/>
    <w:uiPriority w:val="46"/>
    <w:rsid w:val="00244E6B"/>
    <w:pPr>
      <w:spacing w:after="0" w:line="240" w:lineRule="auto"/>
      <w:jc w:val="left"/>
    </w:pPr>
    <w:rPr>
      <w:rFonts w:asciiTheme="minorHAnsi" w:eastAsiaTheme="minorHAnsi" w:hAnsiTheme="minorHAnsi" w:cstheme="minorBidi"/>
      <w:sz w:val="22"/>
      <w:szCs w:val="22"/>
      <w:lang w:val="es-CO"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Revisin">
    <w:name w:val="Revision"/>
    <w:hidden/>
    <w:uiPriority w:val="99"/>
    <w:semiHidden/>
    <w:rsid w:val="002C44AB"/>
    <w:pPr>
      <w:spacing w:after="0" w:line="240" w:lineRule="auto"/>
      <w:jc w:val="left"/>
    </w:pPr>
  </w:style>
  <w:style w:type="table" w:styleId="Tablaconcuadrcula">
    <w:name w:val="Table Grid"/>
    <w:basedOn w:val="Tablanormal"/>
    <w:uiPriority w:val="39"/>
    <w:rsid w:val="00D66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A3964"/>
    <w:rPr>
      <w:color w:val="605E5C"/>
      <w:shd w:val="clear" w:color="auto" w:fill="E1DFDD"/>
    </w:rPr>
  </w:style>
  <w:style w:type="table" w:styleId="Tablaconcuadrculaclara">
    <w:name w:val="Grid Table Light"/>
    <w:basedOn w:val="Tablanormal"/>
    <w:uiPriority w:val="40"/>
    <w:rsid w:val="003F46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3">
    <w:name w:val="Grid Table 1 Light Accent 3"/>
    <w:basedOn w:val="Tablanormal"/>
    <w:uiPriority w:val="46"/>
    <w:rsid w:val="00B82A0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22648">
      <w:bodyDiv w:val="1"/>
      <w:marLeft w:val="0"/>
      <w:marRight w:val="0"/>
      <w:marTop w:val="0"/>
      <w:marBottom w:val="0"/>
      <w:divBdr>
        <w:top w:val="none" w:sz="0" w:space="0" w:color="auto"/>
        <w:left w:val="none" w:sz="0" w:space="0" w:color="auto"/>
        <w:bottom w:val="none" w:sz="0" w:space="0" w:color="auto"/>
        <w:right w:val="none" w:sz="0" w:space="0" w:color="auto"/>
      </w:divBdr>
    </w:div>
    <w:div w:id="458375405">
      <w:bodyDiv w:val="1"/>
      <w:marLeft w:val="0"/>
      <w:marRight w:val="0"/>
      <w:marTop w:val="0"/>
      <w:marBottom w:val="0"/>
      <w:divBdr>
        <w:top w:val="none" w:sz="0" w:space="0" w:color="auto"/>
        <w:left w:val="none" w:sz="0" w:space="0" w:color="auto"/>
        <w:bottom w:val="none" w:sz="0" w:space="0" w:color="auto"/>
        <w:right w:val="none" w:sz="0" w:space="0" w:color="auto"/>
      </w:divBdr>
    </w:div>
    <w:div w:id="473645562">
      <w:bodyDiv w:val="1"/>
      <w:marLeft w:val="0"/>
      <w:marRight w:val="0"/>
      <w:marTop w:val="0"/>
      <w:marBottom w:val="0"/>
      <w:divBdr>
        <w:top w:val="none" w:sz="0" w:space="0" w:color="auto"/>
        <w:left w:val="none" w:sz="0" w:space="0" w:color="auto"/>
        <w:bottom w:val="none" w:sz="0" w:space="0" w:color="auto"/>
        <w:right w:val="none" w:sz="0" w:space="0" w:color="auto"/>
      </w:divBdr>
    </w:div>
    <w:div w:id="564921177">
      <w:bodyDiv w:val="1"/>
      <w:marLeft w:val="0"/>
      <w:marRight w:val="0"/>
      <w:marTop w:val="0"/>
      <w:marBottom w:val="0"/>
      <w:divBdr>
        <w:top w:val="none" w:sz="0" w:space="0" w:color="auto"/>
        <w:left w:val="none" w:sz="0" w:space="0" w:color="auto"/>
        <w:bottom w:val="none" w:sz="0" w:space="0" w:color="auto"/>
        <w:right w:val="none" w:sz="0" w:space="0" w:color="auto"/>
      </w:divBdr>
    </w:div>
    <w:div w:id="786043987">
      <w:bodyDiv w:val="1"/>
      <w:marLeft w:val="0"/>
      <w:marRight w:val="0"/>
      <w:marTop w:val="0"/>
      <w:marBottom w:val="0"/>
      <w:divBdr>
        <w:top w:val="none" w:sz="0" w:space="0" w:color="auto"/>
        <w:left w:val="none" w:sz="0" w:space="0" w:color="auto"/>
        <w:bottom w:val="none" w:sz="0" w:space="0" w:color="auto"/>
        <w:right w:val="none" w:sz="0" w:space="0" w:color="auto"/>
      </w:divBdr>
    </w:div>
    <w:div w:id="891617702">
      <w:bodyDiv w:val="1"/>
      <w:marLeft w:val="0"/>
      <w:marRight w:val="0"/>
      <w:marTop w:val="0"/>
      <w:marBottom w:val="0"/>
      <w:divBdr>
        <w:top w:val="none" w:sz="0" w:space="0" w:color="auto"/>
        <w:left w:val="none" w:sz="0" w:space="0" w:color="auto"/>
        <w:bottom w:val="none" w:sz="0" w:space="0" w:color="auto"/>
        <w:right w:val="none" w:sz="0" w:space="0" w:color="auto"/>
      </w:divBdr>
    </w:div>
    <w:div w:id="925770609">
      <w:bodyDiv w:val="1"/>
      <w:marLeft w:val="0"/>
      <w:marRight w:val="0"/>
      <w:marTop w:val="0"/>
      <w:marBottom w:val="0"/>
      <w:divBdr>
        <w:top w:val="none" w:sz="0" w:space="0" w:color="auto"/>
        <w:left w:val="none" w:sz="0" w:space="0" w:color="auto"/>
        <w:bottom w:val="none" w:sz="0" w:space="0" w:color="auto"/>
        <w:right w:val="none" w:sz="0" w:space="0" w:color="auto"/>
      </w:divBdr>
    </w:div>
    <w:div w:id="1002270617">
      <w:bodyDiv w:val="1"/>
      <w:marLeft w:val="0"/>
      <w:marRight w:val="0"/>
      <w:marTop w:val="0"/>
      <w:marBottom w:val="0"/>
      <w:divBdr>
        <w:top w:val="none" w:sz="0" w:space="0" w:color="auto"/>
        <w:left w:val="none" w:sz="0" w:space="0" w:color="auto"/>
        <w:bottom w:val="none" w:sz="0" w:space="0" w:color="auto"/>
        <w:right w:val="none" w:sz="0" w:space="0" w:color="auto"/>
      </w:divBdr>
    </w:div>
    <w:div w:id="1008366923">
      <w:bodyDiv w:val="1"/>
      <w:marLeft w:val="0"/>
      <w:marRight w:val="0"/>
      <w:marTop w:val="0"/>
      <w:marBottom w:val="0"/>
      <w:divBdr>
        <w:top w:val="none" w:sz="0" w:space="0" w:color="auto"/>
        <w:left w:val="none" w:sz="0" w:space="0" w:color="auto"/>
        <w:bottom w:val="none" w:sz="0" w:space="0" w:color="auto"/>
        <w:right w:val="none" w:sz="0" w:space="0" w:color="auto"/>
      </w:divBdr>
    </w:div>
    <w:div w:id="1049643298">
      <w:bodyDiv w:val="1"/>
      <w:marLeft w:val="0"/>
      <w:marRight w:val="0"/>
      <w:marTop w:val="0"/>
      <w:marBottom w:val="0"/>
      <w:divBdr>
        <w:top w:val="none" w:sz="0" w:space="0" w:color="auto"/>
        <w:left w:val="none" w:sz="0" w:space="0" w:color="auto"/>
        <w:bottom w:val="none" w:sz="0" w:space="0" w:color="auto"/>
        <w:right w:val="none" w:sz="0" w:space="0" w:color="auto"/>
      </w:divBdr>
    </w:div>
    <w:div w:id="1393121187">
      <w:bodyDiv w:val="1"/>
      <w:marLeft w:val="0"/>
      <w:marRight w:val="0"/>
      <w:marTop w:val="0"/>
      <w:marBottom w:val="0"/>
      <w:divBdr>
        <w:top w:val="none" w:sz="0" w:space="0" w:color="auto"/>
        <w:left w:val="none" w:sz="0" w:space="0" w:color="auto"/>
        <w:bottom w:val="none" w:sz="0" w:space="0" w:color="auto"/>
        <w:right w:val="none" w:sz="0" w:space="0" w:color="auto"/>
      </w:divBdr>
    </w:div>
    <w:div w:id="1399860494">
      <w:bodyDiv w:val="1"/>
      <w:marLeft w:val="0"/>
      <w:marRight w:val="0"/>
      <w:marTop w:val="0"/>
      <w:marBottom w:val="0"/>
      <w:divBdr>
        <w:top w:val="none" w:sz="0" w:space="0" w:color="auto"/>
        <w:left w:val="none" w:sz="0" w:space="0" w:color="auto"/>
        <w:bottom w:val="none" w:sz="0" w:space="0" w:color="auto"/>
        <w:right w:val="none" w:sz="0" w:space="0" w:color="auto"/>
      </w:divBdr>
    </w:div>
    <w:div w:id="1604072807">
      <w:bodyDiv w:val="1"/>
      <w:marLeft w:val="0"/>
      <w:marRight w:val="0"/>
      <w:marTop w:val="0"/>
      <w:marBottom w:val="0"/>
      <w:divBdr>
        <w:top w:val="none" w:sz="0" w:space="0" w:color="auto"/>
        <w:left w:val="none" w:sz="0" w:space="0" w:color="auto"/>
        <w:bottom w:val="none" w:sz="0" w:space="0" w:color="auto"/>
        <w:right w:val="none" w:sz="0" w:space="0" w:color="auto"/>
      </w:divBdr>
    </w:div>
    <w:div w:id="1648777424">
      <w:bodyDiv w:val="1"/>
      <w:marLeft w:val="0"/>
      <w:marRight w:val="0"/>
      <w:marTop w:val="0"/>
      <w:marBottom w:val="0"/>
      <w:divBdr>
        <w:top w:val="none" w:sz="0" w:space="0" w:color="auto"/>
        <w:left w:val="none" w:sz="0" w:space="0" w:color="auto"/>
        <w:bottom w:val="none" w:sz="0" w:space="0" w:color="auto"/>
        <w:right w:val="none" w:sz="0" w:space="0" w:color="auto"/>
      </w:divBdr>
    </w:div>
    <w:div w:id="1652129655">
      <w:bodyDiv w:val="1"/>
      <w:marLeft w:val="0"/>
      <w:marRight w:val="0"/>
      <w:marTop w:val="0"/>
      <w:marBottom w:val="0"/>
      <w:divBdr>
        <w:top w:val="none" w:sz="0" w:space="0" w:color="auto"/>
        <w:left w:val="none" w:sz="0" w:space="0" w:color="auto"/>
        <w:bottom w:val="none" w:sz="0" w:space="0" w:color="auto"/>
        <w:right w:val="none" w:sz="0" w:space="0" w:color="auto"/>
      </w:divBdr>
    </w:div>
    <w:div w:id="1819880832">
      <w:bodyDiv w:val="1"/>
      <w:marLeft w:val="0"/>
      <w:marRight w:val="0"/>
      <w:marTop w:val="0"/>
      <w:marBottom w:val="0"/>
      <w:divBdr>
        <w:top w:val="none" w:sz="0" w:space="0" w:color="auto"/>
        <w:left w:val="none" w:sz="0" w:space="0" w:color="auto"/>
        <w:bottom w:val="none" w:sz="0" w:space="0" w:color="auto"/>
        <w:right w:val="none" w:sz="0" w:space="0" w:color="auto"/>
      </w:divBdr>
    </w:div>
    <w:div w:id="1836450956">
      <w:bodyDiv w:val="1"/>
      <w:marLeft w:val="0"/>
      <w:marRight w:val="0"/>
      <w:marTop w:val="0"/>
      <w:marBottom w:val="0"/>
      <w:divBdr>
        <w:top w:val="none" w:sz="0" w:space="0" w:color="auto"/>
        <w:left w:val="none" w:sz="0" w:space="0" w:color="auto"/>
        <w:bottom w:val="none" w:sz="0" w:space="0" w:color="auto"/>
        <w:right w:val="none" w:sz="0" w:space="0" w:color="auto"/>
      </w:divBdr>
    </w:div>
    <w:div w:id="1870755620">
      <w:bodyDiv w:val="1"/>
      <w:marLeft w:val="0"/>
      <w:marRight w:val="0"/>
      <w:marTop w:val="0"/>
      <w:marBottom w:val="0"/>
      <w:divBdr>
        <w:top w:val="none" w:sz="0" w:space="0" w:color="auto"/>
        <w:left w:val="none" w:sz="0" w:space="0" w:color="auto"/>
        <w:bottom w:val="none" w:sz="0" w:space="0" w:color="auto"/>
        <w:right w:val="none" w:sz="0" w:space="0" w:color="auto"/>
      </w:divBdr>
    </w:div>
    <w:div w:id="2014382214">
      <w:bodyDiv w:val="1"/>
      <w:marLeft w:val="0"/>
      <w:marRight w:val="0"/>
      <w:marTop w:val="0"/>
      <w:marBottom w:val="0"/>
      <w:divBdr>
        <w:top w:val="none" w:sz="0" w:space="0" w:color="auto"/>
        <w:left w:val="none" w:sz="0" w:space="0" w:color="auto"/>
        <w:bottom w:val="none" w:sz="0" w:space="0" w:color="auto"/>
        <w:right w:val="none" w:sz="0" w:space="0" w:color="auto"/>
      </w:divBdr>
    </w:div>
    <w:div w:id="2052991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Katerine.serrano@uaesp.gov.c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integracionsocial.gov.co/index.php/noticias/93-noticias-infancia-y-adolescencia/1264-consejo-consultivo-de-ninos-ninas-y-adolescentes-visita-a-la-secretaria-de-integra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54513-0DD4-4764-846A-8600794CD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2846</Words>
  <Characters>15656</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Johana Garay Moreno</dc:creator>
  <cp:lastModifiedBy>Kelly Johana Garay Moreno</cp:lastModifiedBy>
  <cp:revision>5</cp:revision>
  <cp:lastPrinted>2022-03-23T22:35:00Z</cp:lastPrinted>
  <dcterms:created xsi:type="dcterms:W3CDTF">2022-05-19T21:17:00Z</dcterms:created>
  <dcterms:modified xsi:type="dcterms:W3CDTF">2022-05-20T13:33:00Z</dcterms:modified>
</cp:coreProperties>
</file>