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9781" w:type="dxa"/>
        <w:jc w:val="center"/>
        <w:tblLook w:val="04A0" w:firstRow="1" w:lastRow="0" w:firstColumn="1" w:lastColumn="0" w:noHBand="0" w:noVBand="1"/>
      </w:tblPr>
      <w:tblGrid>
        <w:gridCol w:w="9781"/>
      </w:tblGrid>
      <w:tr w:rsidR="00E2048C" w14:paraId="079C9102" w14:textId="77777777" w:rsidTr="0039297E">
        <w:trPr>
          <w:trHeight w:val="456"/>
          <w:jc w:val="center"/>
        </w:trPr>
        <w:tc>
          <w:tcPr>
            <w:tcW w:w="9781" w:type="dxa"/>
            <w:shd w:val="clear" w:color="auto" w:fill="D9D9D9" w:themeFill="background1" w:themeFillShade="D9"/>
          </w:tcPr>
          <w:p w14:paraId="7779B269" w14:textId="77777777" w:rsidR="0029388A" w:rsidRPr="000F297C" w:rsidRDefault="0029388A" w:rsidP="0039297E">
            <w:pPr>
              <w:pStyle w:val="Prrafodelista"/>
              <w:ind w:left="173" w:right="314"/>
              <w:rPr>
                <w:b/>
                <w:bCs w:val="0"/>
                <w:caps/>
              </w:rPr>
            </w:pPr>
            <w:bookmarkStart w:id="0" w:name="_Hlk63925606"/>
            <w:bookmarkEnd w:id="0"/>
            <w:r w:rsidRPr="000F297C">
              <w:rPr>
                <w:b/>
                <w:bCs w:val="0"/>
                <w:caps/>
              </w:rPr>
              <w:t xml:space="preserve"> </w:t>
            </w:r>
          </w:p>
          <w:p w14:paraId="077FB286" w14:textId="5312E3B3" w:rsidR="0029388A" w:rsidRPr="000F297C" w:rsidRDefault="00E2048C" w:rsidP="0039297E">
            <w:pPr>
              <w:pStyle w:val="Prrafodelista"/>
              <w:numPr>
                <w:ilvl w:val="0"/>
                <w:numId w:val="1"/>
              </w:numPr>
              <w:ind w:left="173" w:hanging="173"/>
              <w:rPr>
                <w:b/>
                <w:bCs w:val="0"/>
                <w:caps/>
              </w:rPr>
            </w:pPr>
            <w:r w:rsidRPr="000F297C">
              <w:rPr>
                <w:b/>
                <w:bCs w:val="0"/>
                <w:caps/>
              </w:rPr>
              <w:t>Datos del informe</w:t>
            </w:r>
          </w:p>
          <w:p w14:paraId="15FF8BA2" w14:textId="0D6C1C20" w:rsidR="0029388A" w:rsidRPr="000F297C" w:rsidRDefault="0029388A" w:rsidP="0029388A">
            <w:pPr>
              <w:ind w:left="-111"/>
              <w:rPr>
                <w:b/>
                <w:bCs w:val="0"/>
                <w:caps/>
              </w:rPr>
            </w:pPr>
          </w:p>
        </w:tc>
      </w:tr>
      <w:tr w:rsidR="00E2048C" w14:paraId="1DD98947" w14:textId="77777777" w:rsidTr="0039297E">
        <w:trPr>
          <w:trHeight w:val="1119"/>
          <w:jc w:val="center"/>
        </w:trPr>
        <w:tc>
          <w:tcPr>
            <w:tcW w:w="9781" w:type="dxa"/>
          </w:tcPr>
          <w:p w14:paraId="5648ED97" w14:textId="77777777" w:rsidR="0029388A" w:rsidRPr="0039297E" w:rsidRDefault="00E2048C" w:rsidP="00E2048C">
            <w:pPr>
              <w:spacing w:before="120" w:after="120"/>
              <w:rPr>
                <w:b/>
                <w:bCs w:val="0"/>
                <w:sz w:val="18"/>
                <w:szCs w:val="18"/>
              </w:rPr>
            </w:pPr>
            <w:r w:rsidRPr="0039297E">
              <w:rPr>
                <w:sz w:val="18"/>
                <w:szCs w:val="18"/>
              </w:rPr>
              <w:t>Servicio:</w:t>
            </w:r>
          </w:p>
          <w:p w14:paraId="31FAAEC1" w14:textId="423DC204" w:rsidR="0029388A" w:rsidRPr="0039297E" w:rsidRDefault="0029388A" w:rsidP="00E2048C">
            <w:pPr>
              <w:spacing w:before="120" w:after="120"/>
              <w:rPr>
                <w:b/>
                <w:bCs w:val="0"/>
                <w:sz w:val="18"/>
                <w:szCs w:val="18"/>
              </w:rPr>
            </w:pPr>
            <w:r w:rsidRPr="0039297E">
              <w:rPr>
                <w:b/>
                <w:bCs w:val="0"/>
                <w:noProof/>
                <w:sz w:val="18"/>
                <w:szCs w:val="18"/>
              </w:rPr>
              <mc:AlternateContent>
                <mc:Choice Requires="wps">
                  <w:drawing>
                    <wp:anchor distT="0" distB="0" distL="114300" distR="114300" simplePos="0" relativeHeight="251659264" behindDoc="0" locked="0" layoutInCell="1" allowOverlap="1" wp14:anchorId="451C9B37" wp14:editId="57DE1D62">
                      <wp:simplePos x="0" y="0"/>
                      <wp:positionH relativeFrom="column">
                        <wp:posOffset>-20955</wp:posOffset>
                      </wp:positionH>
                      <wp:positionV relativeFrom="paragraph">
                        <wp:posOffset>180721</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B4F3" id="Rectangle 6" o:spid="_x0000_s1026" style="position:absolute;margin-left:-1.65pt;margin-top:14.25pt;width: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"/>
                  </w:pict>
                </mc:Fallback>
              </mc:AlternateContent>
            </w:r>
            <w:r w:rsidRPr="0039297E">
              <w:rPr>
                <w:b/>
                <w:bCs w:val="0"/>
                <w:noProof/>
                <w:sz w:val="18"/>
                <w:szCs w:val="18"/>
              </w:rPr>
              <mc:AlternateContent>
                <mc:Choice Requires="wps">
                  <w:drawing>
                    <wp:anchor distT="0" distB="0" distL="114300" distR="114300" simplePos="0" relativeHeight="251662336" behindDoc="0" locked="0" layoutInCell="1" allowOverlap="1" wp14:anchorId="7CC83094" wp14:editId="4A5083B9">
                      <wp:simplePos x="0" y="0"/>
                      <wp:positionH relativeFrom="column">
                        <wp:posOffset>1271905</wp:posOffset>
                      </wp:positionH>
                      <wp:positionV relativeFrom="paragraph">
                        <wp:posOffset>178816</wp:posOffset>
                      </wp:positionV>
                      <wp:extent cx="190500" cy="133350"/>
                      <wp:effectExtent l="0" t="0" r="0"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6DEEE" id="Rectangle 23" o:spid="_x0000_s1026" style="position:absolute;margin-left:100.15pt;margin-top:14.1pt;width:1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"/>
                  </w:pict>
                </mc:Fallback>
              </mc:AlternateContent>
            </w:r>
            <w:r w:rsidRPr="0039297E">
              <w:rPr>
                <w:b/>
                <w:bCs w:val="0"/>
                <w:noProof/>
                <w:sz w:val="18"/>
                <w:szCs w:val="18"/>
              </w:rPr>
              <mc:AlternateContent>
                <mc:Choice Requires="wps">
                  <w:drawing>
                    <wp:anchor distT="0" distB="0" distL="114300" distR="114300" simplePos="0" relativeHeight="251660288" behindDoc="0" locked="0" layoutInCell="1" allowOverlap="1" wp14:anchorId="7A9272E8" wp14:editId="459E181E">
                      <wp:simplePos x="0" y="0"/>
                      <wp:positionH relativeFrom="column">
                        <wp:posOffset>2632456</wp:posOffset>
                      </wp:positionH>
                      <wp:positionV relativeFrom="paragraph">
                        <wp:posOffset>180086</wp:posOffset>
                      </wp:positionV>
                      <wp:extent cx="190500" cy="13335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89F5E" id="Rectangle 7" o:spid="_x0000_s1026" style="position:absolute;margin-left:207.3pt;margin-top:14.2pt;width: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"/>
                  </w:pict>
                </mc:Fallback>
              </mc:AlternateContent>
            </w:r>
          </w:p>
          <w:p w14:paraId="61DCB714" w14:textId="42342A73" w:rsidR="0029388A" w:rsidRPr="0039297E" w:rsidRDefault="00E2048C" w:rsidP="00E2048C">
            <w:pPr>
              <w:rPr>
                <w:b/>
                <w:bCs w:val="0"/>
                <w:sz w:val="18"/>
                <w:szCs w:val="18"/>
                <w:lang w:eastAsia="es-CO"/>
              </w:rPr>
            </w:pPr>
            <w:r w:rsidRPr="0039297E">
              <w:rPr>
                <w:b/>
                <w:bCs w:val="0"/>
                <w:noProof/>
                <w:sz w:val="18"/>
                <w:szCs w:val="18"/>
              </w:rPr>
              <mc:AlternateContent>
                <mc:Choice Requires="wps">
                  <w:drawing>
                    <wp:anchor distT="0" distB="0" distL="114300" distR="114300" simplePos="0" relativeHeight="251661312" behindDoc="1" locked="0" layoutInCell="1" allowOverlap="1" wp14:anchorId="77CA3AC8" wp14:editId="46AAB051">
                      <wp:simplePos x="0" y="0"/>
                      <wp:positionH relativeFrom="column">
                        <wp:posOffset>3542284</wp:posOffset>
                      </wp:positionH>
                      <wp:positionV relativeFrom="paragraph">
                        <wp:posOffset>25908</wp:posOffset>
                      </wp:positionV>
                      <wp:extent cx="190500" cy="133350"/>
                      <wp:effectExtent l="0" t="0" r="19050" b="1905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txbx>
                              <w:txbxContent>
                                <w:p w14:paraId="14487C2B" w14:textId="77777777" w:rsidR="00F106DB" w:rsidRPr="00D27FCD" w:rsidRDefault="00F106DB" w:rsidP="00CD266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A3AC8" id="Rectangle 8" o:spid="_x0000_s1026" style="position:absolute;margin-left:278.9pt;margin-top:2.05pt;width:1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">
                      <v:textbox>
                        <w:txbxContent>
                          <w:p w14:paraId="14487C2B" w14:textId="77777777" w:rsidR="00F106DB" w:rsidRPr="00D27FCD" w:rsidRDefault="00F106DB" w:rsidP="00CD2663">
                            <w:pPr>
                              <w:jc w:val="center"/>
                            </w:pPr>
                            <w:r>
                              <w:t xml:space="preserve"> </w:t>
                            </w:r>
                          </w:p>
                        </w:txbxContent>
                      </v:textbox>
                    </v:rect>
                  </w:pict>
                </mc:Fallback>
              </mc:AlternateContent>
            </w:r>
            <w:r w:rsidRPr="0039297E">
              <w:rPr>
                <w:sz w:val="18"/>
                <w:szCs w:val="18"/>
              </w:rPr>
              <w:t xml:space="preserve">         Disposición Final               Gestión de Residuos                Hospitalarios     </w:t>
            </w:r>
            <w:r w:rsidR="0029388A" w:rsidRPr="0039297E">
              <w:rPr>
                <w:sz w:val="18"/>
                <w:szCs w:val="18"/>
              </w:rPr>
              <w:t>X</w:t>
            </w:r>
            <w:r w:rsidRPr="0039297E">
              <w:rPr>
                <w:sz w:val="18"/>
                <w:szCs w:val="18"/>
              </w:rPr>
              <w:t xml:space="preserve"> </w:t>
            </w:r>
            <w:r w:rsidR="0029388A" w:rsidRPr="0039297E">
              <w:rPr>
                <w:sz w:val="18"/>
                <w:szCs w:val="18"/>
              </w:rPr>
              <w:t xml:space="preserve"> </w:t>
            </w:r>
            <w:r w:rsidRPr="0039297E">
              <w:rPr>
                <w:sz w:val="18"/>
                <w:szCs w:val="18"/>
              </w:rPr>
              <w:t xml:space="preserve">     Recolección, Barrido y Limpieza – ASE </w:t>
            </w:r>
            <w:r w:rsidRPr="0039297E">
              <w:rPr>
                <w:sz w:val="18"/>
                <w:szCs w:val="18"/>
                <w:lang w:eastAsia="es-CO"/>
              </w:rPr>
              <w:t xml:space="preserve"># </w:t>
            </w:r>
            <w:r w:rsidR="0029388A" w:rsidRPr="0039297E">
              <w:rPr>
                <w:sz w:val="18"/>
                <w:szCs w:val="18"/>
                <w:lang w:eastAsia="es-CO"/>
              </w:rPr>
              <w:t>3</w:t>
            </w:r>
          </w:p>
          <w:p w14:paraId="1C73B453" w14:textId="2DE91523" w:rsidR="0029388A" w:rsidRPr="0029388A" w:rsidRDefault="0029388A" w:rsidP="00E2048C">
            <w:pPr>
              <w:rPr>
                <w:sz w:val="18"/>
                <w:szCs w:val="18"/>
                <w:lang w:eastAsia="es-CO"/>
              </w:rPr>
            </w:pPr>
          </w:p>
        </w:tc>
      </w:tr>
      <w:tr w:rsidR="00E2048C" w14:paraId="2EEE00E1" w14:textId="77777777" w:rsidTr="0039297E">
        <w:trPr>
          <w:jc w:val="center"/>
        </w:trPr>
        <w:tc>
          <w:tcPr>
            <w:tcW w:w="9781" w:type="dxa"/>
          </w:tcPr>
          <w:p w14:paraId="25FBC3B1" w14:textId="77777777" w:rsidR="0029388A" w:rsidRDefault="0029388A" w:rsidP="00E2048C">
            <w:pPr>
              <w:rPr>
                <w:b/>
                <w:sz w:val="18"/>
                <w:szCs w:val="18"/>
              </w:rPr>
            </w:pPr>
          </w:p>
          <w:p w14:paraId="4FD86C24" w14:textId="77777777" w:rsidR="0029388A" w:rsidRDefault="0029388A" w:rsidP="00E2048C">
            <w:pPr>
              <w:rPr>
                <w:b/>
                <w:sz w:val="18"/>
                <w:szCs w:val="18"/>
              </w:rPr>
            </w:pPr>
            <w:r w:rsidRPr="0029388A">
              <w:rPr>
                <w:sz w:val="18"/>
                <w:szCs w:val="18"/>
              </w:rPr>
              <w:t>Período de análisis: DICIEMBRE 2020</w:t>
            </w:r>
          </w:p>
          <w:p w14:paraId="3D743A51" w14:textId="7F4331BF" w:rsidR="0029388A" w:rsidRPr="0029388A" w:rsidRDefault="0029388A" w:rsidP="00E2048C">
            <w:pPr>
              <w:rPr>
                <w:sz w:val="18"/>
                <w:szCs w:val="18"/>
              </w:rPr>
            </w:pPr>
          </w:p>
        </w:tc>
      </w:tr>
    </w:tbl>
    <w:p w14:paraId="38EA3D1F" w14:textId="6D6D6C36" w:rsidR="0029388A" w:rsidRPr="0029388A" w:rsidRDefault="0029388A" w:rsidP="0029388A">
      <w:pPr>
        <w:rPr>
          <w:b/>
          <w:bCs w:val="0"/>
        </w:rPr>
      </w:pPr>
    </w:p>
    <w:tbl>
      <w:tblPr>
        <w:tblStyle w:val="Tablaconcuadrcula"/>
        <w:tblW w:w="9776" w:type="dxa"/>
        <w:jc w:val="center"/>
        <w:tblLook w:val="04A0" w:firstRow="1" w:lastRow="0" w:firstColumn="1" w:lastColumn="0" w:noHBand="0" w:noVBand="1"/>
      </w:tblPr>
      <w:tblGrid>
        <w:gridCol w:w="9776"/>
      </w:tblGrid>
      <w:tr w:rsidR="0029388A" w:rsidRPr="009B164E" w14:paraId="1182DB4B" w14:textId="77777777" w:rsidTr="0039297E">
        <w:trPr>
          <w:trHeight w:val="485"/>
          <w:jc w:val="center"/>
        </w:trPr>
        <w:tc>
          <w:tcPr>
            <w:tcW w:w="9776" w:type="dxa"/>
            <w:shd w:val="clear" w:color="auto" w:fill="D9D9D9" w:themeFill="background1" w:themeFillShade="D9"/>
          </w:tcPr>
          <w:p w14:paraId="66923186" w14:textId="50A58B9D" w:rsidR="0029388A" w:rsidRPr="000F297C" w:rsidRDefault="0029388A" w:rsidP="006140FA">
            <w:pPr>
              <w:shd w:val="clear" w:color="auto" w:fill="D9D9D9"/>
              <w:spacing w:before="120" w:after="120"/>
              <w:ind w:left="27" w:right="-92"/>
              <w:rPr>
                <w:b/>
                <w:bCs w:val="0"/>
                <w:szCs w:val="18"/>
              </w:rPr>
            </w:pPr>
            <w:r w:rsidRPr="000F297C">
              <w:rPr>
                <w:b/>
                <w:bCs w:val="0"/>
              </w:rPr>
              <w:t>2. DESARROLLO DEL INFORME</w:t>
            </w:r>
          </w:p>
        </w:tc>
      </w:tr>
    </w:tbl>
    <w:p w14:paraId="45852757" w14:textId="77777777" w:rsidR="0039297E" w:rsidRPr="0039297E" w:rsidRDefault="0039297E" w:rsidP="0039297E">
      <w:pPr>
        <w:widowControl w:val="0"/>
        <w:pBdr>
          <w:top w:val="nil"/>
          <w:left w:val="nil"/>
          <w:bottom w:val="nil"/>
          <w:right w:val="nil"/>
          <w:between w:val="nil"/>
        </w:pBdr>
        <w:suppressAutoHyphens/>
        <w:spacing w:after="0"/>
        <w:ind w:left="-426" w:right="-234"/>
        <w:jc w:val="both"/>
        <w:rPr>
          <w:b/>
          <w:bCs w:val="0"/>
          <w:color w:val="000000"/>
        </w:rPr>
      </w:pPr>
    </w:p>
    <w:p w14:paraId="72A40E6D" w14:textId="445C295C" w:rsidR="0039297E" w:rsidRPr="0039297E" w:rsidRDefault="0039297E" w:rsidP="00D14C63">
      <w:pPr>
        <w:widowControl w:val="0"/>
        <w:pBdr>
          <w:top w:val="nil"/>
          <w:left w:val="nil"/>
          <w:bottom w:val="nil"/>
          <w:right w:val="nil"/>
          <w:between w:val="nil"/>
        </w:pBdr>
        <w:suppressAutoHyphens/>
        <w:spacing w:after="0" w:line="276" w:lineRule="auto"/>
        <w:jc w:val="both"/>
        <w:rPr>
          <w:b/>
          <w:bCs w:val="0"/>
          <w:color w:val="000000"/>
        </w:rPr>
      </w:pPr>
      <w:r w:rsidRPr="0039297E">
        <w:rPr>
          <w:color w:val="000000"/>
        </w:rPr>
        <w:t>E</w:t>
      </w:r>
      <w:r>
        <w:rPr>
          <w:color w:val="000000"/>
        </w:rPr>
        <w:t>n e</w:t>
      </w:r>
      <w:r w:rsidRPr="0039297E">
        <w:rPr>
          <w:color w:val="000000"/>
        </w:rPr>
        <w:t>l presente informe</w:t>
      </w:r>
      <w:r>
        <w:rPr>
          <w:color w:val="000000"/>
        </w:rPr>
        <w:t xml:space="preserve"> se establece y</w:t>
      </w:r>
      <w:r w:rsidRPr="0039297E">
        <w:rPr>
          <w:color w:val="000000"/>
        </w:rPr>
        <w:t xml:space="preserve"> consolida la información </w:t>
      </w:r>
      <w:r>
        <w:rPr>
          <w:color w:val="000000"/>
        </w:rPr>
        <w:t xml:space="preserve">junto a </w:t>
      </w:r>
      <w:r w:rsidRPr="0039297E">
        <w:rPr>
          <w:color w:val="000000"/>
        </w:rPr>
        <w:t>las evidencias de las actividades realizadas en el periodo comprendido entre el 01 al 3</w:t>
      </w:r>
      <w:r>
        <w:rPr>
          <w:color w:val="000000"/>
        </w:rPr>
        <w:t>1</w:t>
      </w:r>
      <w:r w:rsidRPr="0039297E">
        <w:rPr>
          <w:color w:val="000000"/>
        </w:rPr>
        <w:t xml:space="preserve"> de </w:t>
      </w:r>
      <w:r>
        <w:rPr>
          <w:color w:val="000000"/>
        </w:rPr>
        <w:t>dici</w:t>
      </w:r>
      <w:r w:rsidRPr="0039297E">
        <w:rPr>
          <w:color w:val="000000"/>
        </w:rPr>
        <w:t>embre de 2020</w:t>
      </w:r>
      <w:r>
        <w:rPr>
          <w:color w:val="000000"/>
        </w:rPr>
        <w:t xml:space="preserve"> en las localidades de Fontibón y Kennedy</w:t>
      </w:r>
      <w:r w:rsidRPr="0039297E">
        <w:rPr>
          <w:color w:val="000000"/>
        </w:rPr>
        <w:t xml:space="preserve">, de acuerdo con lo establecido en el Plan de supervisión y control del servicio; </w:t>
      </w:r>
      <w:r>
        <w:rPr>
          <w:color w:val="000000"/>
        </w:rPr>
        <w:t>teniendo como base</w:t>
      </w:r>
      <w:r w:rsidRPr="0039297E">
        <w:rPr>
          <w:color w:val="000000"/>
        </w:rPr>
        <w:t xml:space="preserve"> las visitas de campo, actas de reunión, informes mensuales presentados tanto por el prestador </w:t>
      </w:r>
      <w:r>
        <w:rPr>
          <w:color w:val="000000"/>
        </w:rPr>
        <w:t xml:space="preserve">Ciudad </w:t>
      </w:r>
      <w:r w:rsidRPr="0039297E">
        <w:rPr>
          <w:color w:val="000000"/>
        </w:rPr>
        <w:t>Limpia S.A.S E.S.P. como por la Interventoría Proyección Capital</w:t>
      </w:r>
      <w:r>
        <w:rPr>
          <w:color w:val="000000"/>
        </w:rPr>
        <w:t xml:space="preserve"> en el Área de Servicio Exclusivo 3.</w:t>
      </w:r>
    </w:p>
    <w:p w14:paraId="5E5ABA0C" w14:textId="77777777" w:rsidR="0039297E" w:rsidRPr="0039297E" w:rsidRDefault="0039297E" w:rsidP="00D14C63">
      <w:pPr>
        <w:widowControl w:val="0"/>
        <w:pBdr>
          <w:top w:val="nil"/>
          <w:left w:val="nil"/>
          <w:bottom w:val="nil"/>
          <w:right w:val="nil"/>
          <w:between w:val="nil"/>
        </w:pBdr>
        <w:suppressAutoHyphens/>
        <w:spacing w:after="0" w:line="276" w:lineRule="auto"/>
        <w:ind w:left="-567"/>
        <w:jc w:val="both"/>
        <w:rPr>
          <w:b/>
          <w:bCs w:val="0"/>
          <w:color w:val="000000"/>
        </w:rPr>
      </w:pPr>
    </w:p>
    <w:p w14:paraId="16B58A56" w14:textId="77777777" w:rsidR="006140FA" w:rsidRDefault="002B7A64" w:rsidP="00D14C63">
      <w:pPr>
        <w:widowControl w:val="0"/>
        <w:pBdr>
          <w:top w:val="nil"/>
          <w:left w:val="nil"/>
          <w:bottom w:val="nil"/>
          <w:right w:val="nil"/>
          <w:between w:val="nil"/>
        </w:pBdr>
        <w:suppressAutoHyphens/>
        <w:spacing w:after="0" w:line="276" w:lineRule="auto"/>
        <w:jc w:val="both"/>
        <w:rPr>
          <w:b/>
          <w:bCs w:val="0"/>
        </w:rPr>
      </w:pPr>
      <w:r>
        <w:t>En las siguientes páginas se desarrollará el informe en donde se encontrará la</w:t>
      </w:r>
      <w:r w:rsidR="0039297E" w:rsidRPr="0039297E">
        <w:t xml:space="preserve"> descri</w:t>
      </w:r>
      <w:r>
        <w:t xml:space="preserve">pción detallada de </w:t>
      </w:r>
      <w:r w:rsidR="0039297E" w:rsidRPr="0039297E">
        <w:t xml:space="preserve">las actividades realizadas durante el mes de </w:t>
      </w:r>
      <w:r>
        <w:t xml:space="preserve">diciembre </w:t>
      </w:r>
      <w:r w:rsidR="0039297E" w:rsidRPr="0039297E">
        <w:t>de 2020, correspondientes a los componentes de recolección de residuos, barrido, limpieza, lavado de áreas públicas, corte de césped, poda de árboles y gestión social</w:t>
      </w:r>
      <w:r>
        <w:t>:</w:t>
      </w:r>
    </w:p>
    <w:p w14:paraId="10CB9077" w14:textId="77777777" w:rsidR="006140FA" w:rsidRPr="006140FA" w:rsidRDefault="006140FA" w:rsidP="006140FA">
      <w:pPr>
        <w:widowControl w:val="0"/>
        <w:pBdr>
          <w:top w:val="nil"/>
          <w:left w:val="nil"/>
          <w:bottom w:val="nil"/>
          <w:right w:val="nil"/>
          <w:between w:val="nil"/>
        </w:pBdr>
        <w:suppressAutoHyphens/>
        <w:spacing w:after="0"/>
        <w:ind w:left="-426" w:right="-376"/>
        <w:jc w:val="both"/>
      </w:pPr>
    </w:p>
    <w:p w14:paraId="046C87A4" w14:textId="7E4ECC3E" w:rsidR="006140FA" w:rsidRPr="00985713" w:rsidRDefault="006140FA" w:rsidP="0095187C">
      <w:pPr>
        <w:pStyle w:val="Prrafodelista"/>
        <w:widowControl w:val="0"/>
        <w:numPr>
          <w:ilvl w:val="1"/>
          <w:numId w:val="4"/>
        </w:numPr>
        <w:pBdr>
          <w:top w:val="nil"/>
          <w:left w:val="nil"/>
          <w:bottom w:val="nil"/>
          <w:right w:val="nil"/>
          <w:between w:val="nil"/>
        </w:pBdr>
        <w:suppressAutoHyphens/>
        <w:spacing w:after="0"/>
        <w:ind w:left="142" w:right="-376"/>
        <w:jc w:val="both"/>
        <w:rPr>
          <w:b/>
          <w:bCs w:val="0"/>
        </w:rPr>
      </w:pPr>
      <w:r w:rsidRPr="006140FA">
        <w:t xml:space="preserve"> </w:t>
      </w:r>
      <w:r w:rsidRPr="00985713">
        <w:rPr>
          <w:b/>
          <w:bCs w:val="0"/>
        </w:rPr>
        <w:t xml:space="preserve">DESCRIPCIÓN DE LAS ACTIVIDADES REALIZADAS POR EL CONCESIONARIO </w:t>
      </w:r>
      <w:r w:rsidR="00352E82">
        <w:rPr>
          <w:b/>
          <w:bCs w:val="0"/>
        </w:rPr>
        <w:t>CIUDAD</w:t>
      </w:r>
      <w:r w:rsidRPr="00985713">
        <w:rPr>
          <w:b/>
          <w:bCs w:val="0"/>
        </w:rPr>
        <w:t xml:space="preserve"> LIMPIA S.A.S E.S.P </w:t>
      </w:r>
    </w:p>
    <w:p w14:paraId="46DEDE47" w14:textId="2D57C404" w:rsidR="006140FA" w:rsidRPr="00985713" w:rsidRDefault="006140FA" w:rsidP="0095187C">
      <w:pPr>
        <w:pStyle w:val="Prrafodelista"/>
        <w:widowControl w:val="0"/>
        <w:numPr>
          <w:ilvl w:val="2"/>
          <w:numId w:val="4"/>
        </w:numPr>
        <w:pBdr>
          <w:top w:val="nil"/>
          <w:left w:val="nil"/>
          <w:bottom w:val="nil"/>
          <w:right w:val="nil"/>
          <w:between w:val="nil"/>
        </w:pBdr>
        <w:suppressAutoHyphens/>
        <w:spacing w:after="0"/>
        <w:ind w:left="284" w:right="-376" w:hanging="284"/>
        <w:jc w:val="both"/>
        <w:rPr>
          <w:b/>
          <w:bCs w:val="0"/>
        </w:rPr>
      </w:pPr>
      <w:r w:rsidRPr="00985713">
        <w:rPr>
          <w:b/>
          <w:bCs w:val="0"/>
        </w:rPr>
        <w:t>RECOLECCIÓN Y TRANSPORTE</w:t>
      </w:r>
    </w:p>
    <w:p w14:paraId="7B146636" w14:textId="3ACCC498" w:rsidR="003637AE" w:rsidRDefault="00985713" w:rsidP="00D14C63">
      <w:pPr>
        <w:pStyle w:val="Ttulo3"/>
      </w:pPr>
      <w:r w:rsidRPr="006140FA">
        <w:t>Residuos Sólidos</w:t>
      </w:r>
    </w:p>
    <w:p w14:paraId="3F211296" w14:textId="3CA8DA53" w:rsidR="003637AE" w:rsidRPr="00237471" w:rsidRDefault="003637AE" w:rsidP="003637AE">
      <w:pPr>
        <w:spacing w:before="240" w:after="0"/>
        <w:jc w:val="center"/>
        <w:rPr>
          <w:b/>
          <w:bCs w:val="0"/>
          <w:sz w:val="18"/>
          <w:szCs w:val="18"/>
          <w:lang w:val="es-ES_tradnl" w:eastAsia="es-ES"/>
        </w:rPr>
      </w:pPr>
      <w:r w:rsidRPr="00237471">
        <w:rPr>
          <w:rFonts w:eastAsia="Arial Narrow"/>
          <w:b/>
          <w:bCs w:val="0"/>
          <w:sz w:val="18"/>
          <w:szCs w:val="18"/>
        </w:rPr>
        <w:t xml:space="preserve">Tabla </w:t>
      </w:r>
      <w:r w:rsidRPr="00237471">
        <w:rPr>
          <w:b/>
          <w:bCs w:val="0"/>
          <w:sz w:val="18"/>
          <w:szCs w:val="18"/>
        </w:rPr>
        <w:fldChar w:fldCharType="begin"/>
      </w:r>
      <w:r w:rsidRPr="00237471">
        <w:rPr>
          <w:b/>
          <w:bCs w:val="0"/>
          <w:sz w:val="18"/>
          <w:szCs w:val="18"/>
        </w:rPr>
        <w:instrText xml:space="preserve"> SEQ Tabla \* ARABIC </w:instrText>
      </w:r>
      <w:r w:rsidRPr="00237471">
        <w:rPr>
          <w:b/>
          <w:bCs w:val="0"/>
          <w:sz w:val="18"/>
          <w:szCs w:val="18"/>
        </w:rPr>
        <w:fldChar w:fldCharType="separate"/>
      </w:r>
      <w:r w:rsidR="00121952">
        <w:rPr>
          <w:b/>
          <w:bCs w:val="0"/>
          <w:noProof/>
          <w:sz w:val="18"/>
          <w:szCs w:val="18"/>
        </w:rPr>
        <w:t>1</w:t>
      </w:r>
      <w:r w:rsidRPr="00237471">
        <w:rPr>
          <w:b/>
          <w:bCs w:val="0"/>
          <w:sz w:val="18"/>
          <w:szCs w:val="18"/>
        </w:rPr>
        <w:fldChar w:fldCharType="end"/>
      </w:r>
      <w:r w:rsidRPr="00237471">
        <w:rPr>
          <w:b/>
          <w:bCs w:val="0"/>
          <w:sz w:val="18"/>
          <w:szCs w:val="18"/>
        </w:rPr>
        <w:t xml:space="preserve">. </w:t>
      </w:r>
      <w:r w:rsidRPr="00237471">
        <w:rPr>
          <w:rFonts w:eastAsia="Arial Narrow"/>
          <w:b/>
          <w:bCs w:val="0"/>
          <w:sz w:val="18"/>
          <w:szCs w:val="18"/>
        </w:rPr>
        <w:t xml:space="preserve">Toneladas recolectadas </w:t>
      </w:r>
      <w:r w:rsidRPr="00237471">
        <w:rPr>
          <w:rFonts w:eastAsia="Arial Narrow"/>
          <w:b/>
          <w:bCs w:val="0"/>
          <w:color w:val="000000"/>
          <w:sz w:val="18"/>
          <w:szCs w:val="18"/>
          <w:lang w:eastAsia="es-CO"/>
        </w:rPr>
        <w:t>por</w:t>
      </w:r>
      <w:r w:rsidRPr="00237471">
        <w:rPr>
          <w:rFonts w:eastAsia="Arial Narrow"/>
          <w:b/>
          <w:bCs w:val="0"/>
          <w:sz w:val="18"/>
          <w:szCs w:val="18"/>
        </w:rPr>
        <w:t xml:space="preserve"> tipo de residuo </w:t>
      </w:r>
      <w:r w:rsidR="00352E82">
        <w:rPr>
          <w:rFonts w:eastAsia="Arial Narrow"/>
          <w:b/>
          <w:bCs w:val="0"/>
          <w:sz w:val="18"/>
          <w:szCs w:val="18"/>
        </w:rPr>
        <w:t>diciembre</w:t>
      </w:r>
      <w:r w:rsidRPr="00237471">
        <w:rPr>
          <w:rFonts w:eastAsia="Arial Narrow"/>
          <w:b/>
          <w:bCs w:val="0"/>
          <w:sz w:val="18"/>
          <w:szCs w:val="18"/>
        </w:rPr>
        <w:t xml:space="preserve"> 2020.</w:t>
      </w:r>
    </w:p>
    <w:tbl>
      <w:tblPr>
        <w:tblW w:w="9640" w:type="dxa"/>
        <w:jc w:val="center"/>
        <w:tblCellMar>
          <w:left w:w="70" w:type="dxa"/>
          <w:right w:w="70" w:type="dxa"/>
        </w:tblCellMar>
        <w:tblLook w:val="04A0" w:firstRow="1" w:lastRow="0" w:firstColumn="1" w:lastColumn="0" w:noHBand="0" w:noVBand="1"/>
      </w:tblPr>
      <w:tblGrid>
        <w:gridCol w:w="970"/>
        <w:gridCol w:w="1200"/>
        <w:gridCol w:w="1200"/>
        <w:gridCol w:w="901"/>
        <w:gridCol w:w="981"/>
        <w:gridCol w:w="740"/>
        <w:gridCol w:w="1286"/>
        <w:gridCol w:w="1276"/>
        <w:gridCol w:w="1134"/>
      </w:tblGrid>
      <w:tr w:rsidR="001851C7" w:rsidRPr="001851C7" w14:paraId="26A8D65C" w14:textId="77777777" w:rsidTr="003637AE">
        <w:trPr>
          <w:trHeight w:val="780"/>
          <w:jc w:val="center"/>
        </w:trPr>
        <w:tc>
          <w:tcPr>
            <w:tcW w:w="95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AE08415" w14:textId="77777777" w:rsidR="001851C7" w:rsidRPr="00B11ED3" w:rsidRDefault="001851C7" w:rsidP="003637AE">
            <w:pPr>
              <w:spacing w:after="0" w:line="240" w:lineRule="auto"/>
              <w:rPr>
                <w:rFonts w:eastAsia="Times New Roman"/>
                <w:b/>
                <w:bCs w:val="0"/>
                <w:color w:val="000000"/>
                <w:sz w:val="18"/>
                <w:szCs w:val="18"/>
                <w:lang w:eastAsia="es-CO"/>
              </w:rPr>
            </w:pPr>
            <w:r w:rsidRPr="00B11ED3">
              <w:rPr>
                <w:rFonts w:eastAsia="Times New Roman"/>
                <w:b/>
                <w:bCs w:val="0"/>
                <w:color w:val="000000"/>
                <w:sz w:val="18"/>
                <w:szCs w:val="18"/>
                <w:lang w:eastAsia="es-CO"/>
              </w:rPr>
              <w:t>Localidad</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3237CCA8"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Recolección Domiciliaria</w:t>
            </w:r>
          </w:p>
        </w:tc>
        <w:tc>
          <w:tcPr>
            <w:tcW w:w="1200" w:type="dxa"/>
            <w:tcBorders>
              <w:top w:val="single" w:sz="8" w:space="0" w:color="auto"/>
              <w:left w:val="nil"/>
              <w:bottom w:val="single" w:sz="8" w:space="0" w:color="auto"/>
              <w:right w:val="single" w:sz="8" w:space="0" w:color="auto"/>
            </w:tcBorders>
            <w:shd w:val="clear" w:color="000000" w:fill="D9D9D9"/>
            <w:vAlign w:val="center"/>
            <w:hideMark/>
          </w:tcPr>
          <w:p w14:paraId="21B31742"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Grandes Generadores</w:t>
            </w:r>
          </w:p>
        </w:tc>
        <w:tc>
          <w:tcPr>
            <w:tcW w:w="901" w:type="dxa"/>
            <w:tcBorders>
              <w:top w:val="single" w:sz="8" w:space="0" w:color="auto"/>
              <w:left w:val="nil"/>
              <w:bottom w:val="single" w:sz="8" w:space="0" w:color="auto"/>
              <w:right w:val="single" w:sz="8" w:space="0" w:color="auto"/>
            </w:tcBorders>
            <w:shd w:val="clear" w:color="000000" w:fill="D9D9D9"/>
            <w:vAlign w:val="center"/>
            <w:hideMark/>
          </w:tcPr>
          <w:p w14:paraId="6E900ABA"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Barrido Calles</w:t>
            </w:r>
          </w:p>
        </w:tc>
        <w:tc>
          <w:tcPr>
            <w:tcW w:w="981" w:type="dxa"/>
            <w:tcBorders>
              <w:top w:val="single" w:sz="8" w:space="0" w:color="auto"/>
              <w:left w:val="nil"/>
              <w:bottom w:val="single" w:sz="8" w:space="0" w:color="auto"/>
              <w:right w:val="single" w:sz="8" w:space="0" w:color="auto"/>
            </w:tcBorders>
            <w:shd w:val="clear" w:color="000000" w:fill="D9D9D9"/>
            <w:vAlign w:val="center"/>
            <w:hideMark/>
          </w:tcPr>
          <w:p w14:paraId="26F873EA"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Corte de Césped</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14:paraId="248392AE"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Poda de Arboles</w:t>
            </w:r>
          </w:p>
        </w:tc>
        <w:tc>
          <w:tcPr>
            <w:tcW w:w="1286" w:type="dxa"/>
            <w:tcBorders>
              <w:top w:val="single" w:sz="8" w:space="0" w:color="auto"/>
              <w:left w:val="nil"/>
              <w:bottom w:val="single" w:sz="8" w:space="0" w:color="auto"/>
              <w:right w:val="single" w:sz="8" w:space="0" w:color="auto"/>
            </w:tcBorders>
            <w:shd w:val="clear" w:color="000000" w:fill="D9D9D9"/>
            <w:vAlign w:val="center"/>
            <w:hideMark/>
          </w:tcPr>
          <w:p w14:paraId="669ED94D"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Recolección Arrojo Clandestino</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770352BC"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Residuos Domiciliarios Especiales</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5589E87D"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Total general</w:t>
            </w:r>
          </w:p>
        </w:tc>
      </w:tr>
      <w:tr w:rsidR="003637AE" w:rsidRPr="001851C7" w14:paraId="0975CD86" w14:textId="77777777" w:rsidTr="003637AE">
        <w:trPr>
          <w:trHeight w:val="315"/>
          <w:jc w:val="center"/>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14:paraId="36343DD2"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Fontibón</w:t>
            </w:r>
          </w:p>
        </w:tc>
        <w:tc>
          <w:tcPr>
            <w:tcW w:w="1200" w:type="dxa"/>
            <w:tcBorders>
              <w:top w:val="nil"/>
              <w:left w:val="nil"/>
              <w:bottom w:val="single" w:sz="8" w:space="0" w:color="auto"/>
              <w:right w:val="single" w:sz="8" w:space="0" w:color="auto"/>
            </w:tcBorders>
            <w:shd w:val="clear" w:color="auto" w:fill="auto"/>
            <w:noWrap/>
            <w:vAlign w:val="center"/>
            <w:hideMark/>
          </w:tcPr>
          <w:p w14:paraId="0D347630"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7.353,47</w:t>
            </w:r>
          </w:p>
        </w:tc>
        <w:tc>
          <w:tcPr>
            <w:tcW w:w="1200" w:type="dxa"/>
            <w:tcBorders>
              <w:top w:val="nil"/>
              <w:left w:val="nil"/>
              <w:bottom w:val="single" w:sz="8" w:space="0" w:color="auto"/>
              <w:right w:val="single" w:sz="8" w:space="0" w:color="auto"/>
            </w:tcBorders>
            <w:shd w:val="clear" w:color="auto" w:fill="auto"/>
            <w:noWrap/>
            <w:vAlign w:val="center"/>
            <w:hideMark/>
          </w:tcPr>
          <w:p w14:paraId="30A6BB32"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2.453,03</w:t>
            </w:r>
          </w:p>
        </w:tc>
        <w:tc>
          <w:tcPr>
            <w:tcW w:w="901" w:type="dxa"/>
            <w:tcBorders>
              <w:top w:val="nil"/>
              <w:left w:val="nil"/>
              <w:bottom w:val="single" w:sz="8" w:space="0" w:color="auto"/>
              <w:right w:val="single" w:sz="8" w:space="0" w:color="auto"/>
            </w:tcBorders>
            <w:shd w:val="clear" w:color="auto" w:fill="auto"/>
            <w:noWrap/>
            <w:vAlign w:val="center"/>
            <w:hideMark/>
          </w:tcPr>
          <w:p w14:paraId="07684A01"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613,51</w:t>
            </w:r>
          </w:p>
        </w:tc>
        <w:tc>
          <w:tcPr>
            <w:tcW w:w="981" w:type="dxa"/>
            <w:tcBorders>
              <w:top w:val="nil"/>
              <w:left w:val="nil"/>
              <w:bottom w:val="single" w:sz="8" w:space="0" w:color="auto"/>
              <w:right w:val="single" w:sz="8" w:space="0" w:color="auto"/>
            </w:tcBorders>
            <w:shd w:val="clear" w:color="auto" w:fill="auto"/>
            <w:noWrap/>
            <w:vAlign w:val="center"/>
            <w:hideMark/>
          </w:tcPr>
          <w:p w14:paraId="46EBBDDD"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398,16</w:t>
            </w:r>
          </w:p>
        </w:tc>
        <w:tc>
          <w:tcPr>
            <w:tcW w:w="709" w:type="dxa"/>
            <w:tcBorders>
              <w:top w:val="nil"/>
              <w:left w:val="nil"/>
              <w:bottom w:val="single" w:sz="8" w:space="0" w:color="auto"/>
              <w:right w:val="single" w:sz="8" w:space="0" w:color="auto"/>
            </w:tcBorders>
            <w:shd w:val="clear" w:color="auto" w:fill="auto"/>
            <w:noWrap/>
            <w:vAlign w:val="center"/>
            <w:hideMark/>
          </w:tcPr>
          <w:p w14:paraId="5CDF9549"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183,12</w:t>
            </w:r>
          </w:p>
        </w:tc>
        <w:tc>
          <w:tcPr>
            <w:tcW w:w="1286" w:type="dxa"/>
            <w:tcBorders>
              <w:top w:val="nil"/>
              <w:left w:val="nil"/>
              <w:bottom w:val="single" w:sz="8" w:space="0" w:color="auto"/>
              <w:right w:val="single" w:sz="8" w:space="0" w:color="auto"/>
            </w:tcBorders>
            <w:shd w:val="clear" w:color="auto" w:fill="auto"/>
            <w:noWrap/>
            <w:vAlign w:val="center"/>
            <w:hideMark/>
          </w:tcPr>
          <w:p w14:paraId="086EEEBC"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1.245,47</w:t>
            </w:r>
          </w:p>
        </w:tc>
        <w:tc>
          <w:tcPr>
            <w:tcW w:w="1276" w:type="dxa"/>
            <w:tcBorders>
              <w:top w:val="nil"/>
              <w:left w:val="nil"/>
              <w:bottom w:val="single" w:sz="8" w:space="0" w:color="auto"/>
              <w:right w:val="single" w:sz="8" w:space="0" w:color="auto"/>
            </w:tcBorders>
            <w:shd w:val="clear" w:color="auto" w:fill="auto"/>
            <w:noWrap/>
            <w:vAlign w:val="center"/>
            <w:hideMark/>
          </w:tcPr>
          <w:p w14:paraId="22C95447"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0</w:t>
            </w:r>
          </w:p>
        </w:tc>
        <w:tc>
          <w:tcPr>
            <w:tcW w:w="1134" w:type="dxa"/>
            <w:tcBorders>
              <w:top w:val="nil"/>
              <w:left w:val="nil"/>
              <w:bottom w:val="single" w:sz="8" w:space="0" w:color="auto"/>
              <w:right w:val="single" w:sz="8" w:space="0" w:color="auto"/>
            </w:tcBorders>
            <w:shd w:val="clear" w:color="auto" w:fill="auto"/>
            <w:noWrap/>
            <w:vAlign w:val="center"/>
            <w:hideMark/>
          </w:tcPr>
          <w:p w14:paraId="20B2E131"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12.246,76</w:t>
            </w:r>
          </w:p>
        </w:tc>
      </w:tr>
      <w:tr w:rsidR="003637AE" w:rsidRPr="001851C7" w14:paraId="6E404263" w14:textId="77777777" w:rsidTr="003637AE">
        <w:trPr>
          <w:trHeight w:val="315"/>
          <w:jc w:val="center"/>
        </w:trPr>
        <w:tc>
          <w:tcPr>
            <w:tcW w:w="953" w:type="dxa"/>
            <w:tcBorders>
              <w:top w:val="nil"/>
              <w:left w:val="single" w:sz="8" w:space="0" w:color="auto"/>
              <w:bottom w:val="single" w:sz="8" w:space="0" w:color="auto"/>
              <w:right w:val="single" w:sz="8" w:space="0" w:color="auto"/>
            </w:tcBorders>
            <w:shd w:val="clear" w:color="auto" w:fill="auto"/>
            <w:noWrap/>
            <w:vAlign w:val="center"/>
            <w:hideMark/>
          </w:tcPr>
          <w:p w14:paraId="075A546A"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Kennedy</w:t>
            </w:r>
          </w:p>
        </w:tc>
        <w:tc>
          <w:tcPr>
            <w:tcW w:w="1200" w:type="dxa"/>
            <w:tcBorders>
              <w:top w:val="nil"/>
              <w:left w:val="nil"/>
              <w:bottom w:val="single" w:sz="8" w:space="0" w:color="auto"/>
              <w:right w:val="single" w:sz="8" w:space="0" w:color="auto"/>
            </w:tcBorders>
            <w:shd w:val="clear" w:color="auto" w:fill="auto"/>
            <w:noWrap/>
            <w:vAlign w:val="center"/>
            <w:hideMark/>
          </w:tcPr>
          <w:p w14:paraId="2F652BF8"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24.649,75</w:t>
            </w:r>
          </w:p>
        </w:tc>
        <w:tc>
          <w:tcPr>
            <w:tcW w:w="1200" w:type="dxa"/>
            <w:tcBorders>
              <w:top w:val="nil"/>
              <w:left w:val="nil"/>
              <w:bottom w:val="single" w:sz="8" w:space="0" w:color="auto"/>
              <w:right w:val="single" w:sz="8" w:space="0" w:color="auto"/>
            </w:tcBorders>
            <w:shd w:val="clear" w:color="auto" w:fill="auto"/>
            <w:noWrap/>
            <w:vAlign w:val="center"/>
            <w:hideMark/>
          </w:tcPr>
          <w:p w14:paraId="57548B2E"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243,99</w:t>
            </w:r>
          </w:p>
        </w:tc>
        <w:tc>
          <w:tcPr>
            <w:tcW w:w="901" w:type="dxa"/>
            <w:tcBorders>
              <w:top w:val="nil"/>
              <w:left w:val="nil"/>
              <w:bottom w:val="single" w:sz="8" w:space="0" w:color="auto"/>
              <w:right w:val="single" w:sz="8" w:space="0" w:color="auto"/>
            </w:tcBorders>
            <w:shd w:val="clear" w:color="auto" w:fill="auto"/>
            <w:noWrap/>
            <w:vAlign w:val="center"/>
            <w:hideMark/>
          </w:tcPr>
          <w:p w14:paraId="616C457E"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1.230,42</w:t>
            </w:r>
          </w:p>
        </w:tc>
        <w:tc>
          <w:tcPr>
            <w:tcW w:w="981" w:type="dxa"/>
            <w:tcBorders>
              <w:top w:val="nil"/>
              <w:left w:val="nil"/>
              <w:bottom w:val="single" w:sz="8" w:space="0" w:color="auto"/>
              <w:right w:val="single" w:sz="8" w:space="0" w:color="auto"/>
            </w:tcBorders>
            <w:shd w:val="clear" w:color="auto" w:fill="auto"/>
            <w:noWrap/>
            <w:vAlign w:val="center"/>
            <w:hideMark/>
          </w:tcPr>
          <w:p w14:paraId="11B2CE30"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605,16</w:t>
            </w:r>
          </w:p>
        </w:tc>
        <w:tc>
          <w:tcPr>
            <w:tcW w:w="709" w:type="dxa"/>
            <w:tcBorders>
              <w:top w:val="nil"/>
              <w:left w:val="nil"/>
              <w:bottom w:val="single" w:sz="8" w:space="0" w:color="auto"/>
              <w:right w:val="single" w:sz="8" w:space="0" w:color="auto"/>
            </w:tcBorders>
            <w:shd w:val="clear" w:color="auto" w:fill="auto"/>
            <w:noWrap/>
            <w:vAlign w:val="center"/>
            <w:hideMark/>
          </w:tcPr>
          <w:p w14:paraId="139CD1FF"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0</w:t>
            </w:r>
          </w:p>
        </w:tc>
        <w:tc>
          <w:tcPr>
            <w:tcW w:w="1286" w:type="dxa"/>
            <w:tcBorders>
              <w:top w:val="nil"/>
              <w:left w:val="nil"/>
              <w:bottom w:val="single" w:sz="8" w:space="0" w:color="auto"/>
              <w:right w:val="single" w:sz="8" w:space="0" w:color="auto"/>
            </w:tcBorders>
            <w:shd w:val="clear" w:color="auto" w:fill="auto"/>
            <w:noWrap/>
            <w:vAlign w:val="center"/>
            <w:hideMark/>
          </w:tcPr>
          <w:p w14:paraId="0230CCDA"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3.616,44</w:t>
            </w:r>
          </w:p>
        </w:tc>
        <w:tc>
          <w:tcPr>
            <w:tcW w:w="1276" w:type="dxa"/>
            <w:tcBorders>
              <w:top w:val="nil"/>
              <w:left w:val="nil"/>
              <w:bottom w:val="single" w:sz="8" w:space="0" w:color="auto"/>
              <w:right w:val="single" w:sz="8" w:space="0" w:color="auto"/>
            </w:tcBorders>
            <w:shd w:val="clear" w:color="auto" w:fill="auto"/>
            <w:noWrap/>
            <w:vAlign w:val="center"/>
            <w:hideMark/>
          </w:tcPr>
          <w:p w14:paraId="252F76ED"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0</w:t>
            </w:r>
          </w:p>
        </w:tc>
        <w:tc>
          <w:tcPr>
            <w:tcW w:w="1134" w:type="dxa"/>
            <w:tcBorders>
              <w:top w:val="nil"/>
              <w:left w:val="nil"/>
              <w:bottom w:val="single" w:sz="8" w:space="0" w:color="auto"/>
              <w:right w:val="single" w:sz="8" w:space="0" w:color="auto"/>
            </w:tcBorders>
            <w:shd w:val="clear" w:color="auto" w:fill="auto"/>
            <w:noWrap/>
            <w:vAlign w:val="center"/>
            <w:hideMark/>
          </w:tcPr>
          <w:p w14:paraId="28F230A0" w14:textId="77777777" w:rsidR="001851C7" w:rsidRPr="00B11ED3" w:rsidRDefault="001851C7" w:rsidP="001851C7">
            <w:pPr>
              <w:spacing w:after="0" w:line="240" w:lineRule="auto"/>
              <w:jc w:val="center"/>
              <w:rPr>
                <w:rFonts w:eastAsia="Times New Roman"/>
                <w:b/>
                <w:color w:val="000000"/>
                <w:sz w:val="18"/>
                <w:szCs w:val="18"/>
                <w:lang w:eastAsia="es-CO"/>
              </w:rPr>
            </w:pPr>
            <w:r w:rsidRPr="00B11ED3">
              <w:rPr>
                <w:rFonts w:eastAsia="Times New Roman"/>
                <w:color w:val="000000"/>
                <w:sz w:val="18"/>
                <w:szCs w:val="18"/>
                <w:lang w:eastAsia="es-CO"/>
              </w:rPr>
              <w:t>30.345,76</w:t>
            </w:r>
          </w:p>
        </w:tc>
      </w:tr>
      <w:tr w:rsidR="003637AE" w:rsidRPr="001851C7" w14:paraId="625138D1" w14:textId="77777777" w:rsidTr="00B11ED3">
        <w:trPr>
          <w:trHeight w:val="315"/>
          <w:jc w:val="center"/>
        </w:trPr>
        <w:tc>
          <w:tcPr>
            <w:tcW w:w="953" w:type="dxa"/>
            <w:tcBorders>
              <w:top w:val="nil"/>
              <w:left w:val="single" w:sz="4" w:space="0" w:color="auto"/>
              <w:bottom w:val="single" w:sz="4" w:space="0" w:color="auto"/>
              <w:right w:val="single" w:sz="8" w:space="0" w:color="auto"/>
            </w:tcBorders>
            <w:shd w:val="clear" w:color="auto" w:fill="D9D9D9" w:themeFill="background1" w:themeFillShade="D9"/>
            <w:noWrap/>
            <w:hideMark/>
          </w:tcPr>
          <w:p w14:paraId="323FCF1F"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Total general</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54F9952D"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32.003,22</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05DCD30A"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2.697,02</w:t>
            </w:r>
          </w:p>
        </w:tc>
        <w:tc>
          <w:tcPr>
            <w:tcW w:w="901" w:type="dxa"/>
            <w:tcBorders>
              <w:top w:val="nil"/>
              <w:left w:val="nil"/>
              <w:bottom w:val="single" w:sz="8" w:space="0" w:color="auto"/>
              <w:right w:val="single" w:sz="8" w:space="0" w:color="auto"/>
            </w:tcBorders>
            <w:shd w:val="clear" w:color="auto" w:fill="D9D9D9" w:themeFill="background1" w:themeFillShade="D9"/>
            <w:noWrap/>
            <w:vAlign w:val="center"/>
            <w:hideMark/>
          </w:tcPr>
          <w:p w14:paraId="0398EB7F"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1.843,93</w:t>
            </w:r>
          </w:p>
        </w:tc>
        <w:tc>
          <w:tcPr>
            <w:tcW w:w="981" w:type="dxa"/>
            <w:tcBorders>
              <w:top w:val="nil"/>
              <w:left w:val="nil"/>
              <w:bottom w:val="single" w:sz="8" w:space="0" w:color="auto"/>
              <w:right w:val="single" w:sz="8" w:space="0" w:color="auto"/>
            </w:tcBorders>
            <w:shd w:val="clear" w:color="auto" w:fill="D9D9D9" w:themeFill="background1" w:themeFillShade="D9"/>
            <w:noWrap/>
            <w:vAlign w:val="center"/>
            <w:hideMark/>
          </w:tcPr>
          <w:p w14:paraId="1C8F17D8"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1.003,32</w:t>
            </w:r>
          </w:p>
        </w:tc>
        <w:tc>
          <w:tcPr>
            <w:tcW w:w="709" w:type="dxa"/>
            <w:tcBorders>
              <w:top w:val="nil"/>
              <w:left w:val="nil"/>
              <w:bottom w:val="single" w:sz="8" w:space="0" w:color="auto"/>
              <w:right w:val="single" w:sz="8" w:space="0" w:color="auto"/>
            </w:tcBorders>
            <w:shd w:val="clear" w:color="auto" w:fill="D9D9D9" w:themeFill="background1" w:themeFillShade="D9"/>
            <w:noWrap/>
            <w:vAlign w:val="center"/>
            <w:hideMark/>
          </w:tcPr>
          <w:p w14:paraId="38926F7E"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183,12</w:t>
            </w:r>
          </w:p>
        </w:tc>
        <w:tc>
          <w:tcPr>
            <w:tcW w:w="1286" w:type="dxa"/>
            <w:tcBorders>
              <w:top w:val="nil"/>
              <w:left w:val="nil"/>
              <w:bottom w:val="single" w:sz="8" w:space="0" w:color="auto"/>
              <w:right w:val="single" w:sz="8" w:space="0" w:color="auto"/>
            </w:tcBorders>
            <w:shd w:val="clear" w:color="auto" w:fill="D9D9D9" w:themeFill="background1" w:themeFillShade="D9"/>
            <w:noWrap/>
            <w:vAlign w:val="center"/>
            <w:hideMark/>
          </w:tcPr>
          <w:p w14:paraId="64CC0D30"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4.861,91</w:t>
            </w:r>
          </w:p>
        </w:tc>
        <w:tc>
          <w:tcPr>
            <w:tcW w:w="1276" w:type="dxa"/>
            <w:tcBorders>
              <w:top w:val="nil"/>
              <w:left w:val="nil"/>
              <w:bottom w:val="single" w:sz="8" w:space="0" w:color="auto"/>
              <w:right w:val="single" w:sz="8" w:space="0" w:color="auto"/>
            </w:tcBorders>
            <w:shd w:val="clear" w:color="auto" w:fill="D9D9D9" w:themeFill="background1" w:themeFillShade="D9"/>
            <w:noWrap/>
            <w:vAlign w:val="center"/>
            <w:hideMark/>
          </w:tcPr>
          <w:p w14:paraId="0322D12B"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0,00</w:t>
            </w:r>
          </w:p>
        </w:tc>
        <w:tc>
          <w:tcPr>
            <w:tcW w:w="1134" w:type="dxa"/>
            <w:tcBorders>
              <w:top w:val="nil"/>
              <w:left w:val="nil"/>
              <w:bottom w:val="single" w:sz="8" w:space="0" w:color="auto"/>
              <w:right w:val="single" w:sz="8" w:space="0" w:color="auto"/>
            </w:tcBorders>
            <w:shd w:val="clear" w:color="auto" w:fill="D9D9D9" w:themeFill="background1" w:themeFillShade="D9"/>
            <w:noWrap/>
            <w:vAlign w:val="center"/>
            <w:hideMark/>
          </w:tcPr>
          <w:p w14:paraId="69BF1338"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42.592,52</w:t>
            </w:r>
          </w:p>
        </w:tc>
      </w:tr>
      <w:tr w:rsidR="003637AE" w:rsidRPr="001851C7" w14:paraId="7D574CD4" w14:textId="77777777" w:rsidTr="00B11ED3">
        <w:trPr>
          <w:trHeight w:val="405"/>
          <w:jc w:val="center"/>
        </w:trPr>
        <w:tc>
          <w:tcPr>
            <w:tcW w:w="953" w:type="dxa"/>
            <w:vMerge w:val="restart"/>
            <w:tcBorders>
              <w:top w:val="single" w:sz="4" w:space="0" w:color="auto"/>
              <w:left w:val="single" w:sz="4" w:space="0" w:color="auto"/>
              <w:bottom w:val="single" w:sz="4" w:space="0" w:color="000000"/>
              <w:right w:val="single" w:sz="8" w:space="0" w:color="auto"/>
            </w:tcBorders>
            <w:shd w:val="clear" w:color="auto" w:fill="D9D9D9" w:themeFill="background1" w:themeFillShade="D9"/>
            <w:vAlign w:val="center"/>
            <w:hideMark/>
          </w:tcPr>
          <w:p w14:paraId="60FD82DD" w14:textId="4DC7FD28" w:rsidR="001851C7" w:rsidRPr="00B11ED3" w:rsidRDefault="003637AE"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Porcentaje área total</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7892496C" w14:textId="0C47D8AD"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75,14</w:t>
            </w:r>
            <w:r w:rsidR="003637AE" w:rsidRPr="00B11ED3">
              <w:rPr>
                <w:rFonts w:eastAsia="Times New Roman"/>
                <w:b/>
                <w:bCs w:val="0"/>
                <w:color w:val="000000"/>
                <w:sz w:val="18"/>
                <w:szCs w:val="18"/>
                <w:lang w:eastAsia="es-CO"/>
              </w:rPr>
              <w:t>%</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17BF14" w14:textId="3B5022F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6,33</w:t>
            </w:r>
            <w:r w:rsidR="003637AE" w:rsidRPr="00B11ED3">
              <w:rPr>
                <w:rFonts w:eastAsia="Times New Roman"/>
                <w:b/>
                <w:bCs w:val="0"/>
                <w:color w:val="000000"/>
                <w:sz w:val="18"/>
                <w:szCs w:val="18"/>
                <w:lang w:eastAsia="es-CO"/>
              </w:rPr>
              <w:t>%</w:t>
            </w:r>
          </w:p>
        </w:tc>
        <w:tc>
          <w:tcPr>
            <w:tcW w:w="901" w:type="dxa"/>
            <w:tcBorders>
              <w:top w:val="nil"/>
              <w:left w:val="nil"/>
              <w:bottom w:val="single" w:sz="8" w:space="0" w:color="auto"/>
              <w:right w:val="single" w:sz="8" w:space="0" w:color="auto"/>
            </w:tcBorders>
            <w:shd w:val="clear" w:color="auto" w:fill="D9D9D9" w:themeFill="background1" w:themeFillShade="D9"/>
            <w:noWrap/>
            <w:vAlign w:val="center"/>
            <w:hideMark/>
          </w:tcPr>
          <w:p w14:paraId="6D0A2C11" w14:textId="0C5A2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4,33</w:t>
            </w:r>
            <w:r w:rsidR="003637AE" w:rsidRPr="00B11ED3">
              <w:rPr>
                <w:rFonts w:eastAsia="Times New Roman"/>
                <w:b/>
                <w:bCs w:val="0"/>
                <w:color w:val="000000"/>
                <w:sz w:val="18"/>
                <w:szCs w:val="18"/>
                <w:lang w:eastAsia="es-CO"/>
              </w:rPr>
              <w:t>%</w:t>
            </w:r>
          </w:p>
        </w:tc>
        <w:tc>
          <w:tcPr>
            <w:tcW w:w="981" w:type="dxa"/>
            <w:tcBorders>
              <w:top w:val="nil"/>
              <w:left w:val="nil"/>
              <w:bottom w:val="single" w:sz="8" w:space="0" w:color="auto"/>
              <w:right w:val="single" w:sz="8" w:space="0" w:color="auto"/>
            </w:tcBorders>
            <w:shd w:val="clear" w:color="auto" w:fill="D9D9D9" w:themeFill="background1" w:themeFillShade="D9"/>
            <w:noWrap/>
            <w:vAlign w:val="center"/>
            <w:hideMark/>
          </w:tcPr>
          <w:p w14:paraId="3A498528" w14:textId="79A8A983"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2,36</w:t>
            </w:r>
            <w:r w:rsidR="003637AE" w:rsidRPr="00B11ED3">
              <w:rPr>
                <w:rFonts w:eastAsia="Times New Roman"/>
                <w:b/>
                <w:bCs w:val="0"/>
                <w:color w:val="000000"/>
                <w:sz w:val="18"/>
                <w:szCs w:val="18"/>
                <w:lang w:eastAsia="es-CO"/>
              </w:rPr>
              <w:t>%</w:t>
            </w:r>
          </w:p>
        </w:tc>
        <w:tc>
          <w:tcPr>
            <w:tcW w:w="709" w:type="dxa"/>
            <w:tcBorders>
              <w:top w:val="nil"/>
              <w:left w:val="nil"/>
              <w:bottom w:val="single" w:sz="8" w:space="0" w:color="auto"/>
              <w:right w:val="single" w:sz="8" w:space="0" w:color="auto"/>
            </w:tcBorders>
            <w:shd w:val="clear" w:color="auto" w:fill="D9D9D9" w:themeFill="background1" w:themeFillShade="D9"/>
            <w:noWrap/>
            <w:vAlign w:val="center"/>
            <w:hideMark/>
          </w:tcPr>
          <w:p w14:paraId="31862879" w14:textId="567C0A03"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0,43</w:t>
            </w:r>
            <w:r w:rsidR="003637AE" w:rsidRPr="00B11ED3">
              <w:rPr>
                <w:rFonts w:eastAsia="Times New Roman"/>
                <w:b/>
                <w:bCs w:val="0"/>
                <w:color w:val="000000"/>
                <w:sz w:val="18"/>
                <w:szCs w:val="18"/>
                <w:lang w:eastAsia="es-CO"/>
              </w:rPr>
              <w:t>%</w:t>
            </w:r>
          </w:p>
        </w:tc>
        <w:tc>
          <w:tcPr>
            <w:tcW w:w="1286"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14:paraId="02CB74BD" w14:textId="6F990601"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11,41</w:t>
            </w:r>
            <w:r w:rsidR="003637AE" w:rsidRPr="00B11ED3">
              <w:rPr>
                <w:rFonts w:eastAsia="Times New Roman"/>
                <w:b/>
                <w:bCs w:val="0"/>
                <w:color w:val="000000"/>
                <w:sz w:val="18"/>
                <w:szCs w:val="18"/>
                <w:lang w:eastAsia="es-CO"/>
              </w:rPr>
              <w:t>%</w:t>
            </w:r>
          </w:p>
        </w:tc>
        <w:tc>
          <w:tcPr>
            <w:tcW w:w="1276"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14:paraId="524A34C6"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0,00</w:t>
            </w:r>
          </w:p>
        </w:tc>
        <w:tc>
          <w:tcPr>
            <w:tcW w:w="113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14:paraId="03D78007" w14:textId="77777777"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100,00</w:t>
            </w:r>
          </w:p>
        </w:tc>
      </w:tr>
      <w:tr w:rsidR="003637AE" w:rsidRPr="001851C7" w14:paraId="49728A84" w14:textId="77777777" w:rsidTr="00B11ED3">
        <w:trPr>
          <w:trHeight w:val="360"/>
          <w:jc w:val="center"/>
        </w:trPr>
        <w:tc>
          <w:tcPr>
            <w:tcW w:w="953" w:type="dxa"/>
            <w:vMerge/>
            <w:tcBorders>
              <w:top w:val="nil"/>
              <w:left w:val="single" w:sz="4" w:space="0" w:color="auto"/>
              <w:bottom w:val="single" w:sz="4" w:space="0" w:color="000000"/>
              <w:right w:val="single" w:sz="8" w:space="0" w:color="auto"/>
            </w:tcBorders>
            <w:vAlign w:val="center"/>
            <w:hideMark/>
          </w:tcPr>
          <w:p w14:paraId="192B5B60" w14:textId="77777777" w:rsidR="001851C7" w:rsidRPr="001851C7" w:rsidRDefault="001851C7" w:rsidP="001851C7">
            <w:pPr>
              <w:spacing w:after="0" w:line="240" w:lineRule="auto"/>
              <w:rPr>
                <w:rFonts w:eastAsia="Times New Roman"/>
                <w:bCs w:val="0"/>
                <w:color w:val="000000"/>
                <w:sz w:val="19"/>
                <w:szCs w:val="19"/>
                <w:lang w:eastAsia="es-CO"/>
              </w:rPr>
            </w:pPr>
          </w:p>
        </w:tc>
        <w:tc>
          <w:tcPr>
            <w:tcW w:w="4991" w:type="dxa"/>
            <w:gridSpan w:val="5"/>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2F5D3D2E" w14:textId="5C884A4D" w:rsidR="001851C7" w:rsidRPr="00B11ED3" w:rsidRDefault="001851C7" w:rsidP="001851C7">
            <w:pPr>
              <w:spacing w:after="0" w:line="240" w:lineRule="auto"/>
              <w:jc w:val="center"/>
              <w:rPr>
                <w:rFonts w:eastAsia="Times New Roman"/>
                <w:b/>
                <w:bCs w:val="0"/>
                <w:color w:val="000000"/>
                <w:sz w:val="18"/>
                <w:szCs w:val="18"/>
                <w:lang w:eastAsia="es-CO"/>
              </w:rPr>
            </w:pPr>
            <w:r w:rsidRPr="00B11ED3">
              <w:rPr>
                <w:rFonts w:eastAsia="Times New Roman"/>
                <w:b/>
                <w:bCs w:val="0"/>
                <w:color w:val="000000"/>
                <w:sz w:val="18"/>
                <w:szCs w:val="18"/>
                <w:lang w:eastAsia="es-CO"/>
              </w:rPr>
              <w:t>88,59</w:t>
            </w:r>
            <w:r w:rsidR="003637AE" w:rsidRPr="00B11ED3">
              <w:rPr>
                <w:rFonts w:eastAsia="Times New Roman"/>
                <w:b/>
                <w:bCs w:val="0"/>
                <w:color w:val="000000"/>
                <w:sz w:val="18"/>
                <w:szCs w:val="18"/>
                <w:lang w:eastAsia="es-CO"/>
              </w:rPr>
              <w:t>%</w:t>
            </w:r>
          </w:p>
        </w:tc>
        <w:tc>
          <w:tcPr>
            <w:tcW w:w="1286" w:type="dxa"/>
            <w:vMerge/>
            <w:tcBorders>
              <w:top w:val="nil"/>
              <w:left w:val="single" w:sz="8" w:space="0" w:color="auto"/>
              <w:bottom w:val="single" w:sz="8" w:space="0" w:color="000000"/>
              <w:right w:val="single" w:sz="8" w:space="0" w:color="auto"/>
            </w:tcBorders>
            <w:vAlign w:val="center"/>
            <w:hideMark/>
          </w:tcPr>
          <w:p w14:paraId="2700D63E" w14:textId="77777777" w:rsidR="001851C7" w:rsidRPr="001851C7" w:rsidRDefault="001851C7" w:rsidP="001851C7">
            <w:pPr>
              <w:spacing w:after="0" w:line="240" w:lineRule="auto"/>
              <w:rPr>
                <w:rFonts w:eastAsia="Times New Roman"/>
                <w:bCs w:val="0"/>
                <w:color w:val="000000"/>
                <w:sz w:val="19"/>
                <w:szCs w:val="19"/>
                <w:lang w:eastAsia="es-CO"/>
              </w:rPr>
            </w:pPr>
          </w:p>
        </w:tc>
        <w:tc>
          <w:tcPr>
            <w:tcW w:w="1276" w:type="dxa"/>
            <w:vMerge/>
            <w:tcBorders>
              <w:top w:val="nil"/>
              <w:left w:val="single" w:sz="8" w:space="0" w:color="auto"/>
              <w:bottom w:val="single" w:sz="8" w:space="0" w:color="000000"/>
              <w:right w:val="single" w:sz="8" w:space="0" w:color="auto"/>
            </w:tcBorders>
            <w:vAlign w:val="center"/>
            <w:hideMark/>
          </w:tcPr>
          <w:p w14:paraId="6627DBC4" w14:textId="77777777" w:rsidR="001851C7" w:rsidRPr="001851C7" w:rsidRDefault="001851C7" w:rsidP="001851C7">
            <w:pPr>
              <w:spacing w:after="0" w:line="240" w:lineRule="auto"/>
              <w:rPr>
                <w:rFonts w:eastAsia="Times New Roman"/>
                <w:bCs w:val="0"/>
                <w:color w:val="000000"/>
                <w:sz w:val="19"/>
                <w:szCs w:val="19"/>
                <w:lang w:eastAsia="es-CO"/>
              </w:rPr>
            </w:pPr>
          </w:p>
        </w:tc>
        <w:tc>
          <w:tcPr>
            <w:tcW w:w="1134" w:type="dxa"/>
            <w:vMerge/>
            <w:tcBorders>
              <w:top w:val="nil"/>
              <w:left w:val="single" w:sz="8" w:space="0" w:color="auto"/>
              <w:bottom w:val="single" w:sz="8" w:space="0" w:color="000000"/>
              <w:right w:val="single" w:sz="8" w:space="0" w:color="auto"/>
            </w:tcBorders>
            <w:vAlign w:val="center"/>
            <w:hideMark/>
          </w:tcPr>
          <w:p w14:paraId="2226E6D7" w14:textId="77777777" w:rsidR="001851C7" w:rsidRPr="001851C7" w:rsidRDefault="001851C7" w:rsidP="001851C7">
            <w:pPr>
              <w:spacing w:after="0" w:line="240" w:lineRule="auto"/>
              <w:rPr>
                <w:rFonts w:eastAsia="Times New Roman"/>
                <w:bCs w:val="0"/>
                <w:color w:val="000000"/>
                <w:sz w:val="19"/>
                <w:szCs w:val="19"/>
                <w:lang w:eastAsia="es-CO"/>
              </w:rPr>
            </w:pPr>
          </w:p>
        </w:tc>
      </w:tr>
    </w:tbl>
    <w:p w14:paraId="6BF73D67" w14:textId="77777777" w:rsidR="00E543E0" w:rsidRPr="00237471" w:rsidRDefault="003637AE" w:rsidP="00E543E0">
      <w:pPr>
        <w:widowControl w:val="0"/>
        <w:pBdr>
          <w:top w:val="nil"/>
          <w:left w:val="nil"/>
          <w:bottom w:val="nil"/>
          <w:right w:val="nil"/>
          <w:between w:val="nil"/>
        </w:pBdr>
        <w:suppressAutoHyphens/>
        <w:spacing w:after="0"/>
        <w:ind w:right="-376"/>
        <w:jc w:val="center"/>
        <w:rPr>
          <w:b/>
          <w:bCs w:val="0"/>
          <w:sz w:val="16"/>
          <w:szCs w:val="16"/>
        </w:rPr>
      </w:pPr>
      <w:r w:rsidRPr="00237471">
        <w:rPr>
          <w:b/>
          <w:bCs w:val="0"/>
          <w:sz w:val="16"/>
          <w:szCs w:val="16"/>
        </w:rPr>
        <w:t xml:space="preserve">Fuente: Informe No. 004 Empresa Ciudad Limpia Bogotá S.A. E.S.P. </w:t>
      </w:r>
    </w:p>
    <w:p w14:paraId="7AFB9606" w14:textId="77777777" w:rsidR="00E543E0" w:rsidRDefault="00E543E0" w:rsidP="00E543E0">
      <w:pPr>
        <w:widowControl w:val="0"/>
        <w:pBdr>
          <w:top w:val="nil"/>
          <w:left w:val="nil"/>
          <w:bottom w:val="nil"/>
          <w:right w:val="nil"/>
          <w:between w:val="nil"/>
        </w:pBdr>
        <w:suppressAutoHyphens/>
        <w:spacing w:after="0"/>
        <w:ind w:right="-376"/>
        <w:jc w:val="center"/>
        <w:rPr>
          <w:b/>
          <w:bCs w:val="0"/>
          <w:sz w:val="16"/>
          <w:szCs w:val="16"/>
        </w:rPr>
      </w:pPr>
    </w:p>
    <w:p w14:paraId="441E3F9D" w14:textId="29BE2168" w:rsidR="004517C9" w:rsidRPr="002833FD" w:rsidRDefault="004517C9" w:rsidP="00D14C63">
      <w:pPr>
        <w:widowControl w:val="0"/>
        <w:pBdr>
          <w:top w:val="nil"/>
          <w:left w:val="nil"/>
          <w:bottom w:val="nil"/>
          <w:right w:val="nil"/>
          <w:between w:val="nil"/>
        </w:pBdr>
        <w:suppressAutoHyphens/>
        <w:spacing w:after="0" w:line="276" w:lineRule="auto"/>
        <w:ind w:right="-376"/>
        <w:jc w:val="both"/>
        <w:rPr>
          <w:b/>
          <w:bCs w:val="0"/>
        </w:rPr>
      </w:pPr>
      <w:r w:rsidRPr="002833FD">
        <w:t>En</w:t>
      </w:r>
      <w:r w:rsidR="003637AE" w:rsidRPr="002833FD">
        <w:t xml:space="preserve"> el mes de diciembre la actividad de recolección de </w:t>
      </w:r>
      <w:r w:rsidRPr="002833FD">
        <w:t xml:space="preserve">residuos </w:t>
      </w:r>
      <w:r w:rsidR="003637AE" w:rsidRPr="002833FD">
        <w:t>mixtos, presento un aumento, debido a que, para la temporada de</w:t>
      </w:r>
      <w:r w:rsidRPr="002833FD">
        <w:t xml:space="preserve"> diciembre</w:t>
      </w:r>
      <w:r w:rsidR="003637AE" w:rsidRPr="002833FD">
        <w:t>,</w:t>
      </w:r>
      <w:r w:rsidRPr="002833FD">
        <w:t xml:space="preserve"> se </w:t>
      </w:r>
      <w:r w:rsidR="003637AE" w:rsidRPr="002833FD">
        <w:t>realizan</w:t>
      </w:r>
      <w:r w:rsidRPr="002833FD">
        <w:t xml:space="preserve"> muchas actividades de</w:t>
      </w:r>
      <w:r w:rsidR="003637AE" w:rsidRPr="002833FD">
        <w:t xml:space="preserve"> arreglos locativos y remodelaciones</w:t>
      </w:r>
      <w:r w:rsidRPr="002833FD">
        <w:t xml:space="preserve"> por parte de los usuarios</w:t>
      </w:r>
      <w:r w:rsidR="003637AE" w:rsidRPr="002833FD">
        <w:t xml:space="preserve">, situaciones que permiten la generación de estos residuos. </w:t>
      </w:r>
      <w:r w:rsidRPr="002833FD">
        <w:t>Respecto a la</w:t>
      </w:r>
      <w:r w:rsidR="003637AE" w:rsidRPr="002833FD">
        <w:t xml:space="preserve"> habilitación de residuo producto de la actividad de residuos de corte de césped, se evidencio un aumento en su pesaje, debido a las constantes lluvias que atraviesa la ciudad</w:t>
      </w:r>
      <w:r w:rsidRPr="002833FD">
        <w:t>.</w:t>
      </w:r>
    </w:p>
    <w:p w14:paraId="7E1468DF" w14:textId="77777777" w:rsidR="00E543E0" w:rsidRPr="002833FD" w:rsidRDefault="00E543E0" w:rsidP="00E543E0">
      <w:pPr>
        <w:widowControl w:val="0"/>
        <w:pBdr>
          <w:top w:val="nil"/>
          <w:left w:val="nil"/>
          <w:bottom w:val="nil"/>
          <w:right w:val="nil"/>
          <w:between w:val="nil"/>
        </w:pBdr>
        <w:suppressAutoHyphens/>
        <w:spacing w:after="0"/>
        <w:ind w:right="-376"/>
        <w:jc w:val="both"/>
        <w:rPr>
          <w:b/>
          <w:bCs w:val="0"/>
        </w:rPr>
      </w:pPr>
    </w:p>
    <w:p w14:paraId="69BF4E4D" w14:textId="7808EC5C" w:rsidR="0039297E" w:rsidRPr="002833FD" w:rsidRDefault="004517C9" w:rsidP="00D14C63">
      <w:pPr>
        <w:spacing w:line="276" w:lineRule="auto"/>
        <w:jc w:val="both"/>
        <w:rPr>
          <w:b/>
          <w:bCs w:val="0"/>
        </w:rPr>
      </w:pPr>
      <w:r w:rsidRPr="002833FD">
        <w:t>E</w:t>
      </w:r>
      <w:r w:rsidR="003637AE" w:rsidRPr="002833FD">
        <w:t xml:space="preserve">n la Poda de Árboles debido al cambio climático actual, se atendieron diferentes solicitudes para habilitar individuos que se encontraban en riesgo de volcamiento y demás eventualidades presentadas, requerimientos que </w:t>
      </w:r>
      <w:r w:rsidR="003637AE" w:rsidRPr="002833FD">
        <w:lastRenderedPageBreak/>
        <w:t>se realizaron a trasvés del SIRE</w:t>
      </w:r>
      <w:r w:rsidRPr="002833FD">
        <w:t xml:space="preserve"> esto en la localidad de Fontibón, como se puede evidenciar en la localidad de Kennedy se recolectó 0 residuos referentes a la poda de árboles.</w:t>
      </w:r>
    </w:p>
    <w:p w14:paraId="407BAB46" w14:textId="7535D884" w:rsidR="004517C9" w:rsidRPr="002833FD" w:rsidRDefault="004517C9" w:rsidP="00D14C63">
      <w:pPr>
        <w:spacing w:line="276" w:lineRule="auto"/>
        <w:jc w:val="both"/>
        <w:rPr>
          <w:b/>
          <w:bCs w:val="0"/>
        </w:rPr>
      </w:pPr>
      <w:r w:rsidRPr="002833FD">
        <w:t xml:space="preserve">A partir de la tabla No.1 se puede evidenciar a la localidad de Kennedy como el área en donde se recolectó mayor cantidad de toneladas con un total de 30.345,76, es decir, un porcentaje del 71.2% del área total; mientras que la localidad de Fontibón se estableció con 12.246, 76 toneladas en total, es decir, 28.8% del área total. </w:t>
      </w:r>
    </w:p>
    <w:p w14:paraId="2DC030CC" w14:textId="12FFD6B7" w:rsidR="00C412D3" w:rsidRPr="002833FD" w:rsidRDefault="00C412D3" w:rsidP="00D14C63">
      <w:pPr>
        <w:spacing w:line="276" w:lineRule="auto"/>
        <w:jc w:val="both"/>
        <w:rPr>
          <w:rFonts w:eastAsia="Times New Roman"/>
          <w:b/>
          <w:color w:val="000000"/>
          <w:lang w:eastAsia="es-CO"/>
        </w:rPr>
      </w:pPr>
      <w:r w:rsidRPr="002833FD">
        <w:t xml:space="preserve">En comparación con el mes de </w:t>
      </w:r>
      <w:r w:rsidR="002833FD">
        <w:t>n</w:t>
      </w:r>
      <w:r w:rsidRPr="002833FD">
        <w:t xml:space="preserve">oviembre, se presentó un incremento en el presente mes de 3.904,32 toneladas, teniendo en cuenta que en el mes de </w:t>
      </w:r>
      <w:r w:rsidR="002833FD">
        <w:t>n</w:t>
      </w:r>
      <w:r w:rsidRPr="002833FD">
        <w:t xml:space="preserve">oviembre se recolectaron </w:t>
      </w:r>
      <w:r w:rsidRPr="002833FD">
        <w:rPr>
          <w:color w:val="000000"/>
        </w:rPr>
        <w:t xml:space="preserve">38.688,20 toneladas en total, mientras que en el mes de diciembre se recolectaron </w:t>
      </w:r>
      <w:r w:rsidRPr="002833FD">
        <w:rPr>
          <w:rFonts w:eastAsia="Times New Roman"/>
          <w:color w:val="000000"/>
          <w:lang w:eastAsia="es-CO"/>
        </w:rPr>
        <w:t>42.592,52.</w:t>
      </w:r>
    </w:p>
    <w:p w14:paraId="119825ED" w14:textId="190336DF" w:rsidR="005C6ED1" w:rsidRPr="00237471" w:rsidRDefault="005C6ED1" w:rsidP="005C6ED1">
      <w:pPr>
        <w:spacing w:after="0" w:line="276" w:lineRule="auto"/>
        <w:jc w:val="center"/>
        <w:rPr>
          <w:rFonts w:eastAsia="Times New Roman"/>
          <w:b/>
          <w:bCs w:val="0"/>
          <w:color w:val="000000"/>
          <w:sz w:val="18"/>
          <w:szCs w:val="18"/>
          <w:lang w:eastAsia="es-CO"/>
        </w:rPr>
      </w:pPr>
      <w:r w:rsidRPr="00237471">
        <w:rPr>
          <w:rFonts w:eastAsia="Times New Roman"/>
          <w:b/>
          <w:bCs w:val="0"/>
          <w:color w:val="000000"/>
          <w:sz w:val="18"/>
          <w:szCs w:val="18"/>
          <w:lang w:eastAsia="es-CO"/>
        </w:rPr>
        <w:t>Tabla 2. Solicitud de recolección residuos domiciliarios</w:t>
      </w:r>
    </w:p>
    <w:tbl>
      <w:tblPr>
        <w:tblW w:w="5239" w:type="dxa"/>
        <w:jc w:val="center"/>
        <w:tblLayout w:type="fixed"/>
        <w:tblLook w:val="0000" w:firstRow="0" w:lastRow="0" w:firstColumn="0" w:lastColumn="0" w:noHBand="0" w:noVBand="0"/>
      </w:tblPr>
      <w:tblGrid>
        <w:gridCol w:w="1413"/>
        <w:gridCol w:w="1276"/>
        <w:gridCol w:w="1275"/>
        <w:gridCol w:w="1275"/>
      </w:tblGrid>
      <w:tr w:rsidR="005C6ED1" w:rsidRPr="00237471" w14:paraId="4FCC4446" w14:textId="77777777" w:rsidTr="005C6ED1">
        <w:trPr>
          <w:trHeight w:val="340"/>
          <w:jc w:val="center"/>
        </w:trPr>
        <w:tc>
          <w:tcPr>
            <w:tcW w:w="14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BDAA5F2" w14:textId="77777777" w:rsidR="005C6ED1" w:rsidRPr="00237471" w:rsidRDefault="005C6ED1" w:rsidP="00985713">
            <w:pPr>
              <w:widowControl w:val="0"/>
              <w:suppressAutoHyphens/>
              <w:spacing w:after="0"/>
              <w:jc w:val="center"/>
              <w:rPr>
                <w:b/>
                <w:bCs w:val="0"/>
                <w:color w:val="000000"/>
                <w:sz w:val="18"/>
                <w:szCs w:val="18"/>
              </w:rPr>
            </w:pPr>
            <w:r w:rsidRPr="00237471">
              <w:rPr>
                <w:b/>
                <w:bCs w:val="0"/>
                <w:color w:val="000000"/>
                <w:sz w:val="18"/>
                <w:szCs w:val="18"/>
              </w:rPr>
              <w:t>Localidad</w:t>
            </w:r>
          </w:p>
        </w:tc>
        <w:tc>
          <w:tcPr>
            <w:tcW w:w="2551"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E1D1F64" w14:textId="5C30D017" w:rsidR="005C6ED1" w:rsidRPr="00237471" w:rsidRDefault="00985713" w:rsidP="00985713">
            <w:pPr>
              <w:widowControl w:val="0"/>
              <w:suppressAutoHyphens/>
              <w:spacing w:after="0"/>
              <w:jc w:val="center"/>
              <w:rPr>
                <w:b/>
                <w:bCs w:val="0"/>
                <w:color w:val="000000"/>
                <w:sz w:val="18"/>
                <w:szCs w:val="18"/>
              </w:rPr>
            </w:pPr>
            <w:r w:rsidRPr="00237471">
              <w:rPr>
                <w:b/>
                <w:bCs w:val="0"/>
                <w:color w:val="000000"/>
                <w:sz w:val="18"/>
                <w:szCs w:val="18"/>
              </w:rPr>
              <w:t>Total,</w:t>
            </w:r>
            <w:r w:rsidR="005C6ED1" w:rsidRPr="00237471">
              <w:rPr>
                <w:b/>
                <w:bCs w:val="0"/>
                <w:color w:val="000000"/>
                <w:sz w:val="18"/>
                <w:szCs w:val="18"/>
              </w:rPr>
              <w:t xml:space="preserve"> solicitudes </w:t>
            </w:r>
          </w:p>
        </w:tc>
        <w:tc>
          <w:tcPr>
            <w:tcW w:w="1275" w:type="dxa"/>
            <w:vMerge w:val="restart"/>
            <w:tcBorders>
              <w:top w:val="single" w:sz="4" w:space="0" w:color="000000"/>
              <w:left w:val="nil"/>
              <w:right w:val="single" w:sz="4" w:space="0" w:color="000000"/>
            </w:tcBorders>
            <w:shd w:val="clear" w:color="auto" w:fill="D9D9D9" w:themeFill="background1" w:themeFillShade="D9"/>
            <w:vAlign w:val="center"/>
          </w:tcPr>
          <w:p w14:paraId="469B5302" w14:textId="77777777" w:rsidR="005C6ED1" w:rsidRPr="00237471" w:rsidRDefault="005C6ED1" w:rsidP="00985713">
            <w:pPr>
              <w:widowControl w:val="0"/>
              <w:suppressAutoHyphens/>
              <w:spacing w:after="0"/>
              <w:jc w:val="center"/>
              <w:rPr>
                <w:b/>
                <w:bCs w:val="0"/>
                <w:color w:val="000000"/>
                <w:sz w:val="18"/>
                <w:szCs w:val="18"/>
              </w:rPr>
            </w:pPr>
            <w:r w:rsidRPr="00237471">
              <w:rPr>
                <w:b/>
                <w:bCs w:val="0"/>
                <w:color w:val="000000"/>
                <w:sz w:val="18"/>
                <w:szCs w:val="18"/>
              </w:rPr>
              <w:t>Volumen (m³)</w:t>
            </w:r>
          </w:p>
        </w:tc>
      </w:tr>
      <w:tr w:rsidR="005C6ED1" w:rsidRPr="00237471" w14:paraId="30145841" w14:textId="77777777" w:rsidTr="005C6ED1">
        <w:trPr>
          <w:trHeight w:val="340"/>
          <w:jc w:val="center"/>
        </w:trPr>
        <w:tc>
          <w:tcPr>
            <w:tcW w:w="1413" w:type="dxa"/>
            <w:vMerge/>
            <w:tcBorders>
              <w:left w:val="single" w:sz="4" w:space="0" w:color="000000"/>
              <w:bottom w:val="single" w:sz="4" w:space="0" w:color="000000"/>
              <w:right w:val="single" w:sz="4" w:space="0" w:color="000000"/>
            </w:tcBorders>
            <w:vAlign w:val="center"/>
          </w:tcPr>
          <w:p w14:paraId="6A641562" w14:textId="77777777" w:rsidR="005C6ED1" w:rsidRPr="00237471" w:rsidRDefault="005C6ED1" w:rsidP="00985713">
            <w:pPr>
              <w:widowControl w:val="0"/>
              <w:suppressAutoHyphens/>
              <w:spacing w:after="0"/>
              <w:jc w:val="center"/>
              <w:rPr>
                <w:b/>
                <w:bCs w:val="0"/>
                <w:color w:val="000000"/>
                <w:sz w:val="19"/>
                <w:szCs w:val="19"/>
              </w:rPr>
            </w:pPr>
          </w:p>
        </w:tc>
        <w:tc>
          <w:tcPr>
            <w:tcW w:w="12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C953648" w14:textId="77777777" w:rsidR="005C6ED1" w:rsidRPr="00237471" w:rsidRDefault="005C6ED1" w:rsidP="00985713">
            <w:pPr>
              <w:widowControl w:val="0"/>
              <w:suppressAutoHyphens/>
              <w:spacing w:after="0"/>
              <w:jc w:val="center"/>
              <w:rPr>
                <w:b/>
                <w:bCs w:val="0"/>
                <w:color w:val="000000"/>
                <w:sz w:val="19"/>
                <w:szCs w:val="19"/>
              </w:rPr>
            </w:pPr>
            <w:r w:rsidRPr="00237471">
              <w:rPr>
                <w:b/>
                <w:bCs w:val="0"/>
                <w:color w:val="000000"/>
                <w:sz w:val="19"/>
                <w:szCs w:val="19"/>
              </w:rPr>
              <w:t>Recibidas</w:t>
            </w:r>
          </w:p>
        </w:tc>
        <w:tc>
          <w:tcPr>
            <w:tcW w:w="127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3502E4B" w14:textId="77777777" w:rsidR="005C6ED1" w:rsidRPr="00237471" w:rsidRDefault="005C6ED1" w:rsidP="00985713">
            <w:pPr>
              <w:widowControl w:val="0"/>
              <w:suppressAutoHyphens/>
              <w:spacing w:after="0"/>
              <w:jc w:val="center"/>
              <w:rPr>
                <w:b/>
                <w:bCs w:val="0"/>
                <w:color w:val="000000"/>
                <w:sz w:val="19"/>
                <w:szCs w:val="19"/>
              </w:rPr>
            </w:pPr>
            <w:r w:rsidRPr="00237471">
              <w:rPr>
                <w:b/>
                <w:bCs w:val="0"/>
                <w:color w:val="000000"/>
                <w:sz w:val="19"/>
                <w:szCs w:val="19"/>
              </w:rPr>
              <w:t>Atendidas</w:t>
            </w:r>
          </w:p>
        </w:tc>
        <w:tc>
          <w:tcPr>
            <w:tcW w:w="1275" w:type="dxa"/>
            <w:vMerge/>
            <w:tcBorders>
              <w:left w:val="nil"/>
              <w:bottom w:val="single" w:sz="4" w:space="0" w:color="000000"/>
              <w:right w:val="single" w:sz="4" w:space="0" w:color="000000"/>
            </w:tcBorders>
            <w:vAlign w:val="center"/>
          </w:tcPr>
          <w:p w14:paraId="3E7BD7D8" w14:textId="77777777" w:rsidR="005C6ED1" w:rsidRPr="00237471" w:rsidRDefault="005C6ED1" w:rsidP="00985713">
            <w:pPr>
              <w:widowControl w:val="0"/>
              <w:suppressAutoHyphens/>
              <w:spacing w:after="0"/>
              <w:jc w:val="center"/>
              <w:rPr>
                <w:b/>
                <w:bCs w:val="0"/>
                <w:color w:val="000000"/>
                <w:sz w:val="19"/>
                <w:szCs w:val="19"/>
              </w:rPr>
            </w:pPr>
          </w:p>
        </w:tc>
      </w:tr>
      <w:tr w:rsidR="005C6ED1" w:rsidRPr="002C2318" w14:paraId="58E3E527" w14:textId="77777777" w:rsidTr="005C6ED1">
        <w:trPr>
          <w:trHeight w:val="340"/>
          <w:jc w:val="center"/>
        </w:trPr>
        <w:tc>
          <w:tcPr>
            <w:tcW w:w="1413" w:type="dxa"/>
            <w:tcBorders>
              <w:top w:val="nil"/>
              <w:left w:val="single" w:sz="4" w:space="0" w:color="000000"/>
              <w:bottom w:val="single" w:sz="4" w:space="0" w:color="000000"/>
              <w:right w:val="single" w:sz="4" w:space="0" w:color="000000"/>
            </w:tcBorders>
            <w:vAlign w:val="center"/>
          </w:tcPr>
          <w:p w14:paraId="178A86D7" w14:textId="5BB81BE5" w:rsidR="005C6ED1" w:rsidRPr="002C2318" w:rsidRDefault="005C6ED1" w:rsidP="00985713">
            <w:pPr>
              <w:widowControl w:val="0"/>
              <w:suppressAutoHyphens/>
              <w:spacing w:after="0"/>
              <w:jc w:val="center"/>
              <w:rPr>
                <w:color w:val="000000"/>
                <w:sz w:val="19"/>
                <w:szCs w:val="19"/>
              </w:rPr>
            </w:pPr>
            <w:r>
              <w:rPr>
                <w:color w:val="000000"/>
                <w:sz w:val="19"/>
                <w:szCs w:val="19"/>
              </w:rPr>
              <w:t>Fontibón</w:t>
            </w:r>
          </w:p>
        </w:tc>
        <w:tc>
          <w:tcPr>
            <w:tcW w:w="1276" w:type="dxa"/>
            <w:tcBorders>
              <w:top w:val="nil"/>
              <w:left w:val="nil"/>
              <w:bottom w:val="single" w:sz="4" w:space="0" w:color="000000"/>
              <w:right w:val="single" w:sz="4" w:space="0" w:color="000000"/>
            </w:tcBorders>
            <w:vAlign w:val="center"/>
          </w:tcPr>
          <w:p w14:paraId="386395B0" w14:textId="6661BD30" w:rsidR="005C6ED1" w:rsidRPr="002C2318" w:rsidRDefault="005C6ED1" w:rsidP="00985713">
            <w:pPr>
              <w:widowControl w:val="0"/>
              <w:suppressAutoHyphens/>
              <w:spacing w:after="0"/>
              <w:jc w:val="center"/>
              <w:rPr>
                <w:color w:val="000000"/>
                <w:sz w:val="19"/>
                <w:szCs w:val="19"/>
              </w:rPr>
            </w:pPr>
            <w:r>
              <w:rPr>
                <w:color w:val="000000"/>
                <w:sz w:val="19"/>
                <w:szCs w:val="19"/>
              </w:rPr>
              <w:t>197</w:t>
            </w:r>
          </w:p>
        </w:tc>
        <w:tc>
          <w:tcPr>
            <w:tcW w:w="1275" w:type="dxa"/>
            <w:tcBorders>
              <w:top w:val="nil"/>
              <w:left w:val="nil"/>
              <w:bottom w:val="single" w:sz="4" w:space="0" w:color="000000"/>
              <w:right w:val="single" w:sz="4" w:space="0" w:color="000000"/>
            </w:tcBorders>
            <w:vAlign w:val="center"/>
          </w:tcPr>
          <w:p w14:paraId="5F724186" w14:textId="799575F8" w:rsidR="005C6ED1" w:rsidRPr="002C2318" w:rsidRDefault="005C6ED1" w:rsidP="00985713">
            <w:pPr>
              <w:widowControl w:val="0"/>
              <w:suppressAutoHyphens/>
              <w:spacing w:after="0"/>
              <w:jc w:val="center"/>
              <w:rPr>
                <w:color w:val="000000"/>
                <w:sz w:val="19"/>
                <w:szCs w:val="19"/>
              </w:rPr>
            </w:pPr>
            <w:r>
              <w:rPr>
                <w:color w:val="000000"/>
                <w:sz w:val="19"/>
                <w:szCs w:val="19"/>
              </w:rPr>
              <w:t>81</w:t>
            </w:r>
          </w:p>
        </w:tc>
        <w:tc>
          <w:tcPr>
            <w:tcW w:w="1275" w:type="dxa"/>
            <w:tcBorders>
              <w:top w:val="nil"/>
              <w:left w:val="nil"/>
              <w:bottom w:val="single" w:sz="4" w:space="0" w:color="000000"/>
              <w:right w:val="single" w:sz="4" w:space="0" w:color="000000"/>
            </w:tcBorders>
            <w:vAlign w:val="center"/>
          </w:tcPr>
          <w:p w14:paraId="266A58F8" w14:textId="66546B21" w:rsidR="005C6ED1" w:rsidRPr="002C2318" w:rsidRDefault="005C6ED1" w:rsidP="00985713">
            <w:pPr>
              <w:widowControl w:val="0"/>
              <w:suppressAutoHyphens/>
              <w:spacing w:after="0"/>
              <w:jc w:val="center"/>
              <w:rPr>
                <w:color w:val="000000"/>
                <w:sz w:val="19"/>
                <w:szCs w:val="19"/>
              </w:rPr>
            </w:pPr>
            <w:r>
              <w:rPr>
                <w:color w:val="000000"/>
                <w:sz w:val="19"/>
                <w:szCs w:val="19"/>
              </w:rPr>
              <w:t>109.9</w:t>
            </w:r>
          </w:p>
        </w:tc>
      </w:tr>
      <w:tr w:rsidR="005C6ED1" w:rsidRPr="002C2318" w14:paraId="454FA3C8" w14:textId="77777777" w:rsidTr="005C6ED1">
        <w:trPr>
          <w:trHeight w:val="340"/>
          <w:jc w:val="center"/>
        </w:trPr>
        <w:tc>
          <w:tcPr>
            <w:tcW w:w="1413" w:type="dxa"/>
            <w:tcBorders>
              <w:top w:val="nil"/>
              <w:left w:val="single" w:sz="4" w:space="0" w:color="000000"/>
              <w:bottom w:val="single" w:sz="4" w:space="0" w:color="000000"/>
              <w:right w:val="single" w:sz="4" w:space="0" w:color="000000"/>
            </w:tcBorders>
            <w:vAlign w:val="center"/>
          </w:tcPr>
          <w:p w14:paraId="39DAF8D0" w14:textId="0BD23870" w:rsidR="005C6ED1" w:rsidRPr="002C2318" w:rsidRDefault="005C6ED1" w:rsidP="00985713">
            <w:pPr>
              <w:widowControl w:val="0"/>
              <w:suppressAutoHyphens/>
              <w:spacing w:after="0"/>
              <w:jc w:val="center"/>
              <w:rPr>
                <w:color w:val="000000"/>
                <w:sz w:val="19"/>
                <w:szCs w:val="19"/>
              </w:rPr>
            </w:pPr>
            <w:r>
              <w:rPr>
                <w:color w:val="000000"/>
                <w:sz w:val="19"/>
                <w:szCs w:val="19"/>
              </w:rPr>
              <w:t>Kennedy</w:t>
            </w:r>
          </w:p>
        </w:tc>
        <w:tc>
          <w:tcPr>
            <w:tcW w:w="1276" w:type="dxa"/>
            <w:tcBorders>
              <w:top w:val="nil"/>
              <w:left w:val="nil"/>
              <w:bottom w:val="single" w:sz="4" w:space="0" w:color="000000"/>
              <w:right w:val="single" w:sz="4" w:space="0" w:color="000000"/>
            </w:tcBorders>
            <w:vAlign w:val="center"/>
          </w:tcPr>
          <w:p w14:paraId="20880FC4" w14:textId="343BB3C1" w:rsidR="005C6ED1" w:rsidRPr="002C2318" w:rsidRDefault="005C6ED1" w:rsidP="00985713">
            <w:pPr>
              <w:widowControl w:val="0"/>
              <w:suppressAutoHyphens/>
              <w:spacing w:after="0"/>
              <w:jc w:val="center"/>
              <w:rPr>
                <w:color w:val="000000"/>
                <w:sz w:val="19"/>
                <w:szCs w:val="19"/>
              </w:rPr>
            </w:pPr>
            <w:r>
              <w:rPr>
                <w:color w:val="000000"/>
                <w:sz w:val="19"/>
                <w:szCs w:val="19"/>
              </w:rPr>
              <w:t>370</w:t>
            </w:r>
          </w:p>
        </w:tc>
        <w:tc>
          <w:tcPr>
            <w:tcW w:w="1275" w:type="dxa"/>
            <w:tcBorders>
              <w:top w:val="nil"/>
              <w:left w:val="nil"/>
              <w:bottom w:val="single" w:sz="4" w:space="0" w:color="000000"/>
              <w:right w:val="single" w:sz="4" w:space="0" w:color="000000"/>
            </w:tcBorders>
            <w:vAlign w:val="center"/>
          </w:tcPr>
          <w:p w14:paraId="1ED1A1A1" w14:textId="3F563B42" w:rsidR="005C6ED1" w:rsidRPr="002C2318" w:rsidRDefault="005C6ED1" w:rsidP="00985713">
            <w:pPr>
              <w:widowControl w:val="0"/>
              <w:suppressAutoHyphens/>
              <w:spacing w:after="0"/>
              <w:jc w:val="center"/>
              <w:rPr>
                <w:color w:val="000000"/>
                <w:sz w:val="19"/>
                <w:szCs w:val="19"/>
              </w:rPr>
            </w:pPr>
            <w:r>
              <w:rPr>
                <w:color w:val="000000"/>
                <w:sz w:val="19"/>
                <w:szCs w:val="19"/>
              </w:rPr>
              <w:t>157</w:t>
            </w:r>
          </w:p>
        </w:tc>
        <w:tc>
          <w:tcPr>
            <w:tcW w:w="1275" w:type="dxa"/>
            <w:tcBorders>
              <w:top w:val="nil"/>
              <w:left w:val="nil"/>
              <w:bottom w:val="single" w:sz="4" w:space="0" w:color="000000"/>
              <w:right w:val="single" w:sz="4" w:space="0" w:color="000000"/>
            </w:tcBorders>
            <w:vAlign w:val="center"/>
          </w:tcPr>
          <w:p w14:paraId="077241B6" w14:textId="096E212E" w:rsidR="005C6ED1" w:rsidRPr="002C2318" w:rsidRDefault="005C6ED1" w:rsidP="00985713">
            <w:pPr>
              <w:widowControl w:val="0"/>
              <w:suppressAutoHyphens/>
              <w:spacing w:after="0"/>
              <w:jc w:val="center"/>
              <w:rPr>
                <w:color w:val="000000"/>
                <w:sz w:val="19"/>
                <w:szCs w:val="19"/>
              </w:rPr>
            </w:pPr>
            <w:r>
              <w:rPr>
                <w:color w:val="000000"/>
                <w:sz w:val="19"/>
                <w:szCs w:val="19"/>
              </w:rPr>
              <w:t>218.85</w:t>
            </w:r>
          </w:p>
        </w:tc>
      </w:tr>
    </w:tbl>
    <w:p w14:paraId="04DA26F4" w14:textId="2A26DAFD" w:rsidR="003637AE" w:rsidRDefault="005C6ED1" w:rsidP="00A1485D">
      <w:pPr>
        <w:widowControl w:val="0"/>
        <w:pBdr>
          <w:top w:val="nil"/>
          <w:left w:val="nil"/>
          <w:bottom w:val="nil"/>
          <w:right w:val="nil"/>
          <w:between w:val="nil"/>
        </w:pBdr>
        <w:suppressAutoHyphens/>
        <w:spacing w:after="0"/>
        <w:ind w:right="-376"/>
        <w:jc w:val="center"/>
        <w:rPr>
          <w:b/>
          <w:bCs w:val="0"/>
          <w:sz w:val="16"/>
          <w:szCs w:val="16"/>
        </w:rPr>
      </w:pPr>
      <w:r w:rsidRPr="00237471">
        <w:rPr>
          <w:b/>
          <w:bCs w:val="0"/>
          <w:sz w:val="16"/>
          <w:szCs w:val="16"/>
        </w:rPr>
        <w:t>Fuente: Informe No. 004 Empresa Ciudad Limpia Bogotá S.A. E.S.P</w:t>
      </w:r>
      <w:r w:rsidRPr="003637AE">
        <w:rPr>
          <w:sz w:val="16"/>
          <w:szCs w:val="16"/>
        </w:rPr>
        <w:t xml:space="preserve">. </w:t>
      </w:r>
    </w:p>
    <w:p w14:paraId="2FABDCB9" w14:textId="77777777" w:rsidR="00A1485D" w:rsidRPr="00A1485D" w:rsidRDefault="00A1485D" w:rsidP="00A1485D">
      <w:pPr>
        <w:widowControl w:val="0"/>
        <w:pBdr>
          <w:top w:val="nil"/>
          <w:left w:val="nil"/>
          <w:bottom w:val="nil"/>
          <w:right w:val="nil"/>
          <w:between w:val="nil"/>
        </w:pBdr>
        <w:suppressAutoHyphens/>
        <w:spacing w:after="0"/>
        <w:ind w:right="-376"/>
        <w:jc w:val="center"/>
        <w:rPr>
          <w:b/>
          <w:bCs w:val="0"/>
          <w:sz w:val="16"/>
          <w:szCs w:val="16"/>
        </w:rPr>
      </w:pPr>
    </w:p>
    <w:p w14:paraId="473447D6" w14:textId="77777777" w:rsidR="00A1485D" w:rsidRPr="002833FD" w:rsidRDefault="00A1485D" w:rsidP="00D14C63">
      <w:pPr>
        <w:spacing w:line="276" w:lineRule="auto"/>
        <w:jc w:val="both"/>
        <w:rPr>
          <w:b/>
          <w:bCs w:val="0"/>
        </w:rPr>
      </w:pPr>
      <w:r w:rsidRPr="002833FD">
        <w:t>Se recibieron en total 567 solicitudes de recolección de escombros domiciliarios, las cuales se encontraron distribuidas en 370 solicitudes para la localidad de Kennedy que corresponde al 65.26% del total de radicaciones del mes, y 197 solicitudes para la localidad de Fontibón con una participación del 34.74% del total de radicaciones del periodo.</w:t>
      </w:r>
    </w:p>
    <w:p w14:paraId="0B78C66F" w14:textId="4966C343" w:rsidR="000A6BB5" w:rsidRPr="002833FD" w:rsidRDefault="00A1485D" w:rsidP="00D14C63">
      <w:pPr>
        <w:spacing w:line="276" w:lineRule="auto"/>
        <w:jc w:val="both"/>
        <w:rPr>
          <w:b/>
          <w:bCs w:val="0"/>
        </w:rPr>
      </w:pPr>
      <w:r w:rsidRPr="002833FD">
        <w:t xml:space="preserve">Para cada uno de los radicados se realizó el respectivo proceso de atención y se generó recolección de escombros a 238 solicitudes con un total de 328.75 metros cúbicos habilitados. Es importante mencionar que la diferencia entre las solicitudes recibidas y las atendidas son dadas a causa de la cancelación que realizan los usuarios por: la solicitud del usuario al no estar de acuerdo con el valor del servicio no es atendida la visita técnica de aforo, en la visita técnica de aforo, algunos residuos no pueden ser dispuestos por Ciudad Limpia, en RSDJ por su caracterización o no hay presentación de los residuos cuando se </w:t>
      </w:r>
      <w:r w:rsidR="000A6BB5" w:rsidRPr="002833FD">
        <w:t>van a</w:t>
      </w:r>
      <w:r w:rsidRPr="002833FD">
        <w:t xml:space="preserve"> habilitar.</w:t>
      </w:r>
    </w:p>
    <w:p w14:paraId="0250958C" w14:textId="74ABC195" w:rsidR="000A6BB5" w:rsidRPr="000A6BB5" w:rsidRDefault="000A6BB5" w:rsidP="005A35EB">
      <w:pPr>
        <w:pStyle w:val="Ttulo1"/>
      </w:pPr>
      <w:r w:rsidRPr="000A6BB5">
        <w:t>CONTENERIZACIÓN</w:t>
      </w:r>
    </w:p>
    <w:p w14:paraId="29C459E6" w14:textId="1E82184E" w:rsidR="00D16A49" w:rsidRPr="00B11ED3" w:rsidRDefault="00985713" w:rsidP="00D14C63">
      <w:pPr>
        <w:pStyle w:val="Ttulo3"/>
      </w:pPr>
      <w:r w:rsidRPr="00B11ED3">
        <w:t>Ubicación Contenedores</w:t>
      </w:r>
    </w:p>
    <w:p w14:paraId="7BFE1436" w14:textId="0C2B12CC" w:rsidR="00D16A49" w:rsidRPr="002833FD" w:rsidRDefault="002833FD" w:rsidP="00D14C63">
      <w:pPr>
        <w:spacing w:line="276" w:lineRule="auto"/>
        <w:ind w:left="567"/>
        <w:rPr>
          <w:b/>
          <w:bCs w:val="0"/>
          <w:lang w:val="es-ES_tradnl" w:eastAsia="es-ES"/>
        </w:rPr>
      </w:pPr>
      <w:r w:rsidRPr="002833FD">
        <w:rPr>
          <w:lang w:val="es-ES_tradnl" w:eastAsia="es-ES"/>
        </w:rPr>
        <w:t xml:space="preserve">En la tabla No. 3 que se presenta a continuación, se establece la ubicación de los contenedores </w:t>
      </w:r>
      <w:r>
        <w:rPr>
          <w:lang w:val="es-ES_tradnl" w:eastAsia="es-ES"/>
        </w:rPr>
        <w:t>en las localidades de Kennedy y la localidad de Fontibón correspondientes a ASE 3, estableciendo los contenedores aprovechables como no aprovechables.</w:t>
      </w:r>
    </w:p>
    <w:p w14:paraId="63A65B94" w14:textId="21C1FAEF" w:rsidR="000A6BB5" w:rsidRPr="00237471" w:rsidRDefault="000A6BB5" w:rsidP="00D16A49">
      <w:pPr>
        <w:pStyle w:val="Prrafodelista"/>
        <w:spacing w:after="0"/>
        <w:ind w:left="1418"/>
        <w:rPr>
          <w:b/>
          <w:bCs w:val="0"/>
          <w:sz w:val="18"/>
          <w:szCs w:val="18"/>
          <w:lang w:val="es-ES_tradnl" w:eastAsia="es-ES"/>
        </w:rPr>
      </w:pPr>
      <w:r>
        <w:rPr>
          <w:sz w:val="18"/>
          <w:szCs w:val="18"/>
          <w:lang w:val="es-ES_tradnl" w:eastAsia="es-ES"/>
        </w:rPr>
        <w:t xml:space="preserve">           </w:t>
      </w:r>
      <w:r w:rsidRPr="00237471">
        <w:rPr>
          <w:b/>
          <w:bCs w:val="0"/>
          <w:sz w:val="18"/>
          <w:szCs w:val="18"/>
          <w:lang w:val="es-ES_tradnl" w:eastAsia="es-ES"/>
        </w:rPr>
        <w:t>Tabla 3. Ubicación contenedores no aprovechables y aprovechables</w:t>
      </w:r>
    </w:p>
    <w:tbl>
      <w:tblPr>
        <w:tblW w:w="5241" w:type="dxa"/>
        <w:jc w:val="center"/>
        <w:tblLayout w:type="fixed"/>
        <w:tblLook w:val="0000" w:firstRow="0" w:lastRow="0" w:firstColumn="0" w:lastColumn="0" w:noHBand="0" w:noVBand="0"/>
      </w:tblPr>
      <w:tblGrid>
        <w:gridCol w:w="1843"/>
        <w:gridCol w:w="1838"/>
        <w:gridCol w:w="1560"/>
      </w:tblGrid>
      <w:tr w:rsidR="000A6BB5" w:rsidRPr="00300D93" w14:paraId="05403E9E" w14:textId="77777777" w:rsidTr="000A6BB5">
        <w:trPr>
          <w:trHeight w:val="340"/>
          <w:jc w:val="center"/>
        </w:trPr>
        <w:tc>
          <w:tcPr>
            <w:tcW w:w="184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7016D55" w14:textId="77777777" w:rsidR="000A6BB5" w:rsidRPr="00985713" w:rsidRDefault="000A6BB5" w:rsidP="00985713">
            <w:pPr>
              <w:widowControl w:val="0"/>
              <w:suppressAutoHyphens/>
              <w:spacing w:after="0"/>
              <w:jc w:val="center"/>
              <w:rPr>
                <w:b/>
                <w:bCs w:val="0"/>
                <w:color w:val="000000"/>
                <w:sz w:val="18"/>
                <w:szCs w:val="18"/>
              </w:rPr>
            </w:pPr>
            <w:r w:rsidRPr="00985713">
              <w:rPr>
                <w:b/>
                <w:bCs w:val="0"/>
                <w:color w:val="000000"/>
                <w:sz w:val="18"/>
                <w:szCs w:val="18"/>
              </w:rPr>
              <w:t>Localidad</w:t>
            </w:r>
          </w:p>
        </w:tc>
        <w:tc>
          <w:tcPr>
            <w:tcW w:w="3398"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CCC50B0" w14:textId="77777777" w:rsidR="000A6BB5" w:rsidRPr="00985713" w:rsidRDefault="000A6BB5" w:rsidP="00985713">
            <w:pPr>
              <w:widowControl w:val="0"/>
              <w:suppressAutoHyphens/>
              <w:spacing w:after="0"/>
              <w:jc w:val="center"/>
              <w:rPr>
                <w:b/>
                <w:bCs w:val="0"/>
                <w:color w:val="000000"/>
                <w:sz w:val="18"/>
                <w:szCs w:val="18"/>
              </w:rPr>
            </w:pPr>
            <w:r w:rsidRPr="00985713">
              <w:rPr>
                <w:b/>
                <w:bCs w:val="0"/>
                <w:color w:val="000000"/>
                <w:sz w:val="18"/>
                <w:szCs w:val="18"/>
              </w:rPr>
              <w:t xml:space="preserve">Cantidad Contenedores </w:t>
            </w:r>
          </w:p>
        </w:tc>
      </w:tr>
      <w:tr w:rsidR="000A6BB5" w:rsidRPr="00300D93" w14:paraId="3042412F" w14:textId="77777777" w:rsidTr="000A6BB5">
        <w:trPr>
          <w:trHeight w:val="340"/>
          <w:jc w:val="center"/>
        </w:trPr>
        <w:tc>
          <w:tcPr>
            <w:tcW w:w="1843"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0CAEDC3D" w14:textId="77777777" w:rsidR="000A6BB5" w:rsidRPr="00985713" w:rsidRDefault="000A6BB5" w:rsidP="00985713">
            <w:pPr>
              <w:widowControl w:val="0"/>
              <w:suppressAutoHyphens/>
              <w:spacing w:after="0"/>
              <w:rPr>
                <w:b/>
                <w:bCs w:val="0"/>
                <w:color w:val="000000"/>
                <w:sz w:val="18"/>
                <w:szCs w:val="18"/>
              </w:rPr>
            </w:pPr>
          </w:p>
        </w:tc>
        <w:tc>
          <w:tcPr>
            <w:tcW w:w="18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B43C36A" w14:textId="77777777" w:rsidR="000A6BB5" w:rsidRPr="00985713" w:rsidRDefault="000A6BB5" w:rsidP="00985713">
            <w:pPr>
              <w:widowControl w:val="0"/>
              <w:suppressAutoHyphens/>
              <w:spacing w:after="0"/>
              <w:jc w:val="center"/>
              <w:rPr>
                <w:b/>
                <w:bCs w:val="0"/>
                <w:color w:val="000000"/>
                <w:sz w:val="18"/>
                <w:szCs w:val="18"/>
              </w:rPr>
            </w:pPr>
            <w:r w:rsidRPr="00985713">
              <w:rPr>
                <w:b/>
                <w:bCs w:val="0"/>
                <w:color w:val="000000"/>
                <w:sz w:val="18"/>
                <w:szCs w:val="18"/>
              </w:rPr>
              <w:t>No Aprovechables</w:t>
            </w:r>
          </w:p>
        </w:tc>
        <w:tc>
          <w:tcPr>
            <w:tcW w:w="1560"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1AC7646" w14:textId="77777777" w:rsidR="000A6BB5" w:rsidRPr="00985713" w:rsidRDefault="000A6BB5" w:rsidP="00985713">
            <w:pPr>
              <w:widowControl w:val="0"/>
              <w:suppressAutoHyphens/>
              <w:spacing w:after="0"/>
              <w:jc w:val="center"/>
              <w:rPr>
                <w:b/>
                <w:bCs w:val="0"/>
                <w:color w:val="000000"/>
                <w:sz w:val="18"/>
                <w:szCs w:val="18"/>
              </w:rPr>
            </w:pPr>
            <w:r w:rsidRPr="00985713">
              <w:rPr>
                <w:b/>
                <w:bCs w:val="0"/>
                <w:color w:val="000000"/>
                <w:sz w:val="18"/>
                <w:szCs w:val="18"/>
              </w:rPr>
              <w:t>Aprovechables</w:t>
            </w:r>
          </w:p>
        </w:tc>
      </w:tr>
      <w:tr w:rsidR="000A6BB5" w:rsidRPr="00300D93" w14:paraId="0AD652B4" w14:textId="77777777" w:rsidTr="000A6BB5">
        <w:trPr>
          <w:trHeight w:val="340"/>
          <w:jc w:val="center"/>
        </w:trPr>
        <w:tc>
          <w:tcPr>
            <w:tcW w:w="1843" w:type="dxa"/>
            <w:tcBorders>
              <w:top w:val="nil"/>
              <w:left w:val="single" w:sz="4" w:space="0" w:color="000000"/>
              <w:bottom w:val="single" w:sz="4" w:space="0" w:color="000000"/>
              <w:right w:val="single" w:sz="4" w:space="0" w:color="000000"/>
            </w:tcBorders>
            <w:vAlign w:val="center"/>
          </w:tcPr>
          <w:p w14:paraId="78CB752C" w14:textId="49F4BA2A" w:rsidR="00D14C63" w:rsidRPr="00985713" w:rsidRDefault="000A6BB5" w:rsidP="00D14C63">
            <w:pPr>
              <w:widowControl w:val="0"/>
              <w:suppressAutoHyphens/>
              <w:spacing w:before="240" w:after="0"/>
              <w:jc w:val="center"/>
              <w:rPr>
                <w:b/>
                <w:bCs w:val="0"/>
                <w:color w:val="000000"/>
                <w:sz w:val="18"/>
                <w:szCs w:val="18"/>
              </w:rPr>
            </w:pPr>
            <w:r w:rsidRPr="00985713">
              <w:rPr>
                <w:b/>
                <w:bCs w:val="0"/>
                <w:color w:val="000000"/>
                <w:sz w:val="18"/>
                <w:szCs w:val="18"/>
              </w:rPr>
              <w:t>Fontibón</w:t>
            </w:r>
          </w:p>
        </w:tc>
        <w:tc>
          <w:tcPr>
            <w:tcW w:w="1838" w:type="dxa"/>
            <w:tcBorders>
              <w:top w:val="single" w:sz="4" w:space="0" w:color="000000"/>
              <w:left w:val="nil"/>
              <w:bottom w:val="single" w:sz="4" w:space="0" w:color="000000"/>
              <w:right w:val="single" w:sz="4" w:space="0" w:color="000000"/>
            </w:tcBorders>
            <w:vAlign w:val="center"/>
          </w:tcPr>
          <w:p w14:paraId="284E7553" w14:textId="77777777" w:rsidR="00D14C63" w:rsidRDefault="00D14C63" w:rsidP="00985713">
            <w:pPr>
              <w:widowControl w:val="0"/>
              <w:suppressAutoHyphens/>
              <w:spacing w:after="0"/>
              <w:jc w:val="center"/>
              <w:rPr>
                <w:color w:val="000000"/>
                <w:sz w:val="18"/>
                <w:szCs w:val="18"/>
              </w:rPr>
            </w:pPr>
          </w:p>
          <w:p w14:paraId="305B15AB" w14:textId="4F5C7056" w:rsidR="000A6BB5" w:rsidRPr="000A6BB5" w:rsidRDefault="000A6BB5" w:rsidP="00985713">
            <w:pPr>
              <w:widowControl w:val="0"/>
              <w:suppressAutoHyphens/>
              <w:spacing w:after="0"/>
              <w:jc w:val="center"/>
              <w:rPr>
                <w:b/>
                <w:bCs w:val="0"/>
                <w:color w:val="000000"/>
                <w:sz w:val="18"/>
                <w:szCs w:val="18"/>
              </w:rPr>
            </w:pPr>
            <w:r w:rsidRPr="000A6BB5">
              <w:rPr>
                <w:color w:val="000000"/>
                <w:sz w:val="18"/>
                <w:szCs w:val="18"/>
              </w:rPr>
              <w:t>251</w:t>
            </w:r>
          </w:p>
        </w:tc>
        <w:tc>
          <w:tcPr>
            <w:tcW w:w="1560" w:type="dxa"/>
            <w:tcBorders>
              <w:top w:val="single" w:sz="4" w:space="0" w:color="000000"/>
              <w:left w:val="nil"/>
              <w:bottom w:val="single" w:sz="4" w:space="0" w:color="000000"/>
              <w:right w:val="single" w:sz="4" w:space="0" w:color="000000"/>
            </w:tcBorders>
            <w:vAlign w:val="center"/>
          </w:tcPr>
          <w:p w14:paraId="0FDD3357" w14:textId="77777777" w:rsidR="00D14C63" w:rsidRDefault="00D14C63" w:rsidP="00985713">
            <w:pPr>
              <w:widowControl w:val="0"/>
              <w:suppressAutoHyphens/>
              <w:spacing w:after="0"/>
              <w:jc w:val="center"/>
              <w:rPr>
                <w:color w:val="000000"/>
                <w:sz w:val="18"/>
                <w:szCs w:val="18"/>
              </w:rPr>
            </w:pPr>
          </w:p>
          <w:p w14:paraId="315AFE30" w14:textId="64F7C213" w:rsidR="000A6BB5" w:rsidRPr="000A6BB5" w:rsidRDefault="000A6BB5" w:rsidP="00985713">
            <w:pPr>
              <w:widowControl w:val="0"/>
              <w:suppressAutoHyphens/>
              <w:spacing w:after="0"/>
              <w:jc w:val="center"/>
              <w:rPr>
                <w:b/>
                <w:bCs w:val="0"/>
                <w:color w:val="000000"/>
                <w:sz w:val="18"/>
                <w:szCs w:val="18"/>
              </w:rPr>
            </w:pPr>
            <w:r w:rsidRPr="000A6BB5">
              <w:rPr>
                <w:color w:val="000000"/>
                <w:sz w:val="18"/>
                <w:szCs w:val="18"/>
              </w:rPr>
              <w:t>276</w:t>
            </w:r>
          </w:p>
        </w:tc>
      </w:tr>
      <w:tr w:rsidR="000A6BB5" w:rsidRPr="00300D93" w14:paraId="265036AD" w14:textId="77777777" w:rsidTr="000A6BB5">
        <w:trPr>
          <w:trHeight w:val="340"/>
          <w:jc w:val="center"/>
        </w:trPr>
        <w:tc>
          <w:tcPr>
            <w:tcW w:w="1843" w:type="dxa"/>
            <w:tcBorders>
              <w:top w:val="nil"/>
              <w:left w:val="single" w:sz="4" w:space="0" w:color="000000"/>
              <w:bottom w:val="single" w:sz="4" w:space="0" w:color="000000"/>
              <w:right w:val="single" w:sz="4" w:space="0" w:color="000000"/>
            </w:tcBorders>
            <w:vAlign w:val="center"/>
          </w:tcPr>
          <w:p w14:paraId="5B2F8002" w14:textId="1F36DD19" w:rsidR="000A6BB5" w:rsidRPr="00237471" w:rsidRDefault="000A6BB5" w:rsidP="00985713">
            <w:pPr>
              <w:widowControl w:val="0"/>
              <w:suppressAutoHyphens/>
              <w:spacing w:before="240" w:after="0"/>
              <w:jc w:val="center"/>
              <w:rPr>
                <w:b/>
                <w:bCs w:val="0"/>
                <w:color w:val="000000"/>
                <w:sz w:val="18"/>
                <w:szCs w:val="18"/>
              </w:rPr>
            </w:pPr>
            <w:r w:rsidRPr="00237471">
              <w:rPr>
                <w:b/>
                <w:bCs w:val="0"/>
                <w:color w:val="000000"/>
                <w:sz w:val="18"/>
                <w:szCs w:val="18"/>
              </w:rPr>
              <w:t>Kennedy</w:t>
            </w:r>
          </w:p>
        </w:tc>
        <w:tc>
          <w:tcPr>
            <w:tcW w:w="1838" w:type="dxa"/>
            <w:tcBorders>
              <w:top w:val="single" w:sz="4" w:space="0" w:color="000000"/>
              <w:left w:val="nil"/>
              <w:bottom w:val="single" w:sz="4" w:space="0" w:color="000000"/>
              <w:right w:val="single" w:sz="4" w:space="0" w:color="000000"/>
            </w:tcBorders>
            <w:vAlign w:val="center"/>
          </w:tcPr>
          <w:p w14:paraId="484EA48B" w14:textId="1A769060" w:rsidR="000A6BB5" w:rsidRPr="000A6BB5" w:rsidRDefault="000A6BB5" w:rsidP="00985713">
            <w:pPr>
              <w:widowControl w:val="0"/>
              <w:suppressAutoHyphens/>
              <w:spacing w:before="240" w:after="0"/>
              <w:jc w:val="center"/>
              <w:rPr>
                <w:b/>
                <w:bCs w:val="0"/>
                <w:color w:val="000000"/>
                <w:sz w:val="18"/>
                <w:szCs w:val="18"/>
              </w:rPr>
            </w:pPr>
            <w:r w:rsidRPr="000A6BB5">
              <w:rPr>
                <w:color w:val="000000"/>
                <w:sz w:val="18"/>
                <w:szCs w:val="18"/>
              </w:rPr>
              <w:t>745</w:t>
            </w:r>
          </w:p>
        </w:tc>
        <w:tc>
          <w:tcPr>
            <w:tcW w:w="1560" w:type="dxa"/>
            <w:tcBorders>
              <w:top w:val="single" w:sz="4" w:space="0" w:color="000000"/>
              <w:left w:val="nil"/>
              <w:bottom w:val="single" w:sz="4" w:space="0" w:color="000000"/>
              <w:right w:val="single" w:sz="4" w:space="0" w:color="000000"/>
            </w:tcBorders>
            <w:vAlign w:val="center"/>
          </w:tcPr>
          <w:p w14:paraId="0C0B3DD8" w14:textId="00B94B35" w:rsidR="000A6BB5" w:rsidRPr="000A6BB5" w:rsidRDefault="000A6BB5" w:rsidP="00985713">
            <w:pPr>
              <w:widowControl w:val="0"/>
              <w:suppressAutoHyphens/>
              <w:spacing w:before="240" w:after="0"/>
              <w:jc w:val="center"/>
              <w:rPr>
                <w:b/>
                <w:bCs w:val="0"/>
                <w:color w:val="000000"/>
                <w:sz w:val="18"/>
                <w:szCs w:val="18"/>
              </w:rPr>
            </w:pPr>
            <w:r w:rsidRPr="000A6BB5">
              <w:rPr>
                <w:color w:val="000000"/>
                <w:sz w:val="18"/>
                <w:szCs w:val="18"/>
              </w:rPr>
              <w:t>720</w:t>
            </w:r>
          </w:p>
        </w:tc>
      </w:tr>
      <w:tr w:rsidR="000A6BB5" w:rsidRPr="00300D93" w14:paraId="3CFBD83C" w14:textId="77777777" w:rsidTr="003B0984">
        <w:trPr>
          <w:trHeight w:val="340"/>
          <w:jc w:val="center"/>
        </w:trPr>
        <w:tc>
          <w:tcPr>
            <w:tcW w:w="1843"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E4E4EF4" w14:textId="2CEE40BB" w:rsidR="000A6BB5" w:rsidRPr="00985713" w:rsidRDefault="000A6BB5" w:rsidP="00985713">
            <w:pPr>
              <w:widowControl w:val="0"/>
              <w:suppressAutoHyphens/>
              <w:spacing w:before="240" w:after="0"/>
              <w:jc w:val="center"/>
              <w:rPr>
                <w:b/>
                <w:bCs w:val="0"/>
                <w:color w:val="000000"/>
                <w:sz w:val="18"/>
                <w:szCs w:val="18"/>
              </w:rPr>
            </w:pPr>
            <w:r w:rsidRPr="00985713">
              <w:rPr>
                <w:b/>
                <w:bCs w:val="0"/>
                <w:color w:val="000000"/>
                <w:sz w:val="18"/>
                <w:szCs w:val="18"/>
              </w:rPr>
              <w:t>Total</w:t>
            </w:r>
          </w:p>
        </w:tc>
        <w:tc>
          <w:tcPr>
            <w:tcW w:w="18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D37EB1D" w14:textId="39E67663" w:rsidR="000A6BB5" w:rsidRPr="00985713" w:rsidRDefault="000A6BB5" w:rsidP="00985713">
            <w:pPr>
              <w:widowControl w:val="0"/>
              <w:suppressAutoHyphens/>
              <w:spacing w:before="240" w:after="0"/>
              <w:jc w:val="center"/>
              <w:rPr>
                <w:b/>
                <w:bCs w:val="0"/>
                <w:color w:val="000000"/>
                <w:sz w:val="18"/>
                <w:szCs w:val="18"/>
              </w:rPr>
            </w:pPr>
            <w:r w:rsidRPr="00985713">
              <w:rPr>
                <w:b/>
                <w:bCs w:val="0"/>
                <w:color w:val="000000"/>
                <w:sz w:val="18"/>
                <w:szCs w:val="18"/>
              </w:rPr>
              <w:t>996</w:t>
            </w:r>
          </w:p>
        </w:tc>
        <w:tc>
          <w:tcPr>
            <w:tcW w:w="1560"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54396C4" w14:textId="2DB8F872" w:rsidR="000A6BB5" w:rsidRPr="00985713" w:rsidRDefault="000A6BB5" w:rsidP="00985713">
            <w:pPr>
              <w:widowControl w:val="0"/>
              <w:suppressAutoHyphens/>
              <w:spacing w:before="240" w:after="0"/>
              <w:jc w:val="center"/>
              <w:rPr>
                <w:b/>
                <w:bCs w:val="0"/>
                <w:color w:val="000000"/>
                <w:sz w:val="18"/>
                <w:szCs w:val="18"/>
              </w:rPr>
            </w:pPr>
            <w:r w:rsidRPr="00985713">
              <w:rPr>
                <w:b/>
                <w:bCs w:val="0"/>
                <w:color w:val="000000"/>
                <w:sz w:val="18"/>
                <w:szCs w:val="18"/>
              </w:rPr>
              <w:t>996</w:t>
            </w:r>
          </w:p>
        </w:tc>
      </w:tr>
    </w:tbl>
    <w:p w14:paraId="2213E6E3" w14:textId="6B7CC8D7" w:rsidR="00A1485D" w:rsidRPr="002833FD" w:rsidRDefault="000A6BB5" w:rsidP="002833FD">
      <w:pPr>
        <w:widowControl w:val="0"/>
        <w:pBdr>
          <w:top w:val="nil"/>
          <w:left w:val="nil"/>
          <w:bottom w:val="nil"/>
          <w:right w:val="nil"/>
          <w:between w:val="nil"/>
        </w:pBdr>
        <w:suppressAutoHyphens/>
        <w:spacing w:after="0" w:line="360" w:lineRule="auto"/>
        <w:ind w:right="-376"/>
        <w:jc w:val="center"/>
        <w:rPr>
          <w:b/>
          <w:bCs w:val="0"/>
          <w:sz w:val="16"/>
          <w:szCs w:val="16"/>
        </w:rPr>
      </w:pPr>
      <w:r w:rsidRPr="00237471">
        <w:rPr>
          <w:b/>
          <w:bCs w:val="0"/>
          <w:sz w:val="16"/>
          <w:szCs w:val="16"/>
        </w:rPr>
        <w:t>Fuente: Informe No. 004 Empresa Ciudad Limpia Bogotá S.A. E.S.P</w:t>
      </w:r>
      <w:r w:rsidRPr="003637AE">
        <w:rPr>
          <w:sz w:val="16"/>
          <w:szCs w:val="16"/>
        </w:rPr>
        <w:t xml:space="preserve">. </w:t>
      </w:r>
    </w:p>
    <w:p w14:paraId="6CB9936F" w14:textId="7D92303A" w:rsidR="00D16A49" w:rsidRPr="002833FD" w:rsidRDefault="000A6BB5" w:rsidP="003B0984">
      <w:pPr>
        <w:spacing w:line="276" w:lineRule="auto"/>
        <w:jc w:val="both"/>
        <w:rPr>
          <w:b/>
          <w:bCs w:val="0"/>
        </w:rPr>
      </w:pPr>
      <w:r w:rsidRPr="002833FD">
        <w:t xml:space="preserve">En la tabla No. 3 se encuentran plasmados los datos relacionados a la ubicación de contenedores en las localidades de Fontibón y Kennedy, dentro de los contenedores se </w:t>
      </w:r>
      <w:r w:rsidR="00D16A49" w:rsidRPr="002833FD">
        <w:t>dividen en dos categorías no aprovechables los cuales conforman el 50% del total de los contenedores y el otro 50% corresponde a los contenedores aprovechables, siendo en la localidad de Kennedy el área con mayor número de contenedores.</w:t>
      </w:r>
    </w:p>
    <w:p w14:paraId="25A668DC" w14:textId="625664D5" w:rsidR="00E543E0" w:rsidRPr="00B11ED3" w:rsidRDefault="00985713" w:rsidP="00D14C63">
      <w:pPr>
        <w:pStyle w:val="Ttulo3"/>
        <w:rPr>
          <w:sz w:val="18"/>
        </w:rPr>
      </w:pPr>
      <w:r w:rsidRPr="00B11ED3">
        <w:lastRenderedPageBreak/>
        <w:t xml:space="preserve">Contenedores Reubicados </w:t>
      </w:r>
    </w:p>
    <w:p w14:paraId="0D7077E0" w14:textId="5A8D04C2" w:rsidR="00E543E0" w:rsidRPr="00237471" w:rsidRDefault="00E543E0" w:rsidP="00E543E0">
      <w:pPr>
        <w:pStyle w:val="Prrafodelista"/>
        <w:spacing w:after="0"/>
        <w:ind w:left="1418"/>
        <w:rPr>
          <w:b/>
          <w:bCs w:val="0"/>
          <w:sz w:val="18"/>
          <w:szCs w:val="18"/>
          <w:lang w:val="es-ES_tradnl" w:eastAsia="es-ES"/>
        </w:rPr>
      </w:pPr>
      <w:r w:rsidRPr="00237471">
        <w:rPr>
          <w:b/>
          <w:bCs w:val="0"/>
          <w:sz w:val="18"/>
          <w:szCs w:val="18"/>
          <w:lang w:val="es-ES_tradnl" w:eastAsia="es-ES"/>
        </w:rPr>
        <w:t xml:space="preserve">                                       Tabla 4. Reubicación Contenedores     </w:t>
      </w:r>
    </w:p>
    <w:tbl>
      <w:tblPr>
        <w:tblW w:w="5240" w:type="dxa"/>
        <w:jc w:val="center"/>
        <w:tblLayout w:type="fixed"/>
        <w:tblLook w:val="0000" w:firstRow="0" w:lastRow="0" w:firstColumn="0" w:lastColumn="0" w:noHBand="0" w:noVBand="0"/>
      </w:tblPr>
      <w:tblGrid>
        <w:gridCol w:w="1728"/>
        <w:gridCol w:w="1817"/>
        <w:gridCol w:w="1695"/>
      </w:tblGrid>
      <w:tr w:rsidR="00D16A49" w:rsidRPr="00300D93" w14:paraId="1BC50AC0" w14:textId="77777777" w:rsidTr="00E543E0">
        <w:trPr>
          <w:trHeight w:val="340"/>
          <w:jc w:val="center"/>
        </w:trPr>
        <w:tc>
          <w:tcPr>
            <w:tcW w:w="172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54C525F" w14:textId="77777777" w:rsidR="00D16A49" w:rsidRPr="00985713" w:rsidRDefault="00D16A49" w:rsidP="00985713">
            <w:pPr>
              <w:widowControl w:val="0"/>
              <w:suppressAutoHyphens/>
              <w:spacing w:after="0"/>
              <w:jc w:val="center"/>
              <w:rPr>
                <w:b/>
                <w:bCs w:val="0"/>
                <w:color w:val="000000"/>
                <w:sz w:val="18"/>
                <w:szCs w:val="18"/>
              </w:rPr>
            </w:pPr>
            <w:r w:rsidRPr="00985713">
              <w:rPr>
                <w:b/>
                <w:bCs w:val="0"/>
                <w:color w:val="000000"/>
                <w:sz w:val="18"/>
                <w:szCs w:val="18"/>
              </w:rPr>
              <w:t>Localidad al Final del Periodo</w:t>
            </w:r>
          </w:p>
        </w:tc>
        <w:tc>
          <w:tcPr>
            <w:tcW w:w="3512"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C00F509" w14:textId="77777777" w:rsidR="00D16A49" w:rsidRPr="00985713" w:rsidRDefault="00D16A49" w:rsidP="00985713">
            <w:pPr>
              <w:widowControl w:val="0"/>
              <w:suppressAutoHyphens/>
              <w:spacing w:after="0"/>
              <w:jc w:val="center"/>
              <w:rPr>
                <w:b/>
                <w:bCs w:val="0"/>
                <w:color w:val="000000"/>
                <w:sz w:val="18"/>
                <w:szCs w:val="18"/>
              </w:rPr>
            </w:pPr>
            <w:r w:rsidRPr="00985713">
              <w:rPr>
                <w:b/>
                <w:bCs w:val="0"/>
                <w:color w:val="000000"/>
                <w:sz w:val="18"/>
                <w:szCs w:val="18"/>
              </w:rPr>
              <w:t xml:space="preserve">Cantidad Contenedores </w:t>
            </w:r>
          </w:p>
        </w:tc>
      </w:tr>
      <w:tr w:rsidR="00D16A49" w:rsidRPr="00300D93" w14:paraId="0AFD99BF" w14:textId="77777777" w:rsidTr="00E543E0">
        <w:trPr>
          <w:trHeight w:val="340"/>
          <w:jc w:val="center"/>
        </w:trPr>
        <w:tc>
          <w:tcPr>
            <w:tcW w:w="1728"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713A2F3B" w14:textId="77777777" w:rsidR="00D16A49" w:rsidRPr="00985713" w:rsidRDefault="00D16A49" w:rsidP="00985713">
            <w:pPr>
              <w:widowControl w:val="0"/>
              <w:suppressAutoHyphens/>
              <w:spacing w:after="0"/>
              <w:jc w:val="center"/>
              <w:rPr>
                <w:b/>
                <w:bCs w:val="0"/>
                <w:color w:val="000000"/>
                <w:sz w:val="18"/>
                <w:szCs w:val="18"/>
              </w:rPr>
            </w:pPr>
          </w:p>
        </w:tc>
        <w:tc>
          <w:tcPr>
            <w:tcW w:w="181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032CF36" w14:textId="77777777" w:rsidR="00D16A49" w:rsidRPr="00985713" w:rsidRDefault="00D16A49" w:rsidP="00985713">
            <w:pPr>
              <w:widowControl w:val="0"/>
              <w:suppressAutoHyphens/>
              <w:spacing w:after="0"/>
              <w:jc w:val="center"/>
              <w:rPr>
                <w:b/>
                <w:bCs w:val="0"/>
                <w:color w:val="000000"/>
                <w:sz w:val="18"/>
                <w:szCs w:val="18"/>
              </w:rPr>
            </w:pPr>
            <w:r w:rsidRPr="00985713">
              <w:rPr>
                <w:b/>
                <w:bCs w:val="0"/>
                <w:color w:val="000000"/>
                <w:sz w:val="18"/>
                <w:szCs w:val="18"/>
              </w:rPr>
              <w:t>No Aprovechables</w:t>
            </w:r>
          </w:p>
        </w:tc>
        <w:tc>
          <w:tcPr>
            <w:tcW w:w="169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844304C" w14:textId="77777777" w:rsidR="00D16A49" w:rsidRPr="00985713" w:rsidRDefault="00D16A49" w:rsidP="00985713">
            <w:pPr>
              <w:widowControl w:val="0"/>
              <w:suppressAutoHyphens/>
              <w:spacing w:after="0"/>
              <w:jc w:val="center"/>
              <w:rPr>
                <w:b/>
                <w:bCs w:val="0"/>
                <w:color w:val="000000"/>
                <w:sz w:val="18"/>
                <w:szCs w:val="18"/>
              </w:rPr>
            </w:pPr>
            <w:r w:rsidRPr="00985713">
              <w:rPr>
                <w:b/>
                <w:bCs w:val="0"/>
                <w:color w:val="000000"/>
                <w:sz w:val="18"/>
                <w:szCs w:val="18"/>
              </w:rPr>
              <w:t>Aprovechables</w:t>
            </w:r>
          </w:p>
        </w:tc>
      </w:tr>
      <w:tr w:rsidR="00D16A49" w:rsidRPr="00300D93" w14:paraId="0ADAEC8B" w14:textId="77777777" w:rsidTr="00CD2663">
        <w:trPr>
          <w:trHeight w:val="340"/>
          <w:jc w:val="center"/>
        </w:trPr>
        <w:tc>
          <w:tcPr>
            <w:tcW w:w="1728" w:type="dxa"/>
            <w:tcBorders>
              <w:top w:val="nil"/>
              <w:left w:val="single" w:sz="4" w:space="0" w:color="000000"/>
              <w:bottom w:val="single" w:sz="4" w:space="0" w:color="000000"/>
              <w:right w:val="single" w:sz="4" w:space="0" w:color="000000"/>
            </w:tcBorders>
            <w:vAlign w:val="center"/>
          </w:tcPr>
          <w:p w14:paraId="3DFFE876" w14:textId="2EC37BE8" w:rsidR="00D16A49" w:rsidRPr="00985713" w:rsidRDefault="00E543E0" w:rsidP="00985713">
            <w:pPr>
              <w:widowControl w:val="0"/>
              <w:suppressAutoHyphens/>
              <w:spacing w:after="0"/>
              <w:jc w:val="center"/>
              <w:rPr>
                <w:b/>
                <w:bCs w:val="0"/>
                <w:color w:val="000000"/>
                <w:sz w:val="18"/>
                <w:szCs w:val="18"/>
              </w:rPr>
            </w:pPr>
            <w:r w:rsidRPr="00985713">
              <w:rPr>
                <w:b/>
                <w:bCs w:val="0"/>
                <w:color w:val="000000"/>
                <w:sz w:val="18"/>
                <w:szCs w:val="18"/>
              </w:rPr>
              <w:t>Fontibón</w:t>
            </w:r>
          </w:p>
        </w:tc>
        <w:tc>
          <w:tcPr>
            <w:tcW w:w="1817" w:type="dxa"/>
            <w:tcBorders>
              <w:top w:val="single" w:sz="4" w:space="0" w:color="000000"/>
              <w:left w:val="nil"/>
              <w:bottom w:val="single" w:sz="4" w:space="0" w:color="000000"/>
              <w:right w:val="single" w:sz="4" w:space="0" w:color="000000"/>
            </w:tcBorders>
            <w:vAlign w:val="center"/>
          </w:tcPr>
          <w:p w14:paraId="1D85D9ED" w14:textId="3D2BBF83" w:rsidR="00D16A49" w:rsidRPr="00E543E0" w:rsidRDefault="00E543E0" w:rsidP="00985713">
            <w:pPr>
              <w:widowControl w:val="0"/>
              <w:suppressAutoHyphens/>
              <w:spacing w:after="0"/>
              <w:jc w:val="center"/>
              <w:rPr>
                <w:b/>
                <w:bCs w:val="0"/>
                <w:color w:val="000000"/>
                <w:sz w:val="18"/>
                <w:szCs w:val="18"/>
              </w:rPr>
            </w:pPr>
            <w:r>
              <w:rPr>
                <w:color w:val="000000"/>
                <w:sz w:val="18"/>
                <w:szCs w:val="18"/>
              </w:rPr>
              <w:t>0</w:t>
            </w:r>
          </w:p>
        </w:tc>
        <w:tc>
          <w:tcPr>
            <w:tcW w:w="1695" w:type="dxa"/>
            <w:tcBorders>
              <w:top w:val="single" w:sz="4" w:space="0" w:color="000000"/>
              <w:left w:val="nil"/>
              <w:bottom w:val="single" w:sz="4" w:space="0" w:color="000000"/>
              <w:right w:val="single" w:sz="4" w:space="0" w:color="000000"/>
            </w:tcBorders>
            <w:vAlign w:val="center"/>
          </w:tcPr>
          <w:p w14:paraId="33061185" w14:textId="48755F4E" w:rsidR="00D16A49" w:rsidRPr="00E543E0" w:rsidRDefault="00E543E0" w:rsidP="00985713">
            <w:pPr>
              <w:widowControl w:val="0"/>
              <w:suppressAutoHyphens/>
              <w:spacing w:after="0"/>
              <w:jc w:val="center"/>
              <w:rPr>
                <w:b/>
                <w:bCs w:val="0"/>
                <w:color w:val="000000"/>
                <w:sz w:val="18"/>
                <w:szCs w:val="18"/>
              </w:rPr>
            </w:pPr>
            <w:r>
              <w:rPr>
                <w:color w:val="000000"/>
                <w:sz w:val="18"/>
                <w:szCs w:val="18"/>
              </w:rPr>
              <w:t>22</w:t>
            </w:r>
          </w:p>
        </w:tc>
      </w:tr>
      <w:tr w:rsidR="00D16A49" w:rsidRPr="00300D93" w14:paraId="1478CCEC" w14:textId="77777777" w:rsidTr="00CD2663">
        <w:trPr>
          <w:trHeight w:val="340"/>
          <w:jc w:val="center"/>
        </w:trPr>
        <w:tc>
          <w:tcPr>
            <w:tcW w:w="1728" w:type="dxa"/>
            <w:tcBorders>
              <w:top w:val="nil"/>
              <w:left w:val="single" w:sz="4" w:space="0" w:color="000000"/>
              <w:bottom w:val="single" w:sz="4" w:space="0" w:color="000000"/>
              <w:right w:val="single" w:sz="4" w:space="0" w:color="000000"/>
            </w:tcBorders>
            <w:vAlign w:val="center"/>
          </w:tcPr>
          <w:p w14:paraId="0BB14014" w14:textId="3FCC4BCC" w:rsidR="00D16A49" w:rsidRPr="00985713" w:rsidRDefault="00E543E0" w:rsidP="00985713">
            <w:pPr>
              <w:widowControl w:val="0"/>
              <w:suppressAutoHyphens/>
              <w:spacing w:after="0"/>
              <w:jc w:val="center"/>
              <w:rPr>
                <w:b/>
                <w:bCs w:val="0"/>
                <w:color w:val="000000"/>
                <w:sz w:val="18"/>
                <w:szCs w:val="18"/>
              </w:rPr>
            </w:pPr>
            <w:r w:rsidRPr="00985713">
              <w:rPr>
                <w:b/>
                <w:bCs w:val="0"/>
                <w:color w:val="000000"/>
                <w:sz w:val="18"/>
                <w:szCs w:val="18"/>
              </w:rPr>
              <w:t>Kennedy</w:t>
            </w:r>
          </w:p>
        </w:tc>
        <w:tc>
          <w:tcPr>
            <w:tcW w:w="1817" w:type="dxa"/>
            <w:tcBorders>
              <w:top w:val="single" w:sz="4" w:space="0" w:color="000000"/>
              <w:left w:val="nil"/>
              <w:bottom w:val="single" w:sz="4" w:space="0" w:color="000000"/>
              <w:right w:val="single" w:sz="4" w:space="0" w:color="000000"/>
            </w:tcBorders>
            <w:vAlign w:val="center"/>
          </w:tcPr>
          <w:p w14:paraId="29F3FFDB" w14:textId="525EE2B3" w:rsidR="00D16A49" w:rsidRPr="00E543E0" w:rsidRDefault="00E543E0" w:rsidP="00985713">
            <w:pPr>
              <w:widowControl w:val="0"/>
              <w:suppressAutoHyphens/>
              <w:spacing w:after="0"/>
              <w:jc w:val="center"/>
              <w:rPr>
                <w:b/>
                <w:bCs w:val="0"/>
                <w:color w:val="000000"/>
                <w:sz w:val="18"/>
                <w:szCs w:val="18"/>
              </w:rPr>
            </w:pPr>
            <w:r>
              <w:rPr>
                <w:color w:val="000000"/>
                <w:sz w:val="18"/>
                <w:szCs w:val="18"/>
              </w:rPr>
              <w:t>0</w:t>
            </w:r>
          </w:p>
        </w:tc>
        <w:tc>
          <w:tcPr>
            <w:tcW w:w="1695" w:type="dxa"/>
            <w:tcBorders>
              <w:top w:val="single" w:sz="4" w:space="0" w:color="000000"/>
              <w:left w:val="nil"/>
              <w:bottom w:val="single" w:sz="4" w:space="0" w:color="000000"/>
              <w:right w:val="single" w:sz="4" w:space="0" w:color="000000"/>
            </w:tcBorders>
            <w:vAlign w:val="center"/>
          </w:tcPr>
          <w:p w14:paraId="10AB3E11" w14:textId="59D61C89" w:rsidR="00D16A49" w:rsidRPr="00E543E0" w:rsidRDefault="00E543E0" w:rsidP="00985713">
            <w:pPr>
              <w:widowControl w:val="0"/>
              <w:suppressAutoHyphens/>
              <w:spacing w:after="0"/>
              <w:jc w:val="center"/>
              <w:rPr>
                <w:b/>
                <w:bCs w:val="0"/>
                <w:color w:val="000000"/>
                <w:sz w:val="18"/>
                <w:szCs w:val="18"/>
              </w:rPr>
            </w:pPr>
            <w:r>
              <w:rPr>
                <w:color w:val="000000"/>
                <w:sz w:val="18"/>
                <w:szCs w:val="18"/>
              </w:rPr>
              <w:t>0</w:t>
            </w:r>
          </w:p>
        </w:tc>
      </w:tr>
      <w:tr w:rsidR="00D16A49" w:rsidRPr="00300D93" w14:paraId="21CB3793" w14:textId="77777777" w:rsidTr="00D14C63">
        <w:trPr>
          <w:trHeight w:val="340"/>
          <w:jc w:val="center"/>
        </w:trPr>
        <w:tc>
          <w:tcPr>
            <w:tcW w:w="1728"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95A3CCB" w14:textId="77777777" w:rsidR="00D16A49" w:rsidRPr="00985713" w:rsidRDefault="00D16A49" w:rsidP="00985713">
            <w:pPr>
              <w:widowControl w:val="0"/>
              <w:suppressAutoHyphens/>
              <w:spacing w:after="0"/>
              <w:jc w:val="center"/>
              <w:rPr>
                <w:b/>
                <w:bCs w:val="0"/>
                <w:color w:val="000000"/>
                <w:sz w:val="18"/>
                <w:szCs w:val="18"/>
              </w:rPr>
            </w:pPr>
            <w:r w:rsidRPr="00985713">
              <w:rPr>
                <w:b/>
                <w:bCs w:val="0"/>
                <w:color w:val="000000"/>
                <w:sz w:val="18"/>
                <w:szCs w:val="18"/>
              </w:rPr>
              <w:t>Total general</w:t>
            </w:r>
          </w:p>
        </w:tc>
        <w:tc>
          <w:tcPr>
            <w:tcW w:w="181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DB2764" w14:textId="1D2BCC43" w:rsidR="00D16A49" w:rsidRPr="00985713" w:rsidRDefault="00E543E0" w:rsidP="00985713">
            <w:pPr>
              <w:widowControl w:val="0"/>
              <w:suppressAutoHyphens/>
              <w:spacing w:after="0"/>
              <w:jc w:val="center"/>
              <w:rPr>
                <w:b/>
                <w:bCs w:val="0"/>
                <w:color w:val="000000"/>
                <w:sz w:val="18"/>
                <w:szCs w:val="18"/>
              </w:rPr>
            </w:pPr>
            <w:r w:rsidRPr="00985713">
              <w:rPr>
                <w:b/>
                <w:bCs w:val="0"/>
                <w:color w:val="000000"/>
                <w:sz w:val="18"/>
                <w:szCs w:val="18"/>
              </w:rPr>
              <w:t>0</w:t>
            </w:r>
          </w:p>
        </w:tc>
        <w:tc>
          <w:tcPr>
            <w:tcW w:w="169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382F3AF" w14:textId="6A94E9CA" w:rsidR="00D16A49" w:rsidRPr="00985713" w:rsidRDefault="00E543E0" w:rsidP="00985713">
            <w:pPr>
              <w:widowControl w:val="0"/>
              <w:suppressAutoHyphens/>
              <w:spacing w:after="0"/>
              <w:jc w:val="center"/>
              <w:rPr>
                <w:b/>
                <w:bCs w:val="0"/>
                <w:color w:val="000000"/>
                <w:sz w:val="18"/>
                <w:szCs w:val="18"/>
              </w:rPr>
            </w:pPr>
            <w:r w:rsidRPr="00985713">
              <w:rPr>
                <w:b/>
                <w:bCs w:val="0"/>
                <w:color w:val="000000"/>
                <w:sz w:val="18"/>
                <w:szCs w:val="18"/>
              </w:rPr>
              <w:t>22</w:t>
            </w:r>
          </w:p>
        </w:tc>
      </w:tr>
    </w:tbl>
    <w:p w14:paraId="2E7C0534" w14:textId="488DA116" w:rsidR="00E543E0" w:rsidRPr="00237471" w:rsidRDefault="00E543E0" w:rsidP="00E543E0">
      <w:pPr>
        <w:widowControl w:val="0"/>
        <w:pBdr>
          <w:top w:val="nil"/>
          <w:left w:val="nil"/>
          <w:bottom w:val="nil"/>
          <w:right w:val="nil"/>
          <w:between w:val="nil"/>
        </w:pBdr>
        <w:suppressAutoHyphens/>
        <w:spacing w:after="0"/>
        <w:ind w:right="-376"/>
        <w:jc w:val="center"/>
        <w:rPr>
          <w:b/>
          <w:bCs w:val="0"/>
          <w:sz w:val="16"/>
          <w:szCs w:val="16"/>
        </w:rPr>
      </w:pPr>
      <w:r w:rsidRPr="00237471">
        <w:rPr>
          <w:b/>
          <w:bCs w:val="0"/>
          <w:sz w:val="16"/>
          <w:szCs w:val="16"/>
        </w:rPr>
        <w:t xml:space="preserve">Fuente: Informe No. 004 Empresa Ciudad Limpia Bogotá S.A. E.S.P. </w:t>
      </w:r>
    </w:p>
    <w:p w14:paraId="346B1CE7" w14:textId="314EB4D3" w:rsidR="00E543E0" w:rsidRPr="002833FD" w:rsidRDefault="00E543E0" w:rsidP="00D14C63">
      <w:pPr>
        <w:spacing w:before="240" w:line="276" w:lineRule="auto"/>
        <w:jc w:val="both"/>
        <w:rPr>
          <w:b/>
          <w:bCs w:val="0"/>
        </w:rPr>
      </w:pPr>
      <w:r w:rsidRPr="002833FD">
        <w:t>De los contenedores instalados, durante el mes de diciembre, se procedió con la reubicación de 0 contenedores No Aprovechables y 22 aprovechables, de los cuales en su totalidad correspondieron a la localidad de Fontibón. Estas reubicaciones se dieron debido a diferentes causas como la solicitud de la comunidad, uso, entre otras.</w:t>
      </w:r>
    </w:p>
    <w:p w14:paraId="747C23B2" w14:textId="152EB01B" w:rsidR="00E543E0" w:rsidRPr="00E543E0" w:rsidRDefault="0099245E" w:rsidP="00D14C63">
      <w:pPr>
        <w:pStyle w:val="Ttulo3"/>
      </w:pPr>
      <w:r w:rsidRPr="00E543E0">
        <w:t>Contenedores Vandalizados</w:t>
      </w:r>
    </w:p>
    <w:p w14:paraId="56D3EF02" w14:textId="4DD52BB5" w:rsidR="00E543E0" w:rsidRPr="00E543E0" w:rsidRDefault="00E543E0" w:rsidP="003B0984">
      <w:pPr>
        <w:shd w:val="clear" w:color="auto" w:fill="FFFFFF" w:themeFill="background1"/>
        <w:spacing w:line="276" w:lineRule="auto"/>
        <w:rPr>
          <w:b/>
          <w:bCs w:val="0"/>
          <w:lang w:eastAsia="es-CO"/>
        </w:rPr>
      </w:pPr>
      <w:r>
        <w:rPr>
          <w:lang w:eastAsia="es-CO"/>
        </w:rPr>
        <w:t xml:space="preserve">Durante el mes de </w:t>
      </w:r>
      <w:r w:rsidR="002833FD">
        <w:rPr>
          <w:lang w:eastAsia="es-CO"/>
        </w:rPr>
        <w:t>d</w:t>
      </w:r>
      <w:r>
        <w:rPr>
          <w:lang w:eastAsia="es-CO"/>
        </w:rPr>
        <w:t>iciembre no se especifican contenedores vandalizados</w:t>
      </w:r>
    </w:p>
    <w:p w14:paraId="3971D0E9" w14:textId="669197B7" w:rsidR="00E543E0" w:rsidRPr="000214BB" w:rsidRDefault="0099245E" w:rsidP="00D14C63">
      <w:pPr>
        <w:pStyle w:val="Ttulo3"/>
        <w:rPr>
          <w:sz w:val="22"/>
          <w:szCs w:val="22"/>
        </w:rPr>
      </w:pPr>
      <w:r>
        <w:t>Mantenimiento Preventivo De Contenedores</w:t>
      </w:r>
    </w:p>
    <w:p w14:paraId="19265A53" w14:textId="1109A9B3" w:rsidR="000214BB" w:rsidRPr="000214BB" w:rsidRDefault="000214BB" w:rsidP="00985713">
      <w:pPr>
        <w:spacing w:after="0"/>
        <w:rPr>
          <w:b/>
          <w:bCs w:val="0"/>
          <w:lang w:eastAsia="es-CO"/>
        </w:rPr>
      </w:pPr>
      <w:r w:rsidRPr="000214BB">
        <w:rPr>
          <w:lang w:eastAsia="es-CO"/>
        </w:rPr>
        <w:t xml:space="preserve">Durante el mes de </w:t>
      </w:r>
      <w:r w:rsidR="00985713" w:rsidRPr="000214BB">
        <w:rPr>
          <w:lang w:eastAsia="es-CO"/>
        </w:rPr>
        <w:t>diciembre</w:t>
      </w:r>
      <w:r w:rsidRPr="000214BB">
        <w:rPr>
          <w:lang w:eastAsia="es-CO"/>
        </w:rPr>
        <w:t xml:space="preserve"> se atendieron 1439 contenedores a través del Plan de Mantenimiento por Localida</w:t>
      </w:r>
      <w:r>
        <w:rPr>
          <w:lang w:eastAsia="es-CO"/>
        </w:rPr>
        <w:t>d.</w:t>
      </w:r>
    </w:p>
    <w:p w14:paraId="572B10DD" w14:textId="414EEE7D" w:rsidR="00985713" w:rsidRPr="00237471" w:rsidRDefault="00985713" w:rsidP="00985713">
      <w:pPr>
        <w:spacing w:before="240" w:after="0"/>
        <w:jc w:val="center"/>
        <w:rPr>
          <w:b/>
          <w:bCs w:val="0"/>
          <w:sz w:val="18"/>
          <w:szCs w:val="18"/>
          <w:lang w:eastAsia="es-CO"/>
        </w:rPr>
      </w:pPr>
      <w:r>
        <w:rPr>
          <w:sz w:val="18"/>
          <w:szCs w:val="18"/>
          <w:lang w:eastAsia="es-CO"/>
        </w:rPr>
        <w:t xml:space="preserve"> </w:t>
      </w:r>
      <w:r w:rsidR="000214BB" w:rsidRPr="00237471">
        <w:rPr>
          <w:b/>
          <w:bCs w:val="0"/>
          <w:sz w:val="18"/>
          <w:szCs w:val="18"/>
          <w:lang w:eastAsia="es-CO"/>
        </w:rPr>
        <w:t xml:space="preserve">Tabla </w:t>
      </w:r>
      <w:r w:rsidR="00237471" w:rsidRPr="00237471">
        <w:rPr>
          <w:b/>
          <w:bCs w:val="0"/>
          <w:sz w:val="18"/>
          <w:szCs w:val="18"/>
          <w:lang w:eastAsia="es-CO"/>
        </w:rPr>
        <w:t>5</w:t>
      </w:r>
      <w:r w:rsidR="000214BB" w:rsidRPr="00237471">
        <w:rPr>
          <w:b/>
          <w:bCs w:val="0"/>
          <w:sz w:val="18"/>
          <w:szCs w:val="18"/>
          <w:lang w:eastAsia="es-CO"/>
        </w:rPr>
        <w:t>. Contenedores Mantenimiento Preventivo</w:t>
      </w:r>
    </w:p>
    <w:tbl>
      <w:tblPr>
        <w:tblW w:w="5524" w:type="dxa"/>
        <w:jc w:val="center"/>
        <w:tblLayout w:type="fixed"/>
        <w:tblLook w:val="0000" w:firstRow="0" w:lastRow="0" w:firstColumn="0" w:lastColumn="0" w:noHBand="0" w:noVBand="0"/>
      </w:tblPr>
      <w:tblGrid>
        <w:gridCol w:w="1977"/>
        <w:gridCol w:w="2009"/>
        <w:gridCol w:w="1538"/>
      </w:tblGrid>
      <w:tr w:rsidR="000214BB" w:rsidRPr="00A53FA4" w14:paraId="5FB6EBE9" w14:textId="77777777" w:rsidTr="000214BB">
        <w:trPr>
          <w:trHeight w:val="340"/>
          <w:jc w:val="center"/>
        </w:trPr>
        <w:tc>
          <w:tcPr>
            <w:tcW w:w="197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DAEC039" w14:textId="77777777"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Localidad</w:t>
            </w:r>
          </w:p>
        </w:tc>
        <w:tc>
          <w:tcPr>
            <w:tcW w:w="3547"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4111DF4" w14:textId="12F9855B"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Cantidad Contenedores Atendidos</w:t>
            </w:r>
          </w:p>
        </w:tc>
      </w:tr>
      <w:tr w:rsidR="000214BB" w:rsidRPr="00A53FA4" w14:paraId="78129AD8" w14:textId="77777777" w:rsidTr="000214BB">
        <w:trPr>
          <w:trHeight w:val="340"/>
          <w:jc w:val="center"/>
        </w:trPr>
        <w:tc>
          <w:tcPr>
            <w:tcW w:w="1977"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0785346C" w14:textId="77777777" w:rsidR="000214BB" w:rsidRPr="00985713" w:rsidRDefault="000214BB" w:rsidP="00985713">
            <w:pPr>
              <w:widowControl w:val="0"/>
              <w:suppressAutoHyphens/>
              <w:spacing w:after="0"/>
              <w:jc w:val="center"/>
              <w:rPr>
                <w:b/>
                <w:bCs w:val="0"/>
                <w:color w:val="000000"/>
                <w:sz w:val="18"/>
                <w:szCs w:val="18"/>
              </w:rPr>
            </w:pPr>
          </w:p>
        </w:tc>
        <w:tc>
          <w:tcPr>
            <w:tcW w:w="200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C38C07E" w14:textId="77777777"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No Aprovechables</w:t>
            </w:r>
          </w:p>
        </w:tc>
        <w:tc>
          <w:tcPr>
            <w:tcW w:w="15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83D7086" w14:textId="77777777"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Aprovechables</w:t>
            </w:r>
          </w:p>
        </w:tc>
      </w:tr>
      <w:tr w:rsidR="000214BB" w:rsidRPr="00A53FA4" w14:paraId="59EF4CF6" w14:textId="77777777" w:rsidTr="00CD2663">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7CCB4C52" w14:textId="2A10F59D"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Fontibón</w:t>
            </w:r>
          </w:p>
        </w:tc>
        <w:tc>
          <w:tcPr>
            <w:tcW w:w="2009" w:type="dxa"/>
            <w:tcBorders>
              <w:top w:val="single" w:sz="4" w:space="0" w:color="000000"/>
              <w:left w:val="nil"/>
              <w:bottom w:val="single" w:sz="4" w:space="0" w:color="000000"/>
              <w:right w:val="single" w:sz="4" w:space="0" w:color="000000"/>
            </w:tcBorders>
            <w:vAlign w:val="center"/>
          </w:tcPr>
          <w:p w14:paraId="1E3BEFBC" w14:textId="1623DD4B" w:rsidR="000214BB" w:rsidRPr="002833FD" w:rsidRDefault="000214BB" w:rsidP="00985713">
            <w:pPr>
              <w:widowControl w:val="0"/>
              <w:suppressAutoHyphens/>
              <w:spacing w:after="0"/>
              <w:jc w:val="center"/>
              <w:rPr>
                <w:b/>
                <w:bCs w:val="0"/>
                <w:color w:val="000000"/>
                <w:sz w:val="18"/>
                <w:szCs w:val="18"/>
              </w:rPr>
            </w:pPr>
            <w:r w:rsidRPr="002833FD">
              <w:rPr>
                <w:color w:val="000000"/>
                <w:sz w:val="18"/>
                <w:szCs w:val="18"/>
              </w:rPr>
              <w:t>249</w:t>
            </w:r>
          </w:p>
        </w:tc>
        <w:tc>
          <w:tcPr>
            <w:tcW w:w="1538" w:type="dxa"/>
            <w:tcBorders>
              <w:top w:val="single" w:sz="4" w:space="0" w:color="000000"/>
              <w:left w:val="nil"/>
              <w:bottom w:val="single" w:sz="4" w:space="0" w:color="000000"/>
              <w:right w:val="single" w:sz="4" w:space="0" w:color="000000"/>
            </w:tcBorders>
            <w:vAlign w:val="center"/>
          </w:tcPr>
          <w:p w14:paraId="7C68C234" w14:textId="4874939D" w:rsidR="000214BB" w:rsidRPr="002833FD" w:rsidRDefault="000214BB" w:rsidP="00985713">
            <w:pPr>
              <w:widowControl w:val="0"/>
              <w:suppressAutoHyphens/>
              <w:spacing w:after="0"/>
              <w:jc w:val="center"/>
              <w:rPr>
                <w:b/>
                <w:bCs w:val="0"/>
                <w:color w:val="000000"/>
                <w:sz w:val="18"/>
                <w:szCs w:val="18"/>
              </w:rPr>
            </w:pPr>
            <w:r w:rsidRPr="002833FD">
              <w:rPr>
                <w:color w:val="000000"/>
                <w:sz w:val="18"/>
                <w:szCs w:val="18"/>
              </w:rPr>
              <w:t>108</w:t>
            </w:r>
          </w:p>
        </w:tc>
      </w:tr>
      <w:tr w:rsidR="000214BB" w:rsidRPr="00A53FA4" w14:paraId="7870B508" w14:textId="77777777" w:rsidTr="00CD2663">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4C684DD0" w14:textId="45BE0EEB"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Kennedy</w:t>
            </w:r>
          </w:p>
        </w:tc>
        <w:tc>
          <w:tcPr>
            <w:tcW w:w="2009" w:type="dxa"/>
            <w:tcBorders>
              <w:top w:val="single" w:sz="4" w:space="0" w:color="000000"/>
              <w:left w:val="nil"/>
              <w:bottom w:val="single" w:sz="4" w:space="0" w:color="000000"/>
              <w:right w:val="single" w:sz="4" w:space="0" w:color="000000"/>
            </w:tcBorders>
            <w:vAlign w:val="center"/>
          </w:tcPr>
          <w:p w14:paraId="587DF33C" w14:textId="0B18BA7B" w:rsidR="000214BB" w:rsidRPr="002833FD" w:rsidRDefault="000214BB" w:rsidP="00985713">
            <w:pPr>
              <w:widowControl w:val="0"/>
              <w:suppressAutoHyphens/>
              <w:spacing w:after="0"/>
              <w:jc w:val="center"/>
              <w:rPr>
                <w:b/>
                <w:bCs w:val="0"/>
                <w:color w:val="000000"/>
                <w:sz w:val="18"/>
                <w:szCs w:val="18"/>
              </w:rPr>
            </w:pPr>
            <w:r w:rsidRPr="002833FD">
              <w:rPr>
                <w:color w:val="000000"/>
                <w:sz w:val="18"/>
                <w:szCs w:val="18"/>
              </w:rPr>
              <w:t>747</w:t>
            </w:r>
          </w:p>
        </w:tc>
        <w:tc>
          <w:tcPr>
            <w:tcW w:w="1538" w:type="dxa"/>
            <w:tcBorders>
              <w:top w:val="single" w:sz="4" w:space="0" w:color="000000"/>
              <w:left w:val="nil"/>
              <w:bottom w:val="single" w:sz="4" w:space="0" w:color="000000"/>
              <w:right w:val="single" w:sz="4" w:space="0" w:color="000000"/>
            </w:tcBorders>
            <w:vAlign w:val="center"/>
          </w:tcPr>
          <w:p w14:paraId="72E93A5B" w14:textId="01928344" w:rsidR="000214BB" w:rsidRPr="002833FD" w:rsidRDefault="000214BB" w:rsidP="00985713">
            <w:pPr>
              <w:widowControl w:val="0"/>
              <w:suppressAutoHyphens/>
              <w:spacing w:after="0"/>
              <w:jc w:val="center"/>
              <w:rPr>
                <w:b/>
                <w:bCs w:val="0"/>
                <w:color w:val="000000"/>
                <w:sz w:val="18"/>
                <w:szCs w:val="18"/>
              </w:rPr>
            </w:pPr>
            <w:r w:rsidRPr="002833FD">
              <w:rPr>
                <w:color w:val="000000"/>
                <w:sz w:val="18"/>
                <w:szCs w:val="18"/>
              </w:rPr>
              <w:t>335</w:t>
            </w:r>
          </w:p>
        </w:tc>
      </w:tr>
      <w:tr w:rsidR="000214BB" w:rsidRPr="00A53FA4" w14:paraId="398A232E" w14:textId="77777777" w:rsidTr="003B0984">
        <w:trPr>
          <w:trHeight w:val="340"/>
          <w:jc w:val="center"/>
        </w:trPr>
        <w:tc>
          <w:tcPr>
            <w:tcW w:w="1977"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6DDFD67" w14:textId="489FDF69"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Total</w:t>
            </w:r>
          </w:p>
        </w:tc>
        <w:tc>
          <w:tcPr>
            <w:tcW w:w="200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D4F17E1" w14:textId="7382EC07"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996</w:t>
            </w:r>
          </w:p>
        </w:tc>
        <w:tc>
          <w:tcPr>
            <w:tcW w:w="15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E540D2C" w14:textId="231EABF7" w:rsidR="000214BB" w:rsidRPr="00985713" w:rsidRDefault="000214BB" w:rsidP="00985713">
            <w:pPr>
              <w:widowControl w:val="0"/>
              <w:suppressAutoHyphens/>
              <w:spacing w:after="0"/>
              <w:jc w:val="center"/>
              <w:rPr>
                <w:b/>
                <w:bCs w:val="0"/>
                <w:color w:val="000000"/>
                <w:sz w:val="18"/>
                <w:szCs w:val="18"/>
              </w:rPr>
            </w:pPr>
            <w:r w:rsidRPr="00985713">
              <w:rPr>
                <w:b/>
                <w:bCs w:val="0"/>
                <w:color w:val="000000"/>
                <w:sz w:val="18"/>
                <w:szCs w:val="18"/>
              </w:rPr>
              <w:t>443</w:t>
            </w:r>
          </w:p>
        </w:tc>
      </w:tr>
    </w:tbl>
    <w:p w14:paraId="4FD6EB5E" w14:textId="77C53917" w:rsidR="00B76C48" w:rsidRPr="00E543E0" w:rsidRDefault="000214BB" w:rsidP="003B0984">
      <w:pPr>
        <w:widowControl w:val="0"/>
        <w:pBdr>
          <w:top w:val="nil"/>
          <w:left w:val="nil"/>
          <w:bottom w:val="nil"/>
          <w:right w:val="nil"/>
          <w:between w:val="nil"/>
        </w:pBdr>
        <w:suppressAutoHyphens/>
        <w:ind w:right="-376"/>
        <w:jc w:val="center"/>
        <w:rPr>
          <w:b/>
          <w:bCs w:val="0"/>
          <w:sz w:val="16"/>
          <w:szCs w:val="16"/>
        </w:rPr>
      </w:pPr>
      <w:r w:rsidRPr="00237471">
        <w:rPr>
          <w:b/>
          <w:bCs w:val="0"/>
          <w:sz w:val="16"/>
          <w:szCs w:val="16"/>
        </w:rPr>
        <w:t xml:space="preserve">Fuente: Informe No. 004 Empresa Ciudad Limpia Bogotá S.A. E.S.P. </w:t>
      </w:r>
    </w:p>
    <w:p w14:paraId="34203525" w14:textId="41F8156D" w:rsidR="00B76C48" w:rsidRDefault="0099245E" w:rsidP="00D14C63">
      <w:pPr>
        <w:pStyle w:val="Ttulo3"/>
      </w:pPr>
      <w:r w:rsidRPr="009B164E">
        <w:t>Mantenimiento Correctivo De Contenedores</w:t>
      </w:r>
    </w:p>
    <w:p w14:paraId="52E44475" w14:textId="77777777" w:rsidR="00D14C63" w:rsidRDefault="00B76C48" w:rsidP="003B0984">
      <w:pPr>
        <w:spacing w:before="240" w:line="276" w:lineRule="auto"/>
      </w:pPr>
      <w:r w:rsidRPr="002833FD">
        <w:t>Durante el mes de diciembre, se realizaron en total 54 mantenimientos correctivos incluyendo los contenedores reportados por vandalismo</w:t>
      </w:r>
      <w:r w:rsidR="00D14C63">
        <w:t xml:space="preserve">:  </w:t>
      </w:r>
    </w:p>
    <w:p w14:paraId="4EC6ECD4" w14:textId="0274B8DA" w:rsidR="00B76C48" w:rsidRPr="00D14C63" w:rsidRDefault="00B76C48" w:rsidP="00D14C63">
      <w:pPr>
        <w:spacing w:after="0" w:line="240" w:lineRule="auto"/>
        <w:jc w:val="center"/>
        <w:rPr>
          <w:b/>
          <w:bCs w:val="0"/>
        </w:rPr>
      </w:pPr>
      <w:r w:rsidRPr="00237471">
        <w:rPr>
          <w:b/>
          <w:bCs w:val="0"/>
          <w:sz w:val="18"/>
          <w:szCs w:val="18"/>
          <w:lang w:eastAsia="es-CO"/>
        </w:rPr>
        <w:t xml:space="preserve">Tabla </w:t>
      </w:r>
      <w:r w:rsidR="00237471" w:rsidRPr="00237471">
        <w:rPr>
          <w:b/>
          <w:bCs w:val="0"/>
          <w:sz w:val="18"/>
          <w:szCs w:val="18"/>
          <w:lang w:eastAsia="es-CO"/>
        </w:rPr>
        <w:t>6</w:t>
      </w:r>
      <w:r w:rsidRPr="00237471">
        <w:rPr>
          <w:b/>
          <w:bCs w:val="0"/>
          <w:sz w:val="18"/>
          <w:szCs w:val="18"/>
          <w:lang w:eastAsia="es-CO"/>
        </w:rPr>
        <w:t>. Contenedores Mantenimiento Correctivo</w:t>
      </w:r>
    </w:p>
    <w:tbl>
      <w:tblPr>
        <w:tblW w:w="5524" w:type="dxa"/>
        <w:jc w:val="center"/>
        <w:tblLayout w:type="fixed"/>
        <w:tblLook w:val="0000" w:firstRow="0" w:lastRow="0" w:firstColumn="0" w:lastColumn="0" w:noHBand="0" w:noVBand="0"/>
      </w:tblPr>
      <w:tblGrid>
        <w:gridCol w:w="1977"/>
        <w:gridCol w:w="2009"/>
        <w:gridCol w:w="1538"/>
      </w:tblGrid>
      <w:tr w:rsidR="00B76C48" w:rsidRPr="00A53FA4" w14:paraId="233CA8AD" w14:textId="77777777" w:rsidTr="00CD2663">
        <w:trPr>
          <w:trHeight w:val="340"/>
          <w:jc w:val="center"/>
        </w:trPr>
        <w:tc>
          <w:tcPr>
            <w:tcW w:w="197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D7E602E"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Localidad</w:t>
            </w:r>
          </w:p>
        </w:tc>
        <w:tc>
          <w:tcPr>
            <w:tcW w:w="3547" w:type="dxa"/>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043C956A" w14:textId="70B3F79E"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 xml:space="preserve">Cantidad Contenedores Atendidos </w:t>
            </w:r>
          </w:p>
        </w:tc>
      </w:tr>
      <w:tr w:rsidR="00B76C48" w:rsidRPr="00A53FA4" w14:paraId="5E046707" w14:textId="77777777" w:rsidTr="00CD2663">
        <w:trPr>
          <w:trHeight w:val="340"/>
          <w:jc w:val="center"/>
        </w:trPr>
        <w:tc>
          <w:tcPr>
            <w:tcW w:w="1977"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691FABEB" w14:textId="77777777" w:rsidR="00B76C48" w:rsidRPr="00985713" w:rsidRDefault="00B76C48" w:rsidP="00985713">
            <w:pPr>
              <w:widowControl w:val="0"/>
              <w:suppressAutoHyphens/>
              <w:spacing w:after="0"/>
              <w:jc w:val="center"/>
              <w:rPr>
                <w:b/>
                <w:bCs w:val="0"/>
                <w:color w:val="000000"/>
                <w:sz w:val="18"/>
                <w:szCs w:val="18"/>
              </w:rPr>
            </w:pPr>
          </w:p>
        </w:tc>
        <w:tc>
          <w:tcPr>
            <w:tcW w:w="200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F13439D"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No Aprovechables</w:t>
            </w:r>
          </w:p>
        </w:tc>
        <w:tc>
          <w:tcPr>
            <w:tcW w:w="15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115D7CC"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Aprovechables</w:t>
            </w:r>
          </w:p>
        </w:tc>
      </w:tr>
      <w:tr w:rsidR="00B76C48" w:rsidRPr="00A53FA4" w14:paraId="4C8BDD0B" w14:textId="77777777" w:rsidTr="00CD2663">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69F1610A"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Fontibón</w:t>
            </w:r>
          </w:p>
        </w:tc>
        <w:tc>
          <w:tcPr>
            <w:tcW w:w="2009" w:type="dxa"/>
            <w:tcBorders>
              <w:top w:val="single" w:sz="4" w:space="0" w:color="000000"/>
              <w:left w:val="nil"/>
              <w:bottom w:val="single" w:sz="4" w:space="0" w:color="000000"/>
              <w:right w:val="single" w:sz="4" w:space="0" w:color="000000"/>
            </w:tcBorders>
            <w:vAlign w:val="center"/>
          </w:tcPr>
          <w:p w14:paraId="6C24B33E" w14:textId="21FAFA8F" w:rsidR="00B76C48" w:rsidRPr="00985713" w:rsidRDefault="00B76C48" w:rsidP="00985713">
            <w:pPr>
              <w:widowControl w:val="0"/>
              <w:suppressAutoHyphens/>
              <w:spacing w:after="0"/>
              <w:jc w:val="center"/>
              <w:rPr>
                <w:b/>
                <w:bCs w:val="0"/>
                <w:color w:val="000000"/>
                <w:sz w:val="18"/>
                <w:szCs w:val="18"/>
              </w:rPr>
            </w:pPr>
            <w:r w:rsidRPr="00985713">
              <w:rPr>
                <w:color w:val="000000"/>
                <w:sz w:val="18"/>
                <w:szCs w:val="18"/>
              </w:rPr>
              <w:t>11</w:t>
            </w:r>
          </w:p>
        </w:tc>
        <w:tc>
          <w:tcPr>
            <w:tcW w:w="1538" w:type="dxa"/>
            <w:tcBorders>
              <w:top w:val="single" w:sz="4" w:space="0" w:color="000000"/>
              <w:left w:val="nil"/>
              <w:bottom w:val="single" w:sz="4" w:space="0" w:color="000000"/>
              <w:right w:val="single" w:sz="4" w:space="0" w:color="000000"/>
            </w:tcBorders>
            <w:vAlign w:val="center"/>
          </w:tcPr>
          <w:p w14:paraId="56FD3FF7" w14:textId="346B1418" w:rsidR="00B76C48" w:rsidRPr="00985713" w:rsidRDefault="00B76C48" w:rsidP="00985713">
            <w:pPr>
              <w:widowControl w:val="0"/>
              <w:suppressAutoHyphens/>
              <w:spacing w:after="0"/>
              <w:jc w:val="center"/>
              <w:rPr>
                <w:b/>
                <w:bCs w:val="0"/>
                <w:color w:val="000000"/>
                <w:sz w:val="18"/>
                <w:szCs w:val="18"/>
              </w:rPr>
            </w:pPr>
            <w:r w:rsidRPr="00985713">
              <w:rPr>
                <w:color w:val="000000"/>
                <w:sz w:val="18"/>
                <w:szCs w:val="18"/>
              </w:rPr>
              <w:t>2</w:t>
            </w:r>
          </w:p>
        </w:tc>
      </w:tr>
      <w:tr w:rsidR="00B76C48" w:rsidRPr="00A53FA4" w14:paraId="3AE6F41D" w14:textId="77777777" w:rsidTr="00CD2663">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2CABC192"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Kennedy</w:t>
            </w:r>
          </w:p>
        </w:tc>
        <w:tc>
          <w:tcPr>
            <w:tcW w:w="2009" w:type="dxa"/>
            <w:tcBorders>
              <w:top w:val="single" w:sz="4" w:space="0" w:color="000000"/>
              <w:left w:val="nil"/>
              <w:bottom w:val="single" w:sz="4" w:space="0" w:color="000000"/>
              <w:right w:val="single" w:sz="4" w:space="0" w:color="000000"/>
            </w:tcBorders>
            <w:vAlign w:val="center"/>
          </w:tcPr>
          <w:p w14:paraId="542DB7F5" w14:textId="02C47ECA" w:rsidR="00B76C48" w:rsidRPr="00985713" w:rsidRDefault="00B76C48" w:rsidP="00985713">
            <w:pPr>
              <w:widowControl w:val="0"/>
              <w:suppressAutoHyphens/>
              <w:spacing w:after="0"/>
              <w:jc w:val="center"/>
              <w:rPr>
                <w:b/>
                <w:bCs w:val="0"/>
                <w:color w:val="000000"/>
                <w:sz w:val="18"/>
                <w:szCs w:val="18"/>
              </w:rPr>
            </w:pPr>
            <w:r w:rsidRPr="00985713">
              <w:rPr>
                <w:color w:val="000000"/>
                <w:sz w:val="18"/>
                <w:szCs w:val="18"/>
              </w:rPr>
              <w:t>22</w:t>
            </w:r>
          </w:p>
        </w:tc>
        <w:tc>
          <w:tcPr>
            <w:tcW w:w="1538" w:type="dxa"/>
            <w:tcBorders>
              <w:top w:val="single" w:sz="4" w:space="0" w:color="000000"/>
              <w:left w:val="nil"/>
              <w:bottom w:val="single" w:sz="4" w:space="0" w:color="000000"/>
              <w:right w:val="single" w:sz="4" w:space="0" w:color="000000"/>
            </w:tcBorders>
            <w:vAlign w:val="center"/>
          </w:tcPr>
          <w:p w14:paraId="78F71B80" w14:textId="19A4B293" w:rsidR="00B76C48" w:rsidRPr="00985713" w:rsidRDefault="00B76C48" w:rsidP="00985713">
            <w:pPr>
              <w:widowControl w:val="0"/>
              <w:suppressAutoHyphens/>
              <w:spacing w:after="0"/>
              <w:jc w:val="center"/>
              <w:rPr>
                <w:b/>
                <w:bCs w:val="0"/>
                <w:color w:val="000000"/>
                <w:sz w:val="18"/>
                <w:szCs w:val="18"/>
              </w:rPr>
            </w:pPr>
            <w:r w:rsidRPr="00985713">
              <w:rPr>
                <w:color w:val="000000"/>
                <w:sz w:val="18"/>
                <w:szCs w:val="18"/>
              </w:rPr>
              <w:t>19</w:t>
            </w:r>
          </w:p>
        </w:tc>
      </w:tr>
      <w:tr w:rsidR="00B76C48" w:rsidRPr="00A53FA4" w14:paraId="4A5D7B9F" w14:textId="77777777" w:rsidTr="003B0984">
        <w:trPr>
          <w:trHeight w:val="340"/>
          <w:jc w:val="center"/>
        </w:trPr>
        <w:tc>
          <w:tcPr>
            <w:tcW w:w="1977"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92FC4B1" w14:textId="77777777"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Total</w:t>
            </w:r>
          </w:p>
        </w:tc>
        <w:tc>
          <w:tcPr>
            <w:tcW w:w="2009"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8999111" w14:textId="26781988"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33</w:t>
            </w:r>
          </w:p>
        </w:tc>
        <w:tc>
          <w:tcPr>
            <w:tcW w:w="1538"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65F200D" w14:textId="69526213" w:rsidR="00B76C48" w:rsidRPr="00985713" w:rsidRDefault="00B76C48" w:rsidP="00985713">
            <w:pPr>
              <w:widowControl w:val="0"/>
              <w:suppressAutoHyphens/>
              <w:spacing w:after="0"/>
              <w:jc w:val="center"/>
              <w:rPr>
                <w:b/>
                <w:bCs w:val="0"/>
                <w:color w:val="000000"/>
                <w:sz w:val="18"/>
                <w:szCs w:val="18"/>
              </w:rPr>
            </w:pPr>
            <w:r w:rsidRPr="00985713">
              <w:rPr>
                <w:b/>
                <w:bCs w:val="0"/>
                <w:color w:val="000000"/>
                <w:sz w:val="18"/>
                <w:szCs w:val="18"/>
              </w:rPr>
              <w:t>21</w:t>
            </w:r>
          </w:p>
        </w:tc>
      </w:tr>
    </w:tbl>
    <w:p w14:paraId="354FABC5" w14:textId="7CB38715" w:rsidR="00C44F9B" w:rsidRPr="00237471" w:rsidRDefault="00B76C48" w:rsidP="00EE3E69">
      <w:pPr>
        <w:jc w:val="center"/>
        <w:rPr>
          <w:b/>
          <w:bCs w:val="0"/>
          <w:sz w:val="16"/>
          <w:szCs w:val="16"/>
        </w:rPr>
      </w:pPr>
      <w:r w:rsidRPr="00237471">
        <w:rPr>
          <w:b/>
          <w:bCs w:val="0"/>
          <w:sz w:val="16"/>
          <w:szCs w:val="16"/>
        </w:rPr>
        <w:t>Fuente: Informe No. 004 Empresa Ciudad Limpia Bogotá S.A. E.S.P</w:t>
      </w:r>
    </w:p>
    <w:p w14:paraId="098F26A2" w14:textId="2C331F43" w:rsidR="00B76C48" w:rsidRDefault="00B76C48" w:rsidP="005A35EB">
      <w:pPr>
        <w:pStyle w:val="Ttulo1"/>
      </w:pPr>
      <w:r>
        <w:t>CESTAS</w:t>
      </w:r>
    </w:p>
    <w:p w14:paraId="5EFCD720" w14:textId="42D43D95" w:rsidR="00C44F9B" w:rsidRPr="00C44F9B" w:rsidRDefault="0099245E" w:rsidP="00D14C63">
      <w:pPr>
        <w:pStyle w:val="Ttulo3"/>
      </w:pPr>
      <w:r>
        <w:t>Ubicación De Cestas</w:t>
      </w:r>
    </w:p>
    <w:p w14:paraId="4982D46A" w14:textId="32642B5E" w:rsidR="00C44F9B" w:rsidRPr="002833FD" w:rsidRDefault="00233239" w:rsidP="003B0984">
      <w:pPr>
        <w:spacing w:line="276" w:lineRule="auto"/>
        <w:jc w:val="both"/>
        <w:rPr>
          <w:b/>
          <w:bCs w:val="0"/>
          <w:lang w:val="es-ES_tradnl" w:eastAsia="es-CO"/>
        </w:rPr>
      </w:pPr>
      <w:r w:rsidRPr="002833FD">
        <w:rPr>
          <w:lang w:val="es-ES_tradnl" w:eastAsia="es-CO"/>
        </w:rPr>
        <w:t xml:space="preserve">En la presenta tabla, se establecen el número de cestas, siendo en un total </w:t>
      </w:r>
      <w:r w:rsidR="00C44F9B" w:rsidRPr="002833FD">
        <w:rPr>
          <w:lang w:val="es-ES_tradnl" w:eastAsia="es-CO"/>
        </w:rPr>
        <w:t>de 12.131 cestas, de estas el 33.1% corresponde a cestas existentes, 40.1% de tipo M-121; 13,4% tipo M-123 y 13.4% de tipo M-124. Siendo las cestas de tipo M-121 aquellas con mayor cantidad.</w:t>
      </w:r>
    </w:p>
    <w:p w14:paraId="3C464337" w14:textId="77777777" w:rsidR="002833FD" w:rsidRDefault="00C44F9B" w:rsidP="003B0984">
      <w:pPr>
        <w:spacing w:line="276" w:lineRule="auto"/>
        <w:rPr>
          <w:b/>
          <w:bCs w:val="0"/>
          <w:lang w:val="es-ES_tradnl" w:eastAsia="es-CO"/>
        </w:rPr>
      </w:pPr>
      <w:r w:rsidRPr="002833FD">
        <w:rPr>
          <w:lang w:val="es-ES_tradnl" w:eastAsia="es-CO"/>
        </w:rPr>
        <w:lastRenderedPageBreak/>
        <w:t>Por otro lado, en la localidad de Fontibón no se presentan cestas de tipo M-123 mientras que para la localidad de Kennedy se establecen 1623.</w:t>
      </w:r>
      <w:r w:rsidR="002833FD">
        <w:rPr>
          <w:lang w:val="es-ES_tradnl" w:eastAsia="es-CO"/>
        </w:rPr>
        <w:t xml:space="preserve">        </w:t>
      </w:r>
    </w:p>
    <w:p w14:paraId="5B20BD84" w14:textId="09EB7D41" w:rsidR="00233239" w:rsidRPr="0099245E" w:rsidRDefault="00233239" w:rsidP="003B0984">
      <w:pPr>
        <w:spacing w:after="0" w:line="240" w:lineRule="auto"/>
        <w:jc w:val="center"/>
        <w:rPr>
          <w:b/>
          <w:bCs w:val="0"/>
          <w:lang w:val="es-ES_tradnl" w:eastAsia="es-CO"/>
        </w:rPr>
      </w:pPr>
      <w:r w:rsidRPr="0099245E">
        <w:rPr>
          <w:b/>
          <w:bCs w:val="0"/>
          <w:sz w:val="18"/>
          <w:szCs w:val="18"/>
          <w:lang w:eastAsia="es-CO"/>
        </w:rPr>
        <w:t xml:space="preserve">Tabla </w:t>
      </w:r>
      <w:r w:rsidR="00237471">
        <w:rPr>
          <w:b/>
          <w:bCs w:val="0"/>
          <w:sz w:val="18"/>
          <w:szCs w:val="18"/>
          <w:lang w:eastAsia="es-CO"/>
        </w:rPr>
        <w:t>7</w:t>
      </w:r>
      <w:r w:rsidRPr="0099245E">
        <w:rPr>
          <w:b/>
          <w:bCs w:val="0"/>
          <w:sz w:val="18"/>
          <w:szCs w:val="18"/>
          <w:lang w:eastAsia="es-CO"/>
        </w:rPr>
        <w:t>. Ubicación Cestas</w:t>
      </w:r>
    </w:p>
    <w:tbl>
      <w:tblPr>
        <w:tblStyle w:val="Tablaconcuadrcula"/>
        <w:tblW w:w="3674" w:type="pct"/>
        <w:jc w:val="center"/>
        <w:tblLook w:val="04A0" w:firstRow="1" w:lastRow="0" w:firstColumn="1" w:lastColumn="0" w:noHBand="0" w:noVBand="1"/>
      </w:tblPr>
      <w:tblGrid>
        <w:gridCol w:w="1299"/>
        <w:gridCol w:w="1309"/>
        <w:gridCol w:w="1496"/>
        <w:gridCol w:w="1279"/>
        <w:gridCol w:w="1276"/>
      </w:tblGrid>
      <w:tr w:rsidR="00233239" w:rsidRPr="00255076" w14:paraId="4726B61F" w14:textId="77777777" w:rsidTr="00233239">
        <w:trPr>
          <w:trHeight w:val="340"/>
          <w:jc w:val="center"/>
        </w:trPr>
        <w:tc>
          <w:tcPr>
            <w:tcW w:w="975" w:type="pct"/>
            <w:vMerge w:val="restart"/>
            <w:shd w:val="clear" w:color="auto" w:fill="D9D9D9" w:themeFill="background1" w:themeFillShade="D9"/>
            <w:vAlign w:val="center"/>
          </w:tcPr>
          <w:p w14:paraId="4B5714AC" w14:textId="6D5AC000" w:rsidR="00233239" w:rsidRPr="00985713" w:rsidRDefault="00233239" w:rsidP="00CD2663">
            <w:pPr>
              <w:widowControl w:val="0"/>
              <w:suppressAutoHyphens/>
              <w:jc w:val="center"/>
              <w:rPr>
                <w:b/>
                <w:bCs w:val="0"/>
                <w:sz w:val="18"/>
                <w:szCs w:val="18"/>
              </w:rPr>
            </w:pPr>
            <w:r w:rsidRPr="00985713">
              <w:rPr>
                <w:b/>
                <w:bCs w:val="0"/>
                <w:sz w:val="18"/>
                <w:szCs w:val="18"/>
              </w:rPr>
              <w:t>Localidad</w:t>
            </w:r>
          </w:p>
        </w:tc>
        <w:tc>
          <w:tcPr>
            <w:tcW w:w="2106" w:type="pct"/>
            <w:gridSpan w:val="2"/>
            <w:tcBorders>
              <w:right w:val="nil"/>
            </w:tcBorders>
            <w:shd w:val="clear" w:color="auto" w:fill="D9D9D9" w:themeFill="background1" w:themeFillShade="D9"/>
            <w:vAlign w:val="center"/>
          </w:tcPr>
          <w:p w14:paraId="66C0E7B1" w14:textId="7168CDB3" w:rsidR="00233239" w:rsidRPr="00985713" w:rsidRDefault="00233239" w:rsidP="00CD2663">
            <w:pPr>
              <w:widowControl w:val="0"/>
              <w:suppressAutoHyphens/>
              <w:jc w:val="center"/>
              <w:rPr>
                <w:b/>
                <w:bCs w:val="0"/>
                <w:sz w:val="18"/>
                <w:szCs w:val="18"/>
              </w:rPr>
            </w:pPr>
            <w:r w:rsidRPr="00985713">
              <w:rPr>
                <w:b/>
                <w:bCs w:val="0"/>
                <w:sz w:val="18"/>
                <w:szCs w:val="18"/>
              </w:rPr>
              <w:t xml:space="preserve">                                           Cestas</w:t>
            </w:r>
          </w:p>
        </w:tc>
        <w:tc>
          <w:tcPr>
            <w:tcW w:w="960" w:type="pct"/>
            <w:tcBorders>
              <w:left w:val="nil"/>
              <w:bottom w:val="single" w:sz="4" w:space="0" w:color="auto"/>
              <w:right w:val="nil"/>
            </w:tcBorders>
            <w:shd w:val="clear" w:color="auto" w:fill="D9D9D9" w:themeFill="background1" w:themeFillShade="D9"/>
          </w:tcPr>
          <w:p w14:paraId="43745C65" w14:textId="77777777" w:rsidR="00233239" w:rsidRPr="00985713" w:rsidRDefault="00233239" w:rsidP="00CD2663">
            <w:pPr>
              <w:widowControl w:val="0"/>
              <w:suppressAutoHyphens/>
              <w:jc w:val="center"/>
              <w:rPr>
                <w:b/>
                <w:bCs w:val="0"/>
                <w:sz w:val="18"/>
                <w:szCs w:val="18"/>
              </w:rPr>
            </w:pPr>
          </w:p>
        </w:tc>
        <w:tc>
          <w:tcPr>
            <w:tcW w:w="958" w:type="pct"/>
            <w:tcBorders>
              <w:left w:val="nil"/>
            </w:tcBorders>
            <w:shd w:val="clear" w:color="auto" w:fill="D9D9D9" w:themeFill="background1" w:themeFillShade="D9"/>
          </w:tcPr>
          <w:p w14:paraId="47E851C3" w14:textId="77777777" w:rsidR="00233239" w:rsidRPr="00985713" w:rsidRDefault="00233239" w:rsidP="00CD2663">
            <w:pPr>
              <w:widowControl w:val="0"/>
              <w:suppressAutoHyphens/>
              <w:jc w:val="center"/>
              <w:rPr>
                <w:b/>
                <w:bCs w:val="0"/>
                <w:sz w:val="18"/>
                <w:szCs w:val="18"/>
              </w:rPr>
            </w:pPr>
          </w:p>
        </w:tc>
      </w:tr>
      <w:tr w:rsidR="00233239" w:rsidRPr="00255076" w14:paraId="7479EAC0" w14:textId="77777777" w:rsidTr="00233239">
        <w:trPr>
          <w:trHeight w:val="340"/>
          <w:jc w:val="center"/>
        </w:trPr>
        <w:tc>
          <w:tcPr>
            <w:tcW w:w="975" w:type="pct"/>
            <w:vMerge/>
          </w:tcPr>
          <w:p w14:paraId="3325A259" w14:textId="77777777" w:rsidR="00233239" w:rsidRPr="00985713" w:rsidRDefault="00233239" w:rsidP="00B11ED3">
            <w:pPr>
              <w:widowControl w:val="0"/>
              <w:suppressAutoHyphens/>
              <w:rPr>
                <w:b/>
                <w:bCs w:val="0"/>
                <w:sz w:val="18"/>
                <w:szCs w:val="18"/>
              </w:rPr>
            </w:pPr>
          </w:p>
        </w:tc>
        <w:tc>
          <w:tcPr>
            <w:tcW w:w="983" w:type="pct"/>
            <w:shd w:val="clear" w:color="auto" w:fill="D9D9D9" w:themeFill="background1" w:themeFillShade="D9"/>
            <w:vAlign w:val="center"/>
          </w:tcPr>
          <w:p w14:paraId="45D1F710" w14:textId="2FAD7E3F" w:rsidR="00233239" w:rsidRPr="00985713" w:rsidRDefault="00233239" w:rsidP="00B11ED3">
            <w:pPr>
              <w:widowControl w:val="0"/>
              <w:suppressAutoHyphens/>
              <w:jc w:val="center"/>
              <w:rPr>
                <w:b/>
                <w:bCs w:val="0"/>
                <w:sz w:val="18"/>
                <w:szCs w:val="18"/>
              </w:rPr>
            </w:pPr>
            <w:r w:rsidRPr="00985713">
              <w:rPr>
                <w:b/>
                <w:bCs w:val="0"/>
                <w:sz w:val="18"/>
                <w:szCs w:val="18"/>
              </w:rPr>
              <w:t>Existentes</w:t>
            </w:r>
          </w:p>
        </w:tc>
        <w:tc>
          <w:tcPr>
            <w:tcW w:w="1123" w:type="pct"/>
            <w:shd w:val="clear" w:color="auto" w:fill="D9D9D9" w:themeFill="background1" w:themeFillShade="D9"/>
            <w:vAlign w:val="center"/>
          </w:tcPr>
          <w:p w14:paraId="23000CA3" w14:textId="5C1D3F83" w:rsidR="00233239" w:rsidRPr="00985713" w:rsidRDefault="00233239" w:rsidP="00B11ED3">
            <w:pPr>
              <w:widowControl w:val="0"/>
              <w:suppressAutoHyphens/>
              <w:jc w:val="center"/>
              <w:rPr>
                <w:b/>
                <w:bCs w:val="0"/>
                <w:sz w:val="18"/>
                <w:szCs w:val="18"/>
              </w:rPr>
            </w:pPr>
            <w:r w:rsidRPr="00985713">
              <w:rPr>
                <w:b/>
                <w:bCs w:val="0"/>
                <w:sz w:val="18"/>
                <w:szCs w:val="18"/>
              </w:rPr>
              <w:t>Tipo M.121</w:t>
            </w:r>
          </w:p>
        </w:tc>
        <w:tc>
          <w:tcPr>
            <w:tcW w:w="960" w:type="pct"/>
            <w:tcBorders>
              <w:top w:val="single" w:sz="4" w:space="0" w:color="auto"/>
            </w:tcBorders>
            <w:shd w:val="clear" w:color="auto" w:fill="D9D9D9" w:themeFill="background1" w:themeFillShade="D9"/>
          </w:tcPr>
          <w:p w14:paraId="1E973419" w14:textId="266B71CD" w:rsidR="00233239" w:rsidRPr="00985713" w:rsidRDefault="00233239" w:rsidP="00B11ED3">
            <w:pPr>
              <w:widowControl w:val="0"/>
              <w:suppressAutoHyphens/>
              <w:jc w:val="center"/>
              <w:rPr>
                <w:b/>
                <w:bCs w:val="0"/>
                <w:sz w:val="18"/>
                <w:szCs w:val="18"/>
              </w:rPr>
            </w:pPr>
            <w:r w:rsidRPr="00985713">
              <w:rPr>
                <w:b/>
                <w:bCs w:val="0"/>
                <w:sz w:val="18"/>
                <w:szCs w:val="18"/>
              </w:rPr>
              <w:t>Tipo M-123</w:t>
            </w:r>
          </w:p>
        </w:tc>
        <w:tc>
          <w:tcPr>
            <w:tcW w:w="958" w:type="pct"/>
            <w:shd w:val="clear" w:color="auto" w:fill="D9D9D9" w:themeFill="background1" w:themeFillShade="D9"/>
          </w:tcPr>
          <w:p w14:paraId="1F5BB2E1" w14:textId="4B09BE83" w:rsidR="00233239" w:rsidRPr="00985713" w:rsidRDefault="00233239" w:rsidP="00B11ED3">
            <w:pPr>
              <w:widowControl w:val="0"/>
              <w:suppressAutoHyphens/>
              <w:jc w:val="center"/>
              <w:rPr>
                <w:b/>
                <w:bCs w:val="0"/>
                <w:sz w:val="18"/>
                <w:szCs w:val="18"/>
              </w:rPr>
            </w:pPr>
            <w:r w:rsidRPr="00985713">
              <w:rPr>
                <w:b/>
                <w:bCs w:val="0"/>
                <w:sz w:val="18"/>
                <w:szCs w:val="18"/>
              </w:rPr>
              <w:t>Tipo M-124</w:t>
            </w:r>
          </w:p>
        </w:tc>
      </w:tr>
      <w:tr w:rsidR="00233239" w:rsidRPr="00255076" w14:paraId="287B63A7" w14:textId="77777777" w:rsidTr="00233239">
        <w:trPr>
          <w:trHeight w:val="340"/>
          <w:jc w:val="center"/>
        </w:trPr>
        <w:tc>
          <w:tcPr>
            <w:tcW w:w="975" w:type="pct"/>
            <w:vAlign w:val="center"/>
          </w:tcPr>
          <w:p w14:paraId="042FC988" w14:textId="2D9EA72E" w:rsidR="00233239" w:rsidRPr="00985713" w:rsidRDefault="00233239" w:rsidP="00B11ED3">
            <w:pPr>
              <w:widowControl w:val="0"/>
              <w:suppressAutoHyphens/>
              <w:jc w:val="center"/>
              <w:rPr>
                <w:b/>
                <w:bCs w:val="0"/>
                <w:sz w:val="18"/>
                <w:szCs w:val="18"/>
              </w:rPr>
            </w:pPr>
            <w:r w:rsidRPr="00985713">
              <w:rPr>
                <w:b/>
                <w:bCs w:val="0"/>
                <w:sz w:val="18"/>
                <w:szCs w:val="18"/>
              </w:rPr>
              <w:t>Fontibón</w:t>
            </w:r>
          </w:p>
        </w:tc>
        <w:tc>
          <w:tcPr>
            <w:tcW w:w="983" w:type="pct"/>
            <w:vAlign w:val="center"/>
          </w:tcPr>
          <w:p w14:paraId="38530A99" w14:textId="2B093AC1" w:rsidR="00233239" w:rsidRPr="00C44F9B" w:rsidRDefault="00233239" w:rsidP="00B11ED3">
            <w:pPr>
              <w:widowControl w:val="0"/>
              <w:suppressAutoHyphens/>
              <w:jc w:val="center"/>
              <w:rPr>
                <w:b/>
                <w:bCs w:val="0"/>
                <w:sz w:val="18"/>
                <w:szCs w:val="18"/>
              </w:rPr>
            </w:pPr>
            <w:r w:rsidRPr="00C44F9B">
              <w:rPr>
                <w:sz w:val="18"/>
                <w:szCs w:val="18"/>
              </w:rPr>
              <w:t>1620</w:t>
            </w:r>
          </w:p>
        </w:tc>
        <w:tc>
          <w:tcPr>
            <w:tcW w:w="1123" w:type="pct"/>
            <w:vAlign w:val="center"/>
          </w:tcPr>
          <w:p w14:paraId="64CA5F27" w14:textId="46D49D10" w:rsidR="00233239" w:rsidRPr="00C44F9B" w:rsidRDefault="00233239" w:rsidP="00B11ED3">
            <w:pPr>
              <w:widowControl w:val="0"/>
              <w:suppressAutoHyphens/>
              <w:jc w:val="center"/>
              <w:rPr>
                <w:b/>
                <w:bCs w:val="0"/>
                <w:sz w:val="18"/>
                <w:szCs w:val="18"/>
              </w:rPr>
            </w:pPr>
            <w:r w:rsidRPr="00C44F9B">
              <w:rPr>
                <w:sz w:val="18"/>
                <w:szCs w:val="18"/>
              </w:rPr>
              <w:t>1633</w:t>
            </w:r>
          </w:p>
        </w:tc>
        <w:tc>
          <w:tcPr>
            <w:tcW w:w="960" w:type="pct"/>
          </w:tcPr>
          <w:p w14:paraId="54377134" w14:textId="659A3E76" w:rsidR="00233239" w:rsidRPr="00C44F9B" w:rsidRDefault="00233239" w:rsidP="00B11ED3">
            <w:pPr>
              <w:widowControl w:val="0"/>
              <w:suppressAutoHyphens/>
              <w:jc w:val="center"/>
              <w:rPr>
                <w:b/>
                <w:bCs w:val="0"/>
                <w:sz w:val="18"/>
                <w:szCs w:val="18"/>
              </w:rPr>
            </w:pPr>
            <w:r w:rsidRPr="00C44F9B">
              <w:rPr>
                <w:sz w:val="18"/>
                <w:szCs w:val="18"/>
              </w:rPr>
              <w:t>0</w:t>
            </w:r>
          </w:p>
        </w:tc>
        <w:tc>
          <w:tcPr>
            <w:tcW w:w="958" w:type="pct"/>
          </w:tcPr>
          <w:p w14:paraId="7EEC08C3" w14:textId="317265DB" w:rsidR="00233239" w:rsidRPr="00C44F9B" w:rsidRDefault="00233239" w:rsidP="00B11ED3">
            <w:pPr>
              <w:widowControl w:val="0"/>
              <w:suppressAutoHyphens/>
              <w:jc w:val="center"/>
              <w:rPr>
                <w:b/>
                <w:bCs w:val="0"/>
                <w:sz w:val="18"/>
                <w:szCs w:val="18"/>
              </w:rPr>
            </w:pPr>
            <w:r w:rsidRPr="00C44F9B">
              <w:rPr>
                <w:sz w:val="18"/>
                <w:szCs w:val="18"/>
              </w:rPr>
              <w:t>1038</w:t>
            </w:r>
          </w:p>
        </w:tc>
      </w:tr>
      <w:tr w:rsidR="00233239" w:rsidRPr="00255076" w14:paraId="6BAF9CCC" w14:textId="77777777" w:rsidTr="00233239">
        <w:trPr>
          <w:trHeight w:val="340"/>
          <w:jc w:val="center"/>
        </w:trPr>
        <w:tc>
          <w:tcPr>
            <w:tcW w:w="975" w:type="pct"/>
            <w:vAlign w:val="center"/>
          </w:tcPr>
          <w:p w14:paraId="20AABEEF" w14:textId="489E410D" w:rsidR="00233239" w:rsidRPr="00985713" w:rsidRDefault="00233239" w:rsidP="00B11ED3">
            <w:pPr>
              <w:widowControl w:val="0"/>
              <w:suppressAutoHyphens/>
              <w:jc w:val="center"/>
              <w:rPr>
                <w:b/>
                <w:bCs w:val="0"/>
                <w:sz w:val="18"/>
                <w:szCs w:val="18"/>
              </w:rPr>
            </w:pPr>
            <w:r w:rsidRPr="00985713">
              <w:rPr>
                <w:b/>
                <w:bCs w:val="0"/>
                <w:sz w:val="18"/>
                <w:szCs w:val="18"/>
              </w:rPr>
              <w:t>Kennedy</w:t>
            </w:r>
          </w:p>
        </w:tc>
        <w:tc>
          <w:tcPr>
            <w:tcW w:w="983" w:type="pct"/>
            <w:vAlign w:val="center"/>
          </w:tcPr>
          <w:p w14:paraId="516B9251" w14:textId="0B1448F3" w:rsidR="00233239" w:rsidRPr="00C44F9B" w:rsidRDefault="00233239" w:rsidP="00B11ED3">
            <w:pPr>
              <w:widowControl w:val="0"/>
              <w:suppressAutoHyphens/>
              <w:jc w:val="center"/>
              <w:rPr>
                <w:b/>
                <w:bCs w:val="0"/>
                <w:sz w:val="18"/>
                <w:szCs w:val="18"/>
              </w:rPr>
            </w:pPr>
            <w:r w:rsidRPr="00C44F9B">
              <w:rPr>
                <w:sz w:val="18"/>
                <w:szCs w:val="18"/>
              </w:rPr>
              <w:t>2397</w:t>
            </w:r>
          </w:p>
        </w:tc>
        <w:tc>
          <w:tcPr>
            <w:tcW w:w="1123" w:type="pct"/>
            <w:vAlign w:val="center"/>
          </w:tcPr>
          <w:p w14:paraId="26D90FCF" w14:textId="3F2DCB5B" w:rsidR="00233239" w:rsidRPr="00C44F9B" w:rsidRDefault="00233239" w:rsidP="00B11ED3">
            <w:pPr>
              <w:widowControl w:val="0"/>
              <w:suppressAutoHyphens/>
              <w:jc w:val="center"/>
              <w:rPr>
                <w:b/>
                <w:bCs w:val="0"/>
                <w:sz w:val="18"/>
                <w:szCs w:val="18"/>
              </w:rPr>
            </w:pPr>
            <w:r w:rsidRPr="00C44F9B">
              <w:rPr>
                <w:sz w:val="18"/>
                <w:szCs w:val="18"/>
              </w:rPr>
              <w:t>3235</w:t>
            </w:r>
          </w:p>
        </w:tc>
        <w:tc>
          <w:tcPr>
            <w:tcW w:w="960" w:type="pct"/>
          </w:tcPr>
          <w:p w14:paraId="62D7B7DB" w14:textId="4C22A8EF" w:rsidR="00233239" w:rsidRPr="00C44F9B" w:rsidRDefault="00233239" w:rsidP="00B11ED3">
            <w:pPr>
              <w:widowControl w:val="0"/>
              <w:suppressAutoHyphens/>
              <w:jc w:val="center"/>
              <w:rPr>
                <w:b/>
                <w:bCs w:val="0"/>
                <w:sz w:val="18"/>
                <w:szCs w:val="18"/>
              </w:rPr>
            </w:pPr>
            <w:r w:rsidRPr="00C44F9B">
              <w:rPr>
                <w:sz w:val="18"/>
                <w:szCs w:val="18"/>
              </w:rPr>
              <w:t>1623</w:t>
            </w:r>
          </w:p>
        </w:tc>
        <w:tc>
          <w:tcPr>
            <w:tcW w:w="958" w:type="pct"/>
          </w:tcPr>
          <w:p w14:paraId="1BD6BA32" w14:textId="21EACF4D" w:rsidR="00233239" w:rsidRPr="00C44F9B" w:rsidRDefault="00233239" w:rsidP="00B11ED3">
            <w:pPr>
              <w:widowControl w:val="0"/>
              <w:suppressAutoHyphens/>
              <w:jc w:val="center"/>
              <w:rPr>
                <w:b/>
                <w:bCs w:val="0"/>
                <w:sz w:val="18"/>
                <w:szCs w:val="18"/>
              </w:rPr>
            </w:pPr>
            <w:r w:rsidRPr="00C44F9B">
              <w:rPr>
                <w:sz w:val="18"/>
                <w:szCs w:val="18"/>
              </w:rPr>
              <w:t>585</w:t>
            </w:r>
          </w:p>
        </w:tc>
      </w:tr>
      <w:tr w:rsidR="00233239" w:rsidRPr="00255076" w14:paraId="7FE3EAC9" w14:textId="77777777" w:rsidTr="003B0984">
        <w:trPr>
          <w:trHeight w:val="509"/>
          <w:jc w:val="center"/>
        </w:trPr>
        <w:tc>
          <w:tcPr>
            <w:tcW w:w="975" w:type="pct"/>
            <w:shd w:val="clear" w:color="auto" w:fill="D9D9D9" w:themeFill="background1" w:themeFillShade="D9"/>
            <w:vAlign w:val="center"/>
          </w:tcPr>
          <w:p w14:paraId="4B1F371E" w14:textId="1FD6243D" w:rsidR="00233239" w:rsidRPr="00985713" w:rsidRDefault="00233239" w:rsidP="00B11ED3">
            <w:pPr>
              <w:widowControl w:val="0"/>
              <w:suppressAutoHyphens/>
              <w:jc w:val="center"/>
              <w:rPr>
                <w:b/>
                <w:bCs w:val="0"/>
                <w:sz w:val="18"/>
                <w:szCs w:val="18"/>
              </w:rPr>
            </w:pPr>
            <w:r w:rsidRPr="00985713">
              <w:rPr>
                <w:b/>
                <w:bCs w:val="0"/>
                <w:sz w:val="18"/>
                <w:szCs w:val="18"/>
              </w:rPr>
              <w:t>Total</w:t>
            </w:r>
          </w:p>
        </w:tc>
        <w:tc>
          <w:tcPr>
            <w:tcW w:w="983" w:type="pct"/>
            <w:shd w:val="clear" w:color="auto" w:fill="D9D9D9" w:themeFill="background1" w:themeFillShade="D9"/>
            <w:vAlign w:val="center"/>
          </w:tcPr>
          <w:p w14:paraId="0792613A" w14:textId="7F9116FD" w:rsidR="00233239" w:rsidRPr="00985713" w:rsidRDefault="00233239" w:rsidP="00B11ED3">
            <w:pPr>
              <w:widowControl w:val="0"/>
              <w:suppressAutoHyphens/>
              <w:jc w:val="center"/>
              <w:rPr>
                <w:b/>
                <w:bCs w:val="0"/>
                <w:sz w:val="18"/>
                <w:szCs w:val="18"/>
              </w:rPr>
            </w:pPr>
            <w:r w:rsidRPr="00985713">
              <w:rPr>
                <w:b/>
                <w:bCs w:val="0"/>
                <w:sz w:val="18"/>
                <w:szCs w:val="18"/>
              </w:rPr>
              <w:t>4017</w:t>
            </w:r>
          </w:p>
        </w:tc>
        <w:tc>
          <w:tcPr>
            <w:tcW w:w="1123" w:type="pct"/>
            <w:shd w:val="clear" w:color="auto" w:fill="D9D9D9" w:themeFill="background1" w:themeFillShade="D9"/>
            <w:vAlign w:val="center"/>
          </w:tcPr>
          <w:p w14:paraId="15A8B40E" w14:textId="779F9724" w:rsidR="00233239" w:rsidRPr="00985713" w:rsidRDefault="00233239" w:rsidP="00B11ED3">
            <w:pPr>
              <w:widowControl w:val="0"/>
              <w:suppressAutoHyphens/>
              <w:jc w:val="center"/>
              <w:rPr>
                <w:b/>
                <w:bCs w:val="0"/>
                <w:sz w:val="18"/>
                <w:szCs w:val="18"/>
              </w:rPr>
            </w:pPr>
            <w:r w:rsidRPr="00985713">
              <w:rPr>
                <w:b/>
                <w:bCs w:val="0"/>
                <w:sz w:val="18"/>
                <w:szCs w:val="18"/>
              </w:rPr>
              <w:t>4868</w:t>
            </w:r>
          </w:p>
        </w:tc>
        <w:tc>
          <w:tcPr>
            <w:tcW w:w="960" w:type="pct"/>
            <w:shd w:val="clear" w:color="auto" w:fill="D9D9D9" w:themeFill="background1" w:themeFillShade="D9"/>
            <w:vAlign w:val="center"/>
          </w:tcPr>
          <w:p w14:paraId="2D463269" w14:textId="77E259E5" w:rsidR="00233239" w:rsidRPr="00985713" w:rsidRDefault="00233239" w:rsidP="003B0984">
            <w:pPr>
              <w:widowControl w:val="0"/>
              <w:suppressAutoHyphens/>
              <w:jc w:val="center"/>
              <w:rPr>
                <w:b/>
                <w:bCs w:val="0"/>
                <w:sz w:val="18"/>
                <w:szCs w:val="18"/>
              </w:rPr>
            </w:pPr>
            <w:r w:rsidRPr="00985713">
              <w:rPr>
                <w:b/>
                <w:bCs w:val="0"/>
                <w:sz w:val="18"/>
                <w:szCs w:val="18"/>
              </w:rPr>
              <w:t>1623</w:t>
            </w:r>
          </w:p>
        </w:tc>
        <w:tc>
          <w:tcPr>
            <w:tcW w:w="958" w:type="pct"/>
            <w:shd w:val="clear" w:color="auto" w:fill="D9D9D9" w:themeFill="background1" w:themeFillShade="D9"/>
            <w:vAlign w:val="center"/>
          </w:tcPr>
          <w:p w14:paraId="1BF2C200" w14:textId="416CC9FA" w:rsidR="00233239" w:rsidRPr="00985713" w:rsidRDefault="00233239" w:rsidP="00B11ED3">
            <w:pPr>
              <w:widowControl w:val="0"/>
              <w:suppressAutoHyphens/>
              <w:jc w:val="center"/>
              <w:rPr>
                <w:b/>
                <w:bCs w:val="0"/>
                <w:sz w:val="18"/>
                <w:szCs w:val="18"/>
              </w:rPr>
            </w:pPr>
            <w:r w:rsidRPr="00985713">
              <w:rPr>
                <w:b/>
                <w:bCs w:val="0"/>
                <w:sz w:val="18"/>
                <w:szCs w:val="18"/>
              </w:rPr>
              <w:t>1623</w:t>
            </w:r>
          </w:p>
        </w:tc>
      </w:tr>
    </w:tbl>
    <w:p w14:paraId="6B97D10D" w14:textId="4A5ABC9D" w:rsidR="00C44F9B" w:rsidRPr="00237471" w:rsidRDefault="00C44F9B" w:rsidP="0099245E">
      <w:pPr>
        <w:spacing w:line="360" w:lineRule="auto"/>
        <w:jc w:val="center"/>
        <w:rPr>
          <w:b/>
          <w:bCs w:val="0"/>
          <w:sz w:val="16"/>
          <w:szCs w:val="16"/>
        </w:rPr>
      </w:pPr>
      <w:r w:rsidRPr="00237471">
        <w:rPr>
          <w:b/>
          <w:bCs w:val="0"/>
          <w:sz w:val="16"/>
          <w:szCs w:val="16"/>
        </w:rPr>
        <w:t>Fuente: Informe No. 004 Empresa Ciudad Limpia Bogotá S.A. E.S.P</w:t>
      </w:r>
    </w:p>
    <w:p w14:paraId="54DB7C3F" w14:textId="72741FE3" w:rsidR="00EE78CE" w:rsidRPr="00EE78CE" w:rsidRDefault="0099245E" w:rsidP="00D14C63">
      <w:pPr>
        <w:pStyle w:val="Ttulo3"/>
      </w:pPr>
      <w:r w:rsidRPr="009B164E">
        <w:t>Mantenimiento De Cestas</w:t>
      </w:r>
    </w:p>
    <w:p w14:paraId="495FC91C" w14:textId="6F275AE2" w:rsidR="00B76C48" w:rsidRPr="0099245E" w:rsidRDefault="00C44F9B" w:rsidP="00C44F9B">
      <w:pPr>
        <w:spacing w:after="0"/>
        <w:jc w:val="center"/>
        <w:rPr>
          <w:b/>
          <w:bCs w:val="0"/>
          <w:sz w:val="18"/>
          <w:szCs w:val="18"/>
          <w:lang w:eastAsia="es-CO"/>
        </w:rPr>
      </w:pPr>
      <w:r w:rsidRPr="0099245E">
        <w:rPr>
          <w:b/>
          <w:bCs w:val="0"/>
          <w:sz w:val="18"/>
          <w:szCs w:val="18"/>
          <w:lang w:eastAsia="es-CO"/>
        </w:rPr>
        <w:t xml:space="preserve">Tabla </w:t>
      </w:r>
      <w:r w:rsidR="00237471">
        <w:rPr>
          <w:b/>
          <w:bCs w:val="0"/>
          <w:sz w:val="18"/>
          <w:szCs w:val="18"/>
          <w:lang w:eastAsia="es-CO"/>
        </w:rPr>
        <w:t>8</w:t>
      </w:r>
      <w:r w:rsidR="00C0111C" w:rsidRPr="0099245E">
        <w:rPr>
          <w:b/>
          <w:bCs w:val="0"/>
          <w:sz w:val="18"/>
          <w:szCs w:val="18"/>
          <w:lang w:eastAsia="es-CO"/>
        </w:rPr>
        <w:t>.</w:t>
      </w:r>
      <w:r w:rsidRPr="0099245E">
        <w:rPr>
          <w:b/>
          <w:bCs w:val="0"/>
          <w:sz w:val="18"/>
          <w:szCs w:val="18"/>
          <w:lang w:eastAsia="es-CO"/>
        </w:rPr>
        <w:t xml:space="preserve"> Mantenimiento de Cestas</w:t>
      </w:r>
    </w:p>
    <w:tbl>
      <w:tblPr>
        <w:tblStyle w:val="Tablaconcuadrcula"/>
        <w:tblW w:w="3674" w:type="pct"/>
        <w:jc w:val="center"/>
        <w:tblLook w:val="04A0" w:firstRow="1" w:lastRow="0" w:firstColumn="1" w:lastColumn="0" w:noHBand="0" w:noVBand="1"/>
      </w:tblPr>
      <w:tblGrid>
        <w:gridCol w:w="1299"/>
        <w:gridCol w:w="1309"/>
        <w:gridCol w:w="1496"/>
        <w:gridCol w:w="1279"/>
        <w:gridCol w:w="1276"/>
      </w:tblGrid>
      <w:tr w:rsidR="00C44F9B" w:rsidRPr="00255076" w14:paraId="6FF38082" w14:textId="77777777" w:rsidTr="00CD2663">
        <w:trPr>
          <w:trHeight w:val="340"/>
          <w:jc w:val="center"/>
        </w:trPr>
        <w:tc>
          <w:tcPr>
            <w:tcW w:w="975" w:type="pct"/>
            <w:vMerge w:val="restart"/>
            <w:shd w:val="clear" w:color="auto" w:fill="D9D9D9" w:themeFill="background1" w:themeFillShade="D9"/>
            <w:vAlign w:val="center"/>
          </w:tcPr>
          <w:p w14:paraId="0E1805E2" w14:textId="77777777" w:rsidR="00C44F9B" w:rsidRPr="00985713" w:rsidRDefault="00C44F9B" w:rsidP="00CD2663">
            <w:pPr>
              <w:widowControl w:val="0"/>
              <w:suppressAutoHyphens/>
              <w:jc w:val="center"/>
              <w:rPr>
                <w:b/>
                <w:bCs w:val="0"/>
                <w:sz w:val="18"/>
                <w:szCs w:val="18"/>
              </w:rPr>
            </w:pPr>
            <w:r w:rsidRPr="00985713">
              <w:rPr>
                <w:b/>
                <w:bCs w:val="0"/>
                <w:sz w:val="18"/>
                <w:szCs w:val="18"/>
              </w:rPr>
              <w:t>Localidad</w:t>
            </w:r>
          </w:p>
        </w:tc>
        <w:tc>
          <w:tcPr>
            <w:tcW w:w="2106" w:type="pct"/>
            <w:gridSpan w:val="2"/>
            <w:tcBorders>
              <w:right w:val="nil"/>
            </w:tcBorders>
            <w:shd w:val="clear" w:color="auto" w:fill="D9D9D9" w:themeFill="background1" w:themeFillShade="D9"/>
            <w:vAlign w:val="center"/>
          </w:tcPr>
          <w:p w14:paraId="4AA659A9" w14:textId="77777777" w:rsidR="00C44F9B" w:rsidRPr="00985713" w:rsidRDefault="00C44F9B" w:rsidP="00CD2663">
            <w:pPr>
              <w:widowControl w:val="0"/>
              <w:suppressAutoHyphens/>
              <w:jc w:val="center"/>
              <w:rPr>
                <w:b/>
                <w:bCs w:val="0"/>
                <w:sz w:val="18"/>
                <w:szCs w:val="18"/>
              </w:rPr>
            </w:pPr>
            <w:r w:rsidRPr="00985713">
              <w:rPr>
                <w:b/>
                <w:bCs w:val="0"/>
                <w:sz w:val="18"/>
                <w:szCs w:val="18"/>
              </w:rPr>
              <w:t xml:space="preserve">                                           Cestas</w:t>
            </w:r>
          </w:p>
        </w:tc>
        <w:tc>
          <w:tcPr>
            <w:tcW w:w="960" w:type="pct"/>
            <w:tcBorders>
              <w:left w:val="nil"/>
              <w:bottom w:val="single" w:sz="4" w:space="0" w:color="auto"/>
              <w:right w:val="nil"/>
            </w:tcBorders>
            <w:shd w:val="clear" w:color="auto" w:fill="D9D9D9" w:themeFill="background1" w:themeFillShade="D9"/>
          </w:tcPr>
          <w:p w14:paraId="6ACA88D3" w14:textId="77777777" w:rsidR="00C44F9B" w:rsidRPr="00985713" w:rsidRDefault="00C44F9B" w:rsidP="00CD2663">
            <w:pPr>
              <w:widowControl w:val="0"/>
              <w:suppressAutoHyphens/>
              <w:jc w:val="center"/>
              <w:rPr>
                <w:b/>
                <w:bCs w:val="0"/>
                <w:sz w:val="18"/>
                <w:szCs w:val="18"/>
              </w:rPr>
            </w:pPr>
          </w:p>
        </w:tc>
        <w:tc>
          <w:tcPr>
            <w:tcW w:w="958" w:type="pct"/>
            <w:tcBorders>
              <w:left w:val="nil"/>
            </w:tcBorders>
            <w:shd w:val="clear" w:color="auto" w:fill="D9D9D9" w:themeFill="background1" w:themeFillShade="D9"/>
          </w:tcPr>
          <w:p w14:paraId="76EFFE16" w14:textId="77777777" w:rsidR="00C44F9B" w:rsidRPr="00985713" w:rsidRDefault="00C44F9B" w:rsidP="00CD2663">
            <w:pPr>
              <w:widowControl w:val="0"/>
              <w:suppressAutoHyphens/>
              <w:jc w:val="center"/>
              <w:rPr>
                <w:b/>
                <w:bCs w:val="0"/>
                <w:sz w:val="18"/>
                <w:szCs w:val="18"/>
              </w:rPr>
            </w:pPr>
          </w:p>
        </w:tc>
      </w:tr>
      <w:tr w:rsidR="00C44F9B" w:rsidRPr="00255076" w14:paraId="16D79F0C" w14:textId="77777777" w:rsidTr="00CD2663">
        <w:trPr>
          <w:trHeight w:val="340"/>
          <w:jc w:val="center"/>
        </w:trPr>
        <w:tc>
          <w:tcPr>
            <w:tcW w:w="975" w:type="pct"/>
            <w:vMerge/>
          </w:tcPr>
          <w:p w14:paraId="6B95F86E" w14:textId="77777777" w:rsidR="00C44F9B" w:rsidRPr="00985713" w:rsidRDefault="00C44F9B" w:rsidP="00CD2663">
            <w:pPr>
              <w:widowControl w:val="0"/>
              <w:suppressAutoHyphens/>
              <w:spacing w:before="240"/>
              <w:rPr>
                <w:b/>
                <w:bCs w:val="0"/>
                <w:sz w:val="18"/>
                <w:szCs w:val="18"/>
              </w:rPr>
            </w:pPr>
          </w:p>
        </w:tc>
        <w:tc>
          <w:tcPr>
            <w:tcW w:w="983" w:type="pct"/>
            <w:shd w:val="clear" w:color="auto" w:fill="D9D9D9" w:themeFill="background1" w:themeFillShade="D9"/>
            <w:vAlign w:val="center"/>
          </w:tcPr>
          <w:p w14:paraId="736881E1" w14:textId="77777777" w:rsidR="00C44F9B" w:rsidRPr="00985713" w:rsidRDefault="00C44F9B" w:rsidP="00CD2663">
            <w:pPr>
              <w:widowControl w:val="0"/>
              <w:suppressAutoHyphens/>
              <w:spacing w:before="240"/>
              <w:jc w:val="center"/>
              <w:rPr>
                <w:b/>
                <w:bCs w:val="0"/>
                <w:sz w:val="18"/>
                <w:szCs w:val="18"/>
              </w:rPr>
            </w:pPr>
            <w:r w:rsidRPr="00985713">
              <w:rPr>
                <w:b/>
                <w:bCs w:val="0"/>
                <w:sz w:val="18"/>
                <w:szCs w:val="18"/>
              </w:rPr>
              <w:t>Existentes</w:t>
            </w:r>
          </w:p>
        </w:tc>
        <w:tc>
          <w:tcPr>
            <w:tcW w:w="1123" w:type="pct"/>
            <w:shd w:val="clear" w:color="auto" w:fill="D9D9D9" w:themeFill="background1" w:themeFillShade="D9"/>
            <w:vAlign w:val="center"/>
          </w:tcPr>
          <w:p w14:paraId="0B4B8090" w14:textId="77777777" w:rsidR="00C44F9B" w:rsidRPr="00985713" w:rsidRDefault="00C44F9B" w:rsidP="00CD2663">
            <w:pPr>
              <w:widowControl w:val="0"/>
              <w:suppressAutoHyphens/>
              <w:spacing w:before="240"/>
              <w:jc w:val="center"/>
              <w:rPr>
                <w:b/>
                <w:bCs w:val="0"/>
                <w:sz w:val="18"/>
                <w:szCs w:val="18"/>
              </w:rPr>
            </w:pPr>
            <w:r w:rsidRPr="00985713">
              <w:rPr>
                <w:b/>
                <w:bCs w:val="0"/>
                <w:sz w:val="18"/>
                <w:szCs w:val="18"/>
              </w:rPr>
              <w:t>Tipo M.121</w:t>
            </w:r>
          </w:p>
        </w:tc>
        <w:tc>
          <w:tcPr>
            <w:tcW w:w="960" w:type="pct"/>
            <w:tcBorders>
              <w:top w:val="single" w:sz="4" w:space="0" w:color="auto"/>
            </w:tcBorders>
            <w:shd w:val="clear" w:color="auto" w:fill="D9D9D9" w:themeFill="background1" w:themeFillShade="D9"/>
          </w:tcPr>
          <w:p w14:paraId="6A8FD679" w14:textId="77777777" w:rsidR="00C44F9B" w:rsidRPr="00985713" w:rsidRDefault="00C44F9B" w:rsidP="00CD2663">
            <w:pPr>
              <w:widowControl w:val="0"/>
              <w:suppressAutoHyphens/>
              <w:spacing w:before="240"/>
              <w:jc w:val="center"/>
              <w:rPr>
                <w:b/>
                <w:bCs w:val="0"/>
                <w:sz w:val="18"/>
                <w:szCs w:val="18"/>
              </w:rPr>
            </w:pPr>
            <w:r w:rsidRPr="00985713">
              <w:rPr>
                <w:b/>
                <w:bCs w:val="0"/>
                <w:sz w:val="18"/>
                <w:szCs w:val="18"/>
              </w:rPr>
              <w:t>Tipo M-123</w:t>
            </w:r>
          </w:p>
        </w:tc>
        <w:tc>
          <w:tcPr>
            <w:tcW w:w="958" w:type="pct"/>
            <w:shd w:val="clear" w:color="auto" w:fill="D9D9D9" w:themeFill="background1" w:themeFillShade="D9"/>
          </w:tcPr>
          <w:p w14:paraId="2B23C8B5" w14:textId="77777777" w:rsidR="00C44F9B" w:rsidRPr="00985713" w:rsidRDefault="00C44F9B" w:rsidP="00CD2663">
            <w:pPr>
              <w:widowControl w:val="0"/>
              <w:suppressAutoHyphens/>
              <w:spacing w:before="240"/>
              <w:jc w:val="center"/>
              <w:rPr>
                <w:b/>
                <w:bCs w:val="0"/>
                <w:sz w:val="18"/>
                <w:szCs w:val="18"/>
              </w:rPr>
            </w:pPr>
            <w:r w:rsidRPr="00985713">
              <w:rPr>
                <w:b/>
                <w:bCs w:val="0"/>
                <w:sz w:val="18"/>
                <w:szCs w:val="18"/>
              </w:rPr>
              <w:t>Tipo M-124</w:t>
            </w:r>
          </w:p>
        </w:tc>
      </w:tr>
      <w:tr w:rsidR="00C44F9B" w:rsidRPr="00255076" w14:paraId="5563CAD6" w14:textId="77777777" w:rsidTr="003577FF">
        <w:trPr>
          <w:trHeight w:val="340"/>
          <w:jc w:val="center"/>
        </w:trPr>
        <w:tc>
          <w:tcPr>
            <w:tcW w:w="975" w:type="pct"/>
            <w:vAlign w:val="center"/>
          </w:tcPr>
          <w:p w14:paraId="68FD5A49" w14:textId="77777777" w:rsidR="00C44F9B" w:rsidRPr="00985713" w:rsidRDefault="00C44F9B" w:rsidP="00B11ED3">
            <w:pPr>
              <w:widowControl w:val="0"/>
              <w:suppressAutoHyphens/>
              <w:jc w:val="center"/>
              <w:rPr>
                <w:b/>
                <w:bCs w:val="0"/>
                <w:sz w:val="18"/>
                <w:szCs w:val="18"/>
              </w:rPr>
            </w:pPr>
            <w:r w:rsidRPr="00985713">
              <w:rPr>
                <w:b/>
                <w:bCs w:val="0"/>
                <w:sz w:val="18"/>
                <w:szCs w:val="18"/>
              </w:rPr>
              <w:t>Fontibón</w:t>
            </w:r>
          </w:p>
        </w:tc>
        <w:tc>
          <w:tcPr>
            <w:tcW w:w="983" w:type="pct"/>
            <w:vAlign w:val="center"/>
          </w:tcPr>
          <w:p w14:paraId="5A7D94EF" w14:textId="54F3C5C6" w:rsidR="00C44F9B" w:rsidRPr="00C44F9B" w:rsidRDefault="00C44F9B" w:rsidP="00B11ED3">
            <w:pPr>
              <w:widowControl w:val="0"/>
              <w:suppressAutoHyphens/>
              <w:jc w:val="center"/>
              <w:rPr>
                <w:b/>
                <w:bCs w:val="0"/>
                <w:sz w:val="18"/>
                <w:szCs w:val="18"/>
              </w:rPr>
            </w:pPr>
            <w:r w:rsidRPr="00C44F9B">
              <w:rPr>
                <w:sz w:val="18"/>
                <w:szCs w:val="18"/>
              </w:rPr>
              <w:t>1545</w:t>
            </w:r>
          </w:p>
        </w:tc>
        <w:tc>
          <w:tcPr>
            <w:tcW w:w="1123" w:type="pct"/>
            <w:vAlign w:val="center"/>
          </w:tcPr>
          <w:p w14:paraId="1EC77CAD" w14:textId="633F31C7" w:rsidR="00C44F9B" w:rsidRPr="00C44F9B" w:rsidRDefault="00C44F9B" w:rsidP="00B11ED3">
            <w:pPr>
              <w:widowControl w:val="0"/>
              <w:suppressAutoHyphens/>
              <w:jc w:val="center"/>
              <w:rPr>
                <w:b/>
                <w:bCs w:val="0"/>
                <w:sz w:val="18"/>
                <w:szCs w:val="18"/>
              </w:rPr>
            </w:pPr>
            <w:r w:rsidRPr="00C44F9B">
              <w:rPr>
                <w:sz w:val="18"/>
                <w:szCs w:val="18"/>
              </w:rPr>
              <w:t>1574</w:t>
            </w:r>
          </w:p>
        </w:tc>
        <w:tc>
          <w:tcPr>
            <w:tcW w:w="960" w:type="pct"/>
            <w:vAlign w:val="center"/>
          </w:tcPr>
          <w:p w14:paraId="6606C93E" w14:textId="0A658DBE" w:rsidR="00C44F9B" w:rsidRPr="00C44F9B" w:rsidRDefault="00C44F9B" w:rsidP="00B11ED3">
            <w:pPr>
              <w:widowControl w:val="0"/>
              <w:suppressAutoHyphens/>
              <w:jc w:val="center"/>
              <w:rPr>
                <w:b/>
                <w:bCs w:val="0"/>
                <w:sz w:val="18"/>
                <w:szCs w:val="18"/>
              </w:rPr>
            </w:pPr>
            <w:r w:rsidRPr="00C44F9B">
              <w:rPr>
                <w:sz w:val="18"/>
                <w:szCs w:val="18"/>
              </w:rPr>
              <w:t>0</w:t>
            </w:r>
          </w:p>
        </w:tc>
        <w:tc>
          <w:tcPr>
            <w:tcW w:w="958" w:type="pct"/>
            <w:vAlign w:val="center"/>
          </w:tcPr>
          <w:p w14:paraId="2D634BE8" w14:textId="4ACB5106" w:rsidR="00C44F9B" w:rsidRPr="00C44F9B" w:rsidRDefault="00C44F9B" w:rsidP="00B11ED3">
            <w:pPr>
              <w:widowControl w:val="0"/>
              <w:suppressAutoHyphens/>
              <w:jc w:val="center"/>
              <w:rPr>
                <w:b/>
                <w:bCs w:val="0"/>
                <w:sz w:val="18"/>
                <w:szCs w:val="18"/>
              </w:rPr>
            </w:pPr>
            <w:r w:rsidRPr="00C44F9B">
              <w:rPr>
                <w:sz w:val="18"/>
                <w:szCs w:val="18"/>
              </w:rPr>
              <w:t>955</w:t>
            </w:r>
          </w:p>
        </w:tc>
      </w:tr>
      <w:tr w:rsidR="00C44F9B" w:rsidRPr="00255076" w14:paraId="6EDCFAC9" w14:textId="77777777" w:rsidTr="003577FF">
        <w:trPr>
          <w:trHeight w:val="340"/>
          <w:jc w:val="center"/>
        </w:trPr>
        <w:tc>
          <w:tcPr>
            <w:tcW w:w="975" w:type="pct"/>
            <w:vAlign w:val="center"/>
          </w:tcPr>
          <w:p w14:paraId="70695F7D" w14:textId="77777777" w:rsidR="00C44F9B" w:rsidRPr="00985713" w:rsidRDefault="00C44F9B" w:rsidP="00B11ED3">
            <w:pPr>
              <w:widowControl w:val="0"/>
              <w:suppressAutoHyphens/>
              <w:jc w:val="center"/>
              <w:rPr>
                <w:b/>
                <w:bCs w:val="0"/>
                <w:sz w:val="18"/>
                <w:szCs w:val="18"/>
              </w:rPr>
            </w:pPr>
            <w:r w:rsidRPr="00985713">
              <w:rPr>
                <w:b/>
                <w:bCs w:val="0"/>
                <w:sz w:val="18"/>
                <w:szCs w:val="18"/>
              </w:rPr>
              <w:t>Kennedy</w:t>
            </w:r>
          </w:p>
        </w:tc>
        <w:tc>
          <w:tcPr>
            <w:tcW w:w="983" w:type="pct"/>
            <w:vAlign w:val="center"/>
          </w:tcPr>
          <w:p w14:paraId="15811FE5" w14:textId="297E3CEC" w:rsidR="00C44F9B" w:rsidRPr="00C44F9B" w:rsidRDefault="00C44F9B" w:rsidP="00B11ED3">
            <w:pPr>
              <w:widowControl w:val="0"/>
              <w:suppressAutoHyphens/>
              <w:jc w:val="center"/>
              <w:rPr>
                <w:b/>
                <w:bCs w:val="0"/>
                <w:sz w:val="18"/>
                <w:szCs w:val="18"/>
              </w:rPr>
            </w:pPr>
            <w:r w:rsidRPr="00C44F9B">
              <w:rPr>
                <w:sz w:val="18"/>
                <w:szCs w:val="18"/>
              </w:rPr>
              <w:t>2291</w:t>
            </w:r>
          </w:p>
        </w:tc>
        <w:tc>
          <w:tcPr>
            <w:tcW w:w="1123" w:type="pct"/>
            <w:vAlign w:val="center"/>
          </w:tcPr>
          <w:p w14:paraId="15B153CF" w14:textId="00A3D82A" w:rsidR="00C44F9B" w:rsidRPr="00C44F9B" w:rsidRDefault="00C44F9B" w:rsidP="00B11ED3">
            <w:pPr>
              <w:widowControl w:val="0"/>
              <w:suppressAutoHyphens/>
              <w:jc w:val="center"/>
              <w:rPr>
                <w:b/>
                <w:bCs w:val="0"/>
                <w:sz w:val="18"/>
                <w:szCs w:val="18"/>
              </w:rPr>
            </w:pPr>
            <w:r w:rsidRPr="00C44F9B">
              <w:rPr>
                <w:sz w:val="18"/>
                <w:szCs w:val="18"/>
              </w:rPr>
              <w:t>3152</w:t>
            </w:r>
          </w:p>
        </w:tc>
        <w:tc>
          <w:tcPr>
            <w:tcW w:w="960" w:type="pct"/>
            <w:vAlign w:val="center"/>
          </w:tcPr>
          <w:p w14:paraId="4EE8E7D7" w14:textId="27357CB7" w:rsidR="00C44F9B" w:rsidRPr="00C44F9B" w:rsidRDefault="00C44F9B" w:rsidP="00B11ED3">
            <w:pPr>
              <w:widowControl w:val="0"/>
              <w:suppressAutoHyphens/>
              <w:jc w:val="center"/>
              <w:rPr>
                <w:b/>
                <w:bCs w:val="0"/>
                <w:sz w:val="18"/>
                <w:szCs w:val="18"/>
              </w:rPr>
            </w:pPr>
            <w:r w:rsidRPr="00C44F9B">
              <w:rPr>
                <w:sz w:val="18"/>
                <w:szCs w:val="18"/>
              </w:rPr>
              <w:t>1150</w:t>
            </w:r>
          </w:p>
        </w:tc>
        <w:tc>
          <w:tcPr>
            <w:tcW w:w="958" w:type="pct"/>
            <w:vAlign w:val="center"/>
          </w:tcPr>
          <w:p w14:paraId="5813136C" w14:textId="488EA6B0" w:rsidR="00C44F9B" w:rsidRPr="00C44F9B" w:rsidRDefault="00C44F9B" w:rsidP="00B11ED3">
            <w:pPr>
              <w:widowControl w:val="0"/>
              <w:suppressAutoHyphens/>
              <w:jc w:val="center"/>
              <w:rPr>
                <w:b/>
                <w:bCs w:val="0"/>
                <w:sz w:val="18"/>
                <w:szCs w:val="18"/>
              </w:rPr>
            </w:pPr>
            <w:r w:rsidRPr="00C44F9B">
              <w:rPr>
                <w:sz w:val="18"/>
                <w:szCs w:val="18"/>
              </w:rPr>
              <w:t>479</w:t>
            </w:r>
          </w:p>
        </w:tc>
      </w:tr>
      <w:tr w:rsidR="00C44F9B" w:rsidRPr="00255076" w14:paraId="278D17B6" w14:textId="77777777" w:rsidTr="003B0984">
        <w:trPr>
          <w:trHeight w:val="509"/>
          <w:jc w:val="center"/>
        </w:trPr>
        <w:tc>
          <w:tcPr>
            <w:tcW w:w="975" w:type="pct"/>
            <w:shd w:val="clear" w:color="auto" w:fill="D9D9D9" w:themeFill="background1" w:themeFillShade="D9"/>
            <w:vAlign w:val="center"/>
          </w:tcPr>
          <w:p w14:paraId="2E8DE815" w14:textId="77777777" w:rsidR="00C44F9B" w:rsidRPr="00985713" w:rsidRDefault="00C44F9B" w:rsidP="00B11ED3">
            <w:pPr>
              <w:widowControl w:val="0"/>
              <w:suppressAutoHyphens/>
              <w:jc w:val="center"/>
              <w:rPr>
                <w:b/>
                <w:bCs w:val="0"/>
                <w:sz w:val="18"/>
                <w:szCs w:val="18"/>
              </w:rPr>
            </w:pPr>
            <w:r w:rsidRPr="00985713">
              <w:rPr>
                <w:b/>
                <w:bCs w:val="0"/>
                <w:sz w:val="18"/>
                <w:szCs w:val="18"/>
              </w:rPr>
              <w:t>Total</w:t>
            </w:r>
          </w:p>
        </w:tc>
        <w:tc>
          <w:tcPr>
            <w:tcW w:w="983" w:type="pct"/>
            <w:shd w:val="clear" w:color="auto" w:fill="D9D9D9" w:themeFill="background1" w:themeFillShade="D9"/>
            <w:vAlign w:val="center"/>
          </w:tcPr>
          <w:p w14:paraId="150D393C" w14:textId="69429421" w:rsidR="00C44F9B" w:rsidRPr="00985713" w:rsidRDefault="00C44F9B" w:rsidP="00B11ED3">
            <w:pPr>
              <w:widowControl w:val="0"/>
              <w:suppressAutoHyphens/>
              <w:jc w:val="center"/>
              <w:rPr>
                <w:b/>
                <w:bCs w:val="0"/>
                <w:sz w:val="18"/>
                <w:szCs w:val="18"/>
              </w:rPr>
            </w:pPr>
            <w:r w:rsidRPr="00985713">
              <w:rPr>
                <w:b/>
                <w:bCs w:val="0"/>
                <w:sz w:val="18"/>
                <w:szCs w:val="18"/>
              </w:rPr>
              <w:t>3836</w:t>
            </w:r>
          </w:p>
        </w:tc>
        <w:tc>
          <w:tcPr>
            <w:tcW w:w="1123" w:type="pct"/>
            <w:shd w:val="clear" w:color="auto" w:fill="D9D9D9" w:themeFill="background1" w:themeFillShade="D9"/>
            <w:vAlign w:val="center"/>
          </w:tcPr>
          <w:p w14:paraId="375970D7" w14:textId="2A04BE35" w:rsidR="00C44F9B" w:rsidRPr="00985713" w:rsidRDefault="00C44F9B" w:rsidP="00B11ED3">
            <w:pPr>
              <w:widowControl w:val="0"/>
              <w:suppressAutoHyphens/>
              <w:jc w:val="center"/>
              <w:rPr>
                <w:b/>
                <w:bCs w:val="0"/>
                <w:sz w:val="18"/>
                <w:szCs w:val="18"/>
              </w:rPr>
            </w:pPr>
            <w:r w:rsidRPr="00985713">
              <w:rPr>
                <w:b/>
                <w:bCs w:val="0"/>
                <w:sz w:val="18"/>
                <w:szCs w:val="18"/>
              </w:rPr>
              <w:t>4726</w:t>
            </w:r>
          </w:p>
        </w:tc>
        <w:tc>
          <w:tcPr>
            <w:tcW w:w="960" w:type="pct"/>
            <w:shd w:val="clear" w:color="auto" w:fill="D9D9D9" w:themeFill="background1" w:themeFillShade="D9"/>
            <w:vAlign w:val="center"/>
          </w:tcPr>
          <w:p w14:paraId="7D4AAADD" w14:textId="0D43BC27" w:rsidR="00C44F9B" w:rsidRPr="00985713" w:rsidRDefault="00C44F9B" w:rsidP="003577FF">
            <w:pPr>
              <w:widowControl w:val="0"/>
              <w:suppressAutoHyphens/>
              <w:jc w:val="center"/>
              <w:rPr>
                <w:b/>
                <w:bCs w:val="0"/>
                <w:sz w:val="18"/>
                <w:szCs w:val="18"/>
              </w:rPr>
            </w:pPr>
            <w:r w:rsidRPr="00985713">
              <w:rPr>
                <w:b/>
                <w:bCs w:val="0"/>
                <w:sz w:val="18"/>
                <w:szCs w:val="18"/>
              </w:rPr>
              <w:t>1150</w:t>
            </w:r>
          </w:p>
        </w:tc>
        <w:tc>
          <w:tcPr>
            <w:tcW w:w="958" w:type="pct"/>
            <w:shd w:val="clear" w:color="auto" w:fill="D9D9D9" w:themeFill="background1" w:themeFillShade="D9"/>
            <w:vAlign w:val="center"/>
          </w:tcPr>
          <w:p w14:paraId="3489DA6B" w14:textId="644A6669" w:rsidR="00C44F9B" w:rsidRPr="00985713" w:rsidRDefault="00C44F9B" w:rsidP="003577FF">
            <w:pPr>
              <w:widowControl w:val="0"/>
              <w:suppressAutoHyphens/>
              <w:jc w:val="center"/>
              <w:rPr>
                <w:b/>
                <w:bCs w:val="0"/>
                <w:sz w:val="18"/>
                <w:szCs w:val="18"/>
              </w:rPr>
            </w:pPr>
            <w:r w:rsidRPr="00985713">
              <w:rPr>
                <w:b/>
                <w:bCs w:val="0"/>
                <w:sz w:val="18"/>
                <w:szCs w:val="18"/>
              </w:rPr>
              <w:t>1434</w:t>
            </w:r>
          </w:p>
        </w:tc>
      </w:tr>
    </w:tbl>
    <w:p w14:paraId="63F42B8D" w14:textId="77777777" w:rsidR="00C44F9B" w:rsidRPr="00237471" w:rsidRDefault="00C44F9B" w:rsidP="00B11ED3">
      <w:pPr>
        <w:spacing w:after="0" w:line="240" w:lineRule="auto"/>
        <w:jc w:val="center"/>
        <w:rPr>
          <w:b/>
          <w:bCs w:val="0"/>
          <w:sz w:val="16"/>
          <w:szCs w:val="16"/>
        </w:rPr>
      </w:pPr>
      <w:bookmarkStart w:id="1" w:name="_Hlk62654394"/>
      <w:r w:rsidRPr="00237471">
        <w:rPr>
          <w:b/>
          <w:bCs w:val="0"/>
          <w:sz w:val="16"/>
          <w:szCs w:val="16"/>
        </w:rPr>
        <w:t>Fuente: Informe No. 004 Empresa Ciudad Limpia Bogotá S.A. E.S.P</w:t>
      </w:r>
    </w:p>
    <w:bookmarkEnd w:id="1"/>
    <w:p w14:paraId="795C90C9" w14:textId="5BA55D2D" w:rsidR="00E543E0" w:rsidRPr="00E67D2F" w:rsidRDefault="00C44F9B" w:rsidP="003B0984">
      <w:pPr>
        <w:spacing w:before="240" w:line="276" w:lineRule="auto"/>
        <w:jc w:val="both"/>
        <w:rPr>
          <w:b/>
          <w:bCs w:val="0"/>
        </w:rPr>
      </w:pPr>
      <w:r w:rsidRPr="00E67D2F">
        <w:t xml:space="preserve">En la tabla se encuentran plasmados los datos referentes a las cestas que estuvieron atendidas por mantenimiento fueran estas existentes o nuevas. </w:t>
      </w:r>
      <w:r w:rsidR="00EE78CE" w:rsidRPr="00E67D2F">
        <w:t>Se realizaron un total de 11.146 mantenimientos a cestas. En donde las cestas existentes correspondieron al 34.4%, las cestas de tipo M-121 representan el 42.2%, las cestas de tipo M-123 obtuvieron el 10.3% y las cestas de tipo M-124 el 12.9% del total de cestas.</w:t>
      </w:r>
    </w:p>
    <w:p w14:paraId="00C09A8A" w14:textId="280F7667" w:rsidR="002812C6" w:rsidRDefault="002812C6" w:rsidP="003B0984">
      <w:pPr>
        <w:spacing w:before="240" w:line="276" w:lineRule="auto"/>
        <w:jc w:val="both"/>
      </w:pPr>
      <w:r w:rsidRPr="00E67D2F">
        <w:t>Durante el mes de diciembre se hurtaron 183 puntos de cestas, de las cuales 18 son M-121, 143 son M-123 y 22 son M-124 y se reubicaron 4 puntos de cestas.</w:t>
      </w:r>
    </w:p>
    <w:p w14:paraId="67A8ABAE" w14:textId="7B9BF124" w:rsidR="00EE78CE" w:rsidRPr="0099245E" w:rsidRDefault="002812C6" w:rsidP="0095187C">
      <w:pPr>
        <w:pStyle w:val="Prrafodelista"/>
        <w:numPr>
          <w:ilvl w:val="2"/>
          <w:numId w:val="4"/>
        </w:numPr>
        <w:spacing w:before="240"/>
        <w:rPr>
          <w:b/>
          <w:bCs w:val="0"/>
        </w:rPr>
      </w:pPr>
      <w:r w:rsidRPr="0099245E">
        <w:rPr>
          <w:b/>
          <w:bCs w:val="0"/>
        </w:rPr>
        <w:t>BARRIDO Y LIMPIEZA</w:t>
      </w:r>
    </w:p>
    <w:p w14:paraId="3BFBDAF6" w14:textId="77777777" w:rsidR="003B0984" w:rsidRDefault="003B0984" w:rsidP="002812C6">
      <w:pPr>
        <w:pStyle w:val="Prrafodelista"/>
        <w:spacing w:before="240"/>
        <w:ind w:left="862"/>
      </w:pPr>
    </w:p>
    <w:p w14:paraId="291EB630" w14:textId="1A401918" w:rsidR="003B0984" w:rsidRPr="003B0984" w:rsidRDefault="002812C6" w:rsidP="002812C6">
      <w:pPr>
        <w:pStyle w:val="Prrafodelista"/>
        <w:spacing w:before="240"/>
        <w:ind w:left="0"/>
        <w:jc w:val="both"/>
      </w:pPr>
      <w:r w:rsidRPr="002812C6">
        <w:t>E</w:t>
      </w:r>
      <w:r w:rsidRPr="00E67D2F">
        <w:t xml:space="preserve">l Plan Operativo vigente corresponde al enviado mediante oficio G.O 623-2020, con fecha de vigencia del 12 </w:t>
      </w:r>
      <w:r w:rsidR="00E67D2F">
        <w:t>n</w:t>
      </w:r>
      <w:r w:rsidRPr="00E67D2F">
        <w:t>oviembre 2020, durante el mes de noviembre no se realizaron cambios</w:t>
      </w:r>
      <w:r w:rsidR="00405B65" w:rsidRPr="00E67D2F">
        <w:t>.</w:t>
      </w:r>
    </w:p>
    <w:p w14:paraId="35E4E665" w14:textId="77777777" w:rsidR="009800E7" w:rsidRDefault="009800E7" w:rsidP="00C0111C">
      <w:pPr>
        <w:spacing w:after="0"/>
        <w:jc w:val="center"/>
        <w:rPr>
          <w:b/>
          <w:bCs w:val="0"/>
          <w:sz w:val="18"/>
          <w:szCs w:val="18"/>
        </w:rPr>
      </w:pPr>
    </w:p>
    <w:p w14:paraId="66CD36A2" w14:textId="415F663C" w:rsidR="00EE3E69" w:rsidRPr="00130FB8" w:rsidRDefault="00EE3E69" w:rsidP="00C0111C">
      <w:pPr>
        <w:spacing w:after="0"/>
        <w:jc w:val="center"/>
        <w:rPr>
          <w:b/>
          <w:bCs w:val="0"/>
          <w:sz w:val="18"/>
          <w:szCs w:val="18"/>
        </w:rPr>
      </w:pPr>
      <w:r w:rsidRPr="00130FB8">
        <w:rPr>
          <w:b/>
          <w:bCs w:val="0"/>
          <w:sz w:val="18"/>
          <w:szCs w:val="18"/>
        </w:rPr>
        <w:t xml:space="preserve">Tabla </w:t>
      </w:r>
      <w:r w:rsidR="00237471">
        <w:rPr>
          <w:b/>
          <w:bCs w:val="0"/>
          <w:sz w:val="18"/>
          <w:szCs w:val="18"/>
        </w:rPr>
        <w:t>9</w:t>
      </w:r>
      <w:r w:rsidRPr="00130FB8">
        <w:rPr>
          <w:b/>
          <w:bCs w:val="0"/>
          <w:sz w:val="18"/>
          <w:szCs w:val="18"/>
        </w:rPr>
        <w:t>. Resumen plan operativo vigente</w:t>
      </w:r>
    </w:p>
    <w:tbl>
      <w:tblPr>
        <w:tblStyle w:val="Tablaconcuadrcula"/>
        <w:tblW w:w="0" w:type="auto"/>
        <w:jc w:val="center"/>
        <w:tblLook w:val="04A0" w:firstRow="1" w:lastRow="0" w:firstColumn="1" w:lastColumn="0" w:noHBand="0" w:noVBand="1"/>
      </w:tblPr>
      <w:tblGrid>
        <w:gridCol w:w="2269"/>
        <w:gridCol w:w="1701"/>
        <w:gridCol w:w="1843"/>
        <w:gridCol w:w="1843"/>
      </w:tblGrid>
      <w:tr w:rsidR="00EE3E69" w:rsidRPr="00A359C6" w14:paraId="5613D3E1" w14:textId="77777777" w:rsidTr="00115707">
        <w:trPr>
          <w:trHeight w:val="340"/>
          <w:jc w:val="center"/>
        </w:trPr>
        <w:tc>
          <w:tcPr>
            <w:tcW w:w="2269" w:type="dxa"/>
            <w:shd w:val="clear" w:color="auto" w:fill="BFBFBF" w:themeFill="background1" w:themeFillShade="BF"/>
            <w:vAlign w:val="center"/>
          </w:tcPr>
          <w:p w14:paraId="69B5D2EB" w14:textId="136D839D" w:rsidR="00EE3E69" w:rsidRPr="0099245E" w:rsidRDefault="00EE3E69" w:rsidP="00EE3E69">
            <w:pPr>
              <w:widowControl w:val="0"/>
              <w:suppressAutoHyphens/>
              <w:jc w:val="center"/>
              <w:rPr>
                <w:b/>
                <w:bCs w:val="0"/>
                <w:sz w:val="18"/>
                <w:szCs w:val="18"/>
              </w:rPr>
            </w:pPr>
            <w:r w:rsidRPr="0099245E">
              <w:rPr>
                <w:b/>
                <w:bCs w:val="0"/>
                <w:sz w:val="18"/>
                <w:szCs w:val="18"/>
              </w:rPr>
              <w:t>Barrido</w:t>
            </w:r>
          </w:p>
        </w:tc>
        <w:tc>
          <w:tcPr>
            <w:tcW w:w="1701" w:type="dxa"/>
            <w:shd w:val="clear" w:color="auto" w:fill="BFBFBF" w:themeFill="background1" w:themeFillShade="BF"/>
            <w:vAlign w:val="center"/>
          </w:tcPr>
          <w:p w14:paraId="7F697B0D" w14:textId="448A27BD" w:rsidR="00EE3E69" w:rsidRPr="0099245E" w:rsidRDefault="00EE3E69" w:rsidP="00EE3E69">
            <w:pPr>
              <w:widowControl w:val="0"/>
              <w:suppressAutoHyphens/>
              <w:jc w:val="center"/>
              <w:rPr>
                <w:b/>
                <w:bCs w:val="0"/>
                <w:sz w:val="18"/>
                <w:szCs w:val="18"/>
              </w:rPr>
            </w:pPr>
            <w:r w:rsidRPr="0099245E">
              <w:rPr>
                <w:b/>
                <w:bCs w:val="0"/>
                <w:sz w:val="18"/>
                <w:szCs w:val="18"/>
              </w:rPr>
              <w:t>Macrorrutas</w:t>
            </w:r>
          </w:p>
        </w:tc>
        <w:tc>
          <w:tcPr>
            <w:tcW w:w="1843" w:type="dxa"/>
            <w:shd w:val="clear" w:color="auto" w:fill="BFBFBF" w:themeFill="background1" w:themeFillShade="BF"/>
            <w:vAlign w:val="center"/>
          </w:tcPr>
          <w:p w14:paraId="292B93F0" w14:textId="16A719ED" w:rsidR="00EE3E69" w:rsidRPr="0099245E" w:rsidRDefault="00EE3E69" w:rsidP="00EE3E69">
            <w:pPr>
              <w:widowControl w:val="0"/>
              <w:suppressAutoHyphens/>
              <w:jc w:val="center"/>
              <w:rPr>
                <w:b/>
                <w:bCs w:val="0"/>
                <w:sz w:val="18"/>
                <w:szCs w:val="18"/>
              </w:rPr>
            </w:pPr>
            <w:r w:rsidRPr="0099245E">
              <w:rPr>
                <w:b/>
                <w:bCs w:val="0"/>
                <w:sz w:val="18"/>
                <w:szCs w:val="18"/>
              </w:rPr>
              <w:t>Microrrutas</w:t>
            </w:r>
          </w:p>
        </w:tc>
        <w:tc>
          <w:tcPr>
            <w:tcW w:w="1843" w:type="dxa"/>
            <w:tcBorders>
              <w:bottom w:val="single" w:sz="4" w:space="0" w:color="auto"/>
            </w:tcBorders>
            <w:shd w:val="clear" w:color="auto" w:fill="BFBFBF" w:themeFill="background1" w:themeFillShade="BF"/>
            <w:vAlign w:val="center"/>
          </w:tcPr>
          <w:p w14:paraId="0CA2A154" w14:textId="045037EB" w:rsidR="00EE3E69" w:rsidRPr="0099245E" w:rsidRDefault="00CD2663" w:rsidP="00EE3E69">
            <w:pPr>
              <w:widowControl w:val="0"/>
              <w:suppressAutoHyphens/>
              <w:jc w:val="center"/>
              <w:rPr>
                <w:b/>
                <w:bCs w:val="0"/>
                <w:sz w:val="18"/>
                <w:szCs w:val="18"/>
              </w:rPr>
            </w:pPr>
            <w:r w:rsidRPr="0099245E">
              <w:rPr>
                <w:b/>
                <w:bCs w:val="0"/>
                <w:sz w:val="18"/>
                <w:szCs w:val="18"/>
              </w:rPr>
              <w:t>Cantidad</w:t>
            </w:r>
            <w:r w:rsidR="00C0111C" w:rsidRPr="0099245E">
              <w:rPr>
                <w:b/>
                <w:bCs w:val="0"/>
                <w:sz w:val="18"/>
                <w:szCs w:val="18"/>
              </w:rPr>
              <w:t xml:space="preserve"> </w:t>
            </w:r>
            <w:r w:rsidR="00EE3E69" w:rsidRPr="0099245E">
              <w:rPr>
                <w:b/>
                <w:bCs w:val="0"/>
                <w:sz w:val="18"/>
                <w:szCs w:val="18"/>
              </w:rPr>
              <w:t>Vehículos</w:t>
            </w:r>
          </w:p>
        </w:tc>
      </w:tr>
      <w:tr w:rsidR="00EE3E69" w:rsidRPr="00A359C6" w14:paraId="7E5AA987" w14:textId="77777777" w:rsidTr="00C0111C">
        <w:trPr>
          <w:trHeight w:val="324"/>
          <w:jc w:val="center"/>
        </w:trPr>
        <w:tc>
          <w:tcPr>
            <w:tcW w:w="2269" w:type="dxa"/>
            <w:vAlign w:val="center"/>
          </w:tcPr>
          <w:p w14:paraId="51B439B3" w14:textId="7231E048" w:rsidR="00EE3E69" w:rsidRPr="0099245E" w:rsidRDefault="00EE3E69" w:rsidP="00EE3E69">
            <w:pPr>
              <w:widowControl w:val="0"/>
              <w:suppressAutoHyphens/>
              <w:jc w:val="center"/>
              <w:rPr>
                <w:b/>
                <w:bCs w:val="0"/>
                <w:sz w:val="18"/>
                <w:szCs w:val="18"/>
              </w:rPr>
            </w:pPr>
            <w:r w:rsidRPr="0099245E">
              <w:rPr>
                <w:b/>
                <w:bCs w:val="0"/>
                <w:sz w:val="18"/>
                <w:szCs w:val="18"/>
              </w:rPr>
              <w:t>Manual</w:t>
            </w:r>
          </w:p>
        </w:tc>
        <w:tc>
          <w:tcPr>
            <w:tcW w:w="1701" w:type="dxa"/>
            <w:vAlign w:val="center"/>
          </w:tcPr>
          <w:p w14:paraId="0A167580" w14:textId="50450F2F" w:rsidR="00EE3E69" w:rsidRPr="00EE3E69" w:rsidRDefault="00CD2663" w:rsidP="003371BB">
            <w:pPr>
              <w:widowControl w:val="0"/>
              <w:suppressAutoHyphens/>
              <w:jc w:val="center"/>
              <w:rPr>
                <w:sz w:val="18"/>
                <w:szCs w:val="18"/>
              </w:rPr>
            </w:pPr>
            <w:r>
              <w:rPr>
                <w:sz w:val="18"/>
                <w:szCs w:val="18"/>
              </w:rPr>
              <w:t>10</w:t>
            </w:r>
          </w:p>
        </w:tc>
        <w:tc>
          <w:tcPr>
            <w:tcW w:w="1843" w:type="dxa"/>
          </w:tcPr>
          <w:p w14:paraId="66707782" w14:textId="14EB0C63" w:rsidR="00EE3E69" w:rsidRPr="00EE3E69" w:rsidRDefault="00CD2663" w:rsidP="00C0111C">
            <w:pPr>
              <w:widowControl w:val="0"/>
              <w:suppressAutoHyphens/>
              <w:jc w:val="center"/>
              <w:rPr>
                <w:sz w:val="18"/>
                <w:szCs w:val="18"/>
              </w:rPr>
            </w:pPr>
            <w:r>
              <w:rPr>
                <w:sz w:val="18"/>
                <w:szCs w:val="18"/>
              </w:rPr>
              <w:t>822</w:t>
            </w:r>
          </w:p>
        </w:tc>
        <w:tc>
          <w:tcPr>
            <w:tcW w:w="1843" w:type="dxa"/>
            <w:tcBorders>
              <w:bottom w:val="nil"/>
            </w:tcBorders>
            <w:vAlign w:val="center"/>
          </w:tcPr>
          <w:p w14:paraId="713D15DB" w14:textId="77777777" w:rsidR="00CD2663" w:rsidRDefault="00CD2663" w:rsidP="00CD2663">
            <w:pPr>
              <w:widowControl w:val="0"/>
              <w:suppressAutoHyphens/>
              <w:jc w:val="center"/>
              <w:rPr>
                <w:sz w:val="18"/>
                <w:szCs w:val="18"/>
              </w:rPr>
            </w:pPr>
          </w:p>
          <w:p w14:paraId="1AA67171" w14:textId="46F64836" w:rsidR="00CD2663" w:rsidRPr="00EE3E69" w:rsidRDefault="00CD2663" w:rsidP="00CD2663">
            <w:pPr>
              <w:widowControl w:val="0"/>
              <w:suppressAutoHyphens/>
              <w:jc w:val="center"/>
              <w:rPr>
                <w:sz w:val="18"/>
                <w:szCs w:val="18"/>
              </w:rPr>
            </w:pPr>
            <w:r>
              <w:rPr>
                <w:sz w:val="18"/>
                <w:szCs w:val="18"/>
              </w:rPr>
              <w:t>4</w:t>
            </w:r>
          </w:p>
        </w:tc>
      </w:tr>
      <w:tr w:rsidR="00EE3E69" w:rsidRPr="00A359C6" w14:paraId="6BA9530B" w14:textId="77777777" w:rsidTr="00C0111C">
        <w:trPr>
          <w:trHeight w:val="340"/>
          <w:jc w:val="center"/>
        </w:trPr>
        <w:tc>
          <w:tcPr>
            <w:tcW w:w="2269" w:type="dxa"/>
            <w:vAlign w:val="center"/>
          </w:tcPr>
          <w:p w14:paraId="7726AA0F" w14:textId="231004A2" w:rsidR="00EE3E69" w:rsidRPr="0099245E" w:rsidRDefault="00EE3E69" w:rsidP="00EE3E69">
            <w:pPr>
              <w:widowControl w:val="0"/>
              <w:suppressAutoHyphens/>
              <w:jc w:val="center"/>
              <w:rPr>
                <w:b/>
                <w:bCs w:val="0"/>
                <w:sz w:val="18"/>
                <w:szCs w:val="18"/>
              </w:rPr>
            </w:pPr>
            <w:r w:rsidRPr="0099245E">
              <w:rPr>
                <w:b/>
                <w:bCs w:val="0"/>
                <w:sz w:val="18"/>
                <w:szCs w:val="18"/>
              </w:rPr>
              <w:t>Mecánico</w:t>
            </w:r>
          </w:p>
        </w:tc>
        <w:tc>
          <w:tcPr>
            <w:tcW w:w="1701" w:type="dxa"/>
            <w:vAlign w:val="center"/>
          </w:tcPr>
          <w:p w14:paraId="2156F1C5" w14:textId="67B54F7D" w:rsidR="00EE3E69" w:rsidRPr="00EE3E69" w:rsidRDefault="00CD2663" w:rsidP="003371BB">
            <w:pPr>
              <w:widowControl w:val="0"/>
              <w:suppressAutoHyphens/>
              <w:jc w:val="center"/>
              <w:rPr>
                <w:sz w:val="18"/>
                <w:szCs w:val="18"/>
              </w:rPr>
            </w:pPr>
            <w:r>
              <w:rPr>
                <w:sz w:val="18"/>
                <w:szCs w:val="18"/>
              </w:rPr>
              <w:t>1</w:t>
            </w:r>
          </w:p>
        </w:tc>
        <w:tc>
          <w:tcPr>
            <w:tcW w:w="1843" w:type="dxa"/>
          </w:tcPr>
          <w:p w14:paraId="01F0A9B7" w14:textId="31B76240" w:rsidR="00EE3E69" w:rsidRPr="00EE3E69" w:rsidRDefault="00CD2663" w:rsidP="003371BB">
            <w:pPr>
              <w:widowControl w:val="0"/>
              <w:suppressAutoHyphens/>
              <w:jc w:val="center"/>
              <w:rPr>
                <w:sz w:val="18"/>
                <w:szCs w:val="18"/>
              </w:rPr>
            </w:pPr>
            <w:r>
              <w:rPr>
                <w:sz w:val="18"/>
                <w:szCs w:val="18"/>
              </w:rPr>
              <w:t>8</w:t>
            </w:r>
          </w:p>
        </w:tc>
        <w:tc>
          <w:tcPr>
            <w:tcW w:w="1843" w:type="dxa"/>
            <w:tcBorders>
              <w:top w:val="nil"/>
            </w:tcBorders>
            <w:vAlign w:val="center"/>
          </w:tcPr>
          <w:p w14:paraId="1F85D0D6" w14:textId="4F8C0DDE" w:rsidR="00EE3E69" w:rsidRPr="00EE3E69" w:rsidRDefault="00EE3E69" w:rsidP="003371BB">
            <w:pPr>
              <w:widowControl w:val="0"/>
              <w:suppressAutoHyphens/>
              <w:jc w:val="center"/>
              <w:rPr>
                <w:sz w:val="18"/>
                <w:szCs w:val="18"/>
              </w:rPr>
            </w:pPr>
          </w:p>
        </w:tc>
      </w:tr>
    </w:tbl>
    <w:p w14:paraId="3E8ADA18" w14:textId="1727AD68" w:rsidR="00C0111C" w:rsidRPr="00237471" w:rsidRDefault="00C0111C" w:rsidP="00C0111C">
      <w:pPr>
        <w:jc w:val="center"/>
        <w:rPr>
          <w:b/>
          <w:bCs w:val="0"/>
          <w:sz w:val="16"/>
          <w:szCs w:val="16"/>
        </w:rPr>
      </w:pPr>
      <w:r w:rsidRPr="00237471">
        <w:rPr>
          <w:b/>
          <w:bCs w:val="0"/>
          <w:sz w:val="16"/>
          <w:szCs w:val="16"/>
        </w:rPr>
        <w:t>Fuente: Informe No. 004 Empresa Ciudad Limpia Bogotá S.A. E.S.P</w:t>
      </w:r>
    </w:p>
    <w:p w14:paraId="57EA6D9B" w14:textId="7DA74C97" w:rsidR="00EE3E69" w:rsidRPr="00130FB8" w:rsidRDefault="00EE3E69" w:rsidP="003B0984">
      <w:pPr>
        <w:spacing w:after="0" w:line="276" w:lineRule="auto"/>
        <w:jc w:val="both"/>
        <w:rPr>
          <w:b/>
          <w:bCs w:val="0"/>
        </w:rPr>
      </w:pPr>
      <w:r w:rsidRPr="00E67D2F">
        <w:t xml:space="preserve">Es importante mencionar que en los días 24 y 31 de diciembre, se descontaron las microrrutas de barrido manual noche (62,30 Km/mes), cuneta de Transmilenio para las </w:t>
      </w:r>
      <w:r w:rsidR="0099245E" w:rsidRPr="00E67D2F">
        <w:t>microrruta</w:t>
      </w:r>
      <w:r w:rsidR="0099245E">
        <w:t>s</w:t>
      </w:r>
      <w:r w:rsidRPr="00E67D2F">
        <w:t xml:space="preserve"> de barrido mecánico noche (88,49 Km/mes) y para los días 8, 16 al 25 de diciembre se le adiciono los km del plan navidad (1721,37 Km/mes). Para un total de 81684,69 Km/mes diciembre.</w:t>
      </w:r>
    </w:p>
    <w:p w14:paraId="4997ABDD" w14:textId="77777777" w:rsidR="002E3EC8" w:rsidRDefault="002E3EC8" w:rsidP="00EE3E69">
      <w:pPr>
        <w:spacing w:after="0"/>
        <w:jc w:val="center"/>
        <w:rPr>
          <w:b/>
          <w:bCs w:val="0"/>
          <w:sz w:val="18"/>
          <w:szCs w:val="18"/>
          <w:lang w:eastAsia="es-CO"/>
        </w:rPr>
      </w:pPr>
    </w:p>
    <w:p w14:paraId="2236EBD4" w14:textId="77777777" w:rsidR="002E3EC8" w:rsidRDefault="002E3EC8" w:rsidP="00EE3E69">
      <w:pPr>
        <w:spacing w:after="0"/>
        <w:jc w:val="center"/>
        <w:rPr>
          <w:b/>
          <w:bCs w:val="0"/>
          <w:sz w:val="18"/>
          <w:szCs w:val="18"/>
          <w:lang w:eastAsia="es-CO"/>
        </w:rPr>
      </w:pPr>
    </w:p>
    <w:p w14:paraId="52E8609B" w14:textId="77777777" w:rsidR="002E3EC8" w:rsidRDefault="002E3EC8" w:rsidP="00EE3E69">
      <w:pPr>
        <w:spacing w:after="0"/>
        <w:jc w:val="center"/>
        <w:rPr>
          <w:b/>
          <w:bCs w:val="0"/>
          <w:sz w:val="18"/>
          <w:szCs w:val="18"/>
          <w:lang w:eastAsia="es-CO"/>
        </w:rPr>
      </w:pPr>
    </w:p>
    <w:p w14:paraId="6E3EE42E" w14:textId="3001DF83" w:rsidR="00EE3E69" w:rsidRPr="00130FB8" w:rsidRDefault="00EE3E69" w:rsidP="00EE3E69">
      <w:pPr>
        <w:spacing w:after="0"/>
        <w:jc w:val="center"/>
        <w:rPr>
          <w:b/>
          <w:bCs w:val="0"/>
          <w:sz w:val="18"/>
          <w:szCs w:val="18"/>
          <w:lang w:eastAsia="es-CO"/>
        </w:rPr>
      </w:pPr>
      <w:r w:rsidRPr="00130FB8">
        <w:rPr>
          <w:b/>
          <w:bCs w:val="0"/>
          <w:sz w:val="18"/>
          <w:szCs w:val="18"/>
          <w:lang w:eastAsia="es-CO"/>
        </w:rPr>
        <w:lastRenderedPageBreak/>
        <w:t xml:space="preserve">Tabla </w:t>
      </w:r>
      <w:r w:rsidR="00237471">
        <w:rPr>
          <w:b/>
          <w:bCs w:val="0"/>
          <w:sz w:val="18"/>
          <w:szCs w:val="18"/>
          <w:lang w:eastAsia="es-CO"/>
        </w:rPr>
        <w:t>10</w:t>
      </w:r>
      <w:r w:rsidRPr="00130FB8">
        <w:rPr>
          <w:b/>
          <w:bCs w:val="0"/>
          <w:sz w:val="18"/>
          <w:szCs w:val="18"/>
          <w:lang w:eastAsia="es-CO"/>
        </w:rPr>
        <w:t>. Km Atendidos de Barrido</w:t>
      </w:r>
    </w:p>
    <w:tbl>
      <w:tblPr>
        <w:tblStyle w:val="Tablaconcuadrcula"/>
        <w:tblW w:w="0" w:type="auto"/>
        <w:jc w:val="center"/>
        <w:tblLook w:val="04A0" w:firstRow="1" w:lastRow="0" w:firstColumn="1" w:lastColumn="0" w:noHBand="0" w:noVBand="1"/>
      </w:tblPr>
      <w:tblGrid>
        <w:gridCol w:w="3130"/>
        <w:gridCol w:w="1417"/>
        <w:gridCol w:w="1418"/>
        <w:gridCol w:w="1685"/>
      </w:tblGrid>
      <w:tr w:rsidR="0099245E" w:rsidRPr="00130FB8" w14:paraId="26F74CF7" w14:textId="77777777" w:rsidTr="0099245E">
        <w:trPr>
          <w:trHeight w:val="340"/>
          <w:jc w:val="center"/>
        </w:trPr>
        <w:tc>
          <w:tcPr>
            <w:tcW w:w="3130" w:type="dxa"/>
            <w:vMerge w:val="restart"/>
            <w:shd w:val="clear" w:color="auto" w:fill="D9D9D9" w:themeFill="background1" w:themeFillShade="D9"/>
            <w:vAlign w:val="center"/>
          </w:tcPr>
          <w:p w14:paraId="7DC4B4CA" w14:textId="77777777" w:rsidR="0099245E" w:rsidRPr="00130FB8" w:rsidRDefault="0099245E" w:rsidP="00CD2663">
            <w:pPr>
              <w:widowControl w:val="0"/>
              <w:suppressAutoHyphens/>
              <w:jc w:val="center"/>
              <w:rPr>
                <w:b/>
                <w:bCs w:val="0"/>
                <w:sz w:val="18"/>
                <w:szCs w:val="18"/>
              </w:rPr>
            </w:pPr>
            <w:r w:rsidRPr="00130FB8">
              <w:rPr>
                <w:b/>
                <w:bCs w:val="0"/>
                <w:sz w:val="18"/>
                <w:szCs w:val="18"/>
              </w:rPr>
              <w:t xml:space="preserve">Localidades </w:t>
            </w:r>
          </w:p>
        </w:tc>
        <w:tc>
          <w:tcPr>
            <w:tcW w:w="2835" w:type="dxa"/>
            <w:gridSpan w:val="2"/>
            <w:shd w:val="clear" w:color="auto" w:fill="D9D9D9" w:themeFill="background1" w:themeFillShade="D9"/>
            <w:vAlign w:val="center"/>
          </w:tcPr>
          <w:p w14:paraId="7E58A1CA" w14:textId="77777777" w:rsidR="0099245E" w:rsidRPr="00130FB8" w:rsidRDefault="0099245E" w:rsidP="00CD2663">
            <w:pPr>
              <w:widowControl w:val="0"/>
              <w:suppressAutoHyphens/>
              <w:jc w:val="center"/>
              <w:rPr>
                <w:b/>
                <w:bCs w:val="0"/>
                <w:sz w:val="18"/>
                <w:szCs w:val="18"/>
              </w:rPr>
            </w:pPr>
            <w:r w:rsidRPr="00130FB8">
              <w:rPr>
                <w:b/>
                <w:bCs w:val="0"/>
                <w:sz w:val="18"/>
                <w:szCs w:val="18"/>
              </w:rPr>
              <w:t>Total Km Atendidos</w:t>
            </w:r>
          </w:p>
        </w:tc>
        <w:tc>
          <w:tcPr>
            <w:tcW w:w="1685" w:type="dxa"/>
            <w:vMerge w:val="restart"/>
            <w:shd w:val="clear" w:color="auto" w:fill="D9D9D9" w:themeFill="background1" w:themeFillShade="D9"/>
            <w:vAlign w:val="center"/>
          </w:tcPr>
          <w:p w14:paraId="2943BEB1" w14:textId="77777777" w:rsidR="0099245E" w:rsidRPr="00130FB8" w:rsidRDefault="0099245E" w:rsidP="00CD2663">
            <w:pPr>
              <w:widowControl w:val="0"/>
              <w:suppressAutoHyphens/>
              <w:jc w:val="center"/>
              <w:rPr>
                <w:b/>
                <w:bCs w:val="0"/>
                <w:sz w:val="18"/>
                <w:szCs w:val="18"/>
              </w:rPr>
            </w:pPr>
            <w:r w:rsidRPr="00130FB8">
              <w:rPr>
                <w:b/>
                <w:bCs w:val="0"/>
                <w:sz w:val="18"/>
                <w:szCs w:val="18"/>
              </w:rPr>
              <w:t>Total</w:t>
            </w:r>
          </w:p>
        </w:tc>
      </w:tr>
      <w:tr w:rsidR="0099245E" w:rsidRPr="00AD734B" w14:paraId="17EE8DAA" w14:textId="77777777" w:rsidTr="0099245E">
        <w:trPr>
          <w:trHeight w:val="340"/>
          <w:jc w:val="center"/>
        </w:trPr>
        <w:tc>
          <w:tcPr>
            <w:tcW w:w="3130" w:type="dxa"/>
            <w:vMerge/>
            <w:vAlign w:val="center"/>
          </w:tcPr>
          <w:p w14:paraId="78507033" w14:textId="77777777" w:rsidR="0099245E" w:rsidRPr="0099245E" w:rsidRDefault="0099245E" w:rsidP="00CD2663">
            <w:pPr>
              <w:widowControl w:val="0"/>
              <w:suppressAutoHyphens/>
              <w:jc w:val="center"/>
              <w:rPr>
                <w:b/>
                <w:bCs w:val="0"/>
                <w:sz w:val="18"/>
                <w:szCs w:val="18"/>
              </w:rPr>
            </w:pPr>
          </w:p>
        </w:tc>
        <w:tc>
          <w:tcPr>
            <w:tcW w:w="1417" w:type="dxa"/>
            <w:shd w:val="clear" w:color="auto" w:fill="D9D9D9" w:themeFill="background1" w:themeFillShade="D9"/>
            <w:vAlign w:val="center"/>
          </w:tcPr>
          <w:p w14:paraId="40ED57E0" w14:textId="77777777" w:rsidR="0099245E" w:rsidRPr="0099245E" w:rsidRDefault="0099245E" w:rsidP="00CD2663">
            <w:pPr>
              <w:widowControl w:val="0"/>
              <w:suppressAutoHyphens/>
              <w:jc w:val="center"/>
              <w:rPr>
                <w:b/>
                <w:bCs w:val="0"/>
                <w:sz w:val="18"/>
                <w:szCs w:val="18"/>
              </w:rPr>
            </w:pPr>
            <w:r w:rsidRPr="0099245E">
              <w:rPr>
                <w:b/>
                <w:bCs w:val="0"/>
                <w:sz w:val="18"/>
                <w:szCs w:val="18"/>
              </w:rPr>
              <w:t>Barrido Mecánico</w:t>
            </w:r>
          </w:p>
        </w:tc>
        <w:tc>
          <w:tcPr>
            <w:tcW w:w="1418" w:type="dxa"/>
            <w:shd w:val="clear" w:color="auto" w:fill="D9D9D9" w:themeFill="background1" w:themeFillShade="D9"/>
            <w:vAlign w:val="center"/>
          </w:tcPr>
          <w:p w14:paraId="6C51163F" w14:textId="77777777" w:rsidR="0099245E" w:rsidRPr="0099245E" w:rsidRDefault="0099245E" w:rsidP="00CD2663">
            <w:pPr>
              <w:widowControl w:val="0"/>
              <w:suppressAutoHyphens/>
              <w:jc w:val="center"/>
              <w:rPr>
                <w:b/>
                <w:bCs w:val="0"/>
                <w:sz w:val="18"/>
                <w:szCs w:val="18"/>
              </w:rPr>
            </w:pPr>
            <w:r w:rsidRPr="0099245E">
              <w:rPr>
                <w:b/>
                <w:bCs w:val="0"/>
                <w:sz w:val="18"/>
                <w:szCs w:val="18"/>
              </w:rPr>
              <w:t>Barrido Manual</w:t>
            </w:r>
          </w:p>
        </w:tc>
        <w:tc>
          <w:tcPr>
            <w:tcW w:w="1685" w:type="dxa"/>
            <w:vMerge/>
          </w:tcPr>
          <w:p w14:paraId="7DCF61F9" w14:textId="77777777" w:rsidR="0099245E" w:rsidRPr="0099245E" w:rsidRDefault="0099245E" w:rsidP="00CD2663">
            <w:pPr>
              <w:widowControl w:val="0"/>
              <w:suppressAutoHyphens/>
              <w:rPr>
                <w:b/>
                <w:bCs w:val="0"/>
                <w:sz w:val="18"/>
                <w:szCs w:val="18"/>
              </w:rPr>
            </w:pPr>
          </w:p>
        </w:tc>
      </w:tr>
      <w:tr w:rsidR="00EE3E69" w:rsidRPr="00AD734B" w14:paraId="6DBC0DD4" w14:textId="77777777" w:rsidTr="0099245E">
        <w:trPr>
          <w:trHeight w:val="340"/>
          <w:jc w:val="center"/>
        </w:trPr>
        <w:tc>
          <w:tcPr>
            <w:tcW w:w="3130" w:type="dxa"/>
            <w:vAlign w:val="center"/>
          </w:tcPr>
          <w:p w14:paraId="35BD5E24" w14:textId="77777777" w:rsidR="00EE3E69" w:rsidRPr="0099245E" w:rsidRDefault="00EE3E69" w:rsidP="00CD2663">
            <w:pPr>
              <w:widowControl w:val="0"/>
              <w:suppressAutoHyphens/>
              <w:jc w:val="center"/>
              <w:rPr>
                <w:b/>
                <w:bCs w:val="0"/>
                <w:sz w:val="18"/>
                <w:szCs w:val="18"/>
              </w:rPr>
            </w:pPr>
            <w:r w:rsidRPr="0099245E">
              <w:rPr>
                <w:b/>
                <w:bCs w:val="0"/>
                <w:sz w:val="18"/>
                <w:szCs w:val="18"/>
              </w:rPr>
              <w:t>Fontibón</w:t>
            </w:r>
          </w:p>
        </w:tc>
        <w:tc>
          <w:tcPr>
            <w:tcW w:w="1417" w:type="dxa"/>
            <w:vAlign w:val="center"/>
          </w:tcPr>
          <w:p w14:paraId="3CD16B70" w14:textId="77777777" w:rsidR="00EE3E69" w:rsidRPr="0099245E" w:rsidRDefault="00EE3E69" w:rsidP="00CD2663">
            <w:pPr>
              <w:widowControl w:val="0"/>
              <w:suppressAutoHyphens/>
              <w:jc w:val="center"/>
              <w:rPr>
                <w:sz w:val="18"/>
                <w:szCs w:val="18"/>
              </w:rPr>
            </w:pPr>
            <w:r w:rsidRPr="0099245E">
              <w:rPr>
                <w:sz w:val="18"/>
                <w:szCs w:val="18"/>
              </w:rPr>
              <w:t>4.184,81</w:t>
            </w:r>
          </w:p>
        </w:tc>
        <w:tc>
          <w:tcPr>
            <w:tcW w:w="1418" w:type="dxa"/>
            <w:vAlign w:val="center"/>
          </w:tcPr>
          <w:p w14:paraId="491371CB" w14:textId="77777777" w:rsidR="00EE3E69" w:rsidRPr="0099245E" w:rsidRDefault="00EE3E69" w:rsidP="00CD2663">
            <w:pPr>
              <w:widowControl w:val="0"/>
              <w:suppressAutoHyphens/>
              <w:jc w:val="center"/>
              <w:rPr>
                <w:sz w:val="18"/>
                <w:szCs w:val="18"/>
              </w:rPr>
            </w:pPr>
            <w:r w:rsidRPr="0099245E">
              <w:rPr>
                <w:sz w:val="18"/>
                <w:szCs w:val="18"/>
              </w:rPr>
              <w:t>31.178,88</w:t>
            </w:r>
          </w:p>
        </w:tc>
        <w:tc>
          <w:tcPr>
            <w:tcW w:w="1685" w:type="dxa"/>
            <w:vAlign w:val="center"/>
          </w:tcPr>
          <w:p w14:paraId="0A0144E0" w14:textId="77777777" w:rsidR="00EE3E69" w:rsidRPr="0099245E" w:rsidRDefault="00EE3E69" w:rsidP="00CD2663">
            <w:pPr>
              <w:widowControl w:val="0"/>
              <w:suppressAutoHyphens/>
              <w:jc w:val="center"/>
              <w:rPr>
                <w:b/>
                <w:bCs w:val="0"/>
                <w:sz w:val="18"/>
                <w:szCs w:val="18"/>
              </w:rPr>
            </w:pPr>
            <w:r w:rsidRPr="0099245E">
              <w:rPr>
                <w:b/>
                <w:bCs w:val="0"/>
                <w:sz w:val="18"/>
                <w:szCs w:val="18"/>
              </w:rPr>
              <w:t>35.363.69</w:t>
            </w:r>
          </w:p>
        </w:tc>
      </w:tr>
      <w:tr w:rsidR="00EE3E69" w:rsidRPr="00AD734B" w14:paraId="33BF3D09" w14:textId="77777777" w:rsidTr="003B0984">
        <w:trPr>
          <w:trHeight w:val="283"/>
          <w:jc w:val="center"/>
        </w:trPr>
        <w:tc>
          <w:tcPr>
            <w:tcW w:w="3130" w:type="dxa"/>
            <w:vAlign w:val="center"/>
          </w:tcPr>
          <w:p w14:paraId="626B70A7" w14:textId="77777777" w:rsidR="00EE3E69" w:rsidRPr="0099245E" w:rsidRDefault="00EE3E69" w:rsidP="00CD2663">
            <w:pPr>
              <w:widowControl w:val="0"/>
              <w:suppressAutoHyphens/>
              <w:jc w:val="center"/>
              <w:rPr>
                <w:b/>
                <w:bCs w:val="0"/>
                <w:sz w:val="18"/>
                <w:szCs w:val="18"/>
              </w:rPr>
            </w:pPr>
            <w:r w:rsidRPr="0099245E">
              <w:rPr>
                <w:b/>
                <w:bCs w:val="0"/>
                <w:sz w:val="18"/>
                <w:szCs w:val="18"/>
              </w:rPr>
              <w:t>Kennedy</w:t>
            </w:r>
          </w:p>
        </w:tc>
        <w:tc>
          <w:tcPr>
            <w:tcW w:w="1417" w:type="dxa"/>
            <w:vAlign w:val="center"/>
          </w:tcPr>
          <w:p w14:paraId="4ECDB393" w14:textId="77777777" w:rsidR="00EE3E69" w:rsidRPr="0099245E" w:rsidRDefault="00EE3E69" w:rsidP="00CD2663">
            <w:pPr>
              <w:widowControl w:val="0"/>
              <w:suppressAutoHyphens/>
              <w:jc w:val="center"/>
              <w:rPr>
                <w:sz w:val="18"/>
                <w:szCs w:val="18"/>
              </w:rPr>
            </w:pPr>
            <w:r w:rsidRPr="0099245E">
              <w:rPr>
                <w:sz w:val="18"/>
                <w:szCs w:val="18"/>
              </w:rPr>
              <w:t>8.421, 82</w:t>
            </w:r>
          </w:p>
        </w:tc>
        <w:tc>
          <w:tcPr>
            <w:tcW w:w="1418" w:type="dxa"/>
            <w:vAlign w:val="center"/>
          </w:tcPr>
          <w:p w14:paraId="446EE060" w14:textId="77777777" w:rsidR="00EE3E69" w:rsidRPr="0099245E" w:rsidRDefault="00EE3E69" w:rsidP="00CD2663">
            <w:pPr>
              <w:widowControl w:val="0"/>
              <w:suppressAutoHyphens/>
              <w:jc w:val="center"/>
              <w:rPr>
                <w:sz w:val="18"/>
                <w:szCs w:val="18"/>
              </w:rPr>
            </w:pPr>
            <w:r w:rsidRPr="0099245E">
              <w:rPr>
                <w:sz w:val="18"/>
                <w:szCs w:val="18"/>
              </w:rPr>
              <w:t>37.899, 18</w:t>
            </w:r>
          </w:p>
        </w:tc>
        <w:tc>
          <w:tcPr>
            <w:tcW w:w="1685" w:type="dxa"/>
            <w:vAlign w:val="center"/>
          </w:tcPr>
          <w:p w14:paraId="6CA291C6" w14:textId="77777777" w:rsidR="00EE3E69" w:rsidRPr="0099245E" w:rsidRDefault="00EE3E69" w:rsidP="00CD2663">
            <w:pPr>
              <w:widowControl w:val="0"/>
              <w:suppressAutoHyphens/>
              <w:jc w:val="center"/>
              <w:rPr>
                <w:b/>
                <w:bCs w:val="0"/>
                <w:sz w:val="18"/>
                <w:szCs w:val="18"/>
              </w:rPr>
            </w:pPr>
            <w:r w:rsidRPr="0099245E">
              <w:rPr>
                <w:b/>
                <w:bCs w:val="0"/>
                <w:sz w:val="18"/>
                <w:szCs w:val="18"/>
              </w:rPr>
              <w:t>46.321</w:t>
            </w:r>
          </w:p>
        </w:tc>
      </w:tr>
      <w:tr w:rsidR="00EE3E69" w:rsidRPr="00AD734B" w14:paraId="74466F90" w14:textId="77777777" w:rsidTr="003B0984">
        <w:trPr>
          <w:trHeight w:val="340"/>
          <w:jc w:val="center"/>
        </w:trPr>
        <w:tc>
          <w:tcPr>
            <w:tcW w:w="3130" w:type="dxa"/>
            <w:shd w:val="clear" w:color="auto" w:fill="D9D9D9" w:themeFill="background1" w:themeFillShade="D9"/>
            <w:vAlign w:val="center"/>
          </w:tcPr>
          <w:p w14:paraId="4A954F85" w14:textId="77777777" w:rsidR="00EE3E69" w:rsidRPr="0099245E" w:rsidRDefault="00EE3E69" w:rsidP="00CD2663">
            <w:pPr>
              <w:widowControl w:val="0"/>
              <w:suppressAutoHyphens/>
              <w:jc w:val="center"/>
              <w:rPr>
                <w:b/>
                <w:bCs w:val="0"/>
                <w:sz w:val="18"/>
                <w:szCs w:val="18"/>
              </w:rPr>
            </w:pPr>
            <w:r w:rsidRPr="0099245E">
              <w:rPr>
                <w:b/>
                <w:bCs w:val="0"/>
                <w:sz w:val="18"/>
                <w:szCs w:val="18"/>
              </w:rPr>
              <w:t>Total</w:t>
            </w:r>
          </w:p>
        </w:tc>
        <w:tc>
          <w:tcPr>
            <w:tcW w:w="1417" w:type="dxa"/>
            <w:shd w:val="clear" w:color="auto" w:fill="D9D9D9" w:themeFill="background1" w:themeFillShade="D9"/>
            <w:vAlign w:val="center"/>
          </w:tcPr>
          <w:p w14:paraId="5D188592" w14:textId="77777777" w:rsidR="00EE3E69" w:rsidRPr="0099245E" w:rsidRDefault="00EE3E69" w:rsidP="00CD2663">
            <w:pPr>
              <w:widowControl w:val="0"/>
              <w:suppressAutoHyphens/>
              <w:jc w:val="center"/>
              <w:rPr>
                <w:b/>
                <w:bCs w:val="0"/>
                <w:sz w:val="18"/>
                <w:szCs w:val="18"/>
              </w:rPr>
            </w:pPr>
            <w:r w:rsidRPr="0099245E">
              <w:rPr>
                <w:b/>
                <w:bCs w:val="0"/>
                <w:sz w:val="18"/>
                <w:szCs w:val="18"/>
              </w:rPr>
              <w:t>12.606,63</w:t>
            </w:r>
          </w:p>
        </w:tc>
        <w:tc>
          <w:tcPr>
            <w:tcW w:w="1418" w:type="dxa"/>
            <w:shd w:val="clear" w:color="auto" w:fill="D9D9D9" w:themeFill="background1" w:themeFillShade="D9"/>
            <w:vAlign w:val="center"/>
          </w:tcPr>
          <w:p w14:paraId="10C90D3B" w14:textId="77777777" w:rsidR="00EE3E69" w:rsidRPr="0099245E" w:rsidRDefault="00EE3E69" w:rsidP="00CD2663">
            <w:pPr>
              <w:widowControl w:val="0"/>
              <w:suppressAutoHyphens/>
              <w:jc w:val="center"/>
              <w:rPr>
                <w:b/>
                <w:bCs w:val="0"/>
                <w:sz w:val="18"/>
                <w:szCs w:val="18"/>
              </w:rPr>
            </w:pPr>
            <w:r w:rsidRPr="0099245E">
              <w:rPr>
                <w:b/>
                <w:bCs w:val="0"/>
                <w:sz w:val="18"/>
                <w:szCs w:val="18"/>
              </w:rPr>
              <w:t>69078.06</w:t>
            </w:r>
          </w:p>
        </w:tc>
        <w:tc>
          <w:tcPr>
            <w:tcW w:w="1685" w:type="dxa"/>
            <w:shd w:val="clear" w:color="auto" w:fill="D9D9D9" w:themeFill="background1" w:themeFillShade="D9"/>
            <w:vAlign w:val="center"/>
          </w:tcPr>
          <w:p w14:paraId="0C0D4616" w14:textId="77777777" w:rsidR="00EE3E69" w:rsidRPr="0099245E" w:rsidRDefault="00EE3E69" w:rsidP="00CD2663">
            <w:pPr>
              <w:widowControl w:val="0"/>
              <w:suppressAutoHyphens/>
              <w:jc w:val="center"/>
              <w:rPr>
                <w:b/>
                <w:bCs w:val="0"/>
                <w:sz w:val="18"/>
                <w:szCs w:val="18"/>
              </w:rPr>
            </w:pPr>
            <w:r w:rsidRPr="0099245E">
              <w:rPr>
                <w:b/>
                <w:bCs w:val="0"/>
                <w:sz w:val="18"/>
                <w:szCs w:val="18"/>
              </w:rPr>
              <w:t>81684.69</w:t>
            </w:r>
          </w:p>
        </w:tc>
      </w:tr>
    </w:tbl>
    <w:p w14:paraId="70CA0065" w14:textId="68343151" w:rsidR="00405B65" w:rsidRPr="00237471" w:rsidRDefault="00EE3E69" w:rsidP="003577FF">
      <w:pPr>
        <w:spacing w:after="0" w:line="240" w:lineRule="auto"/>
        <w:jc w:val="center"/>
        <w:rPr>
          <w:b/>
          <w:bCs w:val="0"/>
          <w:sz w:val="16"/>
          <w:szCs w:val="16"/>
        </w:rPr>
      </w:pPr>
      <w:r w:rsidRPr="00237471">
        <w:rPr>
          <w:b/>
          <w:bCs w:val="0"/>
          <w:sz w:val="16"/>
          <w:szCs w:val="16"/>
        </w:rPr>
        <w:t>Fuente: Informe No. 004 Empresa Ciudad Limpia Bogotá S.A. E.S.P</w:t>
      </w:r>
    </w:p>
    <w:p w14:paraId="5B2C7713" w14:textId="1E32A798" w:rsidR="00EE3E69" w:rsidRDefault="00C9053F" w:rsidP="003B0984">
      <w:pPr>
        <w:pStyle w:val="Prrafodelista"/>
        <w:spacing w:before="240" w:line="276" w:lineRule="auto"/>
        <w:ind w:left="0"/>
        <w:jc w:val="both"/>
        <w:rPr>
          <w:b/>
          <w:bCs w:val="0"/>
        </w:rPr>
      </w:pPr>
      <w:r w:rsidRPr="00E67D2F">
        <w:t>Respecto al tipo de barrido, el barrido de tipo manual fue aquel que realizó mayor</w:t>
      </w:r>
      <w:r w:rsidR="003577FF">
        <w:t>es</w:t>
      </w:r>
      <w:r w:rsidRPr="00E67D2F">
        <w:t xml:space="preserve"> km recorrido</w:t>
      </w:r>
      <w:r w:rsidR="003577FF">
        <w:t>s</w:t>
      </w:r>
      <w:r w:rsidRPr="00E67D2F">
        <w:t xml:space="preserve"> con un total de 69.078,06 km, mientras que en el barrido mecánico se atendió 12.606,63 km. </w:t>
      </w:r>
    </w:p>
    <w:p w14:paraId="2CFC9DC5" w14:textId="66E640B7" w:rsidR="00C9053F" w:rsidRDefault="00C9053F" w:rsidP="003B0984">
      <w:pPr>
        <w:pStyle w:val="Prrafodelista"/>
        <w:spacing w:after="0" w:line="276" w:lineRule="auto"/>
        <w:ind w:left="0"/>
        <w:jc w:val="both"/>
      </w:pPr>
      <w:r w:rsidRPr="00E67D2F">
        <w:t>Por otro lado, la localidad con mayor barrido fue la localidad de Fontibón con un total de 35.363.69 km barridos, teniendo una diferencia de 10</w:t>
      </w:r>
      <w:r w:rsidR="0099245E">
        <w:t>.</w:t>
      </w:r>
      <w:r w:rsidRPr="00E67D2F">
        <w:t>957,31.</w:t>
      </w:r>
      <w:r>
        <w:t xml:space="preserve"> </w:t>
      </w:r>
    </w:p>
    <w:p w14:paraId="37EB1402" w14:textId="216818E1" w:rsidR="002812C6" w:rsidRPr="001238E0" w:rsidRDefault="002812C6" w:rsidP="00E67D2F">
      <w:pPr>
        <w:pStyle w:val="Prrafodelista"/>
        <w:spacing w:before="240" w:line="276" w:lineRule="auto"/>
        <w:ind w:left="0"/>
        <w:jc w:val="both"/>
      </w:pPr>
    </w:p>
    <w:p w14:paraId="60DB3D25" w14:textId="7B562A8B" w:rsidR="00D14C63" w:rsidRPr="003B0984" w:rsidRDefault="001238E0" w:rsidP="003B0984">
      <w:pPr>
        <w:pStyle w:val="Prrafodelista"/>
        <w:numPr>
          <w:ilvl w:val="2"/>
          <w:numId w:val="4"/>
        </w:numPr>
        <w:spacing w:before="240" w:line="360" w:lineRule="auto"/>
        <w:jc w:val="both"/>
        <w:rPr>
          <w:b/>
          <w:bCs w:val="0"/>
        </w:rPr>
      </w:pPr>
      <w:r w:rsidRPr="0099245E">
        <w:rPr>
          <w:b/>
          <w:bCs w:val="0"/>
        </w:rPr>
        <w:t>PODA DE ÁRBOLES</w:t>
      </w:r>
    </w:p>
    <w:p w14:paraId="70172BA6" w14:textId="2B33AF9D" w:rsidR="00DD0204" w:rsidRDefault="00DD0204" w:rsidP="00DD0204">
      <w:pPr>
        <w:pStyle w:val="Prrafodelista"/>
        <w:spacing w:before="240"/>
        <w:ind w:left="0"/>
        <w:jc w:val="both"/>
        <w:rPr>
          <w:b/>
          <w:bCs w:val="0"/>
        </w:rPr>
      </w:pPr>
      <w:r w:rsidRPr="00DD0204">
        <w:t xml:space="preserve">A </w:t>
      </w:r>
      <w:r w:rsidR="00E67D2F" w:rsidRPr="00DD0204">
        <w:t>continuación,</w:t>
      </w:r>
      <w:r w:rsidRPr="00DD0204">
        <w:t xml:space="preserve"> se presentan los individuos arbóreos que fueron intervenidos en el mes de diciembre, siendo la localidad de Fontibón en donde se presentaron mayores casos de intervención obteniendo un 99,6% del total.</w:t>
      </w:r>
    </w:p>
    <w:p w14:paraId="348F1220" w14:textId="0857908D" w:rsidR="00C8238E" w:rsidRPr="0099245E" w:rsidRDefault="00C8238E" w:rsidP="00C8238E">
      <w:pPr>
        <w:spacing w:after="0"/>
        <w:jc w:val="center"/>
        <w:rPr>
          <w:b/>
          <w:bCs w:val="0"/>
          <w:sz w:val="18"/>
          <w:szCs w:val="18"/>
          <w:lang w:eastAsia="es-CO"/>
        </w:rPr>
      </w:pPr>
      <w:r w:rsidRPr="0099245E">
        <w:rPr>
          <w:b/>
          <w:bCs w:val="0"/>
          <w:sz w:val="18"/>
          <w:szCs w:val="18"/>
          <w:lang w:eastAsia="es-CO"/>
        </w:rPr>
        <w:t xml:space="preserve">Tabla </w:t>
      </w:r>
      <w:r w:rsidR="00130FB8">
        <w:rPr>
          <w:b/>
          <w:bCs w:val="0"/>
          <w:sz w:val="18"/>
          <w:szCs w:val="18"/>
          <w:lang w:eastAsia="es-CO"/>
        </w:rPr>
        <w:t>1</w:t>
      </w:r>
      <w:r w:rsidR="00237471">
        <w:rPr>
          <w:b/>
          <w:bCs w:val="0"/>
          <w:sz w:val="18"/>
          <w:szCs w:val="18"/>
          <w:lang w:eastAsia="es-CO"/>
        </w:rPr>
        <w:t>1</w:t>
      </w:r>
      <w:r w:rsidRPr="0099245E">
        <w:rPr>
          <w:b/>
          <w:bCs w:val="0"/>
          <w:sz w:val="18"/>
          <w:szCs w:val="18"/>
          <w:lang w:eastAsia="es-CO"/>
        </w:rPr>
        <w:t>. Poda de Árboles</w:t>
      </w:r>
    </w:p>
    <w:tbl>
      <w:tblPr>
        <w:tblStyle w:val="Tablaconcuadrcula"/>
        <w:tblW w:w="0" w:type="auto"/>
        <w:jc w:val="center"/>
        <w:tblLook w:val="04A0" w:firstRow="1" w:lastRow="0" w:firstColumn="1" w:lastColumn="0" w:noHBand="0" w:noVBand="1"/>
      </w:tblPr>
      <w:tblGrid>
        <w:gridCol w:w="2122"/>
        <w:gridCol w:w="1417"/>
        <w:gridCol w:w="1701"/>
        <w:gridCol w:w="3118"/>
      </w:tblGrid>
      <w:tr w:rsidR="001238E0" w:rsidRPr="00E711B3" w14:paraId="139567B8" w14:textId="45CB2601" w:rsidTr="00DD0204">
        <w:trPr>
          <w:trHeight w:val="340"/>
          <w:jc w:val="center"/>
        </w:trPr>
        <w:tc>
          <w:tcPr>
            <w:tcW w:w="2122" w:type="dxa"/>
            <w:vMerge w:val="restart"/>
            <w:shd w:val="clear" w:color="auto" w:fill="D9D9D9" w:themeFill="background1" w:themeFillShade="D9"/>
            <w:vAlign w:val="center"/>
          </w:tcPr>
          <w:p w14:paraId="69BA9F93" w14:textId="5C41E326" w:rsidR="001238E0" w:rsidRPr="0099245E" w:rsidRDefault="001238E0" w:rsidP="0099245E">
            <w:pPr>
              <w:widowControl w:val="0"/>
              <w:suppressAutoHyphens/>
              <w:jc w:val="center"/>
              <w:rPr>
                <w:b/>
                <w:bCs w:val="0"/>
                <w:sz w:val="18"/>
                <w:szCs w:val="18"/>
              </w:rPr>
            </w:pPr>
            <w:r w:rsidRPr="0099245E">
              <w:rPr>
                <w:b/>
                <w:bCs w:val="0"/>
                <w:sz w:val="18"/>
                <w:szCs w:val="18"/>
              </w:rPr>
              <w:t>Localidad</w:t>
            </w:r>
          </w:p>
        </w:tc>
        <w:tc>
          <w:tcPr>
            <w:tcW w:w="3118" w:type="dxa"/>
            <w:gridSpan w:val="2"/>
            <w:shd w:val="clear" w:color="auto" w:fill="D9D9D9" w:themeFill="background1" w:themeFillShade="D9"/>
            <w:vAlign w:val="center"/>
          </w:tcPr>
          <w:p w14:paraId="3788BBB2" w14:textId="3464AB42" w:rsidR="001238E0" w:rsidRPr="0099245E" w:rsidRDefault="001238E0" w:rsidP="0099245E">
            <w:pPr>
              <w:widowControl w:val="0"/>
              <w:suppressAutoHyphens/>
              <w:jc w:val="center"/>
              <w:rPr>
                <w:b/>
                <w:bCs w:val="0"/>
                <w:sz w:val="18"/>
                <w:szCs w:val="18"/>
              </w:rPr>
            </w:pPr>
            <w:r w:rsidRPr="0099245E">
              <w:rPr>
                <w:b/>
                <w:bCs w:val="0"/>
                <w:sz w:val="18"/>
                <w:szCs w:val="18"/>
              </w:rPr>
              <w:t>Cantidad De Intervenidos</w:t>
            </w:r>
          </w:p>
        </w:tc>
        <w:tc>
          <w:tcPr>
            <w:tcW w:w="3118" w:type="dxa"/>
            <w:tcBorders>
              <w:bottom w:val="nil"/>
            </w:tcBorders>
            <w:shd w:val="clear" w:color="auto" w:fill="D9D9D9" w:themeFill="background1" w:themeFillShade="D9"/>
          </w:tcPr>
          <w:p w14:paraId="1D7DCA9C" w14:textId="5B2207BD" w:rsidR="001238E0" w:rsidRPr="0099245E" w:rsidRDefault="001238E0" w:rsidP="0099245E">
            <w:pPr>
              <w:widowControl w:val="0"/>
              <w:suppressAutoHyphens/>
              <w:jc w:val="center"/>
              <w:rPr>
                <w:b/>
                <w:bCs w:val="0"/>
                <w:sz w:val="18"/>
                <w:szCs w:val="18"/>
              </w:rPr>
            </w:pPr>
          </w:p>
        </w:tc>
      </w:tr>
      <w:tr w:rsidR="001238E0" w:rsidRPr="00E711B3" w14:paraId="04A5581F" w14:textId="7DD278C4" w:rsidTr="00DD0204">
        <w:trPr>
          <w:trHeight w:val="340"/>
          <w:jc w:val="center"/>
        </w:trPr>
        <w:tc>
          <w:tcPr>
            <w:tcW w:w="2122" w:type="dxa"/>
            <w:vMerge/>
            <w:shd w:val="clear" w:color="auto" w:fill="D9D9D9" w:themeFill="background1" w:themeFillShade="D9"/>
            <w:vAlign w:val="center"/>
          </w:tcPr>
          <w:p w14:paraId="65B8BF54" w14:textId="77777777" w:rsidR="001238E0" w:rsidRPr="0099245E" w:rsidRDefault="001238E0" w:rsidP="0099245E">
            <w:pPr>
              <w:widowControl w:val="0"/>
              <w:suppressAutoHyphens/>
              <w:jc w:val="center"/>
              <w:rPr>
                <w:b/>
                <w:bCs w:val="0"/>
                <w:sz w:val="18"/>
                <w:szCs w:val="18"/>
              </w:rPr>
            </w:pPr>
          </w:p>
        </w:tc>
        <w:tc>
          <w:tcPr>
            <w:tcW w:w="1417" w:type="dxa"/>
            <w:shd w:val="clear" w:color="auto" w:fill="D9D9D9" w:themeFill="background1" w:themeFillShade="D9"/>
            <w:vAlign w:val="center"/>
          </w:tcPr>
          <w:p w14:paraId="7B90F046" w14:textId="28F10CEB" w:rsidR="001238E0" w:rsidRPr="0099245E" w:rsidRDefault="001238E0" w:rsidP="0099245E">
            <w:pPr>
              <w:widowControl w:val="0"/>
              <w:suppressAutoHyphens/>
              <w:jc w:val="center"/>
              <w:rPr>
                <w:b/>
                <w:bCs w:val="0"/>
                <w:sz w:val="18"/>
                <w:szCs w:val="18"/>
              </w:rPr>
            </w:pPr>
            <w:r w:rsidRPr="0099245E">
              <w:rPr>
                <w:b/>
                <w:bCs w:val="0"/>
                <w:sz w:val="18"/>
                <w:szCs w:val="18"/>
              </w:rPr>
              <w:t>Programados</w:t>
            </w:r>
          </w:p>
        </w:tc>
        <w:tc>
          <w:tcPr>
            <w:tcW w:w="1701" w:type="dxa"/>
            <w:shd w:val="clear" w:color="auto" w:fill="D9D9D9" w:themeFill="background1" w:themeFillShade="D9"/>
            <w:vAlign w:val="center"/>
          </w:tcPr>
          <w:p w14:paraId="025EA9D1" w14:textId="20DC90CF" w:rsidR="001238E0" w:rsidRPr="0099245E" w:rsidRDefault="001238E0" w:rsidP="0099245E">
            <w:pPr>
              <w:widowControl w:val="0"/>
              <w:suppressAutoHyphens/>
              <w:jc w:val="center"/>
              <w:rPr>
                <w:b/>
                <w:bCs w:val="0"/>
                <w:sz w:val="18"/>
                <w:szCs w:val="18"/>
              </w:rPr>
            </w:pPr>
            <w:r w:rsidRPr="0099245E">
              <w:rPr>
                <w:b/>
                <w:bCs w:val="0"/>
                <w:sz w:val="18"/>
                <w:szCs w:val="18"/>
              </w:rPr>
              <w:t>SIRE y Otros</w:t>
            </w:r>
          </w:p>
        </w:tc>
        <w:tc>
          <w:tcPr>
            <w:tcW w:w="3118" w:type="dxa"/>
            <w:tcBorders>
              <w:top w:val="nil"/>
            </w:tcBorders>
            <w:shd w:val="clear" w:color="auto" w:fill="D9D9D9" w:themeFill="background1" w:themeFillShade="D9"/>
          </w:tcPr>
          <w:p w14:paraId="0E6FFCF4" w14:textId="47EB935D" w:rsidR="001238E0" w:rsidRPr="0099245E" w:rsidRDefault="001238E0" w:rsidP="0099245E">
            <w:pPr>
              <w:widowControl w:val="0"/>
              <w:suppressAutoHyphens/>
              <w:jc w:val="center"/>
              <w:rPr>
                <w:b/>
                <w:bCs w:val="0"/>
                <w:sz w:val="18"/>
                <w:szCs w:val="18"/>
              </w:rPr>
            </w:pPr>
            <w:r w:rsidRPr="0099245E">
              <w:rPr>
                <w:b/>
                <w:bCs w:val="0"/>
                <w:sz w:val="18"/>
                <w:szCs w:val="18"/>
              </w:rPr>
              <w:t xml:space="preserve">Total </w:t>
            </w:r>
          </w:p>
        </w:tc>
      </w:tr>
      <w:tr w:rsidR="001238E0" w:rsidRPr="00E711B3" w14:paraId="00E97301" w14:textId="7947D8F4" w:rsidTr="0099245E">
        <w:trPr>
          <w:trHeight w:val="250"/>
          <w:jc w:val="center"/>
        </w:trPr>
        <w:tc>
          <w:tcPr>
            <w:tcW w:w="2122" w:type="dxa"/>
            <w:vAlign w:val="center"/>
          </w:tcPr>
          <w:p w14:paraId="563262A6" w14:textId="1B96871E" w:rsidR="001238E0" w:rsidRPr="0099245E" w:rsidRDefault="001238E0" w:rsidP="0099245E">
            <w:pPr>
              <w:widowControl w:val="0"/>
              <w:suppressAutoHyphens/>
              <w:jc w:val="center"/>
              <w:rPr>
                <w:b/>
                <w:bCs w:val="0"/>
                <w:sz w:val="19"/>
                <w:szCs w:val="19"/>
              </w:rPr>
            </w:pPr>
            <w:r w:rsidRPr="0099245E">
              <w:rPr>
                <w:b/>
                <w:bCs w:val="0"/>
                <w:sz w:val="19"/>
                <w:szCs w:val="19"/>
              </w:rPr>
              <w:t xml:space="preserve">Fontibón </w:t>
            </w:r>
          </w:p>
        </w:tc>
        <w:tc>
          <w:tcPr>
            <w:tcW w:w="1417" w:type="dxa"/>
            <w:vAlign w:val="center"/>
          </w:tcPr>
          <w:p w14:paraId="65FF4C6A" w14:textId="23961A2A" w:rsidR="001238E0" w:rsidRPr="00E711B3" w:rsidRDefault="001238E0" w:rsidP="0099245E">
            <w:pPr>
              <w:widowControl w:val="0"/>
              <w:suppressAutoHyphens/>
              <w:jc w:val="center"/>
              <w:rPr>
                <w:sz w:val="19"/>
                <w:szCs w:val="19"/>
              </w:rPr>
            </w:pPr>
            <w:r>
              <w:rPr>
                <w:sz w:val="19"/>
                <w:szCs w:val="19"/>
              </w:rPr>
              <w:t>2240</w:t>
            </w:r>
          </w:p>
        </w:tc>
        <w:tc>
          <w:tcPr>
            <w:tcW w:w="1701" w:type="dxa"/>
            <w:vAlign w:val="center"/>
          </w:tcPr>
          <w:p w14:paraId="0E23726D" w14:textId="50767621" w:rsidR="001238E0" w:rsidRPr="00E711B3" w:rsidRDefault="001238E0" w:rsidP="0099245E">
            <w:pPr>
              <w:widowControl w:val="0"/>
              <w:suppressAutoHyphens/>
              <w:jc w:val="center"/>
              <w:rPr>
                <w:sz w:val="19"/>
                <w:szCs w:val="19"/>
              </w:rPr>
            </w:pPr>
            <w:r>
              <w:rPr>
                <w:sz w:val="19"/>
                <w:szCs w:val="19"/>
              </w:rPr>
              <w:t>0</w:t>
            </w:r>
          </w:p>
        </w:tc>
        <w:tc>
          <w:tcPr>
            <w:tcW w:w="3118" w:type="dxa"/>
          </w:tcPr>
          <w:p w14:paraId="545B114F" w14:textId="1A6B07AB" w:rsidR="001238E0" w:rsidRPr="0099245E" w:rsidRDefault="001238E0" w:rsidP="0099245E">
            <w:pPr>
              <w:widowControl w:val="0"/>
              <w:suppressAutoHyphens/>
              <w:jc w:val="center"/>
              <w:rPr>
                <w:b/>
                <w:bCs w:val="0"/>
                <w:sz w:val="19"/>
                <w:szCs w:val="19"/>
              </w:rPr>
            </w:pPr>
            <w:r w:rsidRPr="0099245E">
              <w:rPr>
                <w:b/>
                <w:bCs w:val="0"/>
                <w:sz w:val="19"/>
                <w:szCs w:val="19"/>
              </w:rPr>
              <w:t>2240</w:t>
            </w:r>
          </w:p>
        </w:tc>
      </w:tr>
      <w:tr w:rsidR="001238E0" w:rsidRPr="00E711B3" w14:paraId="7B304AFC" w14:textId="44B3E987" w:rsidTr="0099245E">
        <w:trPr>
          <w:trHeight w:val="184"/>
          <w:jc w:val="center"/>
        </w:trPr>
        <w:tc>
          <w:tcPr>
            <w:tcW w:w="2122" w:type="dxa"/>
            <w:vAlign w:val="center"/>
          </w:tcPr>
          <w:p w14:paraId="16ED91B5" w14:textId="7412C827" w:rsidR="001238E0" w:rsidRPr="0099245E" w:rsidRDefault="001238E0" w:rsidP="0099245E">
            <w:pPr>
              <w:widowControl w:val="0"/>
              <w:suppressAutoHyphens/>
              <w:jc w:val="center"/>
              <w:rPr>
                <w:b/>
                <w:bCs w:val="0"/>
                <w:sz w:val="19"/>
                <w:szCs w:val="19"/>
              </w:rPr>
            </w:pPr>
            <w:r w:rsidRPr="0099245E">
              <w:rPr>
                <w:b/>
                <w:bCs w:val="0"/>
                <w:sz w:val="19"/>
                <w:szCs w:val="19"/>
              </w:rPr>
              <w:t>Kennedy</w:t>
            </w:r>
          </w:p>
        </w:tc>
        <w:tc>
          <w:tcPr>
            <w:tcW w:w="1417" w:type="dxa"/>
            <w:vAlign w:val="center"/>
          </w:tcPr>
          <w:p w14:paraId="32FB83E7" w14:textId="33843B9E" w:rsidR="001238E0" w:rsidRPr="00E711B3" w:rsidRDefault="001238E0" w:rsidP="0099245E">
            <w:pPr>
              <w:widowControl w:val="0"/>
              <w:suppressAutoHyphens/>
              <w:jc w:val="center"/>
              <w:rPr>
                <w:sz w:val="19"/>
                <w:szCs w:val="19"/>
              </w:rPr>
            </w:pPr>
            <w:r>
              <w:rPr>
                <w:sz w:val="19"/>
                <w:szCs w:val="19"/>
              </w:rPr>
              <w:t>10</w:t>
            </w:r>
          </w:p>
        </w:tc>
        <w:tc>
          <w:tcPr>
            <w:tcW w:w="1701" w:type="dxa"/>
            <w:vAlign w:val="center"/>
          </w:tcPr>
          <w:p w14:paraId="76000E44" w14:textId="6B9EA4A8" w:rsidR="001238E0" w:rsidRPr="00E711B3" w:rsidRDefault="001238E0" w:rsidP="0099245E">
            <w:pPr>
              <w:widowControl w:val="0"/>
              <w:suppressAutoHyphens/>
              <w:jc w:val="center"/>
              <w:rPr>
                <w:sz w:val="19"/>
                <w:szCs w:val="19"/>
              </w:rPr>
            </w:pPr>
            <w:r>
              <w:rPr>
                <w:sz w:val="19"/>
                <w:szCs w:val="19"/>
              </w:rPr>
              <w:t>0</w:t>
            </w:r>
          </w:p>
        </w:tc>
        <w:tc>
          <w:tcPr>
            <w:tcW w:w="3118" w:type="dxa"/>
            <w:tcBorders>
              <w:bottom w:val="single" w:sz="4" w:space="0" w:color="auto"/>
            </w:tcBorders>
          </w:tcPr>
          <w:p w14:paraId="4512B41D" w14:textId="26AEC190" w:rsidR="001238E0" w:rsidRPr="0099245E" w:rsidRDefault="001238E0" w:rsidP="0099245E">
            <w:pPr>
              <w:widowControl w:val="0"/>
              <w:suppressAutoHyphens/>
              <w:jc w:val="center"/>
              <w:rPr>
                <w:b/>
                <w:bCs w:val="0"/>
                <w:sz w:val="19"/>
                <w:szCs w:val="19"/>
              </w:rPr>
            </w:pPr>
            <w:r w:rsidRPr="0099245E">
              <w:rPr>
                <w:b/>
                <w:bCs w:val="0"/>
                <w:sz w:val="19"/>
                <w:szCs w:val="19"/>
              </w:rPr>
              <w:t>10</w:t>
            </w:r>
          </w:p>
        </w:tc>
      </w:tr>
      <w:tr w:rsidR="00DD0204" w:rsidRPr="00E711B3" w14:paraId="4036DFC6" w14:textId="77777777" w:rsidTr="003B0984">
        <w:trPr>
          <w:trHeight w:val="200"/>
          <w:jc w:val="center"/>
        </w:trPr>
        <w:tc>
          <w:tcPr>
            <w:tcW w:w="2122" w:type="dxa"/>
            <w:shd w:val="clear" w:color="auto" w:fill="D9D9D9" w:themeFill="background1" w:themeFillShade="D9"/>
            <w:vAlign w:val="center"/>
          </w:tcPr>
          <w:p w14:paraId="0D1B7086" w14:textId="28BAC91C" w:rsidR="00DD0204" w:rsidRPr="0099245E" w:rsidRDefault="00DD0204" w:rsidP="0099245E">
            <w:pPr>
              <w:widowControl w:val="0"/>
              <w:suppressAutoHyphens/>
              <w:jc w:val="center"/>
              <w:rPr>
                <w:b/>
                <w:bCs w:val="0"/>
                <w:sz w:val="19"/>
                <w:szCs w:val="19"/>
              </w:rPr>
            </w:pPr>
            <w:r w:rsidRPr="0099245E">
              <w:rPr>
                <w:b/>
                <w:bCs w:val="0"/>
                <w:sz w:val="19"/>
                <w:szCs w:val="19"/>
              </w:rPr>
              <w:t>Total</w:t>
            </w:r>
          </w:p>
        </w:tc>
        <w:tc>
          <w:tcPr>
            <w:tcW w:w="1417" w:type="dxa"/>
            <w:shd w:val="clear" w:color="auto" w:fill="D9D9D9" w:themeFill="background1" w:themeFillShade="D9"/>
            <w:vAlign w:val="center"/>
          </w:tcPr>
          <w:p w14:paraId="70B87083" w14:textId="2E5CAFEC" w:rsidR="00DD0204" w:rsidRPr="0099245E" w:rsidRDefault="00DD0204" w:rsidP="0099245E">
            <w:pPr>
              <w:widowControl w:val="0"/>
              <w:suppressAutoHyphens/>
              <w:jc w:val="center"/>
              <w:rPr>
                <w:b/>
                <w:bCs w:val="0"/>
                <w:sz w:val="19"/>
                <w:szCs w:val="19"/>
              </w:rPr>
            </w:pPr>
            <w:r w:rsidRPr="0099245E">
              <w:rPr>
                <w:b/>
                <w:bCs w:val="0"/>
                <w:sz w:val="19"/>
                <w:szCs w:val="19"/>
              </w:rPr>
              <w:t>2250</w:t>
            </w:r>
          </w:p>
        </w:tc>
        <w:tc>
          <w:tcPr>
            <w:tcW w:w="1701" w:type="dxa"/>
            <w:shd w:val="clear" w:color="auto" w:fill="D9D9D9" w:themeFill="background1" w:themeFillShade="D9"/>
            <w:vAlign w:val="center"/>
          </w:tcPr>
          <w:p w14:paraId="6EC13564" w14:textId="34D5C421" w:rsidR="00DD0204" w:rsidRPr="0099245E" w:rsidRDefault="00DD0204" w:rsidP="0099245E">
            <w:pPr>
              <w:widowControl w:val="0"/>
              <w:suppressAutoHyphens/>
              <w:jc w:val="center"/>
              <w:rPr>
                <w:b/>
                <w:bCs w:val="0"/>
                <w:sz w:val="19"/>
                <w:szCs w:val="19"/>
              </w:rPr>
            </w:pPr>
            <w:r w:rsidRPr="0099245E">
              <w:rPr>
                <w:b/>
                <w:bCs w:val="0"/>
                <w:sz w:val="19"/>
                <w:szCs w:val="19"/>
              </w:rPr>
              <w:t>0</w:t>
            </w:r>
          </w:p>
        </w:tc>
        <w:tc>
          <w:tcPr>
            <w:tcW w:w="3118" w:type="dxa"/>
            <w:tcBorders>
              <w:bottom w:val="single" w:sz="4" w:space="0" w:color="auto"/>
            </w:tcBorders>
            <w:shd w:val="clear" w:color="auto" w:fill="D9D9D9" w:themeFill="background1" w:themeFillShade="D9"/>
          </w:tcPr>
          <w:p w14:paraId="052A3B70" w14:textId="71377BF9" w:rsidR="00DD0204" w:rsidRPr="0099245E" w:rsidRDefault="00DD0204" w:rsidP="0099245E">
            <w:pPr>
              <w:widowControl w:val="0"/>
              <w:suppressAutoHyphens/>
              <w:jc w:val="center"/>
              <w:rPr>
                <w:b/>
                <w:bCs w:val="0"/>
                <w:sz w:val="19"/>
                <w:szCs w:val="19"/>
              </w:rPr>
            </w:pPr>
            <w:r w:rsidRPr="0099245E">
              <w:rPr>
                <w:b/>
                <w:bCs w:val="0"/>
                <w:sz w:val="19"/>
                <w:szCs w:val="19"/>
              </w:rPr>
              <w:t>2250</w:t>
            </w:r>
          </w:p>
        </w:tc>
      </w:tr>
    </w:tbl>
    <w:p w14:paraId="42836E3B" w14:textId="465FD2CB" w:rsidR="00C8238E" w:rsidRPr="00237471" w:rsidRDefault="00C8238E" w:rsidP="003577FF">
      <w:pPr>
        <w:spacing w:after="0" w:line="276" w:lineRule="auto"/>
        <w:jc w:val="center"/>
        <w:rPr>
          <w:b/>
          <w:bCs w:val="0"/>
          <w:sz w:val="16"/>
          <w:szCs w:val="16"/>
        </w:rPr>
      </w:pPr>
      <w:r w:rsidRPr="00237471">
        <w:rPr>
          <w:b/>
          <w:bCs w:val="0"/>
          <w:sz w:val="16"/>
          <w:szCs w:val="16"/>
        </w:rPr>
        <w:t>Fuente: Informe No. 004 Empresa Ciudad Limpia Bogotá S.A. E.S.P</w:t>
      </w:r>
    </w:p>
    <w:p w14:paraId="498FEDC9" w14:textId="71C5F68F" w:rsidR="001238E0" w:rsidRDefault="0099245E" w:rsidP="00D14C63">
      <w:pPr>
        <w:pStyle w:val="Ttulo3"/>
      </w:pPr>
      <w:r>
        <w:t>Intervención Bajo el Modelo de Riesgo SDA</w:t>
      </w:r>
    </w:p>
    <w:p w14:paraId="6907BF5B" w14:textId="61B2F3A4" w:rsidR="009800E7" w:rsidRDefault="00DD0204" w:rsidP="002E3EC8">
      <w:pPr>
        <w:spacing w:after="0"/>
        <w:jc w:val="both"/>
        <w:rPr>
          <w:b/>
          <w:bCs w:val="0"/>
          <w:sz w:val="18"/>
          <w:szCs w:val="18"/>
          <w:lang w:eastAsia="es-CO"/>
        </w:rPr>
      </w:pPr>
      <w:r w:rsidRPr="00E67D2F">
        <w:t>Durante el mes de diciembre, se atendieron en total 2</w:t>
      </w:r>
      <w:r w:rsidR="00C8238E" w:rsidRPr="00E67D2F">
        <w:t>.</w:t>
      </w:r>
      <w:r w:rsidRPr="00E67D2F">
        <w:t>221 árboles que se encuentran dentro del modelo de riesgo de la SDA, sin embargo, continúan presentándose individuos en riesgo alto que se encuentran en buenas condiciones físicas y sanitarias, mientras que la mala planeación del modelo no está tomando en cuenta atributos como inclinación severa, daños mecánicos graves, raíces subrepticias y estados fitosanitarios que pueden llevar al fenecimiento de individuos en el corto y mediano plazo, así como a su volcamiento.</w:t>
      </w:r>
    </w:p>
    <w:p w14:paraId="15E622D8" w14:textId="77777777" w:rsidR="009800E7" w:rsidRDefault="009800E7" w:rsidP="00C8238E">
      <w:pPr>
        <w:spacing w:after="0"/>
        <w:jc w:val="center"/>
        <w:rPr>
          <w:b/>
          <w:bCs w:val="0"/>
          <w:sz w:val="18"/>
          <w:szCs w:val="18"/>
          <w:lang w:eastAsia="es-CO"/>
        </w:rPr>
      </w:pPr>
    </w:p>
    <w:p w14:paraId="25678BFB" w14:textId="77777777" w:rsidR="009800E7" w:rsidRDefault="009800E7" w:rsidP="00C8238E">
      <w:pPr>
        <w:spacing w:after="0"/>
        <w:jc w:val="center"/>
        <w:rPr>
          <w:b/>
          <w:bCs w:val="0"/>
          <w:sz w:val="18"/>
          <w:szCs w:val="18"/>
          <w:lang w:eastAsia="es-CO"/>
        </w:rPr>
      </w:pPr>
    </w:p>
    <w:p w14:paraId="446204B1" w14:textId="77777777" w:rsidR="006D10ED" w:rsidRDefault="006D10ED" w:rsidP="00C8238E">
      <w:pPr>
        <w:spacing w:after="0"/>
        <w:jc w:val="center"/>
        <w:rPr>
          <w:b/>
          <w:bCs w:val="0"/>
          <w:sz w:val="18"/>
          <w:szCs w:val="18"/>
          <w:lang w:eastAsia="es-CO"/>
        </w:rPr>
      </w:pPr>
    </w:p>
    <w:p w14:paraId="72AA9B79" w14:textId="09C0CC15" w:rsidR="00C8238E" w:rsidRPr="0099245E" w:rsidRDefault="00C8238E" w:rsidP="00C8238E">
      <w:pPr>
        <w:spacing w:after="0"/>
        <w:jc w:val="center"/>
        <w:rPr>
          <w:b/>
          <w:bCs w:val="0"/>
        </w:rPr>
      </w:pPr>
      <w:r w:rsidRPr="0099245E">
        <w:rPr>
          <w:b/>
          <w:bCs w:val="0"/>
          <w:sz w:val="18"/>
          <w:szCs w:val="18"/>
          <w:lang w:eastAsia="es-CO"/>
        </w:rPr>
        <w:t xml:space="preserve">Tabla </w:t>
      </w:r>
      <w:r w:rsidR="00130FB8">
        <w:rPr>
          <w:b/>
          <w:bCs w:val="0"/>
          <w:sz w:val="18"/>
          <w:szCs w:val="18"/>
          <w:lang w:eastAsia="es-CO"/>
        </w:rPr>
        <w:t>1</w:t>
      </w:r>
      <w:r w:rsidR="00237471">
        <w:rPr>
          <w:b/>
          <w:bCs w:val="0"/>
          <w:sz w:val="18"/>
          <w:szCs w:val="18"/>
          <w:lang w:eastAsia="es-CO"/>
        </w:rPr>
        <w:t>2</w:t>
      </w:r>
      <w:r w:rsidRPr="0099245E">
        <w:rPr>
          <w:b/>
          <w:bCs w:val="0"/>
          <w:sz w:val="18"/>
          <w:szCs w:val="18"/>
          <w:lang w:eastAsia="es-CO"/>
        </w:rPr>
        <w:t xml:space="preserve">. </w:t>
      </w:r>
      <w:r w:rsidR="00130FB8">
        <w:rPr>
          <w:b/>
          <w:bCs w:val="0"/>
          <w:sz w:val="18"/>
          <w:szCs w:val="18"/>
          <w:lang w:eastAsia="es-CO"/>
        </w:rPr>
        <w:t xml:space="preserve">Individuos Arboleas Modelo de Riesgo </w:t>
      </w:r>
    </w:p>
    <w:tbl>
      <w:tblPr>
        <w:tblStyle w:val="Tablaconcuadrcula"/>
        <w:tblW w:w="0" w:type="auto"/>
        <w:jc w:val="center"/>
        <w:tblLook w:val="04A0" w:firstRow="1" w:lastRow="0" w:firstColumn="1" w:lastColumn="0" w:noHBand="0" w:noVBand="1"/>
      </w:tblPr>
      <w:tblGrid>
        <w:gridCol w:w="1667"/>
        <w:gridCol w:w="1447"/>
        <w:gridCol w:w="1276"/>
        <w:gridCol w:w="8"/>
        <w:gridCol w:w="2263"/>
        <w:gridCol w:w="2401"/>
      </w:tblGrid>
      <w:tr w:rsidR="00C8238E" w:rsidRPr="00DD0204" w14:paraId="3F004902" w14:textId="2D3F7DD0" w:rsidTr="00130FB8">
        <w:trPr>
          <w:trHeight w:val="340"/>
          <w:jc w:val="center"/>
        </w:trPr>
        <w:tc>
          <w:tcPr>
            <w:tcW w:w="1667" w:type="dxa"/>
            <w:vMerge w:val="restart"/>
            <w:shd w:val="clear" w:color="auto" w:fill="D9D9D9" w:themeFill="background1" w:themeFillShade="D9"/>
            <w:vAlign w:val="center"/>
          </w:tcPr>
          <w:p w14:paraId="306303FD" w14:textId="77777777" w:rsidR="00C8238E" w:rsidRPr="00130FB8" w:rsidRDefault="00C8238E" w:rsidP="00130FB8">
            <w:pPr>
              <w:widowControl w:val="0"/>
              <w:suppressAutoHyphens/>
              <w:jc w:val="center"/>
              <w:rPr>
                <w:b/>
                <w:bCs w:val="0"/>
                <w:sz w:val="18"/>
                <w:szCs w:val="18"/>
              </w:rPr>
            </w:pPr>
            <w:r w:rsidRPr="00130FB8">
              <w:rPr>
                <w:b/>
                <w:bCs w:val="0"/>
                <w:sz w:val="18"/>
                <w:szCs w:val="18"/>
              </w:rPr>
              <w:t>Localidad</w:t>
            </w:r>
          </w:p>
        </w:tc>
        <w:tc>
          <w:tcPr>
            <w:tcW w:w="7395" w:type="dxa"/>
            <w:gridSpan w:val="5"/>
            <w:shd w:val="clear" w:color="auto" w:fill="D9D9D9" w:themeFill="background1" w:themeFillShade="D9"/>
            <w:vAlign w:val="center"/>
          </w:tcPr>
          <w:p w14:paraId="77CA6FE6" w14:textId="5B20C3B9" w:rsidR="00C8238E" w:rsidRPr="00130FB8" w:rsidRDefault="00C8238E" w:rsidP="00130FB8">
            <w:pPr>
              <w:widowControl w:val="0"/>
              <w:suppressAutoHyphens/>
              <w:jc w:val="center"/>
              <w:rPr>
                <w:b/>
                <w:bCs w:val="0"/>
                <w:sz w:val="18"/>
                <w:szCs w:val="18"/>
              </w:rPr>
            </w:pPr>
            <w:r w:rsidRPr="00130FB8">
              <w:rPr>
                <w:b/>
                <w:bCs w:val="0"/>
                <w:sz w:val="18"/>
                <w:szCs w:val="18"/>
              </w:rPr>
              <w:t>Cantidad De Intervenidos Según Modelo de Riesgo (SDA)</w:t>
            </w:r>
          </w:p>
        </w:tc>
      </w:tr>
      <w:tr w:rsidR="00C8238E" w:rsidRPr="00DD0204" w14:paraId="4492F862" w14:textId="2C33B481" w:rsidTr="003B0984">
        <w:trPr>
          <w:trHeight w:val="276"/>
          <w:jc w:val="center"/>
        </w:trPr>
        <w:tc>
          <w:tcPr>
            <w:tcW w:w="1667" w:type="dxa"/>
            <w:vMerge/>
            <w:shd w:val="clear" w:color="auto" w:fill="D9D9D9" w:themeFill="background1" w:themeFillShade="D9"/>
            <w:vAlign w:val="center"/>
          </w:tcPr>
          <w:p w14:paraId="08FDB11D" w14:textId="77777777" w:rsidR="00C8238E" w:rsidRPr="00130FB8" w:rsidRDefault="00C8238E" w:rsidP="00130FB8">
            <w:pPr>
              <w:widowControl w:val="0"/>
              <w:suppressAutoHyphens/>
              <w:jc w:val="center"/>
              <w:rPr>
                <w:b/>
                <w:bCs w:val="0"/>
                <w:sz w:val="18"/>
                <w:szCs w:val="18"/>
              </w:rPr>
            </w:pPr>
          </w:p>
        </w:tc>
        <w:tc>
          <w:tcPr>
            <w:tcW w:w="1447" w:type="dxa"/>
            <w:shd w:val="clear" w:color="auto" w:fill="D9D9D9" w:themeFill="background1" w:themeFillShade="D9"/>
            <w:vAlign w:val="center"/>
          </w:tcPr>
          <w:p w14:paraId="078061C8" w14:textId="3878D4BE" w:rsidR="00C8238E" w:rsidRPr="00130FB8" w:rsidRDefault="00C8238E" w:rsidP="00130FB8">
            <w:pPr>
              <w:widowControl w:val="0"/>
              <w:suppressAutoHyphens/>
              <w:jc w:val="center"/>
              <w:rPr>
                <w:b/>
                <w:bCs w:val="0"/>
                <w:sz w:val="18"/>
                <w:szCs w:val="18"/>
              </w:rPr>
            </w:pPr>
            <w:r w:rsidRPr="00130FB8">
              <w:rPr>
                <w:b/>
                <w:bCs w:val="0"/>
                <w:sz w:val="18"/>
                <w:szCs w:val="18"/>
              </w:rPr>
              <w:t>Alto</w:t>
            </w:r>
          </w:p>
        </w:tc>
        <w:tc>
          <w:tcPr>
            <w:tcW w:w="1276" w:type="dxa"/>
            <w:shd w:val="clear" w:color="auto" w:fill="D9D9D9" w:themeFill="background1" w:themeFillShade="D9"/>
            <w:vAlign w:val="center"/>
          </w:tcPr>
          <w:p w14:paraId="6333EAA1" w14:textId="65A92956" w:rsidR="00C8238E" w:rsidRPr="00130FB8" w:rsidRDefault="00C8238E" w:rsidP="00130FB8">
            <w:pPr>
              <w:widowControl w:val="0"/>
              <w:suppressAutoHyphens/>
              <w:jc w:val="center"/>
              <w:rPr>
                <w:b/>
                <w:bCs w:val="0"/>
                <w:sz w:val="18"/>
                <w:szCs w:val="18"/>
              </w:rPr>
            </w:pPr>
            <w:r w:rsidRPr="00130FB8">
              <w:rPr>
                <w:b/>
                <w:bCs w:val="0"/>
                <w:sz w:val="18"/>
                <w:szCs w:val="18"/>
              </w:rPr>
              <w:t>Medio</w:t>
            </w:r>
          </w:p>
        </w:tc>
        <w:tc>
          <w:tcPr>
            <w:tcW w:w="2271" w:type="dxa"/>
            <w:gridSpan w:val="2"/>
            <w:shd w:val="clear" w:color="auto" w:fill="D9D9D9" w:themeFill="background1" w:themeFillShade="D9"/>
            <w:vAlign w:val="center"/>
          </w:tcPr>
          <w:p w14:paraId="50876F37" w14:textId="79430831" w:rsidR="00C8238E" w:rsidRPr="00130FB8" w:rsidRDefault="00C8238E" w:rsidP="00130FB8">
            <w:pPr>
              <w:widowControl w:val="0"/>
              <w:suppressAutoHyphens/>
              <w:jc w:val="center"/>
              <w:rPr>
                <w:b/>
                <w:bCs w:val="0"/>
                <w:sz w:val="18"/>
                <w:szCs w:val="18"/>
              </w:rPr>
            </w:pPr>
            <w:r w:rsidRPr="00130FB8">
              <w:rPr>
                <w:b/>
                <w:bCs w:val="0"/>
                <w:sz w:val="18"/>
                <w:szCs w:val="18"/>
              </w:rPr>
              <w:t>Bajo</w:t>
            </w:r>
          </w:p>
        </w:tc>
        <w:tc>
          <w:tcPr>
            <w:tcW w:w="2401" w:type="dxa"/>
            <w:shd w:val="clear" w:color="auto" w:fill="D9D9D9" w:themeFill="background1" w:themeFillShade="D9"/>
            <w:vAlign w:val="center"/>
          </w:tcPr>
          <w:p w14:paraId="56A08CB5" w14:textId="54C46073" w:rsidR="00C8238E" w:rsidRPr="00130FB8" w:rsidRDefault="00C8238E" w:rsidP="00130FB8">
            <w:pPr>
              <w:widowControl w:val="0"/>
              <w:suppressAutoHyphens/>
              <w:jc w:val="center"/>
              <w:rPr>
                <w:b/>
                <w:bCs w:val="0"/>
                <w:sz w:val="18"/>
                <w:szCs w:val="18"/>
              </w:rPr>
            </w:pPr>
            <w:r w:rsidRPr="00130FB8">
              <w:rPr>
                <w:b/>
                <w:bCs w:val="0"/>
                <w:sz w:val="18"/>
                <w:szCs w:val="18"/>
              </w:rPr>
              <w:t>Total</w:t>
            </w:r>
          </w:p>
        </w:tc>
      </w:tr>
      <w:tr w:rsidR="00C8238E" w14:paraId="625D4DA8" w14:textId="6842DF68" w:rsidTr="003B0984">
        <w:trPr>
          <w:trHeight w:val="564"/>
          <w:jc w:val="center"/>
        </w:trPr>
        <w:tc>
          <w:tcPr>
            <w:tcW w:w="1667" w:type="dxa"/>
            <w:vAlign w:val="center"/>
          </w:tcPr>
          <w:p w14:paraId="554F9D52" w14:textId="77777777" w:rsidR="00C8238E" w:rsidRPr="00130FB8" w:rsidRDefault="00C8238E" w:rsidP="00130FB8">
            <w:pPr>
              <w:widowControl w:val="0"/>
              <w:suppressAutoHyphens/>
              <w:jc w:val="center"/>
              <w:rPr>
                <w:b/>
                <w:bCs w:val="0"/>
                <w:sz w:val="18"/>
                <w:szCs w:val="18"/>
              </w:rPr>
            </w:pPr>
            <w:r w:rsidRPr="00130FB8">
              <w:rPr>
                <w:b/>
                <w:bCs w:val="0"/>
                <w:sz w:val="18"/>
                <w:szCs w:val="18"/>
              </w:rPr>
              <w:t xml:space="preserve">Fontibón </w:t>
            </w:r>
          </w:p>
        </w:tc>
        <w:tc>
          <w:tcPr>
            <w:tcW w:w="1447" w:type="dxa"/>
            <w:vAlign w:val="center"/>
          </w:tcPr>
          <w:p w14:paraId="6A5324D5" w14:textId="6E7D4223" w:rsidR="003577FF" w:rsidRPr="00D14C63" w:rsidRDefault="00C8238E" w:rsidP="00D14C63">
            <w:pPr>
              <w:widowControl w:val="0"/>
              <w:suppressAutoHyphens/>
              <w:jc w:val="center"/>
              <w:rPr>
                <w:sz w:val="18"/>
                <w:szCs w:val="18"/>
              </w:rPr>
            </w:pPr>
            <w:r w:rsidRPr="00C8238E">
              <w:rPr>
                <w:sz w:val="18"/>
                <w:szCs w:val="18"/>
              </w:rPr>
              <w:t>191</w:t>
            </w:r>
          </w:p>
        </w:tc>
        <w:tc>
          <w:tcPr>
            <w:tcW w:w="1276" w:type="dxa"/>
            <w:vAlign w:val="center"/>
          </w:tcPr>
          <w:p w14:paraId="12B8FB9D" w14:textId="3722CAE3" w:rsidR="003577FF" w:rsidRPr="003B0984" w:rsidRDefault="00C8238E" w:rsidP="003B0984">
            <w:pPr>
              <w:widowControl w:val="0"/>
              <w:suppressAutoHyphens/>
              <w:jc w:val="center"/>
              <w:rPr>
                <w:sz w:val="18"/>
                <w:szCs w:val="18"/>
              </w:rPr>
            </w:pPr>
            <w:r w:rsidRPr="00C8238E">
              <w:rPr>
                <w:sz w:val="18"/>
                <w:szCs w:val="18"/>
              </w:rPr>
              <w:t>300</w:t>
            </w:r>
          </w:p>
        </w:tc>
        <w:tc>
          <w:tcPr>
            <w:tcW w:w="2271" w:type="dxa"/>
            <w:gridSpan w:val="2"/>
            <w:vAlign w:val="center"/>
          </w:tcPr>
          <w:p w14:paraId="1B3E0F53" w14:textId="7B4F9562" w:rsidR="003577FF" w:rsidRPr="003B0984" w:rsidRDefault="00C8238E" w:rsidP="003B0984">
            <w:pPr>
              <w:widowControl w:val="0"/>
              <w:suppressAutoHyphens/>
              <w:jc w:val="center"/>
              <w:rPr>
                <w:sz w:val="18"/>
                <w:szCs w:val="18"/>
              </w:rPr>
            </w:pPr>
            <w:r w:rsidRPr="00C8238E">
              <w:rPr>
                <w:sz w:val="18"/>
                <w:szCs w:val="18"/>
              </w:rPr>
              <w:t>1</w:t>
            </w:r>
            <w:r w:rsidR="00130FB8">
              <w:rPr>
                <w:sz w:val="18"/>
                <w:szCs w:val="18"/>
              </w:rPr>
              <w:t>.</w:t>
            </w:r>
            <w:r w:rsidRPr="00C8238E">
              <w:rPr>
                <w:sz w:val="18"/>
                <w:szCs w:val="18"/>
              </w:rPr>
              <w:t>720</w:t>
            </w:r>
          </w:p>
        </w:tc>
        <w:tc>
          <w:tcPr>
            <w:tcW w:w="2401" w:type="dxa"/>
            <w:vAlign w:val="center"/>
          </w:tcPr>
          <w:p w14:paraId="688188F2" w14:textId="387E705C" w:rsidR="00C8238E" w:rsidRPr="00C8238E" w:rsidRDefault="00C8238E" w:rsidP="00130FB8">
            <w:pPr>
              <w:widowControl w:val="0"/>
              <w:suppressAutoHyphens/>
              <w:jc w:val="center"/>
              <w:rPr>
                <w:b/>
                <w:bCs w:val="0"/>
                <w:sz w:val="18"/>
                <w:szCs w:val="18"/>
              </w:rPr>
            </w:pPr>
            <w:r w:rsidRPr="00C8238E">
              <w:rPr>
                <w:sz w:val="18"/>
                <w:szCs w:val="18"/>
              </w:rPr>
              <w:t>2</w:t>
            </w:r>
            <w:r w:rsidR="00130FB8">
              <w:rPr>
                <w:sz w:val="18"/>
                <w:szCs w:val="18"/>
              </w:rPr>
              <w:t>.</w:t>
            </w:r>
            <w:r w:rsidRPr="00C8238E">
              <w:rPr>
                <w:sz w:val="18"/>
                <w:szCs w:val="18"/>
              </w:rPr>
              <w:t>211</w:t>
            </w:r>
          </w:p>
        </w:tc>
      </w:tr>
      <w:tr w:rsidR="003B0984" w14:paraId="27C56CF4" w14:textId="77777777" w:rsidTr="00E6736B">
        <w:trPr>
          <w:trHeight w:val="298"/>
          <w:jc w:val="center"/>
        </w:trPr>
        <w:tc>
          <w:tcPr>
            <w:tcW w:w="1667" w:type="dxa"/>
            <w:vMerge w:val="restart"/>
            <w:shd w:val="clear" w:color="auto" w:fill="D9D9D9" w:themeFill="background1" w:themeFillShade="D9"/>
            <w:vAlign w:val="center"/>
          </w:tcPr>
          <w:p w14:paraId="75D06C41" w14:textId="1BE68000" w:rsidR="003B0984" w:rsidRPr="00130FB8" w:rsidRDefault="003B0984" w:rsidP="003B0984">
            <w:pPr>
              <w:widowControl w:val="0"/>
              <w:suppressAutoHyphens/>
              <w:jc w:val="center"/>
              <w:rPr>
                <w:b/>
                <w:bCs w:val="0"/>
                <w:sz w:val="18"/>
                <w:szCs w:val="18"/>
              </w:rPr>
            </w:pPr>
            <w:r w:rsidRPr="00130FB8">
              <w:rPr>
                <w:b/>
                <w:bCs w:val="0"/>
                <w:sz w:val="18"/>
                <w:szCs w:val="18"/>
              </w:rPr>
              <w:t>Localidad</w:t>
            </w:r>
          </w:p>
        </w:tc>
        <w:tc>
          <w:tcPr>
            <w:tcW w:w="7395" w:type="dxa"/>
            <w:gridSpan w:val="5"/>
            <w:shd w:val="clear" w:color="auto" w:fill="D9D9D9" w:themeFill="background1" w:themeFillShade="D9"/>
            <w:vAlign w:val="center"/>
          </w:tcPr>
          <w:p w14:paraId="16ADE20B" w14:textId="74C92F47" w:rsidR="003B0984" w:rsidRPr="00C8238E" w:rsidRDefault="003B0984" w:rsidP="003B0984">
            <w:pPr>
              <w:widowControl w:val="0"/>
              <w:suppressAutoHyphens/>
              <w:jc w:val="center"/>
              <w:rPr>
                <w:sz w:val="18"/>
                <w:szCs w:val="18"/>
              </w:rPr>
            </w:pPr>
            <w:r w:rsidRPr="00130FB8">
              <w:rPr>
                <w:b/>
                <w:bCs w:val="0"/>
                <w:sz w:val="18"/>
                <w:szCs w:val="18"/>
              </w:rPr>
              <w:t>Cantidad De Intervenidos Según Modelo de Riesgo (SDA)</w:t>
            </w:r>
          </w:p>
        </w:tc>
      </w:tr>
      <w:tr w:rsidR="00E6736B" w14:paraId="64B5868B" w14:textId="352E4E6C" w:rsidTr="00E6736B">
        <w:trPr>
          <w:trHeight w:val="255"/>
          <w:jc w:val="center"/>
        </w:trPr>
        <w:tc>
          <w:tcPr>
            <w:tcW w:w="1667" w:type="dxa"/>
            <w:vMerge/>
            <w:shd w:val="clear" w:color="auto" w:fill="D9D9D9" w:themeFill="background1" w:themeFillShade="D9"/>
            <w:vAlign w:val="center"/>
          </w:tcPr>
          <w:p w14:paraId="71B2BE88" w14:textId="77777777" w:rsidR="00E6736B" w:rsidRPr="00130FB8" w:rsidRDefault="00E6736B" w:rsidP="00E6736B">
            <w:pPr>
              <w:widowControl w:val="0"/>
              <w:suppressAutoHyphens/>
              <w:jc w:val="center"/>
              <w:rPr>
                <w:b/>
                <w:bCs w:val="0"/>
                <w:sz w:val="18"/>
                <w:szCs w:val="18"/>
              </w:rPr>
            </w:pPr>
          </w:p>
        </w:tc>
        <w:tc>
          <w:tcPr>
            <w:tcW w:w="1447" w:type="dxa"/>
            <w:shd w:val="clear" w:color="auto" w:fill="D9D9D9" w:themeFill="background1" w:themeFillShade="D9"/>
            <w:vAlign w:val="center"/>
          </w:tcPr>
          <w:p w14:paraId="71444FC7" w14:textId="0B843793" w:rsidR="00E6736B" w:rsidRPr="00130FB8" w:rsidRDefault="00E6736B" w:rsidP="00E6736B">
            <w:pPr>
              <w:widowControl w:val="0"/>
              <w:suppressAutoHyphens/>
              <w:jc w:val="center"/>
              <w:rPr>
                <w:b/>
                <w:bCs w:val="0"/>
                <w:sz w:val="18"/>
                <w:szCs w:val="18"/>
              </w:rPr>
            </w:pPr>
            <w:r w:rsidRPr="00130FB8">
              <w:rPr>
                <w:b/>
                <w:bCs w:val="0"/>
                <w:sz w:val="18"/>
                <w:szCs w:val="18"/>
              </w:rPr>
              <w:t>Alto</w:t>
            </w:r>
          </w:p>
        </w:tc>
        <w:tc>
          <w:tcPr>
            <w:tcW w:w="1284" w:type="dxa"/>
            <w:gridSpan w:val="2"/>
            <w:shd w:val="clear" w:color="auto" w:fill="D9D9D9" w:themeFill="background1" w:themeFillShade="D9"/>
            <w:vAlign w:val="center"/>
          </w:tcPr>
          <w:p w14:paraId="4857022F" w14:textId="6A54C503" w:rsidR="00E6736B" w:rsidRPr="00130FB8" w:rsidRDefault="00E6736B" w:rsidP="00E6736B">
            <w:pPr>
              <w:widowControl w:val="0"/>
              <w:suppressAutoHyphens/>
              <w:jc w:val="center"/>
              <w:rPr>
                <w:b/>
                <w:bCs w:val="0"/>
                <w:sz w:val="18"/>
                <w:szCs w:val="18"/>
              </w:rPr>
            </w:pPr>
            <w:r w:rsidRPr="00130FB8">
              <w:rPr>
                <w:b/>
                <w:bCs w:val="0"/>
                <w:sz w:val="18"/>
                <w:szCs w:val="18"/>
              </w:rPr>
              <w:t>Medio</w:t>
            </w:r>
          </w:p>
        </w:tc>
        <w:tc>
          <w:tcPr>
            <w:tcW w:w="2263" w:type="dxa"/>
            <w:shd w:val="clear" w:color="auto" w:fill="D9D9D9" w:themeFill="background1" w:themeFillShade="D9"/>
            <w:vAlign w:val="center"/>
          </w:tcPr>
          <w:p w14:paraId="44BC8B10" w14:textId="5116F049" w:rsidR="00E6736B" w:rsidRPr="00130FB8" w:rsidRDefault="00E6736B" w:rsidP="00E6736B">
            <w:pPr>
              <w:widowControl w:val="0"/>
              <w:suppressAutoHyphens/>
              <w:jc w:val="center"/>
              <w:rPr>
                <w:b/>
                <w:bCs w:val="0"/>
                <w:sz w:val="18"/>
                <w:szCs w:val="18"/>
              </w:rPr>
            </w:pPr>
            <w:r w:rsidRPr="00130FB8">
              <w:rPr>
                <w:b/>
                <w:bCs w:val="0"/>
                <w:sz w:val="18"/>
                <w:szCs w:val="18"/>
              </w:rPr>
              <w:t>Bajo</w:t>
            </w:r>
          </w:p>
        </w:tc>
        <w:tc>
          <w:tcPr>
            <w:tcW w:w="2401" w:type="dxa"/>
            <w:shd w:val="clear" w:color="auto" w:fill="D9D9D9" w:themeFill="background1" w:themeFillShade="D9"/>
            <w:vAlign w:val="center"/>
          </w:tcPr>
          <w:p w14:paraId="4C835F99" w14:textId="780D0572" w:rsidR="00E6736B" w:rsidRPr="00130FB8" w:rsidRDefault="00E6736B" w:rsidP="00E6736B">
            <w:pPr>
              <w:widowControl w:val="0"/>
              <w:suppressAutoHyphens/>
              <w:jc w:val="center"/>
              <w:rPr>
                <w:b/>
                <w:bCs w:val="0"/>
                <w:sz w:val="18"/>
                <w:szCs w:val="18"/>
              </w:rPr>
            </w:pPr>
            <w:r w:rsidRPr="00130FB8">
              <w:rPr>
                <w:b/>
                <w:bCs w:val="0"/>
                <w:sz w:val="18"/>
                <w:szCs w:val="18"/>
              </w:rPr>
              <w:t>Total</w:t>
            </w:r>
          </w:p>
        </w:tc>
      </w:tr>
      <w:tr w:rsidR="00C8238E" w14:paraId="173D52B5" w14:textId="4C6FA8E5" w:rsidTr="003B0984">
        <w:trPr>
          <w:trHeight w:val="502"/>
          <w:jc w:val="center"/>
        </w:trPr>
        <w:tc>
          <w:tcPr>
            <w:tcW w:w="1667" w:type="dxa"/>
            <w:vAlign w:val="center"/>
          </w:tcPr>
          <w:p w14:paraId="307906C4" w14:textId="77777777" w:rsidR="00C8238E" w:rsidRPr="00130FB8" w:rsidRDefault="00C8238E" w:rsidP="00130FB8">
            <w:pPr>
              <w:widowControl w:val="0"/>
              <w:suppressAutoHyphens/>
              <w:jc w:val="center"/>
              <w:rPr>
                <w:b/>
                <w:bCs w:val="0"/>
                <w:sz w:val="18"/>
                <w:szCs w:val="18"/>
              </w:rPr>
            </w:pPr>
            <w:r w:rsidRPr="00130FB8">
              <w:rPr>
                <w:b/>
                <w:bCs w:val="0"/>
                <w:sz w:val="18"/>
                <w:szCs w:val="18"/>
              </w:rPr>
              <w:t>Kennedy</w:t>
            </w:r>
          </w:p>
        </w:tc>
        <w:tc>
          <w:tcPr>
            <w:tcW w:w="1447" w:type="dxa"/>
            <w:vAlign w:val="center"/>
          </w:tcPr>
          <w:p w14:paraId="6F82A9D0" w14:textId="77777777" w:rsidR="00D14C63" w:rsidRDefault="00D14C63" w:rsidP="00130FB8">
            <w:pPr>
              <w:widowControl w:val="0"/>
              <w:suppressAutoHyphens/>
              <w:jc w:val="center"/>
              <w:rPr>
                <w:sz w:val="18"/>
                <w:szCs w:val="18"/>
              </w:rPr>
            </w:pPr>
          </w:p>
          <w:p w14:paraId="77B4D7EB" w14:textId="5CB038DF" w:rsidR="00C8238E" w:rsidRDefault="00C8238E" w:rsidP="00130FB8">
            <w:pPr>
              <w:widowControl w:val="0"/>
              <w:suppressAutoHyphens/>
              <w:jc w:val="center"/>
              <w:rPr>
                <w:sz w:val="18"/>
                <w:szCs w:val="18"/>
              </w:rPr>
            </w:pPr>
            <w:r w:rsidRPr="00C8238E">
              <w:rPr>
                <w:sz w:val="18"/>
                <w:szCs w:val="18"/>
              </w:rPr>
              <w:t>1</w:t>
            </w:r>
          </w:p>
          <w:p w14:paraId="2E0553C9" w14:textId="541D00CF" w:rsidR="003577FF" w:rsidRPr="00C8238E" w:rsidRDefault="003577FF" w:rsidP="00130FB8">
            <w:pPr>
              <w:widowControl w:val="0"/>
              <w:suppressAutoHyphens/>
              <w:jc w:val="center"/>
              <w:rPr>
                <w:b/>
                <w:bCs w:val="0"/>
                <w:sz w:val="18"/>
                <w:szCs w:val="18"/>
              </w:rPr>
            </w:pPr>
          </w:p>
        </w:tc>
        <w:tc>
          <w:tcPr>
            <w:tcW w:w="1276" w:type="dxa"/>
            <w:vAlign w:val="center"/>
          </w:tcPr>
          <w:p w14:paraId="1D6C23E8" w14:textId="178CB077" w:rsidR="00C8238E" w:rsidRPr="00C8238E" w:rsidRDefault="00C8238E" w:rsidP="00130FB8">
            <w:pPr>
              <w:widowControl w:val="0"/>
              <w:suppressAutoHyphens/>
              <w:jc w:val="center"/>
              <w:rPr>
                <w:b/>
                <w:bCs w:val="0"/>
                <w:sz w:val="18"/>
                <w:szCs w:val="18"/>
              </w:rPr>
            </w:pPr>
            <w:r w:rsidRPr="00C8238E">
              <w:rPr>
                <w:sz w:val="18"/>
                <w:szCs w:val="18"/>
              </w:rPr>
              <w:t>1</w:t>
            </w:r>
          </w:p>
        </w:tc>
        <w:tc>
          <w:tcPr>
            <w:tcW w:w="2271" w:type="dxa"/>
            <w:gridSpan w:val="2"/>
            <w:vAlign w:val="center"/>
          </w:tcPr>
          <w:p w14:paraId="349F41E8" w14:textId="77777777" w:rsidR="00D14C63" w:rsidRDefault="00D14C63" w:rsidP="00130FB8">
            <w:pPr>
              <w:widowControl w:val="0"/>
              <w:suppressAutoHyphens/>
              <w:jc w:val="center"/>
              <w:rPr>
                <w:sz w:val="18"/>
                <w:szCs w:val="18"/>
              </w:rPr>
            </w:pPr>
          </w:p>
          <w:p w14:paraId="3ABD9FDF" w14:textId="30D69F05" w:rsidR="00C8238E" w:rsidRDefault="00C8238E" w:rsidP="00130FB8">
            <w:pPr>
              <w:widowControl w:val="0"/>
              <w:suppressAutoHyphens/>
              <w:jc w:val="center"/>
              <w:rPr>
                <w:sz w:val="18"/>
                <w:szCs w:val="18"/>
              </w:rPr>
            </w:pPr>
            <w:r w:rsidRPr="00C8238E">
              <w:rPr>
                <w:sz w:val="18"/>
                <w:szCs w:val="18"/>
              </w:rPr>
              <w:t>8</w:t>
            </w:r>
          </w:p>
          <w:p w14:paraId="18C33C6F" w14:textId="0FD35DAE" w:rsidR="003577FF" w:rsidRPr="00C8238E" w:rsidRDefault="003577FF" w:rsidP="00130FB8">
            <w:pPr>
              <w:widowControl w:val="0"/>
              <w:suppressAutoHyphens/>
              <w:jc w:val="center"/>
              <w:rPr>
                <w:b/>
                <w:bCs w:val="0"/>
                <w:sz w:val="18"/>
                <w:szCs w:val="18"/>
              </w:rPr>
            </w:pPr>
          </w:p>
        </w:tc>
        <w:tc>
          <w:tcPr>
            <w:tcW w:w="2401" w:type="dxa"/>
            <w:vAlign w:val="center"/>
          </w:tcPr>
          <w:p w14:paraId="72AF3221" w14:textId="5D8A0B2F" w:rsidR="00C8238E" w:rsidRPr="00C8238E" w:rsidRDefault="00C8238E" w:rsidP="00130FB8">
            <w:pPr>
              <w:widowControl w:val="0"/>
              <w:suppressAutoHyphens/>
              <w:jc w:val="center"/>
              <w:rPr>
                <w:b/>
                <w:bCs w:val="0"/>
                <w:sz w:val="18"/>
                <w:szCs w:val="18"/>
              </w:rPr>
            </w:pPr>
            <w:r w:rsidRPr="00C8238E">
              <w:rPr>
                <w:sz w:val="18"/>
                <w:szCs w:val="18"/>
              </w:rPr>
              <w:t>10</w:t>
            </w:r>
          </w:p>
        </w:tc>
      </w:tr>
      <w:tr w:rsidR="00C8238E" w14:paraId="20F2284D" w14:textId="46230D21" w:rsidTr="003B0984">
        <w:trPr>
          <w:trHeight w:val="340"/>
          <w:jc w:val="center"/>
        </w:trPr>
        <w:tc>
          <w:tcPr>
            <w:tcW w:w="1667" w:type="dxa"/>
            <w:shd w:val="clear" w:color="auto" w:fill="D9D9D9" w:themeFill="background1" w:themeFillShade="D9"/>
            <w:vAlign w:val="center"/>
          </w:tcPr>
          <w:p w14:paraId="269AA5D9" w14:textId="77777777" w:rsidR="00C8238E" w:rsidRPr="00130FB8" w:rsidRDefault="00C8238E" w:rsidP="00130FB8">
            <w:pPr>
              <w:widowControl w:val="0"/>
              <w:suppressAutoHyphens/>
              <w:jc w:val="center"/>
              <w:rPr>
                <w:b/>
                <w:bCs w:val="0"/>
                <w:sz w:val="18"/>
                <w:szCs w:val="18"/>
              </w:rPr>
            </w:pPr>
            <w:r w:rsidRPr="00130FB8">
              <w:rPr>
                <w:b/>
                <w:bCs w:val="0"/>
                <w:sz w:val="18"/>
                <w:szCs w:val="18"/>
              </w:rPr>
              <w:t>Total</w:t>
            </w:r>
          </w:p>
        </w:tc>
        <w:tc>
          <w:tcPr>
            <w:tcW w:w="1447" w:type="dxa"/>
            <w:shd w:val="clear" w:color="auto" w:fill="D9D9D9" w:themeFill="background1" w:themeFillShade="D9"/>
            <w:vAlign w:val="center"/>
          </w:tcPr>
          <w:p w14:paraId="15D9433C" w14:textId="289F0881" w:rsidR="00C8238E" w:rsidRPr="00130FB8" w:rsidRDefault="00C8238E" w:rsidP="00130FB8">
            <w:pPr>
              <w:widowControl w:val="0"/>
              <w:suppressAutoHyphens/>
              <w:jc w:val="center"/>
              <w:rPr>
                <w:b/>
                <w:bCs w:val="0"/>
                <w:sz w:val="18"/>
                <w:szCs w:val="18"/>
              </w:rPr>
            </w:pPr>
            <w:r w:rsidRPr="00130FB8">
              <w:rPr>
                <w:b/>
                <w:bCs w:val="0"/>
                <w:sz w:val="18"/>
                <w:szCs w:val="18"/>
              </w:rPr>
              <w:t>192</w:t>
            </w:r>
          </w:p>
        </w:tc>
        <w:tc>
          <w:tcPr>
            <w:tcW w:w="1276" w:type="dxa"/>
            <w:shd w:val="clear" w:color="auto" w:fill="D9D9D9" w:themeFill="background1" w:themeFillShade="D9"/>
            <w:vAlign w:val="center"/>
          </w:tcPr>
          <w:p w14:paraId="4AF520A0" w14:textId="3320858A" w:rsidR="00C8238E" w:rsidRPr="00130FB8" w:rsidRDefault="00C8238E" w:rsidP="00130FB8">
            <w:pPr>
              <w:widowControl w:val="0"/>
              <w:suppressAutoHyphens/>
              <w:jc w:val="center"/>
              <w:rPr>
                <w:b/>
                <w:bCs w:val="0"/>
                <w:sz w:val="18"/>
                <w:szCs w:val="18"/>
              </w:rPr>
            </w:pPr>
            <w:r w:rsidRPr="00130FB8">
              <w:rPr>
                <w:b/>
                <w:bCs w:val="0"/>
                <w:sz w:val="18"/>
                <w:szCs w:val="18"/>
              </w:rPr>
              <w:t>301</w:t>
            </w:r>
          </w:p>
        </w:tc>
        <w:tc>
          <w:tcPr>
            <w:tcW w:w="2271" w:type="dxa"/>
            <w:gridSpan w:val="2"/>
            <w:shd w:val="clear" w:color="auto" w:fill="D9D9D9" w:themeFill="background1" w:themeFillShade="D9"/>
            <w:vAlign w:val="center"/>
          </w:tcPr>
          <w:p w14:paraId="282445DA" w14:textId="28EF656A" w:rsidR="00C8238E" w:rsidRPr="00130FB8" w:rsidRDefault="00C8238E" w:rsidP="00130FB8">
            <w:pPr>
              <w:widowControl w:val="0"/>
              <w:suppressAutoHyphens/>
              <w:jc w:val="center"/>
              <w:rPr>
                <w:b/>
                <w:bCs w:val="0"/>
                <w:sz w:val="18"/>
                <w:szCs w:val="18"/>
              </w:rPr>
            </w:pPr>
            <w:r w:rsidRPr="00130FB8">
              <w:rPr>
                <w:b/>
                <w:bCs w:val="0"/>
                <w:sz w:val="18"/>
                <w:szCs w:val="18"/>
              </w:rPr>
              <w:t>1</w:t>
            </w:r>
            <w:r w:rsidR="00130FB8">
              <w:rPr>
                <w:b/>
                <w:bCs w:val="0"/>
                <w:sz w:val="18"/>
                <w:szCs w:val="18"/>
              </w:rPr>
              <w:t>.</w:t>
            </w:r>
            <w:r w:rsidRPr="00130FB8">
              <w:rPr>
                <w:b/>
                <w:bCs w:val="0"/>
                <w:sz w:val="18"/>
                <w:szCs w:val="18"/>
              </w:rPr>
              <w:t>728</w:t>
            </w:r>
          </w:p>
        </w:tc>
        <w:tc>
          <w:tcPr>
            <w:tcW w:w="2401" w:type="dxa"/>
            <w:shd w:val="clear" w:color="auto" w:fill="D9D9D9" w:themeFill="background1" w:themeFillShade="D9"/>
            <w:vAlign w:val="center"/>
          </w:tcPr>
          <w:p w14:paraId="49BB8F9E" w14:textId="65A93F54" w:rsidR="00C8238E" w:rsidRPr="00130FB8" w:rsidRDefault="00C8238E" w:rsidP="00130FB8">
            <w:pPr>
              <w:widowControl w:val="0"/>
              <w:suppressAutoHyphens/>
              <w:jc w:val="center"/>
              <w:rPr>
                <w:b/>
                <w:bCs w:val="0"/>
                <w:sz w:val="18"/>
                <w:szCs w:val="18"/>
              </w:rPr>
            </w:pPr>
            <w:r w:rsidRPr="00130FB8">
              <w:rPr>
                <w:b/>
                <w:bCs w:val="0"/>
                <w:sz w:val="18"/>
                <w:szCs w:val="18"/>
              </w:rPr>
              <w:t>2</w:t>
            </w:r>
            <w:r w:rsidR="00130FB8">
              <w:rPr>
                <w:b/>
                <w:bCs w:val="0"/>
                <w:sz w:val="18"/>
                <w:szCs w:val="18"/>
              </w:rPr>
              <w:t>.</w:t>
            </w:r>
            <w:r w:rsidRPr="00130FB8">
              <w:rPr>
                <w:b/>
                <w:bCs w:val="0"/>
                <w:sz w:val="18"/>
                <w:szCs w:val="18"/>
              </w:rPr>
              <w:t>221</w:t>
            </w:r>
          </w:p>
        </w:tc>
      </w:tr>
    </w:tbl>
    <w:p w14:paraId="44577C75" w14:textId="77777777" w:rsidR="00C8238E" w:rsidRPr="00237471" w:rsidRDefault="00C8238E" w:rsidP="00E6736B">
      <w:pPr>
        <w:spacing w:line="276" w:lineRule="auto"/>
        <w:jc w:val="center"/>
        <w:rPr>
          <w:b/>
          <w:bCs w:val="0"/>
          <w:sz w:val="16"/>
          <w:szCs w:val="16"/>
        </w:rPr>
      </w:pPr>
      <w:r w:rsidRPr="00237471">
        <w:rPr>
          <w:b/>
          <w:bCs w:val="0"/>
          <w:sz w:val="16"/>
          <w:szCs w:val="16"/>
        </w:rPr>
        <w:t>Fuente: Informe No. 004 Empresa Ciudad Limpia Bogotá S.A. E.S.P</w:t>
      </w:r>
    </w:p>
    <w:p w14:paraId="4271FC14" w14:textId="503F0423" w:rsidR="00DD0204" w:rsidRDefault="00130FB8" w:rsidP="00D14C63">
      <w:pPr>
        <w:pStyle w:val="Ttulo3"/>
      </w:pPr>
      <w:r w:rsidRPr="00C8238E">
        <w:t>Liberación De Luminarias</w:t>
      </w:r>
    </w:p>
    <w:p w14:paraId="496A5F07" w14:textId="10CC6D6E" w:rsidR="00D14C63" w:rsidRPr="00D14C63" w:rsidRDefault="00751363" w:rsidP="00E6736B">
      <w:pPr>
        <w:spacing w:line="276" w:lineRule="auto"/>
        <w:jc w:val="both"/>
      </w:pPr>
      <w:r w:rsidRPr="00E67D2F">
        <w:t>Durante el mes de diciembre únicamente el 0.75% de los individuos vegetales podados</w:t>
      </w:r>
      <w:r w:rsidR="003577FF">
        <w:t xml:space="preserve"> </w:t>
      </w:r>
      <w:r w:rsidRPr="00E67D2F">
        <w:t>presentaban interferencia directa con luminarias, es decir 17 árboles en total, ubicados en sus totalidades en la localidad de Fontibón.</w:t>
      </w:r>
    </w:p>
    <w:p w14:paraId="62E5F703" w14:textId="3D7C5E86" w:rsidR="00751363" w:rsidRPr="00130FB8" w:rsidRDefault="00751363" w:rsidP="00D14C63">
      <w:pPr>
        <w:spacing w:before="240" w:after="0"/>
        <w:jc w:val="center"/>
        <w:rPr>
          <w:b/>
          <w:bCs w:val="0"/>
        </w:rPr>
      </w:pPr>
      <w:r w:rsidRPr="00130FB8">
        <w:rPr>
          <w:b/>
          <w:bCs w:val="0"/>
          <w:sz w:val="18"/>
          <w:szCs w:val="18"/>
          <w:lang w:eastAsia="es-CO"/>
        </w:rPr>
        <w:lastRenderedPageBreak/>
        <w:t xml:space="preserve">Tabla </w:t>
      </w:r>
      <w:r w:rsidR="00130FB8">
        <w:rPr>
          <w:b/>
          <w:bCs w:val="0"/>
          <w:sz w:val="18"/>
          <w:szCs w:val="18"/>
          <w:lang w:eastAsia="es-CO"/>
        </w:rPr>
        <w:t>1</w:t>
      </w:r>
      <w:r w:rsidR="00237471">
        <w:rPr>
          <w:b/>
          <w:bCs w:val="0"/>
          <w:sz w:val="18"/>
          <w:szCs w:val="18"/>
          <w:lang w:eastAsia="es-CO"/>
        </w:rPr>
        <w:t>3</w:t>
      </w:r>
      <w:r w:rsidRPr="00130FB8">
        <w:rPr>
          <w:b/>
          <w:bCs w:val="0"/>
          <w:sz w:val="18"/>
          <w:szCs w:val="18"/>
          <w:lang w:eastAsia="es-CO"/>
        </w:rPr>
        <w:t xml:space="preserve">. </w:t>
      </w:r>
      <w:r w:rsidR="00130FB8" w:rsidRPr="00130FB8">
        <w:rPr>
          <w:b/>
          <w:bCs w:val="0"/>
          <w:sz w:val="18"/>
          <w:szCs w:val="18"/>
          <w:lang w:eastAsia="es-CO"/>
        </w:rPr>
        <w:t>Individuos Arboleas Intervenidos Liberación Luminarios</w:t>
      </w:r>
    </w:p>
    <w:tbl>
      <w:tblPr>
        <w:tblStyle w:val="Tablaconcuadrcula"/>
        <w:tblW w:w="0" w:type="auto"/>
        <w:jc w:val="center"/>
        <w:tblLook w:val="04A0" w:firstRow="1" w:lastRow="0" w:firstColumn="1" w:lastColumn="0" w:noHBand="0" w:noVBand="1"/>
      </w:tblPr>
      <w:tblGrid>
        <w:gridCol w:w="2122"/>
        <w:gridCol w:w="3118"/>
      </w:tblGrid>
      <w:tr w:rsidR="00751363" w:rsidRPr="00E711B3" w14:paraId="4D39A55E" w14:textId="77777777" w:rsidTr="00751363">
        <w:trPr>
          <w:trHeight w:val="340"/>
          <w:jc w:val="center"/>
        </w:trPr>
        <w:tc>
          <w:tcPr>
            <w:tcW w:w="2122" w:type="dxa"/>
            <w:vMerge w:val="restart"/>
            <w:shd w:val="clear" w:color="auto" w:fill="D9D9D9" w:themeFill="background1" w:themeFillShade="D9"/>
            <w:vAlign w:val="center"/>
          </w:tcPr>
          <w:p w14:paraId="4EA59FC5" w14:textId="77777777" w:rsidR="00751363" w:rsidRPr="004A214C" w:rsidRDefault="00751363" w:rsidP="00130FB8">
            <w:pPr>
              <w:widowControl w:val="0"/>
              <w:suppressAutoHyphens/>
              <w:jc w:val="center"/>
              <w:rPr>
                <w:b/>
                <w:bCs w:val="0"/>
                <w:sz w:val="18"/>
                <w:szCs w:val="18"/>
              </w:rPr>
            </w:pPr>
            <w:r w:rsidRPr="004A214C">
              <w:rPr>
                <w:b/>
                <w:bCs w:val="0"/>
                <w:sz w:val="18"/>
                <w:szCs w:val="18"/>
              </w:rPr>
              <w:t>Localidad</w:t>
            </w:r>
          </w:p>
        </w:tc>
        <w:tc>
          <w:tcPr>
            <w:tcW w:w="3118" w:type="dxa"/>
            <w:vMerge w:val="restart"/>
            <w:shd w:val="clear" w:color="auto" w:fill="D9D9D9" w:themeFill="background1" w:themeFillShade="D9"/>
            <w:vAlign w:val="center"/>
          </w:tcPr>
          <w:p w14:paraId="42EF16DE" w14:textId="00E05579" w:rsidR="00751363" w:rsidRPr="00130FB8" w:rsidRDefault="00751363" w:rsidP="00130FB8">
            <w:pPr>
              <w:widowControl w:val="0"/>
              <w:suppressAutoHyphens/>
              <w:jc w:val="center"/>
              <w:rPr>
                <w:b/>
                <w:bCs w:val="0"/>
                <w:sz w:val="18"/>
                <w:szCs w:val="18"/>
              </w:rPr>
            </w:pPr>
            <w:r w:rsidRPr="00130FB8">
              <w:rPr>
                <w:b/>
                <w:bCs w:val="0"/>
                <w:sz w:val="18"/>
                <w:szCs w:val="18"/>
              </w:rPr>
              <w:t>Cantidad Intervenidos Para Liberación de Luminarios</w:t>
            </w:r>
          </w:p>
        </w:tc>
      </w:tr>
      <w:tr w:rsidR="00751363" w:rsidRPr="00E711B3" w14:paraId="57BE11C7" w14:textId="77777777" w:rsidTr="00751363">
        <w:trPr>
          <w:trHeight w:val="447"/>
          <w:jc w:val="center"/>
        </w:trPr>
        <w:tc>
          <w:tcPr>
            <w:tcW w:w="2122" w:type="dxa"/>
            <w:vMerge/>
            <w:shd w:val="clear" w:color="auto" w:fill="D9D9D9" w:themeFill="background1" w:themeFillShade="D9"/>
            <w:vAlign w:val="center"/>
          </w:tcPr>
          <w:p w14:paraId="3789E868" w14:textId="77777777" w:rsidR="00751363" w:rsidRPr="004A214C" w:rsidRDefault="00751363" w:rsidP="00130FB8">
            <w:pPr>
              <w:widowControl w:val="0"/>
              <w:suppressAutoHyphens/>
              <w:jc w:val="center"/>
              <w:rPr>
                <w:b/>
                <w:bCs w:val="0"/>
                <w:sz w:val="18"/>
                <w:szCs w:val="18"/>
              </w:rPr>
            </w:pPr>
          </w:p>
        </w:tc>
        <w:tc>
          <w:tcPr>
            <w:tcW w:w="3118" w:type="dxa"/>
            <w:vMerge/>
            <w:shd w:val="clear" w:color="auto" w:fill="D9D9D9" w:themeFill="background1" w:themeFillShade="D9"/>
            <w:vAlign w:val="center"/>
          </w:tcPr>
          <w:p w14:paraId="2F2EEFB2" w14:textId="145E8CE3" w:rsidR="00751363" w:rsidRPr="00DD0204" w:rsidRDefault="00751363" w:rsidP="00130FB8">
            <w:pPr>
              <w:widowControl w:val="0"/>
              <w:suppressAutoHyphens/>
              <w:jc w:val="center"/>
              <w:rPr>
                <w:sz w:val="18"/>
                <w:szCs w:val="18"/>
              </w:rPr>
            </w:pPr>
          </w:p>
        </w:tc>
      </w:tr>
      <w:tr w:rsidR="00751363" w:rsidRPr="00E711B3" w14:paraId="45A67B6D" w14:textId="77777777" w:rsidTr="00751363">
        <w:trPr>
          <w:trHeight w:val="340"/>
          <w:jc w:val="center"/>
        </w:trPr>
        <w:tc>
          <w:tcPr>
            <w:tcW w:w="2122" w:type="dxa"/>
            <w:vAlign w:val="center"/>
          </w:tcPr>
          <w:p w14:paraId="31BCEAF7" w14:textId="77777777" w:rsidR="00751363" w:rsidRPr="004A214C" w:rsidRDefault="00751363" w:rsidP="00130FB8">
            <w:pPr>
              <w:widowControl w:val="0"/>
              <w:suppressAutoHyphens/>
              <w:jc w:val="center"/>
              <w:rPr>
                <w:b/>
                <w:bCs w:val="0"/>
                <w:sz w:val="19"/>
                <w:szCs w:val="19"/>
              </w:rPr>
            </w:pPr>
            <w:r w:rsidRPr="004A214C">
              <w:rPr>
                <w:b/>
                <w:bCs w:val="0"/>
                <w:sz w:val="19"/>
                <w:szCs w:val="19"/>
              </w:rPr>
              <w:t xml:space="preserve">Fontibón </w:t>
            </w:r>
          </w:p>
        </w:tc>
        <w:tc>
          <w:tcPr>
            <w:tcW w:w="3118" w:type="dxa"/>
            <w:vAlign w:val="center"/>
          </w:tcPr>
          <w:p w14:paraId="7F3D948B" w14:textId="642B6393" w:rsidR="00751363" w:rsidRPr="00751363" w:rsidRDefault="00751363" w:rsidP="00130FB8">
            <w:pPr>
              <w:widowControl w:val="0"/>
              <w:suppressAutoHyphens/>
              <w:jc w:val="center"/>
              <w:rPr>
                <w:b/>
                <w:bCs w:val="0"/>
                <w:sz w:val="18"/>
                <w:szCs w:val="18"/>
              </w:rPr>
            </w:pPr>
            <w:r w:rsidRPr="00751363">
              <w:rPr>
                <w:sz w:val="18"/>
                <w:szCs w:val="18"/>
              </w:rPr>
              <w:t>17</w:t>
            </w:r>
          </w:p>
        </w:tc>
      </w:tr>
      <w:tr w:rsidR="00751363" w:rsidRPr="00E711B3" w14:paraId="45FC009B" w14:textId="77777777" w:rsidTr="00751363">
        <w:trPr>
          <w:trHeight w:val="340"/>
          <w:jc w:val="center"/>
        </w:trPr>
        <w:tc>
          <w:tcPr>
            <w:tcW w:w="2122" w:type="dxa"/>
            <w:vAlign w:val="center"/>
          </w:tcPr>
          <w:p w14:paraId="1ED9E508" w14:textId="77777777" w:rsidR="00751363" w:rsidRPr="004A214C" w:rsidRDefault="00751363" w:rsidP="00130FB8">
            <w:pPr>
              <w:widowControl w:val="0"/>
              <w:suppressAutoHyphens/>
              <w:jc w:val="center"/>
              <w:rPr>
                <w:b/>
                <w:bCs w:val="0"/>
                <w:sz w:val="19"/>
                <w:szCs w:val="19"/>
              </w:rPr>
            </w:pPr>
            <w:r w:rsidRPr="004A214C">
              <w:rPr>
                <w:b/>
                <w:bCs w:val="0"/>
                <w:sz w:val="19"/>
                <w:szCs w:val="19"/>
              </w:rPr>
              <w:t>Kennedy</w:t>
            </w:r>
          </w:p>
        </w:tc>
        <w:tc>
          <w:tcPr>
            <w:tcW w:w="3118" w:type="dxa"/>
            <w:vAlign w:val="center"/>
          </w:tcPr>
          <w:p w14:paraId="75E14930" w14:textId="0CECF54B" w:rsidR="00751363" w:rsidRPr="00751363" w:rsidRDefault="00751363" w:rsidP="00130FB8">
            <w:pPr>
              <w:widowControl w:val="0"/>
              <w:suppressAutoHyphens/>
              <w:jc w:val="center"/>
              <w:rPr>
                <w:b/>
                <w:bCs w:val="0"/>
                <w:sz w:val="18"/>
                <w:szCs w:val="18"/>
              </w:rPr>
            </w:pPr>
            <w:r w:rsidRPr="00751363">
              <w:rPr>
                <w:sz w:val="18"/>
                <w:szCs w:val="18"/>
              </w:rPr>
              <w:t>0</w:t>
            </w:r>
          </w:p>
        </w:tc>
      </w:tr>
      <w:tr w:rsidR="00751363" w:rsidRPr="00E711B3" w14:paraId="2F372517" w14:textId="77777777" w:rsidTr="00D14C63">
        <w:trPr>
          <w:trHeight w:val="340"/>
          <w:jc w:val="center"/>
        </w:trPr>
        <w:tc>
          <w:tcPr>
            <w:tcW w:w="2122" w:type="dxa"/>
            <w:shd w:val="clear" w:color="auto" w:fill="D9D9D9" w:themeFill="background1" w:themeFillShade="D9"/>
            <w:vAlign w:val="center"/>
          </w:tcPr>
          <w:p w14:paraId="6FB02275" w14:textId="77777777" w:rsidR="00751363" w:rsidRPr="004A214C" w:rsidRDefault="00751363" w:rsidP="00130FB8">
            <w:pPr>
              <w:widowControl w:val="0"/>
              <w:suppressAutoHyphens/>
              <w:jc w:val="center"/>
              <w:rPr>
                <w:b/>
                <w:bCs w:val="0"/>
                <w:sz w:val="19"/>
                <w:szCs w:val="19"/>
              </w:rPr>
            </w:pPr>
            <w:r w:rsidRPr="004A214C">
              <w:rPr>
                <w:b/>
                <w:bCs w:val="0"/>
                <w:sz w:val="19"/>
                <w:szCs w:val="19"/>
              </w:rPr>
              <w:t>Total</w:t>
            </w:r>
          </w:p>
        </w:tc>
        <w:tc>
          <w:tcPr>
            <w:tcW w:w="3118" w:type="dxa"/>
            <w:shd w:val="clear" w:color="auto" w:fill="D9D9D9" w:themeFill="background1" w:themeFillShade="D9"/>
            <w:vAlign w:val="center"/>
          </w:tcPr>
          <w:p w14:paraId="12D76DE8" w14:textId="30078BEB" w:rsidR="00751363" w:rsidRPr="00130FB8" w:rsidRDefault="00751363" w:rsidP="00130FB8">
            <w:pPr>
              <w:widowControl w:val="0"/>
              <w:suppressAutoHyphens/>
              <w:jc w:val="center"/>
              <w:rPr>
                <w:b/>
                <w:bCs w:val="0"/>
                <w:sz w:val="19"/>
                <w:szCs w:val="19"/>
              </w:rPr>
            </w:pPr>
            <w:r w:rsidRPr="00130FB8">
              <w:rPr>
                <w:b/>
                <w:bCs w:val="0"/>
                <w:sz w:val="19"/>
                <w:szCs w:val="19"/>
              </w:rPr>
              <w:t>17</w:t>
            </w:r>
          </w:p>
        </w:tc>
      </w:tr>
    </w:tbl>
    <w:p w14:paraId="3B5FAE17" w14:textId="60A66F50" w:rsidR="00751363" w:rsidRPr="00237471" w:rsidRDefault="00751363" w:rsidP="00E6736B">
      <w:pPr>
        <w:spacing w:line="276" w:lineRule="auto"/>
        <w:jc w:val="center"/>
        <w:rPr>
          <w:b/>
          <w:bCs w:val="0"/>
          <w:sz w:val="16"/>
          <w:szCs w:val="16"/>
        </w:rPr>
      </w:pPr>
      <w:r w:rsidRPr="00237471">
        <w:rPr>
          <w:b/>
          <w:bCs w:val="0"/>
          <w:sz w:val="16"/>
          <w:szCs w:val="16"/>
        </w:rPr>
        <w:t>Fuente: Informe No. 004 Empresa Ciudad Limpia Bogotá S.A. E.S.P</w:t>
      </w:r>
    </w:p>
    <w:p w14:paraId="6C092A6C" w14:textId="6828F21C" w:rsidR="00751363" w:rsidRDefault="00130FB8" w:rsidP="00D14C63">
      <w:pPr>
        <w:pStyle w:val="Ttulo3"/>
      </w:pPr>
      <w:r w:rsidRPr="00751363">
        <w:t>Manejo De Avifauna</w:t>
      </w:r>
    </w:p>
    <w:p w14:paraId="34D717EE" w14:textId="34940A68" w:rsidR="00751363" w:rsidRPr="00E67D2F" w:rsidRDefault="00751363" w:rsidP="00D14C63">
      <w:pPr>
        <w:spacing w:line="360" w:lineRule="auto"/>
        <w:rPr>
          <w:b/>
          <w:bCs w:val="0"/>
          <w:lang w:eastAsia="es-CO"/>
        </w:rPr>
      </w:pPr>
      <w:r w:rsidRPr="00E67D2F">
        <w:t>Durante el mes no fue necesario desarrollar labores de rescate de avifauna ni traslado de nidos.</w:t>
      </w:r>
    </w:p>
    <w:p w14:paraId="40649462" w14:textId="33E10074" w:rsidR="00751363" w:rsidRPr="00130FB8" w:rsidRDefault="00751363" w:rsidP="0095187C">
      <w:pPr>
        <w:pStyle w:val="Prrafodelista"/>
        <w:numPr>
          <w:ilvl w:val="2"/>
          <w:numId w:val="4"/>
        </w:numPr>
        <w:spacing w:line="240" w:lineRule="auto"/>
        <w:ind w:left="142" w:hanging="11"/>
        <w:jc w:val="both"/>
        <w:rPr>
          <w:b/>
          <w:bCs w:val="0"/>
          <w:lang w:eastAsia="es-CO"/>
        </w:rPr>
      </w:pPr>
      <w:r w:rsidRPr="00130FB8">
        <w:rPr>
          <w:b/>
          <w:bCs w:val="0"/>
          <w:lang w:eastAsia="es-CO"/>
        </w:rPr>
        <w:t>CORTE DE C</w:t>
      </w:r>
      <w:r w:rsidR="006401C8" w:rsidRPr="00130FB8">
        <w:rPr>
          <w:b/>
          <w:bCs w:val="0"/>
          <w:lang w:eastAsia="es-CO"/>
        </w:rPr>
        <w:t>É</w:t>
      </w:r>
      <w:r w:rsidRPr="00130FB8">
        <w:rPr>
          <w:b/>
          <w:bCs w:val="0"/>
          <w:lang w:eastAsia="es-CO"/>
        </w:rPr>
        <w:t>SPED</w:t>
      </w:r>
    </w:p>
    <w:p w14:paraId="59DB25A6" w14:textId="6D9218C2" w:rsidR="00B217DA" w:rsidRPr="00B217DA" w:rsidRDefault="00B217DA" w:rsidP="00D14C63">
      <w:pPr>
        <w:pStyle w:val="Ttulo3"/>
      </w:pPr>
      <w:r w:rsidRPr="00B217DA">
        <w:t xml:space="preserve">INVENTARIO ZONAS VERDES </w:t>
      </w:r>
    </w:p>
    <w:p w14:paraId="76845CF3" w14:textId="1A51213A" w:rsidR="00D14C63" w:rsidRPr="00D14C63" w:rsidRDefault="00130FB8" w:rsidP="00E6736B">
      <w:pPr>
        <w:pStyle w:val="Ttulo5"/>
      </w:pPr>
      <w:r>
        <w:t>Áreas Verdes Susceptibles De Atención</w:t>
      </w:r>
    </w:p>
    <w:p w14:paraId="5108B206" w14:textId="18D5EAA5" w:rsidR="00BF04DB" w:rsidRPr="00E67D2F" w:rsidRDefault="006401C8" w:rsidP="00D14C63">
      <w:pPr>
        <w:pStyle w:val="Prrafodelista"/>
        <w:spacing w:line="276" w:lineRule="auto"/>
        <w:ind w:left="142"/>
        <w:jc w:val="both"/>
        <w:rPr>
          <w:b/>
          <w:bCs w:val="0"/>
        </w:rPr>
      </w:pPr>
      <w:r w:rsidRPr="00E67D2F">
        <w:t>Durante el mes de diciembre se presenta</w:t>
      </w:r>
      <w:r w:rsidR="00226470" w:rsidRPr="00E67D2F">
        <w:t>ron</w:t>
      </w:r>
      <w:r w:rsidRPr="00E67D2F">
        <w:t xml:space="preserve"> precipitaciones constantes</w:t>
      </w:r>
      <w:r w:rsidR="00226470" w:rsidRPr="00E67D2F">
        <w:t>, llevando a que se presentara</w:t>
      </w:r>
      <w:r w:rsidRPr="00E67D2F">
        <w:t xml:space="preserve"> </w:t>
      </w:r>
      <w:r w:rsidR="00226470" w:rsidRPr="00E67D2F">
        <w:t xml:space="preserve">una </w:t>
      </w:r>
      <w:r w:rsidRPr="00E67D2F">
        <w:t>acele</w:t>
      </w:r>
      <w:r w:rsidR="00226470" w:rsidRPr="00E67D2F">
        <w:t>ración en</w:t>
      </w:r>
      <w:r w:rsidRPr="00E67D2F">
        <w:t xml:space="preserve"> el crecimiento del césped, </w:t>
      </w:r>
      <w:r w:rsidR="00226470" w:rsidRPr="00E67D2F">
        <w:t>a partir de la</w:t>
      </w:r>
      <w:r w:rsidRPr="00E67D2F">
        <w:t xml:space="preserve"> atención oportuna de las zonas verdes</w:t>
      </w:r>
      <w:r w:rsidR="00226470" w:rsidRPr="00E67D2F">
        <w:t>,</w:t>
      </w:r>
      <w:r w:rsidRPr="00E67D2F">
        <w:t xml:space="preserve"> la altura del césped se ha logrado mantener de acuerdo con los requerimientos contractuales, para este periodo se atendió toda la zona programada en el SIGAB, separadores como el de la avenido el Dorado, la Boyacá y las américas se logra mantener</w:t>
      </w:r>
      <w:r w:rsidR="00226470" w:rsidRPr="00E67D2F">
        <w:t xml:space="preserve"> a</w:t>
      </w:r>
      <w:r w:rsidRPr="00E67D2F">
        <w:t xml:space="preserve"> la altura requerida del césped.</w:t>
      </w:r>
    </w:p>
    <w:p w14:paraId="6197751C" w14:textId="0A74A3B8" w:rsidR="00226470" w:rsidRPr="00E67D2F" w:rsidRDefault="00226470" w:rsidP="00D14C63">
      <w:pPr>
        <w:pStyle w:val="Prrafodelista"/>
        <w:spacing w:line="276" w:lineRule="auto"/>
        <w:ind w:left="142"/>
        <w:jc w:val="both"/>
        <w:rPr>
          <w:b/>
          <w:bCs w:val="0"/>
        </w:rPr>
      </w:pPr>
    </w:p>
    <w:p w14:paraId="53105E35" w14:textId="30635ABB" w:rsidR="00D14C63" w:rsidRPr="00D14C63" w:rsidRDefault="00226470" w:rsidP="00D14C63">
      <w:pPr>
        <w:pStyle w:val="Prrafodelista"/>
        <w:spacing w:before="240" w:after="0" w:line="276" w:lineRule="auto"/>
        <w:ind w:left="142"/>
        <w:jc w:val="both"/>
        <w:rPr>
          <w:b/>
          <w:bCs w:val="0"/>
          <w:color w:val="000000"/>
        </w:rPr>
      </w:pPr>
      <w:r w:rsidRPr="00E67D2F">
        <w:t>En la tabla</w:t>
      </w:r>
      <w:r w:rsidR="00D14C63">
        <w:t xml:space="preserve"> a continuación,</w:t>
      </w:r>
      <w:r w:rsidRPr="00E67D2F">
        <w:t xml:space="preserve"> se puede evidenciar </w:t>
      </w:r>
      <w:r w:rsidR="00506202" w:rsidRPr="00E67D2F">
        <w:t xml:space="preserve">las áreas de la localidad de Kennedy y la localidad de Fontibón, a partir de esta, se puede identificar </w:t>
      </w:r>
      <w:r w:rsidRPr="00E67D2F">
        <w:t xml:space="preserve">que la localidad con mayor área de zona verde susceptible a la atención de corte de césped es la localidad de Kennedy, la cual cuenta con </w:t>
      </w:r>
      <w:r w:rsidRPr="00E67D2F">
        <w:rPr>
          <w:color w:val="000000"/>
        </w:rPr>
        <w:t>3.682.331,84, es decir, el 59,8% del área total, mientras que la localidad de Fontibón ocupa el 40,2% con un área de 2.480.469,14.</w:t>
      </w:r>
      <w:r w:rsidR="00E67D2F">
        <w:rPr>
          <w:color w:val="000000"/>
        </w:rPr>
        <w:t xml:space="preserve">  </w:t>
      </w:r>
    </w:p>
    <w:p w14:paraId="39653880" w14:textId="77777777" w:rsidR="00D14C63" w:rsidRPr="00E67D2F" w:rsidRDefault="00D14C63" w:rsidP="00E67D2F">
      <w:pPr>
        <w:pStyle w:val="Prrafodelista"/>
        <w:spacing w:before="240" w:line="240" w:lineRule="auto"/>
        <w:ind w:left="142"/>
        <w:jc w:val="both"/>
        <w:rPr>
          <w:b/>
          <w:bCs w:val="0"/>
          <w:color w:val="000000"/>
        </w:rPr>
      </w:pPr>
    </w:p>
    <w:p w14:paraId="42F6EA9A" w14:textId="79D7D50B" w:rsidR="004343A6" w:rsidRPr="00130FB8" w:rsidRDefault="00076C7E" w:rsidP="007B41E3">
      <w:pPr>
        <w:pStyle w:val="Prrafodelista"/>
        <w:tabs>
          <w:tab w:val="left" w:pos="2490"/>
          <w:tab w:val="center" w:pos="4607"/>
        </w:tabs>
        <w:spacing w:after="0"/>
        <w:ind w:left="142"/>
        <w:rPr>
          <w:b/>
          <w:bCs w:val="0"/>
        </w:rPr>
      </w:pPr>
      <w:r w:rsidRPr="00130FB8">
        <w:rPr>
          <w:b/>
          <w:bCs w:val="0"/>
          <w:sz w:val="18"/>
          <w:szCs w:val="18"/>
          <w:lang w:eastAsia="es-CO"/>
        </w:rPr>
        <w:t xml:space="preserve">Tabla </w:t>
      </w:r>
      <w:r w:rsidR="003577FF">
        <w:rPr>
          <w:b/>
          <w:bCs w:val="0"/>
          <w:sz w:val="18"/>
          <w:szCs w:val="18"/>
          <w:lang w:eastAsia="es-CO"/>
        </w:rPr>
        <w:t>14</w:t>
      </w:r>
      <w:r w:rsidRPr="00130FB8">
        <w:rPr>
          <w:b/>
          <w:bCs w:val="0"/>
          <w:sz w:val="18"/>
          <w:szCs w:val="18"/>
          <w:lang w:eastAsia="es-CO"/>
        </w:rPr>
        <w:t xml:space="preserve">. </w:t>
      </w:r>
      <w:r w:rsidR="002730F4" w:rsidRPr="00130FB8">
        <w:rPr>
          <w:b/>
          <w:bCs w:val="0"/>
          <w:sz w:val="18"/>
          <w:szCs w:val="18"/>
          <w:lang w:eastAsia="es-CO"/>
        </w:rPr>
        <w:t>Áreas verdes susceptible a corte de césped</w:t>
      </w:r>
    </w:p>
    <w:tbl>
      <w:tblPr>
        <w:tblStyle w:val="Tablaconcuadrcula"/>
        <w:tblW w:w="9067" w:type="dxa"/>
        <w:tblLook w:val="04A0" w:firstRow="1" w:lastRow="0" w:firstColumn="1" w:lastColumn="0" w:noHBand="0" w:noVBand="1"/>
      </w:tblPr>
      <w:tblGrid>
        <w:gridCol w:w="2545"/>
        <w:gridCol w:w="2414"/>
        <w:gridCol w:w="2125"/>
        <w:gridCol w:w="1983"/>
      </w:tblGrid>
      <w:tr w:rsidR="00BC4B2F" w:rsidRPr="00E711B3" w14:paraId="4F5B9DFC" w14:textId="5BD1EE47" w:rsidTr="004A214C">
        <w:trPr>
          <w:trHeight w:val="499"/>
        </w:trPr>
        <w:tc>
          <w:tcPr>
            <w:tcW w:w="2545" w:type="dxa"/>
            <w:vMerge w:val="restart"/>
            <w:shd w:val="clear" w:color="auto" w:fill="D9D9D9" w:themeFill="background1" w:themeFillShade="D9"/>
            <w:vAlign w:val="center"/>
          </w:tcPr>
          <w:p w14:paraId="1D6F3BF3" w14:textId="1EE38CE3" w:rsidR="00BC4B2F" w:rsidRPr="00130FB8" w:rsidRDefault="00BC4B2F" w:rsidP="00130FB8">
            <w:pPr>
              <w:widowControl w:val="0"/>
              <w:suppressAutoHyphens/>
              <w:jc w:val="center"/>
              <w:rPr>
                <w:b/>
                <w:bCs w:val="0"/>
                <w:sz w:val="18"/>
                <w:szCs w:val="18"/>
              </w:rPr>
            </w:pPr>
            <w:r w:rsidRPr="00130FB8">
              <w:rPr>
                <w:b/>
                <w:bCs w:val="0"/>
                <w:sz w:val="18"/>
                <w:szCs w:val="18"/>
              </w:rPr>
              <w:t>Tipo de Área</w:t>
            </w:r>
          </w:p>
        </w:tc>
        <w:tc>
          <w:tcPr>
            <w:tcW w:w="4539" w:type="dxa"/>
            <w:gridSpan w:val="2"/>
            <w:tcBorders>
              <w:bottom w:val="single" w:sz="2" w:space="0" w:color="auto"/>
            </w:tcBorders>
            <w:shd w:val="clear" w:color="auto" w:fill="D9D9D9" w:themeFill="background1" w:themeFillShade="D9"/>
            <w:vAlign w:val="center"/>
          </w:tcPr>
          <w:p w14:paraId="0D810B83" w14:textId="137B66D4" w:rsidR="00BC4B2F" w:rsidRPr="00130FB8" w:rsidRDefault="00BC4B2F" w:rsidP="00130FB8">
            <w:pPr>
              <w:widowControl w:val="0"/>
              <w:suppressAutoHyphens/>
              <w:spacing w:before="240"/>
              <w:jc w:val="center"/>
              <w:rPr>
                <w:b/>
                <w:bCs w:val="0"/>
                <w:sz w:val="18"/>
                <w:szCs w:val="18"/>
              </w:rPr>
            </w:pPr>
            <w:r w:rsidRPr="00130FB8">
              <w:rPr>
                <w:b/>
                <w:bCs w:val="0"/>
                <w:sz w:val="18"/>
                <w:szCs w:val="18"/>
              </w:rPr>
              <w:t>Localidad</w:t>
            </w:r>
          </w:p>
        </w:tc>
        <w:tc>
          <w:tcPr>
            <w:tcW w:w="1983" w:type="dxa"/>
            <w:vMerge w:val="restart"/>
            <w:shd w:val="clear" w:color="auto" w:fill="D9D9D9" w:themeFill="background1" w:themeFillShade="D9"/>
            <w:vAlign w:val="center"/>
          </w:tcPr>
          <w:p w14:paraId="1FAF0637" w14:textId="354481AF" w:rsidR="00BC4B2F" w:rsidRPr="00130FB8" w:rsidRDefault="00BC4B2F" w:rsidP="00130FB8">
            <w:pPr>
              <w:widowControl w:val="0"/>
              <w:suppressAutoHyphens/>
              <w:spacing w:before="240"/>
              <w:jc w:val="center"/>
              <w:rPr>
                <w:b/>
                <w:bCs w:val="0"/>
                <w:sz w:val="18"/>
                <w:szCs w:val="18"/>
              </w:rPr>
            </w:pPr>
            <w:r w:rsidRPr="00130FB8">
              <w:rPr>
                <w:b/>
                <w:bCs w:val="0"/>
                <w:sz w:val="18"/>
                <w:szCs w:val="18"/>
              </w:rPr>
              <w:t>Total</w:t>
            </w:r>
          </w:p>
        </w:tc>
      </w:tr>
      <w:tr w:rsidR="00BC4B2F" w:rsidRPr="00E711B3" w14:paraId="156154FB" w14:textId="77777777" w:rsidTr="004A214C">
        <w:trPr>
          <w:trHeight w:val="442"/>
        </w:trPr>
        <w:tc>
          <w:tcPr>
            <w:tcW w:w="2545" w:type="dxa"/>
            <w:vMerge/>
            <w:shd w:val="clear" w:color="auto" w:fill="D9D9D9" w:themeFill="background1" w:themeFillShade="D9"/>
            <w:vAlign w:val="center"/>
          </w:tcPr>
          <w:p w14:paraId="1E809430" w14:textId="77777777" w:rsidR="00BC4B2F" w:rsidRPr="00130FB8" w:rsidRDefault="00BC4B2F" w:rsidP="00130FB8">
            <w:pPr>
              <w:widowControl w:val="0"/>
              <w:suppressAutoHyphens/>
              <w:jc w:val="center"/>
              <w:rPr>
                <w:b/>
                <w:bCs w:val="0"/>
                <w:sz w:val="18"/>
                <w:szCs w:val="18"/>
              </w:rPr>
            </w:pPr>
          </w:p>
        </w:tc>
        <w:tc>
          <w:tcPr>
            <w:tcW w:w="2414" w:type="dxa"/>
            <w:tcBorders>
              <w:top w:val="single" w:sz="2" w:space="0" w:color="auto"/>
              <w:right w:val="single" w:sz="2" w:space="0" w:color="auto"/>
            </w:tcBorders>
            <w:shd w:val="clear" w:color="auto" w:fill="FBE4D5" w:themeFill="accent2" w:themeFillTint="33"/>
          </w:tcPr>
          <w:p w14:paraId="45C1AF82" w14:textId="48BEE322" w:rsidR="00BC4B2F" w:rsidRPr="00130FB8" w:rsidRDefault="00BC4B2F" w:rsidP="004A214C">
            <w:pPr>
              <w:widowControl w:val="0"/>
              <w:suppressAutoHyphens/>
              <w:spacing w:before="240"/>
              <w:jc w:val="center"/>
              <w:rPr>
                <w:b/>
                <w:bCs w:val="0"/>
                <w:sz w:val="18"/>
                <w:szCs w:val="18"/>
              </w:rPr>
            </w:pPr>
            <w:r w:rsidRPr="00130FB8">
              <w:rPr>
                <w:b/>
                <w:bCs w:val="0"/>
                <w:sz w:val="18"/>
                <w:szCs w:val="18"/>
              </w:rPr>
              <w:t>Fontibón</w:t>
            </w:r>
          </w:p>
        </w:tc>
        <w:tc>
          <w:tcPr>
            <w:tcW w:w="2125" w:type="dxa"/>
            <w:tcBorders>
              <w:top w:val="single" w:sz="2" w:space="0" w:color="auto"/>
              <w:left w:val="single" w:sz="2" w:space="0" w:color="auto"/>
            </w:tcBorders>
            <w:shd w:val="clear" w:color="auto" w:fill="DEEAF6" w:themeFill="accent5" w:themeFillTint="33"/>
          </w:tcPr>
          <w:p w14:paraId="614411B2" w14:textId="686DD92D" w:rsidR="00BC4B2F" w:rsidRPr="00130FB8" w:rsidRDefault="00BC4B2F" w:rsidP="00130FB8">
            <w:pPr>
              <w:widowControl w:val="0"/>
              <w:suppressAutoHyphens/>
              <w:spacing w:before="240"/>
              <w:jc w:val="center"/>
              <w:rPr>
                <w:b/>
                <w:bCs w:val="0"/>
                <w:sz w:val="18"/>
                <w:szCs w:val="18"/>
              </w:rPr>
            </w:pPr>
            <w:r w:rsidRPr="00130FB8">
              <w:rPr>
                <w:b/>
                <w:bCs w:val="0"/>
                <w:sz w:val="18"/>
                <w:szCs w:val="18"/>
              </w:rPr>
              <w:t>Kennedy</w:t>
            </w:r>
          </w:p>
        </w:tc>
        <w:tc>
          <w:tcPr>
            <w:tcW w:w="1983" w:type="dxa"/>
            <w:vMerge/>
            <w:shd w:val="clear" w:color="auto" w:fill="D9D9D9" w:themeFill="background1" w:themeFillShade="D9"/>
          </w:tcPr>
          <w:p w14:paraId="3276DF4D" w14:textId="47FD737B" w:rsidR="00BC4B2F" w:rsidRPr="00130FB8" w:rsidRDefault="00BC4B2F" w:rsidP="00130FB8">
            <w:pPr>
              <w:widowControl w:val="0"/>
              <w:suppressAutoHyphens/>
              <w:spacing w:before="240"/>
              <w:jc w:val="center"/>
              <w:rPr>
                <w:b/>
                <w:bCs w:val="0"/>
                <w:sz w:val="18"/>
                <w:szCs w:val="18"/>
              </w:rPr>
            </w:pPr>
          </w:p>
        </w:tc>
      </w:tr>
      <w:tr w:rsidR="00BF04DB" w:rsidRPr="00E711B3" w14:paraId="4F0D1A7D" w14:textId="3B62400D" w:rsidTr="004A214C">
        <w:trPr>
          <w:trHeight w:val="334"/>
        </w:trPr>
        <w:tc>
          <w:tcPr>
            <w:tcW w:w="2545" w:type="dxa"/>
            <w:shd w:val="clear" w:color="auto" w:fill="FFFFFF" w:themeFill="background1"/>
            <w:vAlign w:val="center"/>
          </w:tcPr>
          <w:p w14:paraId="48891C3D" w14:textId="45424685" w:rsidR="00BF04DB" w:rsidRPr="00130FB8" w:rsidRDefault="00130FB8" w:rsidP="00130FB8">
            <w:pPr>
              <w:widowControl w:val="0"/>
              <w:suppressAutoHyphens/>
              <w:jc w:val="center"/>
              <w:rPr>
                <w:b/>
                <w:bCs w:val="0"/>
                <w:sz w:val="18"/>
                <w:szCs w:val="18"/>
              </w:rPr>
            </w:pPr>
            <w:r w:rsidRPr="00130FB8">
              <w:rPr>
                <w:b/>
                <w:bCs w:val="0"/>
                <w:sz w:val="18"/>
                <w:szCs w:val="18"/>
              </w:rPr>
              <w:t xml:space="preserve">Anden </w:t>
            </w:r>
          </w:p>
        </w:tc>
        <w:tc>
          <w:tcPr>
            <w:tcW w:w="2414" w:type="dxa"/>
            <w:shd w:val="clear" w:color="auto" w:fill="FBE4D5" w:themeFill="accent2" w:themeFillTint="33"/>
            <w:vAlign w:val="center"/>
          </w:tcPr>
          <w:p w14:paraId="2F9FC438" w14:textId="3398E9D9" w:rsidR="00BF04DB" w:rsidRPr="004343A6" w:rsidRDefault="00BF04DB" w:rsidP="00130FB8">
            <w:pPr>
              <w:widowControl w:val="0"/>
              <w:suppressAutoHyphens/>
              <w:jc w:val="center"/>
              <w:rPr>
                <w:b/>
                <w:bCs w:val="0"/>
                <w:sz w:val="18"/>
                <w:szCs w:val="18"/>
              </w:rPr>
            </w:pPr>
            <w:r w:rsidRPr="004343A6">
              <w:rPr>
                <w:sz w:val="18"/>
                <w:szCs w:val="18"/>
              </w:rPr>
              <w:t>426</w:t>
            </w:r>
            <w:r>
              <w:rPr>
                <w:sz w:val="18"/>
                <w:szCs w:val="18"/>
              </w:rPr>
              <w:t>.</w:t>
            </w:r>
            <w:r w:rsidRPr="004343A6">
              <w:rPr>
                <w:sz w:val="18"/>
                <w:szCs w:val="18"/>
              </w:rPr>
              <w:t xml:space="preserve">506,1189 </w:t>
            </w:r>
          </w:p>
        </w:tc>
        <w:tc>
          <w:tcPr>
            <w:tcW w:w="2125" w:type="dxa"/>
            <w:shd w:val="clear" w:color="auto" w:fill="DEEAF6" w:themeFill="accent5" w:themeFillTint="33"/>
            <w:vAlign w:val="center"/>
          </w:tcPr>
          <w:p w14:paraId="5697E4F3" w14:textId="0C4FFC55" w:rsidR="00BF04DB" w:rsidRPr="004343A6" w:rsidRDefault="00BF04DB" w:rsidP="00130FB8">
            <w:pPr>
              <w:widowControl w:val="0"/>
              <w:suppressAutoHyphens/>
              <w:jc w:val="center"/>
              <w:rPr>
                <w:b/>
                <w:bCs w:val="0"/>
                <w:sz w:val="18"/>
                <w:szCs w:val="18"/>
              </w:rPr>
            </w:pPr>
            <w:r w:rsidRPr="003B7883">
              <w:rPr>
                <w:sz w:val="18"/>
                <w:szCs w:val="18"/>
              </w:rPr>
              <w:t xml:space="preserve"> 400</w:t>
            </w:r>
            <w:r>
              <w:rPr>
                <w:sz w:val="18"/>
                <w:szCs w:val="18"/>
              </w:rPr>
              <w:t>.</w:t>
            </w:r>
            <w:r w:rsidRPr="003B7883">
              <w:rPr>
                <w:sz w:val="18"/>
                <w:szCs w:val="18"/>
              </w:rPr>
              <w:t xml:space="preserve">096,27 </w:t>
            </w:r>
          </w:p>
        </w:tc>
        <w:tc>
          <w:tcPr>
            <w:tcW w:w="1983" w:type="dxa"/>
            <w:shd w:val="clear" w:color="auto" w:fill="FFFFFF" w:themeFill="background1"/>
            <w:vAlign w:val="center"/>
          </w:tcPr>
          <w:p w14:paraId="43400777" w14:textId="2A50DE12" w:rsidR="00BF04DB" w:rsidRPr="00226470" w:rsidRDefault="00BF04DB" w:rsidP="00130FB8">
            <w:pPr>
              <w:widowControl w:val="0"/>
              <w:suppressAutoHyphens/>
              <w:jc w:val="center"/>
              <w:rPr>
                <w:b/>
                <w:bCs w:val="0"/>
                <w:sz w:val="18"/>
                <w:szCs w:val="18"/>
              </w:rPr>
            </w:pPr>
            <w:r w:rsidRPr="00226470">
              <w:rPr>
                <w:color w:val="000000"/>
                <w:sz w:val="18"/>
                <w:szCs w:val="18"/>
              </w:rPr>
              <w:t>826.602,39</w:t>
            </w:r>
          </w:p>
        </w:tc>
      </w:tr>
      <w:tr w:rsidR="00E6736B" w:rsidRPr="00E711B3" w14:paraId="04338153" w14:textId="77777777" w:rsidTr="00E6736B">
        <w:trPr>
          <w:trHeight w:val="140"/>
        </w:trPr>
        <w:tc>
          <w:tcPr>
            <w:tcW w:w="2545" w:type="dxa"/>
            <w:vMerge w:val="restart"/>
            <w:shd w:val="clear" w:color="auto" w:fill="D9D9D9" w:themeFill="background1" w:themeFillShade="D9"/>
            <w:vAlign w:val="center"/>
          </w:tcPr>
          <w:p w14:paraId="3325A595" w14:textId="6C724F5C" w:rsidR="00E6736B" w:rsidRPr="00130FB8" w:rsidRDefault="00E6736B" w:rsidP="00E6736B">
            <w:pPr>
              <w:widowControl w:val="0"/>
              <w:suppressAutoHyphens/>
              <w:jc w:val="center"/>
              <w:rPr>
                <w:b/>
                <w:bCs w:val="0"/>
                <w:sz w:val="18"/>
                <w:szCs w:val="18"/>
              </w:rPr>
            </w:pPr>
            <w:r w:rsidRPr="00130FB8">
              <w:rPr>
                <w:b/>
                <w:bCs w:val="0"/>
                <w:sz w:val="18"/>
                <w:szCs w:val="18"/>
              </w:rPr>
              <w:t>Tipo de Área</w:t>
            </w:r>
          </w:p>
        </w:tc>
        <w:tc>
          <w:tcPr>
            <w:tcW w:w="4539" w:type="dxa"/>
            <w:gridSpan w:val="2"/>
            <w:shd w:val="clear" w:color="auto" w:fill="D9D9D9" w:themeFill="background1" w:themeFillShade="D9"/>
            <w:vAlign w:val="center"/>
          </w:tcPr>
          <w:p w14:paraId="3B15C3A6" w14:textId="2823DFC1" w:rsidR="00E6736B" w:rsidRPr="003B7883" w:rsidRDefault="00E6736B" w:rsidP="00E6736B">
            <w:pPr>
              <w:widowControl w:val="0"/>
              <w:suppressAutoHyphens/>
              <w:jc w:val="center"/>
              <w:rPr>
                <w:sz w:val="18"/>
                <w:szCs w:val="18"/>
              </w:rPr>
            </w:pPr>
            <w:r w:rsidRPr="00130FB8">
              <w:rPr>
                <w:b/>
                <w:bCs w:val="0"/>
                <w:sz w:val="18"/>
                <w:szCs w:val="18"/>
              </w:rPr>
              <w:t>Localidad</w:t>
            </w:r>
          </w:p>
        </w:tc>
        <w:tc>
          <w:tcPr>
            <w:tcW w:w="1983" w:type="dxa"/>
            <w:vMerge w:val="restart"/>
            <w:shd w:val="clear" w:color="auto" w:fill="D9D9D9" w:themeFill="background1" w:themeFillShade="D9"/>
            <w:vAlign w:val="center"/>
          </w:tcPr>
          <w:p w14:paraId="4CFF963D" w14:textId="19F74762" w:rsidR="00E6736B" w:rsidRPr="00226470" w:rsidRDefault="00E6736B" w:rsidP="00E6736B">
            <w:pPr>
              <w:widowControl w:val="0"/>
              <w:suppressAutoHyphens/>
              <w:jc w:val="center"/>
              <w:rPr>
                <w:color w:val="000000"/>
                <w:sz w:val="18"/>
                <w:szCs w:val="18"/>
              </w:rPr>
            </w:pPr>
            <w:r w:rsidRPr="00130FB8">
              <w:rPr>
                <w:b/>
                <w:bCs w:val="0"/>
                <w:sz w:val="18"/>
                <w:szCs w:val="18"/>
              </w:rPr>
              <w:t>Total</w:t>
            </w:r>
          </w:p>
        </w:tc>
      </w:tr>
      <w:tr w:rsidR="00E6736B" w:rsidRPr="00E711B3" w14:paraId="29A78238" w14:textId="77777777" w:rsidTr="00E413F7">
        <w:trPr>
          <w:trHeight w:val="183"/>
        </w:trPr>
        <w:tc>
          <w:tcPr>
            <w:tcW w:w="2545" w:type="dxa"/>
            <w:vMerge/>
            <w:shd w:val="clear" w:color="auto" w:fill="D9D9D9" w:themeFill="background1" w:themeFillShade="D9"/>
            <w:vAlign w:val="center"/>
          </w:tcPr>
          <w:p w14:paraId="0B538057" w14:textId="77777777" w:rsidR="00E6736B" w:rsidRPr="00130FB8" w:rsidRDefault="00E6736B" w:rsidP="00E6736B">
            <w:pPr>
              <w:widowControl w:val="0"/>
              <w:suppressAutoHyphens/>
              <w:jc w:val="center"/>
              <w:rPr>
                <w:b/>
                <w:bCs w:val="0"/>
                <w:sz w:val="18"/>
                <w:szCs w:val="18"/>
              </w:rPr>
            </w:pPr>
          </w:p>
        </w:tc>
        <w:tc>
          <w:tcPr>
            <w:tcW w:w="2414" w:type="dxa"/>
            <w:shd w:val="clear" w:color="auto" w:fill="FBE4D5" w:themeFill="accent2" w:themeFillTint="33"/>
          </w:tcPr>
          <w:p w14:paraId="1D6F3704" w14:textId="511E876D" w:rsidR="00E6736B" w:rsidRPr="00130FB8" w:rsidRDefault="00E6736B" w:rsidP="00E6736B">
            <w:pPr>
              <w:widowControl w:val="0"/>
              <w:suppressAutoHyphens/>
              <w:jc w:val="center"/>
              <w:rPr>
                <w:b/>
                <w:bCs w:val="0"/>
                <w:sz w:val="18"/>
                <w:szCs w:val="18"/>
              </w:rPr>
            </w:pPr>
            <w:r w:rsidRPr="00130FB8">
              <w:rPr>
                <w:b/>
                <w:bCs w:val="0"/>
                <w:sz w:val="18"/>
                <w:szCs w:val="18"/>
              </w:rPr>
              <w:t>Fontibón</w:t>
            </w:r>
          </w:p>
        </w:tc>
        <w:tc>
          <w:tcPr>
            <w:tcW w:w="2125" w:type="dxa"/>
            <w:shd w:val="clear" w:color="auto" w:fill="DEEAF6" w:themeFill="accent5" w:themeFillTint="33"/>
          </w:tcPr>
          <w:p w14:paraId="0AB2ADA6" w14:textId="1B3E4827" w:rsidR="00E6736B" w:rsidRPr="00130FB8" w:rsidRDefault="00E6736B" w:rsidP="00E6736B">
            <w:pPr>
              <w:widowControl w:val="0"/>
              <w:suppressAutoHyphens/>
              <w:jc w:val="center"/>
              <w:rPr>
                <w:b/>
                <w:bCs w:val="0"/>
                <w:sz w:val="18"/>
                <w:szCs w:val="18"/>
              </w:rPr>
            </w:pPr>
            <w:r w:rsidRPr="00130FB8">
              <w:rPr>
                <w:b/>
                <w:bCs w:val="0"/>
                <w:sz w:val="18"/>
                <w:szCs w:val="18"/>
              </w:rPr>
              <w:t>Kennedy</w:t>
            </w:r>
          </w:p>
        </w:tc>
        <w:tc>
          <w:tcPr>
            <w:tcW w:w="1983" w:type="dxa"/>
            <w:vMerge/>
            <w:shd w:val="clear" w:color="auto" w:fill="D9D9D9" w:themeFill="background1" w:themeFillShade="D9"/>
            <w:vAlign w:val="center"/>
          </w:tcPr>
          <w:p w14:paraId="4E9E4AC7" w14:textId="453B3024" w:rsidR="00E6736B" w:rsidRPr="00130FB8" w:rsidRDefault="00E6736B" w:rsidP="00E6736B">
            <w:pPr>
              <w:widowControl w:val="0"/>
              <w:suppressAutoHyphens/>
              <w:jc w:val="center"/>
              <w:rPr>
                <w:b/>
                <w:bCs w:val="0"/>
                <w:sz w:val="18"/>
                <w:szCs w:val="18"/>
              </w:rPr>
            </w:pPr>
          </w:p>
        </w:tc>
      </w:tr>
      <w:tr w:rsidR="00BF04DB" w:rsidRPr="00E711B3" w14:paraId="57A92D11" w14:textId="77777777" w:rsidTr="003577FF">
        <w:trPr>
          <w:trHeight w:val="160"/>
        </w:trPr>
        <w:tc>
          <w:tcPr>
            <w:tcW w:w="2545" w:type="dxa"/>
            <w:shd w:val="clear" w:color="auto" w:fill="FFFFFF" w:themeFill="background1"/>
            <w:vAlign w:val="center"/>
          </w:tcPr>
          <w:p w14:paraId="4772BD9E" w14:textId="2554F129" w:rsidR="00BF04DB" w:rsidRPr="00130FB8" w:rsidRDefault="004A214C" w:rsidP="00130FB8">
            <w:pPr>
              <w:widowControl w:val="0"/>
              <w:suppressAutoHyphens/>
              <w:jc w:val="center"/>
              <w:rPr>
                <w:b/>
                <w:bCs w:val="0"/>
                <w:sz w:val="18"/>
                <w:szCs w:val="18"/>
              </w:rPr>
            </w:pPr>
            <w:r w:rsidRPr="00130FB8">
              <w:rPr>
                <w:b/>
                <w:bCs w:val="0"/>
                <w:sz w:val="18"/>
                <w:szCs w:val="18"/>
              </w:rPr>
              <w:t>Ciclorruta</w:t>
            </w:r>
          </w:p>
        </w:tc>
        <w:tc>
          <w:tcPr>
            <w:tcW w:w="2414" w:type="dxa"/>
            <w:shd w:val="clear" w:color="auto" w:fill="FBE4D5" w:themeFill="accent2" w:themeFillTint="33"/>
            <w:vAlign w:val="center"/>
          </w:tcPr>
          <w:p w14:paraId="17E12779" w14:textId="33188BF1" w:rsidR="00BF04DB" w:rsidRPr="004343A6" w:rsidRDefault="00BF04DB" w:rsidP="00130FB8">
            <w:pPr>
              <w:widowControl w:val="0"/>
              <w:suppressAutoHyphens/>
              <w:jc w:val="center"/>
              <w:rPr>
                <w:b/>
                <w:bCs w:val="0"/>
                <w:sz w:val="18"/>
                <w:szCs w:val="18"/>
              </w:rPr>
            </w:pPr>
            <w:r>
              <w:rPr>
                <w:sz w:val="18"/>
                <w:szCs w:val="18"/>
              </w:rPr>
              <w:t>0</w:t>
            </w:r>
          </w:p>
        </w:tc>
        <w:tc>
          <w:tcPr>
            <w:tcW w:w="2125" w:type="dxa"/>
            <w:shd w:val="clear" w:color="auto" w:fill="DEEAF6" w:themeFill="accent5" w:themeFillTint="33"/>
            <w:vAlign w:val="center"/>
          </w:tcPr>
          <w:p w14:paraId="33B414F7" w14:textId="074A9C84" w:rsidR="00BF04DB" w:rsidRPr="004343A6" w:rsidRDefault="00BF04DB" w:rsidP="00130FB8">
            <w:pPr>
              <w:widowControl w:val="0"/>
              <w:suppressAutoHyphens/>
              <w:jc w:val="center"/>
              <w:rPr>
                <w:b/>
                <w:bCs w:val="0"/>
                <w:sz w:val="18"/>
                <w:szCs w:val="18"/>
              </w:rPr>
            </w:pPr>
            <w:r w:rsidRPr="003B7883">
              <w:rPr>
                <w:sz w:val="18"/>
                <w:szCs w:val="18"/>
              </w:rPr>
              <w:t xml:space="preserve">80329,58 </w:t>
            </w:r>
          </w:p>
        </w:tc>
        <w:tc>
          <w:tcPr>
            <w:tcW w:w="1983" w:type="dxa"/>
            <w:shd w:val="clear" w:color="auto" w:fill="FFFFFF" w:themeFill="background1"/>
            <w:vAlign w:val="center"/>
          </w:tcPr>
          <w:p w14:paraId="1E951090" w14:textId="4ADCC837" w:rsidR="00BF04DB" w:rsidRPr="00226470" w:rsidRDefault="00BF04DB" w:rsidP="00130FB8">
            <w:pPr>
              <w:widowControl w:val="0"/>
              <w:suppressAutoHyphens/>
              <w:jc w:val="center"/>
              <w:rPr>
                <w:b/>
                <w:bCs w:val="0"/>
                <w:sz w:val="18"/>
                <w:szCs w:val="18"/>
              </w:rPr>
            </w:pPr>
            <w:r w:rsidRPr="00226470">
              <w:rPr>
                <w:color w:val="000000"/>
                <w:sz w:val="18"/>
                <w:szCs w:val="18"/>
              </w:rPr>
              <w:t>80.329,58</w:t>
            </w:r>
          </w:p>
        </w:tc>
      </w:tr>
      <w:tr w:rsidR="00BF04DB" w:rsidRPr="00E711B3" w14:paraId="358AF172" w14:textId="0A6B4AC8" w:rsidTr="004A214C">
        <w:trPr>
          <w:trHeight w:val="268"/>
        </w:trPr>
        <w:tc>
          <w:tcPr>
            <w:tcW w:w="2545" w:type="dxa"/>
            <w:shd w:val="clear" w:color="auto" w:fill="FFFFFF" w:themeFill="background1"/>
            <w:vAlign w:val="center"/>
          </w:tcPr>
          <w:p w14:paraId="517CA320" w14:textId="0FBBFF08" w:rsidR="00BF04DB" w:rsidRPr="00130FB8" w:rsidRDefault="00130FB8" w:rsidP="00130FB8">
            <w:pPr>
              <w:widowControl w:val="0"/>
              <w:suppressAutoHyphens/>
              <w:jc w:val="center"/>
              <w:rPr>
                <w:b/>
                <w:bCs w:val="0"/>
                <w:sz w:val="18"/>
                <w:szCs w:val="18"/>
              </w:rPr>
            </w:pPr>
            <w:r w:rsidRPr="00130FB8">
              <w:rPr>
                <w:b/>
                <w:bCs w:val="0"/>
                <w:sz w:val="18"/>
                <w:szCs w:val="18"/>
              </w:rPr>
              <w:t xml:space="preserve">Glorieta </w:t>
            </w:r>
          </w:p>
        </w:tc>
        <w:tc>
          <w:tcPr>
            <w:tcW w:w="2414" w:type="dxa"/>
            <w:shd w:val="clear" w:color="auto" w:fill="FBE4D5" w:themeFill="accent2" w:themeFillTint="33"/>
            <w:vAlign w:val="center"/>
          </w:tcPr>
          <w:p w14:paraId="46935D7C" w14:textId="436C9B84" w:rsidR="00BF04DB" w:rsidRPr="004343A6" w:rsidRDefault="00BF04DB" w:rsidP="00130FB8">
            <w:pPr>
              <w:widowControl w:val="0"/>
              <w:suppressAutoHyphens/>
              <w:jc w:val="center"/>
              <w:rPr>
                <w:b/>
                <w:bCs w:val="0"/>
                <w:sz w:val="18"/>
                <w:szCs w:val="18"/>
              </w:rPr>
            </w:pPr>
            <w:r w:rsidRPr="004343A6">
              <w:rPr>
                <w:sz w:val="18"/>
                <w:szCs w:val="18"/>
              </w:rPr>
              <w:t>9</w:t>
            </w:r>
            <w:r>
              <w:rPr>
                <w:sz w:val="18"/>
                <w:szCs w:val="18"/>
              </w:rPr>
              <w:t>.</w:t>
            </w:r>
            <w:r w:rsidRPr="004343A6">
              <w:rPr>
                <w:sz w:val="18"/>
                <w:szCs w:val="18"/>
              </w:rPr>
              <w:t xml:space="preserve">586,063297 </w:t>
            </w:r>
          </w:p>
        </w:tc>
        <w:tc>
          <w:tcPr>
            <w:tcW w:w="2125" w:type="dxa"/>
            <w:shd w:val="clear" w:color="auto" w:fill="DEEAF6" w:themeFill="accent5" w:themeFillTint="33"/>
            <w:vAlign w:val="center"/>
          </w:tcPr>
          <w:p w14:paraId="0BE6A312" w14:textId="3896EE06" w:rsidR="00BF04DB" w:rsidRPr="004343A6" w:rsidRDefault="00BF04DB" w:rsidP="00130FB8">
            <w:pPr>
              <w:widowControl w:val="0"/>
              <w:suppressAutoHyphens/>
              <w:jc w:val="center"/>
              <w:rPr>
                <w:b/>
                <w:bCs w:val="0"/>
                <w:sz w:val="18"/>
                <w:szCs w:val="18"/>
              </w:rPr>
            </w:pPr>
            <w:r w:rsidRPr="003B7883">
              <w:rPr>
                <w:sz w:val="18"/>
                <w:szCs w:val="18"/>
              </w:rPr>
              <w:t>36</w:t>
            </w:r>
            <w:r>
              <w:rPr>
                <w:sz w:val="18"/>
                <w:szCs w:val="18"/>
              </w:rPr>
              <w:t>.</w:t>
            </w:r>
            <w:r w:rsidRPr="003B7883">
              <w:rPr>
                <w:sz w:val="18"/>
                <w:szCs w:val="18"/>
              </w:rPr>
              <w:t xml:space="preserve">170,18452 </w:t>
            </w:r>
          </w:p>
        </w:tc>
        <w:tc>
          <w:tcPr>
            <w:tcW w:w="1983" w:type="dxa"/>
            <w:shd w:val="clear" w:color="auto" w:fill="FFFFFF" w:themeFill="background1"/>
            <w:vAlign w:val="center"/>
          </w:tcPr>
          <w:p w14:paraId="5120995F" w14:textId="14125803" w:rsidR="00BF04DB" w:rsidRPr="00226470" w:rsidRDefault="00BF04DB" w:rsidP="00130FB8">
            <w:pPr>
              <w:widowControl w:val="0"/>
              <w:suppressAutoHyphens/>
              <w:jc w:val="center"/>
              <w:rPr>
                <w:b/>
                <w:bCs w:val="0"/>
                <w:sz w:val="18"/>
                <w:szCs w:val="18"/>
              </w:rPr>
            </w:pPr>
            <w:r w:rsidRPr="00226470">
              <w:rPr>
                <w:color w:val="000000"/>
                <w:sz w:val="18"/>
                <w:szCs w:val="18"/>
              </w:rPr>
              <w:t>45.756,25</w:t>
            </w:r>
          </w:p>
        </w:tc>
      </w:tr>
      <w:tr w:rsidR="00BF04DB" w:rsidRPr="00E711B3" w14:paraId="43AD3AB3" w14:textId="6AA8AC9F" w:rsidTr="004A214C">
        <w:trPr>
          <w:trHeight w:val="286"/>
        </w:trPr>
        <w:tc>
          <w:tcPr>
            <w:tcW w:w="2545" w:type="dxa"/>
            <w:shd w:val="clear" w:color="auto" w:fill="FFFFFF" w:themeFill="background1"/>
            <w:vAlign w:val="center"/>
          </w:tcPr>
          <w:p w14:paraId="516C52B1" w14:textId="64DCD546" w:rsidR="00BF04DB" w:rsidRPr="00130FB8" w:rsidRDefault="00130FB8" w:rsidP="00130FB8">
            <w:pPr>
              <w:widowControl w:val="0"/>
              <w:suppressAutoHyphens/>
              <w:jc w:val="center"/>
              <w:rPr>
                <w:b/>
                <w:bCs w:val="0"/>
                <w:sz w:val="18"/>
                <w:szCs w:val="18"/>
              </w:rPr>
            </w:pPr>
            <w:r w:rsidRPr="00130FB8">
              <w:rPr>
                <w:b/>
                <w:bCs w:val="0"/>
                <w:sz w:val="18"/>
                <w:szCs w:val="18"/>
              </w:rPr>
              <w:t xml:space="preserve">Oreja </w:t>
            </w:r>
          </w:p>
        </w:tc>
        <w:tc>
          <w:tcPr>
            <w:tcW w:w="2414" w:type="dxa"/>
            <w:shd w:val="clear" w:color="auto" w:fill="FBE4D5" w:themeFill="accent2" w:themeFillTint="33"/>
            <w:vAlign w:val="center"/>
          </w:tcPr>
          <w:p w14:paraId="3D0819FF" w14:textId="7A344275" w:rsidR="00BF04DB" w:rsidRPr="004343A6" w:rsidRDefault="00BF04DB" w:rsidP="00130FB8">
            <w:pPr>
              <w:widowControl w:val="0"/>
              <w:suppressAutoHyphens/>
              <w:jc w:val="center"/>
              <w:rPr>
                <w:b/>
                <w:bCs w:val="0"/>
                <w:sz w:val="18"/>
                <w:szCs w:val="18"/>
              </w:rPr>
            </w:pPr>
            <w:r w:rsidRPr="004343A6">
              <w:rPr>
                <w:sz w:val="18"/>
                <w:szCs w:val="18"/>
              </w:rPr>
              <w:t>155</w:t>
            </w:r>
            <w:r>
              <w:rPr>
                <w:sz w:val="18"/>
                <w:szCs w:val="18"/>
              </w:rPr>
              <w:t>.</w:t>
            </w:r>
            <w:r w:rsidRPr="004343A6">
              <w:rPr>
                <w:sz w:val="18"/>
                <w:szCs w:val="18"/>
              </w:rPr>
              <w:t xml:space="preserve">564,9275 </w:t>
            </w:r>
          </w:p>
        </w:tc>
        <w:tc>
          <w:tcPr>
            <w:tcW w:w="2125" w:type="dxa"/>
            <w:shd w:val="clear" w:color="auto" w:fill="DEEAF6" w:themeFill="accent5" w:themeFillTint="33"/>
            <w:vAlign w:val="center"/>
          </w:tcPr>
          <w:p w14:paraId="7344FEFC" w14:textId="2157EF97" w:rsidR="00BF04DB" w:rsidRPr="004343A6" w:rsidRDefault="00BF04DB" w:rsidP="00130FB8">
            <w:pPr>
              <w:widowControl w:val="0"/>
              <w:suppressAutoHyphens/>
              <w:jc w:val="center"/>
              <w:rPr>
                <w:b/>
                <w:bCs w:val="0"/>
                <w:sz w:val="18"/>
                <w:szCs w:val="18"/>
              </w:rPr>
            </w:pPr>
            <w:r w:rsidRPr="003B7883">
              <w:rPr>
                <w:sz w:val="18"/>
                <w:szCs w:val="18"/>
              </w:rPr>
              <w:t>38</w:t>
            </w:r>
            <w:r>
              <w:rPr>
                <w:sz w:val="18"/>
                <w:szCs w:val="18"/>
              </w:rPr>
              <w:t>.</w:t>
            </w:r>
            <w:r w:rsidRPr="003B7883">
              <w:rPr>
                <w:sz w:val="18"/>
                <w:szCs w:val="18"/>
              </w:rPr>
              <w:t xml:space="preserve">133,72 </w:t>
            </w:r>
          </w:p>
        </w:tc>
        <w:tc>
          <w:tcPr>
            <w:tcW w:w="1983" w:type="dxa"/>
            <w:shd w:val="clear" w:color="auto" w:fill="FFFFFF" w:themeFill="background1"/>
            <w:vAlign w:val="center"/>
          </w:tcPr>
          <w:p w14:paraId="63F34B2B" w14:textId="5B4ACB8C" w:rsidR="00BF04DB" w:rsidRPr="00226470" w:rsidRDefault="00BF04DB" w:rsidP="00130FB8">
            <w:pPr>
              <w:widowControl w:val="0"/>
              <w:suppressAutoHyphens/>
              <w:jc w:val="center"/>
              <w:rPr>
                <w:b/>
                <w:bCs w:val="0"/>
                <w:sz w:val="18"/>
                <w:szCs w:val="18"/>
              </w:rPr>
            </w:pPr>
            <w:r w:rsidRPr="00226470">
              <w:rPr>
                <w:color w:val="000000"/>
                <w:sz w:val="18"/>
                <w:szCs w:val="18"/>
              </w:rPr>
              <w:t>193.698,65</w:t>
            </w:r>
          </w:p>
        </w:tc>
      </w:tr>
      <w:tr w:rsidR="00BF04DB" w:rsidRPr="00E711B3" w14:paraId="36086B1E" w14:textId="079790AF" w:rsidTr="004A214C">
        <w:trPr>
          <w:trHeight w:val="272"/>
        </w:trPr>
        <w:tc>
          <w:tcPr>
            <w:tcW w:w="2545" w:type="dxa"/>
            <w:shd w:val="clear" w:color="auto" w:fill="FFFFFF" w:themeFill="background1"/>
            <w:vAlign w:val="center"/>
          </w:tcPr>
          <w:p w14:paraId="288CA0FA" w14:textId="11B522FF" w:rsidR="00BF04DB" w:rsidRPr="00130FB8" w:rsidRDefault="00130FB8" w:rsidP="00130FB8">
            <w:pPr>
              <w:widowControl w:val="0"/>
              <w:suppressAutoHyphens/>
              <w:jc w:val="center"/>
              <w:rPr>
                <w:b/>
                <w:bCs w:val="0"/>
                <w:sz w:val="18"/>
                <w:szCs w:val="18"/>
              </w:rPr>
            </w:pPr>
            <w:r w:rsidRPr="00130FB8">
              <w:rPr>
                <w:b/>
                <w:bCs w:val="0"/>
                <w:sz w:val="18"/>
                <w:szCs w:val="18"/>
              </w:rPr>
              <w:t xml:space="preserve">Parque </w:t>
            </w:r>
          </w:p>
        </w:tc>
        <w:tc>
          <w:tcPr>
            <w:tcW w:w="2414" w:type="dxa"/>
            <w:shd w:val="clear" w:color="auto" w:fill="FBE4D5" w:themeFill="accent2" w:themeFillTint="33"/>
            <w:vAlign w:val="center"/>
          </w:tcPr>
          <w:p w14:paraId="0C5D1296" w14:textId="4422A0A3" w:rsidR="00BF04DB" w:rsidRPr="004343A6" w:rsidRDefault="00BF04DB" w:rsidP="00130FB8">
            <w:pPr>
              <w:widowControl w:val="0"/>
              <w:suppressAutoHyphens/>
              <w:jc w:val="center"/>
              <w:rPr>
                <w:b/>
                <w:bCs w:val="0"/>
                <w:sz w:val="18"/>
                <w:szCs w:val="18"/>
              </w:rPr>
            </w:pPr>
            <w:r w:rsidRPr="004343A6">
              <w:rPr>
                <w:sz w:val="18"/>
                <w:szCs w:val="18"/>
              </w:rPr>
              <w:t>1</w:t>
            </w:r>
            <w:r>
              <w:rPr>
                <w:sz w:val="18"/>
                <w:szCs w:val="18"/>
              </w:rPr>
              <w:t>.</w:t>
            </w:r>
            <w:r w:rsidRPr="004343A6">
              <w:rPr>
                <w:sz w:val="18"/>
                <w:szCs w:val="18"/>
              </w:rPr>
              <w:t>267</w:t>
            </w:r>
            <w:r>
              <w:rPr>
                <w:sz w:val="18"/>
                <w:szCs w:val="18"/>
              </w:rPr>
              <w:t>.</w:t>
            </w:r>
            <w:r w:rsidRPr="004343A6">
              <w:rPr>
                <w:sz w:val="18"/>
                <w:szCs w:val="18"/>
              </w:rPr>
              <w:t xml:space="preserve">565,512 </w:t>
            </w:r>
          </w:p>
        </w:tc>
        <w:tc>
          <w:tcPr>
            <w:tcW w:w="2125" w:type="dxa"/>
            <w:shd w:val="clear" w:color="auto" w:fill="DEEAF6" w:themeFill="accent5" w:themeFillTint="33"/>
            <w:vAlign w:val="center"/>
          </w:tcPr>
          <w:p w14:paraId="784F1BB8" w14:textId="2320944F" w:rsidR="00BF04DB" w:rsidRPr="004343A6" w:rsidRDefault="00BF04DB" w:rsidP="00130FB8">
            <w:pPr>
              <w:widowControl w:val="0"/>
              <w:suppressAutoHyphens/>
              <w:jc w:val="center"/>
              <w:rPr>
                <w:b/>
                <w:bCs w:val="0"/>
                <w:sz w:val="18"/>
                <w:szCs w:val="18"/>
              </w:rPr>
            </w:pPr>
            <w:r w:rsidRPr="003B7883">
              <w:rPr>
                <w:sz w:val="18"/>
                <w:szCs w:val="18"/>
              </w:rPr>
              <w:t>2</w:t>
            </w:r>
            <w:r>
              <w:rPr>
                <w:sz w:val="18"/>
                <w:szCs w:val="18"/>
              </w:rPr>
              <w:t>.</w:t>
            </w:r>
            <w:r w:rsidRPr="003B7883">
              <w:rPr>
                <w:sz w:val="18"/>
                <w:szCs w:val="18"/>
              </w:rPr>
              <w:t>339</w:t>
            </w:r>
            <w:r>
              <w:rPr>
                <w:sz w:val="18"/>
                <w:szCs w:val="18"/>
              </w:rPr>
              <w:t>.</w:t>
            </w:r>
            <w:r w:rsidRPr="003B7883">
              <w:rPr>
                <w:sz w:val="18"/>
                <w:szCs w:val="18"/>
              </w:rPr>
              <w:t xml:space="preserve">244,378 </w:t>
            </w:r>
          </w:p>
        </w:tc>
        <w:tc>
          <w:tcPr>
            <w:tcW w:w="1983" w:type="dxa"/>
            <w:shd w:val="clear" w:color="auto" w:fill="FFFFFF" w:themeFill="background1"/>
            <w:vAlign w:val="center"/>
          </w:tcPr>
          <w:p w14:paraId="5C9637CE" w14:textId="5AE31943" w:rsidR="00BF04DB" w:rsidRPr="00226470" w:rsidRDefault="00BF04DB" w:rsidP="00130FB8">
            <w:pPr>
              <w:widowControl w:val="0"/>
              <w:suppressAutoHyphens/>
              <w:jc w:val="center"/>
              <w:rPr>
                <w:b/>
                <w:bCs w:val="0"/>
                <w:sz w:val="18"/>
                <w:szCs w:val="18"/>
              </w:rPr>
            </w:pPr>
            <w:r w:rsidRPr="00226470">
              <w:rPr>
                <w:color w:val="000000"/>
                <w:sz w:val="18"/>
                <w:szCs w:val="18"/>
              </w:rPr>
              <w:t>3.606.809,89</w:t>
            </w:r>
          </w:p>
        </w:tc>
      </w:tr>
      <w:tr w:rsidR="00BF04DB" w:rsidRPr="00E711B3" w14:paraId="420D664C" w14:textId="77777777" w:rsidTr="004A214C">
        <w:trPr>
          <w:trHeight w:val="275"/>
        </w:trPr>
        <w:tc>
          <w:tcPr>
            <w:tcW w:w="2545" w:type="dxa"/>
            <w:shd w:val="clear" w:color="auto" w:fill="FFFFFF" w:themeFill="background1"/>
            <w:vAlign w:val="center"/>
          </w:tcPr>
          <w:p w14:paraId="24F0C196" w14:textId="7E7F3E06" w:rsidR="00BF04DB" w:rsidRPr="00130FB8" w:rsidRDefault="00130FB8" w:rsidP="00130FB8">
            <w:pPr>
              <w:widowControl w:val="0"/>
              <w:suppressAutoHyphens/>
              <w:jc w:val="center"/>
              <w:rPr>
                <w:b/>
                <w:bCs w:val="0"/>
                <w:sz w:val="18"/>
                <w:szCs w:val="18"/>
              </w:rPr>
            </w:pPr>
            <w:r w:rsidRPr="00130FB8">
              <w:rPr>
                <w:b/>
                <w:bCs w:val="0"/>
                <w:sz w:val="18"/>
                <w:szCs w:val="18"/>
              </w:rPr>
              <w:t xml:space="preserve">Ronda </w:t>
            </w:r>
            <w:r>
              <w:rPr>
                <w:b/>
                <w:bCs w:val="0"/>
                <w:sz w:val="18"/>
                <w:szCs w:val="18"/>
              </w:rPr>
              <w:t>R</w:t>
            </w:r>
            <w:r w:rsidRPr="00130FB8">
              <w:rPr>
                <w:b/>
                <w:bCs w:val="0"/>
                <w:sz w:val="18"/>
                <w:szCs w:val="18"/>
              </w:rPr>
              <w:t>io</w:t>
            </w:r>
          </w:p>
        </w:tc>
        <w:tc>
          <w:tcPr>
            <w:tcW w:w="2414" w:type="dxa"/>
            <w:shd w:val="clear" w:color="auto" w:fill="FBE4D5" w:themeFill="accent2" w:themeFillTint="33"/>
            <w:vAlign w:val="center"/>
          </w:tcPr>
          <w:p w14:paraId="433F4C64" w14:textId="4FBD69CD" w:rsidR="00BF04DB" w:rsidRPr="004343A6" w:rsidRDefault="00BF04DB" w:rsidP="00130FB8">
            <w:pPr>
              <w:widowControl w:val="0"/>
              <w:suppressAutoHyphens/>
              <w:jc w:val="center"/>
              <w:rPr>
                <w:b/>
                <w:bCs w:val="0"/>
                <w:sz w:val="18"/>
                <w:szCs w:val="18"/>
              </w:rPr>
            </w:pPr>
            <w:r>
              <w:rPr>
                <w:sz w:val="18"/>
                <w:szCs w:val="18"/>
              </w:rPr>
              <w:t>0</w:t>
            </w:r>
          </w:p>
        </w:tc>
        <w:tc>
          <w:tcPr>
            <w:tcW w:w="2125" w:type="dxa"/>
            <w:shd w:val="clear" w:color="auto" w:fill="DEEAF6" w:themeFill="accent5" w:themeFillTint="33"/>
            <w:vAlign w:val="center"/>
          </w:tcPr>
          <w:p w14:paraId="6E627B4E" w14:textId="33E65020" w:rsidR="00BF04DB" w:rsidRPr="004343A6" w:rsidRDefault="00BF04DB" w:rsidP="00130FB8">
            <w:pPr>
              <w:widowControl w:val="0"/>
              <w:suppressAutoHyphens/>
              <w:jc w:val="center"/>
              <w:rPr>
                <w:b/>
                <w:bCs w:val="0"/>
                <w:sz w:val="18"/>
                <w:szCs w:val="18"/>
              </w:rPr>
            </w:pPr>
            <w:r w:rsidRPr="003B7883">
              <w:rPr>
                <w:sz w:val="18"/>
                <w:szCs w:val="18"/>
              </w:rPr>
              <w:t>95</w:t>
            </w:r>
            <w:r>
              <w:rPr>
                <w:sz w:val="18"/>
                <w:szCs w:val="18"/>
              </w:rPr>
              <w:t>.</w:t>
            </w:r>
            <w:r w:rsidRPr="003B7883">
              <w:rPr>
                <w:sz w:val="18"/>
                <w:szCs w:val="18"/>
              </w:rPr>
              <w:t xml:space="preserve">066,86202 </w:t>
            </w:r>
          </w:p>
        </w:tc>
        <w:tc>
          <w:tcPr>
            <w:tcW w:w="1983" w:type="dxa"/>
            <w:shd w:val="clear" w:color="auto" w:fill="FFFFFF" w:themeFill="background1"/>
            <w:vAlign w:val="center"/>
          </w:tcPr>
          <w:p w14:paraId="53215D84" w14:textId="058A252E" w:rsidR="00BF04DB" w:rsidRPr="00226470" w:rsidRDefault="00BF04DB" w:rsidP="00130FB8">
            <w:pPr>
              <w:widowControl w:val="0"/>
              <w:suppressAutoHyphens/>
              <w:jc w:val="center"/>
              <w:rPr>
                <w:b/>
                <w:bCs w:val="0"/>
                <w:sz w:val="18"/>
                <w:szCs w:val="18"/>
              </w:rPr>
            </w:pPr>
            <w:r w:rsidRPr="00226470">
              <w:rPr>
                <w:color w:val="000000"/>
                <w:sz w:val="18"/>
                <w:szCs w:val="18"/>
              </w:rPr>
              <w:t>95.066,86</w:t>
            </w:r>
          </w:p>
        </w:tc>
      </w:tr>
      <w:tr w:rsidR="00BF04DB" w:rsidRPr="00E711B3" w14:paraId="4F9747F8" w14:textId="09E7B673" w:rsidTr="004A214C">
        <w:trPr>
          <w:trHeight w:val="314"/>
        </w:trPr>
        <w:tc>
          <w:tcPr>
            <w:tcW w:w="2545" w:type="dxa"/>
            <w:shd w:val="clear" w:color="auto" w:fill="FFFFFF" w:themeFill="background1"/>
            <w:vAlign w:val="center"/>
          </w:tcPr>
          <w:p w14:paraId="785E2AA7" w14:textId="023C3153" w:rsidR="00BF04DB" w:rsidRPr="00130FB8" w:rsidRDefault="00130FB8" w:rsidP="00130FB8">
            <w:pPr>
              <w:widowControl w:val="0"/>
              <w:suppressAutoHyphens/>
              <w:jc w:val="center"/>
              <w:rPr>
                <w:b/>
                <w:bCs w:val="0"/>
                <w:sz w:val="18"/>
                <w:szCs w:val="18"/>
              </w:rPr>
            </w:pPr>
            <w:r w:rsidRPr="00130FB8">
              <w:rPr>
                <w:b/>
                <w:bCs w:val="0"/>
                <w:sz w:val="18"/>
                <w:szCs w:val="18"/>
              </w:rPr>
              <w:t xml:space="preserve">Separador </w:t>
            </w:r>
            <w:r>
              <w:rPr>
                <w:b/>
                <w:bCs w:val="0"/>
                <w:sz w:val="18"/>
                <w:szCs w:val="18"/>
              </w:rPr>
              <w:t>V</w:t>
            </w:r>
            <w:r w:rsidRPr="00130FB8">
              <w:rPr>
                <w:b/>
                <w:bCs w:val="0"/>
                <w:sz w:val="18"/>
                <w:szCs w:val="18"/>
              </w:rPr>
              <w:t xml:space="preserve">ial </w:t>
            </w:r>
          </w:p>
        </w:tc>
        <w:tc>
          <w:tcPr>
            <w:tcW w:w="2414" w:type="dxa"/>
            <w:shd w:val="clear" w:color="auto" w:fill="FBE4D5" w:themeFill="accent2" w:themeFillTint="33"/>
            <w:vAlign w:val="center"/>
          </w:tcPr>
          <w:p w14:paraId="278C4424" w14:textId="7F796CAC" w:rsidR="00BF04DB" w:rsidRPr="004343A6" w:rsidRDefault="00BF04DB" w:rsidP="00130FB8">
            <w:pPr>
              <w:widowControl w:val="0"/>
              <w:suppressAutoHyphens/>
              <w:jc w:val="center"/>
              <w:rPr>
                <w:b/>
                <w:bCs w:val="0"/>
                <w:sz w:val="18"/>
                <w:szCs w:val="18"/>
              </w:rPr>
            </w:pPr>
            <w:r w:rsidRPr="004343A6">
              <w:rPr>
                <w:sz w:val="18"/>
                <w:szCs w:val="18"/>
              </w:rPr>
              <w:t>585</w:t>
            </w:r>
            <w:r>
              <w:rPr>
                <w:sz w:val="18"/>
                <w:szCs w:val="18"/>
              </w:rPr>
              <w:t>.</w:t>
            </w:r>
            <w:r w:rsidRPr="004343A6">
              <w:rPr>
                <w:sz w:val="18"/>
                <w:szCs w:val="18"/>
              </w:rPr>
              <w:t xml:space="preserve">981,4676 </w:t>
            </w:r>
          </w:p>
        </w:tc>
        <w:tc>
          <w:tcPr>
            <w:tcW w:w="2125" w:type="dxa"/>
            <w:shd w:val="clear" w:color="auto" w:fill="DEEAF6" w:themeFill="accent5" w:themeFillTint="33"/>
            <w:vAlign w:val="center"/>
          </w:tcPr>
          <w:p w14:paraId="7DEEB774" w14:textId="259CA2A9" w:rsidR="00BF04DB" w:rsidRPr="004343A6" w:rsidRDefault="00BF04DB" w:rsidP="00130FB8">
            <w:pPr>
              <w:widowControl w:val="0"/>
              <w:suppressAutoHyphens/>
              <w:jc w:val="center"/>
              <w:rPr>
                <w:b/>
                <w:bCs w:val="0"/>
                <w:sz w:val="18"/>
                <w:szCs w:val="18"/>
              </w:rPr>
            </w:pPr>
            <w:r w:rsidRPr="003B7883">
              <w:rPr>
                <w:sz w:val="18"/>
                <w:szCs w:val="18"/>
              </w:rPr>
              <w:t>489</w:t>
            </w:r>
            <w:r>
              <w:rPr>
                <w:sz w:val="18"/>
                <w:szCs w:val="18"/>
              </w:rPr>
              <w:t>.</w:t>
            </w:r>
            <w:r w:rsidRPr="003B7883">
              <w:rPr>
                <w:sz w:val="18"/>
                <w:szCs w:val="18"/>
              </w:rPr>
              <w:t xml:space="preserve">971,7421 </w:t>
            </w:r>
          </w:p>
        </w:tc>
        <w:tc>
          <w:tcPr>
            <w:tcW w:w="1983" w:type="dxa"/>
            <w:shd w:val="clear" w:color="auto" w:fill="FFFFFF" w:themeFill="background1"/>
            <w:vAlign w:val="center"/>
          </w:tcPr>
          <w:p w14:paraId="194F20BD" w14:textId="4A93133B" w:rsidR="00BF04DB" w:rsidRPr="00226470" w:rsidRDefault="00BF04DB" w:rsidP="00130FB8">
            <w:pPr>
              <w:widowControl w:val="0"/>
              <w:suppressAutoHyphens/>
              <w:jc w:val="center"/>
              <w:rPr>
                <w:b/>
                <w:bCs w:val="0"/>
                <w:sz w:val="18"/>
                <w:szCs w:val="18"/>
              </w:rPr>
            </w:pPr>
            <w:r w:rsidRPr="00226470">
              <w:rPr>
                <w:color w:val="000000"/>
                <w:sz w:val="18"/>
                <w:szCs w:val="18"/>
              </w:rPr>
              <w:t>1.075.953,21</w:t>
            </w:r>
          </w:p>
        </w:tc>
      </w:tr>
      <w:tr w:rsidR="00BF04DB" w:rsidRPr="00E711B3" w14:paraId="5F8F8790" w14:textId="0BA7A6AA" w:rsidTr="004A214C">
        <w:trPr>
          <w:trHeight w:val="418"/>
        </w:trPr>
        <w:tc>
          <w:tcPr>
            <w:tcW w:w="2545" w:type="dxa"/>
            <w:shd w:val="clear" w:color="auto" w:fill="FFFFFF" w:themeFill="background1"/>
            <w:vAlign w:val="center"/>
          </w:tcPr>
          <w:p w14:paraId="12805026" w14:textId="485BB9AD" w:rsidR="00BF04DB" w:rsidRPr="00130FB8" w:rsidRDefault="00130FB8" w:rsidP="00130FB8">
            <w:pPr>
              <w:widowControl w:val="0"/>
              <w:suppressAutoHyphens/>
              <w:jc w:val="center"/>
              <w:rPr>
                <w:b/>
                <w:bCs w:val="0"/>
                <w:sz w:val="18"/>
                <w:szCs w:val="18"/>
              </w:rPr>
            </w:pPr>
            <w:r w:rsidRPr="00130FB8">
              <w:rPr>
                <w:b/>
                <w:bCs w:val="0"/>
                <w:sz w:val="18"/>
                <w:szCs w:val="18"/>
              </w:rPr>
              <w:t xml:space="preserve">Vía </w:t>
            </w:r>
            <w:r>
              <w:rPr>
                <w:b/>
                <w:bCs w:val="0"/>
                <w:sz w:val="18"/>
                <w:szCs w:val="18"/>
              </w:rPr>
              <w:t>P</w:t>
            </w:r>
            <w:r w:rsidRPr="00130FB8">
              <w:rPr>
                <w:b/>
                <w:bCs w:val="0"/>
                <w:sz w:val="18"/>
                <w:szCs w:val="18"/>
              </w:rPr>
              <w:t xml:space="preserve">eatonal </w:t>
            </w:r>
          </w:p>
        </w:tc>
        <w:tc>
          <w:tcPr>
            <w:tcW w:w="2414" w:type="dxa"/>
            <w:shd w:val="clear" w:color="auto" w:fill="FBE4D5" w:themeFill="accent2" w:themeFillTint="33"/>
            <w:vAlign w:val="center"/>
          </w:tcPr>
          <w:p w14:paraId="0352C35D" w14:textId="698B5565" w:rsidR="00BF04DB" w:rsidRPr="004343A6" w:rsidRDefault="00BF04DB" w:rsidP="00130FB8">
            <w:pPr>
              <w:widowControl w:val="0"/>
              <w:suppressAutoHyphens/>
              <w:jc w:val="center"/>
              <w:rPr>
                <w:b/>
                <w:bCs w:val="0"/>
                <w:sz w:val="18"/>
                <w:szCs w:val="18"/>
              </w:rPr>
            </w:pPr>
            <w:r w:rsidRPr="004343A6">
              <w:rPr>
                <w:sz w:val="18"/>
                <w:szCs w:val="18"/>
              </w:rPr>
              <w:t>35</w:t>
            </w:r>
            <w:r>
              <w:rPr>
                <w:sz w:val="18"/>
                <w:szCs w:val="18"/>
              </w:rPr>
              <w:t>.</w:t>
            </w:r>
            <w:r w:rsidRPr="004343A6">
              <w:rPr>
                <w:sz w:val="18"/>
                <w:szCs w:val="18"/>
              </w:rPr>
              <w:t>265,04764</w:t>
            </w:r>
          </w:p>
        </w:tc>
        <w:tc>
          <w:tcPr>
            <w:tcW w:w="2125" w:type="dxa"/>
            <w:shd w:val="clear" w:color="auto" w:fill="DEEAF6" w:themeFill="accent5" w:themeFillTint="33"/>
            <w:vAlign w:val="center"/>
          </w:tcPr>
          <w:p w14:paraId="1EBF64B7" w14:textId="0518E85E" w:rsidR="00BF04DB" w:rsidRPr="004343A6" w:rsidRDefault="00BF04DB" w:rsidP="00130FB8">
            <w:pPr>
              <w:widowControl w:val="0"/>
              <w:suppressAutoHyphens/>
              <w:jc w:val="center"/>
              <w:rPr>
                <w:b/>
                <w:bCs w:val="0"/>
                <w:sz w:val="18"/>
                <w:szCs w:val="18"/>
              </w:rPr>
            </w:pPr>
            <w:r w:rsidRPr="003B7883">
              <w:rPr>
                <w:sz w:val="18"/>
                <w:szCs w:val="18"/>
              </w:rPr>
              <w:t>203</w:t>
            </w:r>
            <w:r>
              <w:rPr>
                <w:sz w:val="18"/>
                <w:szCs w:val="18"/>
              </w:rPr>
              <w:t>.</w:t>
            </w:r>
            <w:r w:rsidRPr="003B7883">
              <w:rPr>
                <w:sz w:val="18"/>
                <w:szCs w:val="18"/>
              </w:rPr>
              <w:t>319,0992</w:t>
            </w:r>
          </w:p>
        </w:tc>
        <w:tc>
          <w:tcPr>
            <w:tcW w:w="1983" w:type="dxa"/>
            <w:shd w:val="clear" w:color="auto" w:fill="FFFFFF" w:themeFill="background1"/>
            <w:vAlign w:val="center"/>
          </w:tcPr>
          <w:p w14:paraId="39B17D7B" w14:textId="7B0CF819" w:rsidR="00BF04DB" w:rsidRPr="00226470" w:rsidRDefault="00BF04DB" w:rsidP="00130FB8">
            <w:pPr>
              <w:widowControl w:val="0"/>
              <w:suppressAutoHyphens/>
              <w:jc w:val="center"/>
              <w:rPr>
                <w:b/>
                <w:bCs w:val="0"/>
                <w:sz w:val="18"/>
                <w:szCs w:val="18"/>
              </w:rPr>
            </w:pPr>
            <w:r w:rsidRPr="00226470">
              <w:rPr>
                <w:color w:val="000000"/>
                <w:sz w:val="18"/>
                <w:szCs w:val="18"/>
              </w:rPr>
              <w:t>238.584,15</w:t>
            </w:r>
          </w:p>
        </w:tc>
      </w:tr>
      <w:tr w:rsidR="00BF04DB" w:rsidRPr="00E711B3" w14:paraId="6274C245" w14:textId="5424AD3E" w:rsidTr="004A214C">
        <w:trPr>
          <w:trHeight w:val="340"/>
        </w:trPr>
        <w:tc>
          <w:tcPr>
            <w:tcW w:w="2545" w:type="dxa"/>
            <w:shd w:val="clear" w:color="auto" w:fill="D9D9D9" w:themeFill="background1" w:themeFillShade="D9"/>
            <w:vAlign w:val="center"/>
          </w:tcPr>
          <w:p w14:paraId="2AB825DD" w14:textId="18B2E1AD" w:rsidR="00BF04DB" w:rsidRPr="004A214C" w:rsidRDefault="00130FB8" w:rsidP="00130FB8">
            <w:pPr>
              <w:widowControl w:val="0"/>
              <w:suppressAutoHyphens/>
              <w:jc w:val="center"/>
              <w:rPr>
                <w:b/>
                <w:bCs w:val="0"/>
                <w:sz w:val="19"/>
                <w:szCs w:val="19"/>
              </w:rPr>
            </w:pPr>
            <w:r w:rsidRPr="004A214C">
              <w:rPr>
                <w:b/>
                <w:bCs w:val="0"/>
                <w:sz w:val="19"/>
                <w:szCs w:val="19"/>
              </w:rPr>
              <w:t>Total</w:t>
            </w:r>
          </w:p>
        </w:tc>
        <w:tc>
          <w:tcPr>
            <w:tcW w:w="2414" w:type="dxa"/>
            <w:shd w:val="clear" w:color="auto" w:fill="D9D9D9" w:themeFill="background1" w:themeFillShade="D9"/>
            <w:vAlign w:val="center"/>
          </w:tcPr>
          <w:p w14:paraId="7591472E" w14:textId="2B6186AF" w:rsidR="00BF04DB" w:rsidRPr="004A214C" w:rsidRDefault="00BF04DB" w:rsidP="00130FB8">
            <w:pPr>
              <w:jc w:val="center"/>
              <w:rPr>
                <w:b/>
                <w:bCs w:val="0"/>
                <w:color w:val="000000"/>
                <w:sz w:val="16"/>
                <w:szCs w:val="16"/>
              </w:rPr>
            </w:pPr>
            <w:r w:rsidRPr="004A214C">
              <w:rPr>
                <w:b/>
                <w:bCs w:val="0"/>
                <w:color w:val="000000"/>
                <w:sz w:val="16"/>
                <w:szCs w:val="16"/>
              </w:rPr>
              <w:t>2.480.469,14</w:t>
            </w:r>
          </w:p>
        </w:tc>
        <w:tc>
          <w:tcPr>
            <w:tcW w:w="2125" w:type="dxa"/>
            <w:shd w:val="clear" w:color="auto" w:fill="D9D9D9" w:themeFill="background1" w:themeFillShade="D9"/>
            <w:vAlign w:val="center"/>
          </w:tcPr>
          <w:p w14:paraId="38B3BD5F" w14:textId="385390E6" w:rsidR="00BF04DB" w:rsidRPr="004A214C" w:rsidRDefault="00BF04DB" w:rsidP="00130FB8">
            <w:pPr>
              <w:jc w:val="center"/>
              <w:rPr>
                <w:b/>
                <w:bCs w:val="0"/>
                <w:color w:val="000000"/>
                <w:sz w:val="18"/>
                <w:szCs w:val="18"/>
              </w:rPr>
            </w:pPr>
            <w:r w:rsidRPr="004A214C">
              <w:rPr>
                <w:b/>
                <w:bCs w:val="0"/>
                <w:color w:val="000000"/>
                <w:sz w:val="18"/>
                <w:szCs w:val="18"/>
              </w:rPr>
              <w:t>3.682.331,84</w:t>
            </w:r>
          </w:p>
        </w:tc>
        <w:tc>
          <w:tcPr>
            <w:tcW w:w="1983" w:type="dxa"/>
            <w:shd w:val="clear" w:color="auto" w:fill="D9D9D9" w:themeFill="background1" w:themeFillShade="D9"/>
            <w:vAlign w:val="center"/>
          </w:tcPr>
          <w:p w14:paraId="1E16F918" w14:textId="4A8291D5" w:rsidR="00BF04DB" w:rsidRPr="004A214C" w:rsidRDefault="00226470" w:rsidP="00130FB8">
            <w:pPr>
              <w:jc w:val="center"/>
              <w:rPr>
                <w:b/>
                <w:bCs w:val="0"/>
                <w:color w:val="000000"/>
                <w:sz w:val="18"/>
                <w:szCs w:val="18"/>
              </w:rPr>
            </w:pPr>
            <w:r w:rsidRPr="004A214C">
              <w:rPr>
                <w:b/>
                <w:bCs w:val="0"/>
                <w:color w:val="000000"/>
                <w:sz w:val="18"/>
                <w:szCs w:val="18"/>
              </w:rPr>
              <w:t>6.162.800,97</w:t>
            </w:r>
          </w:p>
        </w:tc>
      </w:tr>
    </w:tbl>
    <w:p w14:paraId="3EC6DD8F" w14:textId="41BABBC0" w:rsidR="004343A6" w:rsidRDefault="00076C7E" w:rsidP="004A214C">
      <w:pPr>
        <w:spacing w:line="360" w:lineRule="auto"/>
        <w:jc w:val="center"/>
        <w:rPr>
          <w:b/>
          <w:bCs w:val="0"/>
          <w:sz w:val="16"/>
          <w:szCs w:val="16"/>
        </w:rPr>
      </w:pPr>
      <w:r w:rsidRPr="003577FF">
        <w:rPr>
          <w:b/>
          <w:bCs w:val="0"/>
          <w:sz w:val="16"/>
          <w:szCs w:val="16"/>
        </w:rPr>
        <w:t>Fuente: Informe No. 004 Empresa Ciudad Limpia Bogotá S.A. E.S.P</w:t>
      </w:r>
    </w:p>
    <w:p w14:paraId="33C19841" w14:textId="24FAD7D9" w:rsidR="002E3EC8" w:rsidRDefault="002E3EC8" w:rsidP="004A214C">
      <w:pPr>
        <w:spacing w:line="360" w:lineRule="auto"/>
        <w:jc w:val="center"/>
        <w:rPr>
          <w:b/>
          <w:bCs w:val="0"/>
          <w:sz w:val="16"/>
          <w:szCs w:val="16"/>
        </w:rPr>
      </w:pPr>
    </w:p>
    <w:p w14:paraId="46375854" w14:textId="77777777" w:rsidR="002E3EC8" w:rsidRPr="003577FF" w:rsidRDefault="002E3EC8" w:rsidP="004A214C">
      <w:pPr>
        <w:spacing w:line="360" w:lineRule="auto"/>
        <w:jc w:val="center"/>
        <w:rPr>
          <w:b/>
          <w:bCs w:val="0"/>
          <w:sz w:val="16"/>
          <w:szCs w:val="16"/>
        </w:rPr>
      </w:pPr>
    </w:p>
    <w:p w14:paraId="26708A0B" w14:textId="0123F5BE" w:rsidR="00506202" w:rsidRDefault="00130FB8" w:rsidP="00E6736B">
      <w:pPr>
        <w:pStyle w:val="Ttulo5"/>
      </w:pPr>
      <w:r w:rsidRPr="00506202">
        <w:lastRenderedPageBreak/>
        <w:t>Áreas</w:t>
      </w:r>
      <w:r>
        <w:t xml:space="preserve"> Verdes</w:t>
      </w:r>
      <w:r w:rsidRPr="00506202">
        <w:t xml:space="preserve"> Intervenidas</w:t>
      </w:r>
    </w:p>
    <w:p w14:paraId="2FEA7D82" w14:textId="6E456947" w:rsidR="00FD66FD" w:rsidRPr="004A214C" w:rsidRDefault="00FD66FD" w:rsidP="00FD66FD">
      <w:pPr>
        <w:spacing w:after="0"/>
        <w:jc w:val="center"/>
        <w:rPr>
          <w:b/>
          <w:bCs w:val="0"/>
          <w:sz w:val="18"/>
          <w:szCs w:val="18"/>
          <w:lang w:eastAsia="es-CO"/>
        </w:rPr>
      </w:pPr>
      <w:r w:rsidRPr="004A214C">
        <w:rPr>
          <w:b/>
          <w:bCs w:val="0"/>
          <w:sz w:val="18"/>
          <w:szCs w:val="18"/>
          <w:lang w:eastAsia="es-CO"/>
        </w:rPr>
        <w:t>Tabla 1</w:t>
      </w:r>
      <w:r w:rsidR="002C2C98">
        <w:rPr>
          <w:b/>
          <w:bCs w:val="0"/>
          <w:sz w:val="18"/>
          <w:szCs w:val="18"/>
          <w:lang w:eastAsia="es-CO"/>
        </w:rPr>
        <w:t>5</w:t>
      </w:r>
      <w:r w:rsidRPr="004A214C">
        <w:rPr>
          <w:b/>
          <w:bCs w:val="0"/>
          <w:sz w:val="18"/>
          <w:szCs w:val="18"/>
          <w:lang w:eastAsia="es-CO"/>
        </w:rPr>
        <w:t>. Áreas intervenidas en total</w:t>
      </w:r>
    </w:p>
    <w:tbl>
      <w:tblPr>
        <w:tblW w:w="7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1550"/>
        <w:gridCol w:w="1432"/>
        <w:gridCol w:w="1522"/>
      </w:tblGrid>
      <w:tr w:rsidR="002730F4" w:rsidRPr="00773038" w14:paraId="36C38935" w14:textId="77777777" w:rsidTr="002730F4">
        <w:trPr>
          <w:trHeight w:val="340"/>
          <w:jc w:val="center"/>
        </w:trPr>
        <w:tc>
          <w:tcPr>
            <w:tcW w:w="2698" w:type="dxa"/>
            <w:vMerge w:val="restart"/>
            <w:shd w:val="clear" w:color="auto" w:fill="D9D9D9" w:themeFill="background1" w:themeFillShade="D9"/>
            <w:vAlign w:val="center"/>
          </w:tcPr>
          <w:p w14:paraId="13A3C35F" w14:textId="77777777" w:rsidR="002730F4" w:rsidRPr="00E6736B" w:rsidRDefault="002730F4" w:rsidP="000B1EC6">
            <w:pPr>
              <w:widowControl w:val="0"/>
              <w:suppressAutoHyphens/>
              <w:jc w:val="center"/>
              <w:rPr>
                <w:b/>
                <w:bCs w:val="0"/>
                <w:sz w:val="19"/>
                <w:szCs w:val="19"/>
              </w:rPr>
            </w:pPr>
          </w:p>
        </w:tc>
        <w:tc>
          <w:tcPr>
            <w:tcW w:w="2982" w:type="dxa"/>
            <w:gridSpan w:val="2"/>
            <w:shd w:val="clear" w:color="auto" w:fill="D9D9D9" w:themeFill="background1" w:themeFillShade="D9"/>
            <w:vAlign w:val="center"/>
          </w:tcPr>
          <w:p w14:paraId="0C8AC7E4" w14:textId="77777777" w:rsidR="002730F4" w:rsidRPr="00E6736B" w:rsidRDefault="002730F4" w:rsidP="000B1EC6">
            <w:pPr>
              <w:widowControl w:val="0"/>
              <w:suppressAutoHyphens/>
              <w:jc w:val="center"/>
              <w:rPr>
                <w:b/>
                <w:bCs w:val="0"/>
                <w:sz w:val="19"/>
                <w:szCs w:val="19"/>
              </w:rPr>
            </w:pPr>
            <w:r w:rsidRPr="00E6736B">
              <w:rPr>
                <w:b/>
                <w:bCs w:val="0"/>
                <w:sz w:val="19"/>
                <w:szCs w:val="19"/>
              </w:rPr>
              <w:t>Localidad</w:t>
            </w:r>
          </w:p>
        </w:tc>
        <w:tc>
          <w:tcPr>
            <w:tcW w:w="1522" w:type="dxa"/>
            <w:vMerge w:val="restart"/>
            <w:shd w:val="clear" w:color="auto" w:fill="D9D9D9" w:themeFill="background1" w:themeFillShade="D9"/>
            <w:vAlign w:val="center"/>
          </w:tcPr>
          <w:p w14:paraId="43232808" w14:textId="77777777" w:rsidR="002730F4" w:rsidRPr="00E6736B" w:rsidRDefault="002730F4" w:rsidP="000B1EC6">
            <w:pPr>
              <w:widowControl w:val="0"/>
              <w:suppressAutoHyphens/>
              <w:jc w:val="center"/>
              <w:rPr>
                <w:b/>
                <w:bCs w:val="0"/>
                <w:sz w:val="19"/>
                <w:szCs w:val="19"/>
              </w:rPr>
            </w:pPr>
            <w:r w:rsidRPr="00E6736B">
              <w:rPr>
                <w:b/>
                <w:bCs w:val="0"/>
                <w:sz w:val="19"/>
                <w:szCs w:val="19"/>
              </w:rPr>
              <w:t>Total</w:t>
            </w:r>
          </w:p>
        </w:tc>
      </w:tr>
      <w:tr w:rsidR="002730F4" w:rsidRPr="00773038" w14:paraId="3CF6AE3D" w14:textId="77777777" w:rsidTr="00FD66FD">
        <w:trPr>
          <w:trHeight w:val="340"/>
          <w:jc w:val="center"/>
        </w:trPr>
        <w:tc>
          <w:tcPr>
            <w:tcW w:w="2698" w:type="dxa"/>
            <w:vMerge/>
            <w:shd w:val="clear" w:color="auto" w:fill="auto"/>
            <w:vAlign w:val="center"/>
          </w:tcPr>
          <w:p w14:paraId="067388FB" w14:textId="77777777" w:rsidR="002730F4" w:rsidRPr="00E6736B" w:rsidRDefault="002730F4" w:rsidP="000B1EC6">
            <w:pPr>
              <w:widowControl w:val="0"/>
              <w:suppressAutoHyphens/>
              <w:jc w:val="center"/>
              <w:rPr>
                <w:rFonts w:eastAsia="Arial Narrow"/>
                <w:b/>
                <w:bCs w:val="0"/>
                <w:sz w:val="19"/>
                <w:szCs w:val="19"/>
              </w:rPr>
            </w:pPr>
          </w:p>
        </w:tc>
        <w:tc>
          <w:tcPr>
            <w:tcW w:w="1550" w:type="dxa"/>
            <w:shd w:val="clear" w:color="auto" w:fill="FBE4D5" w:themeFill="accent2" w:themeFillTint="33"/>
            <w:vAlign w:val="center"/>
          </w:tcPr>
          <w:p w14:paraId="195AA6AE" w14:textId="37B37981" w:rsidR="002730F4" w:rsidRPr="00E6736B" w:rsidRDefault="002730F4" w:rsidP="000B1EC6">
            <w:pPr>
              <w:widowControl w:val="0"/>
              <w:suppressAutoHyphens/>
              <w:jc w:val="center"/>
              <w:rPr>
                <w:b/>
                <w:bCs w:val="0"/>
                <w:sz w:val="19"/>
                <w:szCs w:val="19"/>
              </w:rPr>
            </w:pPr>
            <w:r w:rsidRPr="00E6736B">
              <w:rPr>
                <w:b/>
                <w:bCs w:val="0"/>
                <w:sz w:val="19"/>
                <w:szCs w:val="19"/>
              </w:rPr>
              <w:t>Fontibón</w:t>
            </w:r>
          </w:p>
        </w:tc>
        <w:tc>
          <w:tcPr>
            <w:tcW w:w="1432" w:type="dxa"/>
            <w:shd w:val="clear" w:color="auto" w:fill="DEEAF6" w:themeFill="accent5" w:themeFillTint="33"/>
            <w:vAlign w:val="center"/>
          </w:tcPr>
          <w:p w14:paraId="45B91C1B" w14:textId="14CB2502" w:rsidR="002730F4" w:rsidRPr="00E6736B" w:rsidRDefault="002730F4" w:rsidP="000B1EC6">
            <w:pPr>
              <w:widowControl w:val="0"/>
              <w:suppressAutoHyphens/>
              <w:jc w:val="center"/>
              <w:rPr>
                <w:b/>
                <w:bCs w:val="0"/>
                <w:sz w:val="19"/>
                <w:szCs w:val="19"/>
              </w:rPr>
            </w:pPr>
            <w:r w:rsidRPr="00E6736B">
              <w:rPr>
                <w:b/>
                <w:bCs w:val="0"/>
                <w:sz w:val="19"/>
                <w:szCs w:val="19"/>
              </w:rPr>
              <w:t>Kennedy</w:t>
            </w:r>
          </w:p>
        </w:tc>
        <w:tc>
          <w:tcPr>
            <w:tcW w:w="1522" w:type="dxa"/>
            <w:vMerge/>
            <w:shd w:val="clear" w:color="auto" w:fill="auto"/>
            <w:vAlign w:val="center"/>
          </w:tcPr>
          <w:p w14:paraId="697808CE" w14:textId="77777777" w:rsidR="002730F4" w:rsidRPr="00E6736B" w:rsidRDefault="002730F4" w:rsidP="000B1EC6">
            <w:pPr>
              <w:widowControl w:val="0"/>
              <w:suppressAutoHyphens/>
              <w:jc w:val="center"/>
              <w:rPr>
                <w:b/>
                <w:bCs w:val="0"/>
                <w:sz w:val="19"/>
                <w:szCs w:val="19"/>
              </w:rPr>
            </w:pPr>
          </w:p>
        </w:tc>
      </w:tr>
      <w:tr w:rsidR="002730F4" w:rsidRPr="00773038" w14:paraId="3E91263C" w14:textId="77777777" w:rsidTr="00FD66FD">
        <w:trPr>
          <w:trHeight w:val="340"/>
          <w:jc w:val="center"/>
        </w:trPr>
        <w:tc>
          <w:tcPr>
            <w:tcW w:w="2698" w:type="dxa"/>
            <w:shd w:val="clear" w:color="auto" w:fill="auto"/>
            <w:vAlign w:val="center"/>
          </w:tcPr>
          <w:p w14:paraId="5E87271C" w14:textId="77777777" w:rsidR="002730F4" w:rsidRPr="00E6736B" w:rsidRDefault="002730F4" w:rsidP="000B1EC6">
            <w:pPr>
              <w:widowControl w:val="0"/>
              <w:suppressAutoHyphens/>
              <w:jc w:val="center"/>
              <w:rPr>
                <w:b/>
                <w:bCs w:val="0"/>
                <w:sz w:val="19"/>
                <w:szCs w:val="19"/>
              </w:rPr>
            </w:pPr>
            <w:r w:rsidRPr="00E6736B">
              <w:rPr>
                <w:b/>
                <w:bCs w:val="0"/>
                <w:sz w:val="19"/>
                <w:szCs w:val="19"/>
              </w:rPr>
              <w:t># Zonas Verdes Atendidas</w:t>
            </w:r>
          </w:p>
        </w:tc>
        <w:tc>
          <w:tcPr>
            <w:tcW w:w="1550" w:type="dxa"/>
            <w:shd w:val="clear" w:color="auto" w:fill="FBE4D5" w:themeFill="accent2" w:themeFillTint="33"/>
            <w:vAlign w:val="center"/>
          </w:tcPr>
          <w:p w14:paraId="01F44BEC" w14:textId="03F60062" w:rsidR="002730F4" w:rsidRPr="002730F4" w:rsidRDefault="002730F4" w:rsidP="000B1EC6">
            <w:pPr>
              <w:widowControl w:val="0"/>
              <w:suppressAutoHyphens/>
              <w:jc w:val="center"/>
              <w:rPr>
                <w:b/>
                <w:bCs w:val="0"/>
                <w:sz w:val="18"/>
                <w:szCs w:val="18"/>
              </w:rPr>
            </w:pPr>
            <w:r w:rsidRPr="002730F4">
              <w:rPr>
                <w:sz w:val="18"/>
                <w:szCs w:val="18"/>
              </w:rPr>
              <w:t>1.933</w:t>
            </w:r>
          </w:p>
        </w:tc>
        <w:tc>
          <w:tcPr>
            <w:tcW w:w="1432" w:type="dxa"/>
            <w:shd w:val="clear" w:color="auto" w:fill="DEEAF6" w:themeFill="accent5" w:themeFillTint="33"/>
            <w:vAlign w:val="center"/>
          </w:tcPr>
          <w:p w14:paraId="14113BAF" w14:textId="5E48CFDA" w:rsidR="002730F4" w:rsidRPr="002730F4" w:rsidRDefault="002730F4" w:rsidP="000B1EC6">
            <w:pPr>
              <w:widowControl w:val="0"/>
              <w:suppressAutoHyphens/>
              <w:jc w:val="center"/>
              <w:rPr>
                <w:b/>
                <w:bCs w:val="0"/>
                <w:sz w:val="18"/>
                <w:szCs w:val="18"/>
              </w:rPr>
            </w:pPr>
            <w:r w:rsidRPr="002730F4">
              <w:rPr>
                <w:sz w:val="18"/>
                <w:szCs w:val="18"/>
              </w:rPr>
              <w:t>2.479</w:t>
            </w:r>
          </w:p>
        </w:tc>
        <w:tc>
          <w:tcPr>
            <w:tcW w:w="1522" w:type="dxa"/>
            <w:shd w:val="clear" w:color="auto" w:fill="auto"/>
            <w:vAlign w:val="center"/>
          </w:tcPr>
          <w:p w14:paraId="742B5CB9" w14:textId="16204767" w:rsidR="002730F4" w:rsidRPr="002730F4" w:rsidRDefault="002730F4" w:rsidP="000B1EC6">
            <w:pPr>
              <w:widowControl w:val="0"/>
              <w:suppressAutoHyphens/>
              <w:jc w:val="center"/>
              <w:rPr>
                <w:sz w:val="18"/>
                <w:szCs w:val="18"/>
              </w:rPr>
            </w:pPr>
            <w:r w:rsidRPr="002730F4">
              <w:rPr>
                <w:sz w:val="18"/>
                <w:szCs w:val="18"/>
              </w:rPr>
              <w:t>4.412</w:t>
            </w:r>
          </w:p>
        </w:tc>
      </w:tr>
      <w:tr w:rsidR="002730F4" w:rsidRPr="00773038" w14:paraId="213941EC" w14:textId="77777777" w:rsidTr="00FD66FD">
        <w:trPr>
          <w:trHeight w:val="340"/>
          <w:jc w:val="center"/>
        </w:trPr>
        <w:tc>
          <w:tcPr>
            <w:tcW w:w="2698" w:type="dxa"/>
            <w:shd w:val="clear" w:color="auto" w:fill="auto"/>
            <w:vAlign w:val="center"/>
          </w:tcPr>
          <w:p w14:paraId="61749D8B" w14:textId="77777777" w:rsidR="002730F4" w:rsidRPr="00E6736B" w:rsidRDefault="002730F4" w:rsidP="000B1EC6">
            <w:pPr>
              <w:widowControl w:val="0"/>
              <w:suppressAutoHyphens/>
              <w:jc w:val="center"/>
              <w:rPr>
                <w:b/>
                <w:bCs w:val="0"/>
                <w:sz w:val="19"/>
                <w:szCs w:val="19"/>
              </w:rPr>
            </w:pPr>
            <w:r w:rsidRPr="00E6736B">
              <w:rPr>
                <w:b/>
                <w:bCs w:val="0"/>
                <w:sz w:val="19"/>
                <w:szCs w:val="19"/>
              </w:rPr>
              <w:t>Área Atendida (m2)</w:t>
            </w:r>
          </w:p>
        </w:tc>
        <w:tc>
          <w:tcPr>
            <w:tcW w:w="1550" w:type="dxa"/>
            <w:shd w:val="clear" w:color="auto" w:fill="FBE4D5" w:themeFill="accent2" w:themeFillTint="33"/>
            <w:vAlign w:val="center"/>
          </w:tcPr>
          <w:p w14:paraId="51CCBDDA" w14:textId="576C0BB9" w:rsidR="002730F4" w:rsidRPr="002730F4" w:rsidRDefault="002730F4" w:rsidP="002730F4">
            <w:pPr>
              <w:jc w:val="center"/>
              <w:rPr>
                <w:b/>
                <w:bCs w:val="0"/>
                <w:color w:val="000000"/>
                <w:sz w:val="18"/>
                <w:szCs w:val="18"/>
              </w:rPr>
            </w:pPr>
            <w:r w:rsidRPr="002730F4">
              <w:rPr>
                <w:color w:val="000000"/>
                <w:sz w:val="18"/>
                <w:szCs w:val="18"/>
              </w:rPr>
              <w:t>2.682.841,19</w:t>
            </w:r>
          </w:p>
        </w:tc>
        <w:tc>
          <w:tcPr>
            <w:tcW w:w="1432" w:type="dxa"/>
            <w:shd w:val="clear" w:color="auto" w:fill="DEEAF6" w:themeFill="accent5" w:themeFillTint="33"/>
            <w:vAlign w:val="center"/>
          </w:tcPr>
          <w:p w14:paraId="369C44AA" w14:textId="2D98EDD3" w:rsidR="002730F4" w:rsidRPr="002730F4" w:rsidRDefault="002730F4" w:rsidP="002730F4">
            <w:pPr>
              <w:jc w:val="center"/>
              <w:rPr>
                <w:b/>
                <w:bCs w:val="0"/>
                <w:color w:val="000000"/>
                <w:sz w:val="18"/>
                <w:szCs w:val="18"/>
              </w:rPr>
            </w:pPr>
            <w:r w:rsidRPr="002730F4">
              <w:rPr>
                <w:color w:val="000000"/>
                <w:sz w:val="18"/>
                <w:szCs w:val="18"/>
              </w:rPr>
              <w:t>3.241.529,92</w:t>
            </w:r>
          </w:p>
        </w:tc>
        <w:tc>
          <w:tcPr>
            <w:tcW w:w="1522" w:type="dxa"/>
            <w:shd w:val="clear" w:color="auto" w:fill="auto"/>
            <w:vAlign w:val="center"/>
          </w:tcPr>
          <w:p w14:paraId="2402F9E3" w14:textId="57D3AC86" w:rsidR="002730F4" w:rsidRPr="002730F4" w:rsidRDefault="002730F4" w:rsidP="002730F4">
            <w:pPr>
              <w:jc w:val="center"/>
              <w:rPr>
                <w:color w:val="000000"/>
                <w:sz w:val="18"/>
                <w:szCs w:val="18"/>
              </w:rPr>
            </w:pPr>
            <w:r w:rsidRPr="002730F4">
              <w:rPr>
                <w:color w:val="000000"/>
                <w:sz w:val="18"/>
                <w:szCs w:val="18"/>
              </w:rPr>
              <w:t>5.924.371,11</w:t>
            </w:r>
          </w:p>
        </w:tc>
      </w:tr>
    </w:tbl>
    <w:p w14:paraId="2F27E40D" w14:textId="77777777" w:rsidR="00FD66FD" w:rsidRPr="002C2C98" w:rsidRDefault="00FD66FD" w:rsidP="00FD66FD">
      <w:pPr>
        <w:spacing w:after="0" w:line="600" w:lineRule="auto"/>
        <w:jc w:val="center"/>
        <w:rPr>
          <w:b/>
          <w:bCs w:val="0"/>
          <w:sz w:val="16"/>
          <w:szCs w:val="16"/>
        </w:rPr>
      </w:pPr>
      <w:r w:rsidRPr="002C2C98">
        <w:rPr>
          <w:b/>
          <w:bCs w:val="0"/>
          <w:sz w:val="16"/>
          <w:szCs w:val="16"/>
        </w:rPr>
        <w:t>Fuente: Informe No. 004 Empresa Ciudad Limpia Bogotá S.A. E.S.P</w:t>
      </w:r>
    </w:p>
    <w:p w14:paraId="5457C397" w14:textId="4D182B88" w:rsidR="00141A2C" w:rsidRPr="00E67D2F" w:rsidRDefault="00FD66FD" w:rsidP="00FD66FD">
      <w:pPr>
        <w:jc w:val="both"/>
        <w:rPr>
          <w:b/>
          <w:bCs w:val="0"/>
          <w:lang w:eastAsia="es-CO"/>
        </w:rPr>
      </w:pPr>
      <w:r w:rsidRPr="00E67D2F">
        <w:rPr>
          <w:lang w:eastAsia="es-CO"/>
        </w:rPr>
        <w:t>Mediante la tabla</w:t>
      </w:r>
      <w:r w:rsidR="00E6736B">
        <w:rPr>
          <w:lang w:eastAsia="es-CO"/>
        </w:rPr>
        <w:t>,</w:t>
      </w:r>
      <w:r w:rsidRPr="00E67D2F">
        <w:rPr>
          <w:lang w:eastAsia="es-CO"/>
        </w:rPr>
        <w:t xml:space="preserve"> podemos evidenciar que la localidad de Kennedy es la localidad con mayor área susceptible a ser intervenida y la localidad con mayor área intervenida con un porcentaje del 54,7% del área total intervenido durante el mes de diciembre. Respecto a la localidad de Fontibón se encuentra un porcentaje de área intervenida del 45,3% del área total.</w:t>
      </w:r>
    </w:p>
    <w:p w14:paraId="143CADEA" w14:textId="1A8D6399" w:rsidR="006401C8" w:rsidRPr="004A214C" w:rsidRDefault="006401C8" w:rsidP="006401C8">
      <w:pPr>
        <w:spacing w:after="0"/>
        <w:jc w:val="center"/>
        <w:rPr>
          <w:b/>
          <w:bCs w:val="0"/>
        </w:rPr>
      </w:pPr>
      <w:r w:rsidRPr="004A214C">
        <w:rPr>
          <w:b/>
          <w:bCs w:val="0"/>
          <w:sz w:val="18"/>
          <w:szCs w:val="18"/>
          <w:lang w:eastAsia="es-CO"/>
        </w:rPr>
        <w:t xml:space="preserve">Tabla </w:t>
      </w:r>
      <w:r w:rsidR="005862A7" w:rsidRPr="004A214C">
        <w:rPr>
          <w:b/>
          <w:bCs w:val="0"/>
          <w:sz w:val="18"/>
          <w:szCs w:val="18"/>
          <w:lang w:eastAsia="es-CO"/>
        </w:rPr>
        <w:t>1</w:t>
      </w:r>
      <w:r w:rsidR="002C2C98">
        <w:rPr>
          <w:b/>
          <w:bCs w:val="0"/>
          <w:sz w:val="18"/>
          <w:szCs w:val="18"/>
          <w:lang w:eastAsia="es-CO"/>
        </w:rPr>
        <w:t>6</w:t>
      </w:r>
      <w:r w:rsidRPr="004A214C">
        <w:rPr>
          <w:b/>
          <w:bCs w:val="0"/>
          <w:sz w:val="18"/>
          <w:szCs w:val="18"/>
          <w:lang w:eastAsia="es-CO"/>
        </w:rPr>
        <w:t>. Corte de Césped</w:t>
      </w:r>
      <w:r w:rsidR="004343A6" w:rsidRPr="004A214C">
        <w:rPr>
          <w:b/>
          <w:bCs w:val="0"/>
          <w:sz w:val="18"/>
          <w:szCs w:val="18"/>
          <w:lang w:eastAsia="es-CO"/>
        </w:rPr>
        <w:t xml:space="preserve"> Resultados Obtenidos</w:t>
      </w:r>
    </w:p>
    <w:tbl>
      <w:tblPr>
        <w:tblStyle w:val="Tablaconcuadrcula"/>
        <w:tblW w:w="6799" w:type="dxa"/>
        <w:jc w:val="center"/>
        <w:tblLook w:val="04A0" w:firstRow="1" w:lastRow="0" w:firstColumn="1" w:lastColumn="0" w:noHBand="0" w:noVBand="1"/>
      </w:tblPr>
      <w:tblGrid>
        <w:gridCol w:w="1885"/>
        <w:gridCol w:w="1229"/>
        <w:gridCol w:w="1229"/>
        <w:gridCol w:w="1187"/>
        <w:gridCol w:w="1269"/>
      </w:tblGrid>
      <w:tr w:rsidR="002730F4" w:rsidRPr="00E711B3" w14:paraId="2DB2D196" w14:textId="468F28F1" w:rsidTr="00E6736B">
        <w:trPr>
          <w:trHeight w:val="322"/>
          <w:jc w:val="center"/>
        </w:trPr>
        <w:tc>
          <w:tcPr>
            <w:tcW w:w="1885" w:type="dxa"/>
            <w:vMerge w:val="restart"/>
            <w:shd w:val="clear" w:color="auto" w:fill="D9D9D9" w:themeFill="background1" w:themeFillShade="D9"/>
            <w:vAlign w:val="center"/>
          </w:tcPr>
          <w:p w14:paraId="37E029DD" w14:textId="31EA5BFA" w:rsidR="002730F4" w:rsidRPr="004A214C" w:rsidRDefault="002730F4" w:rsidP="004A214C">
            <w:pPr>
              <w:widowControl w:val="0"/>
              <w:suppressAutoHyphens/>
              <w:jc w:val="center"/>
              <w:rPr>
                <w:b/>
                <w:bCs w:val="0"/>
                <w:sz w:val="18"/>
                <w:szCs w:val="18"/>
              </w:rPr>
            </w:pPr>
            <w:r w:rsidRPr="004A214C">
              <w:rPr>
                <w:b/>
                <w:bCs w:val="0"/>
                <w:sz w:val="18"/>
                <w:szCs w:val="18"/>
              </w:rPr>
              <w:t>Tipo de Área</w:t>
            </w:r>
          </w:p>
        </w:tc>
        <w:tc>
          <w:tcPr>
            <w:tcW w:w="4914" w:type="dxa"/>
            <w:gridSpan w:val="4"/>
            <w:shd w:val="clear" w:color="auto" w:fill="D9D9D9" w:themeFill="background1" w:themeFillShade="D9"/>
            <w:vAlign w:val="center"/>
          </w:tcPr>
          <w:p w14:paraId="781C617F" w14:textId="6E756A52" w:rsidR="002730F4" w:rsidRPr="004A214C" w:rsidRDefault="002730F4" w:rsidP="004A214C">
            <w:pPr>
              <w:widowControl w:val="0"/>
              <w:suppressAutoHyphens/>
              <w:jc w:val="center"/>
              <w:rPr>
                <w:b/>
                <w:bCs w:val="0"/>
                <w:sz w:val="18"/>
                <w:szCs w:val="18"/>
              </w:rPr>
            </w:pPr>
            <w:r w:rsidRPr="004A214C">
              <w:rPr>
                <w:b/>
                <w:bCs w:val="0"/>
                <w:sz w:val="18"/>
                <w:szCs w:val="18"/>
              </w:rPr>
              <w:t>Localidad</w:t>
            </w:r>
          </w:p>
        </w:tc>
      </w:tr>
      <w:tr w:rsidR="002730F4" w:rsidRPr="00E711B3" w14:paraId="77ECFE8D" w14:textId="77777777" w:rsidTr="002730F4">
        <w:trPr>
          <w:trHeight w:val="320"/>
          <w:jc w:val="center"/>
        </w:trPr>
        <w:tc>
          <w:tcPr>
            <w:tcW w:w="1885" w:type="dxa"/>
            <w:vMerge/>
            <w:shd w:val="clear" w:color="auto" w:fill="D9D9D9" w:themeFill="background1" w:themeFillShade="D9"/>
            <w:vAlign w:val="center"/>
          </w:tcPr>
          <w:p w14:paraId="0F2E6A2B" w14:textId="77777777" w:rsidR="002730F4" w:rsidRPr="004A214C" w:rsidRDefault="002730F4" w:rsidP="004A214C">
            <w:pPr>
              <w:widowControl w:val="0"/>
              <w:suppressAutoHyphens/>
              <w:jc w:val="center"/>
              <w:rPr>
                <w:b/>
                <w:bCs w:val="0"/>
                <w:sz w:val="18"/>
                <w:szCs w:val="18"/>
              </w:rPr>
            </w:pPr>
          </w:p>
        </w:tc>
        <w:tc>
          <w:tcPr>
            <w:tcW w:w="2458" w:type="dxa"/>
            <w:gridSpan w:val="2"/>
            <w:shd w:val="clear" w:color="auto" w:fill="FBE4D5" w:themeFill="accent2" w:themeFillTint="33"/>
            <w:vAlign w:val="center"/>
          </w:tcPr>
          <w:p w14:paraId="67F4C44A" w14:textId="5F2EECF0" w:rsidR="002730F4" w:rsidRPr="004A214C" w:rsidRDefault="002730F4" w:rsidP="004A214C">
            <w:pPr>
              <w:widowControl w:val="0"/>
              <w:suppressAutoHyphens/>
              <w:jc w:val="center"/>
              <w:rPr>
                <w:b/>
                <w:bCs w:val="0"/>
                <w:sz w:val="18"/>
                <w:szCs w:val="18"/>
              </w:rPr>
            </w:pPr>
            <w:r w:rsidRPr="004A214C">
              <w:rPr>
                <w:b/>
                <w:bCs w:val="0"/>
                <w:sz w:val="18"/>
                <w:szCs w:val="18"/>
              </w:rPr>
              <w:t>Fontibón</w:t>
            </w:r>
          </w:p>
        </w:tc>
        <w:tc>
          <w:tcPr>
            <w:tcW w:w="2456" w:type="dxa"/>
            <w:gridSpan w:val="2"/>
            <w:shd w:val="clear" w:color="auto" w:fill="DEEAF6" w:themeFill="accent5" w:themeFillTint="33"/>
            <w:vAlign w:val="center"/>
          </w:tcPr>
          <w:p w14:paraId="02ABB902" w14:textId="6B15AA69" w:rsidR="002730F4" w:rsidRPr="004A214C" w:rsidRDefault="002730F4" w:rsidP="004A214C">
            <w:pPr>
              <w:widowControl w:val="0"/>
              <w:suppressAutoHyphens/>
              <w:jc w:val="center"/>
              <w:rPr>
                <w:b/>
                <w:bCs w:val="0"/>
                <w:sz w:val="18"/>
                <w:szCs w:val="18"/>
              </w:rPr>
            </w:pPr>
            <w:r w:rsidRPr="004A214C">
              <w:rPr>
                <w:b/>
                <w:bCs w:val="0"/>
                <w:sz w:val="18"/>
                <w:szCs w:val="18"/>
              </w:rPr>
              <w:t>Kennedy</w:t>
            </w:r>
          </w:p>
        </w:tc>
      </w:tr>
      <w:tr w:rsidR="002730F4" w:rsidRPr="00E711B3" w14:paraId="442D1FD7" w14:textId="77777777" w:rsidTr="004A214C">
        <w:trPr>
          <w:trHeight w:val="70"/>
          <w:jc w:val="center"/>
        </w:trPr>
        <w:tc>
          <w:tcPr>
            <w:tcW w:w="1885" w:type="dxa"/>
            <w:vMerge/>
            <w:shd w:val="clear" w:color="auto" w:fill="D9D9D9" w:themeFill="background1" w:themeFillShade="D9"/>
            <w:vAlign w:val="center"/>
          </w:tcPr>
          <w:p w14:paraId="7C6CDD8E" w14:textId="77777777" w:rsidR="002730F4" w:rsidRPr="004A214C" w:rsidRDefault="002730F4" w:rsidP="004A214C">
            <w:pPr>
              <w:widowControl w:val="0"/>
              <w:suppressAutoHyphens/>
              <w:jc w:val="center"/>
              <w:rPr>
                <w:b/>
                <w:bCs w:val="0"/>
                <w:sz w:val="18"/>
                <w:szCs w:val="18"/>
              </w:rPr>
            </w:pPr>
          </w:p>
        </w:tc>
        <w:tc>
          <w:tcPr>
            <w:tcW w:w="1229" w:type="dxa"/>
            <w:shd w:val="clear" w:color="auto" w:fill="FBE4D5" w:themeFill="accent2" w:themeFillTint="33"/>
            <w:vAlign w:val="center"/>
          </w:tcPr>
          <w:p w14:paraId="102CB2D6" w14:textId="4F141B3D" w:rsidR="002730F4" w:rsidRPr="004A214C" w:rsidRDefault="002730F4" w:rsidP="004A214C">
            <w:pPr>
              <w:widowControl w:val="0"/>
              <w:suppressAutoHyphens/>
              <w:jc w:val="center"/>
              <w:rPr>
                <w:b/>
                <w:bCs w:val="0"/>
                <w:sz w:val="18"/>
                <w:szCs w:val="18"/>
              </w:rPr>
            </w:pPr>
            <w:r w:rsidRPr="004A214C">
              <w:rPr>
                <w:b/>
                <w:bCs w:val="0"/>
                <w:sz w:val="18"/>
                <w:szCs w:val="18"/>
              </w:rPr>
              <w:t>No. Áreas Intervenidas</w:t>
            </w:r>
          </w:p>
        </w:tc>
        <w:tc>
          <w:tcPr>
            <w:tcW w:w="1229" w:type="dxa"/>
            <w:shd w:val="clear" w:color="auto" w:fill="FBE4D5" w:themeFill="accent2" w:themeFillTint="33"/>
            <w:vAlign w:val="center"/>
          </w:tcPr>
          <w:p w14:paraId="777C7F2D" w14:textId="76DBD7AD" w:rsidR="002730F4" w:rsidRPr="004A214C" w:rsidRDefault="002730F4" w:rsidP="004A214C">
            <w:pPr>
              <w:widowControl w:val="0"/>
              <w:suppressAutoHyphens/>
              <w:jc w:val="center"/>
              <w:rPr>
                <w:b/>
                <w:bCs w:val="0"/>
                <w:sz w:val="18"/>
                <w:szCs w:val="18"/>
              </w:rPr>
            </w:pPr>
            <w:r w:rsidRPr="004A214C">
              <w:rPr>
                <w:b/>
                <w:bCs w:val="0"/>
                <w:sz w:val="18"/>
                <w:szCs w:val="18"/>
              </w:rPr>
              <w:t>M</w:t>
            </w:r>
            <w:r w:rsidRPr="004A214C">
              <w:rPr>
                <w:b/>
                <w:bCs w:val="0"/>
                <w:sz w:val="18"/>
                <w:szCs w:val="18"/>
                <w:vertAlign w:val="superscript"/>
              </w:rPr>
              <w:t xml:space="preserve">2 </w:t>
            </w:r>
            <w:r w:rsidRPr="004A214C">
              <w:rPr>
                <w:b/>
                <w:bCs w:val="0"/>
                <w:sz w:val="18"/>
                <w:szCs w:val="18"/>
              </w:rPr>
              <w:t>Intervenidos</w:t>
            </w:r>
          </w:p>
        </w:tc>
        <w:tc>
          <w:tcPr>
            <w:tcW w:w="1187" w:type="dxa"/>
            <w:shd w:val="clear" w:color="auto" w:fill="DEEAF6" w:themeFill="accent5" w:themeFillTint="33"/>
            <w:vAlign w:val="center"/>
          </w:tcPr>
          <w:p w14:paraId="6413D76A" w14:textId="5165CBA6" w:rsidR="002730F4" w:rsidRPr="004A214C" w:rsidRDefault="002730F4" w:rsidP="004A214C">
            <w:pPr>
              <w:widowControl w:val="0"/>
              <w:suppressAutoHyphens/>
              <w:jc w:val="center"/>
              <w:rPr>
                <w:b/>
                <w:bCs w:val="0"/>
                <w:sz w:val="18"/>
                <w:szCs w:val="18"/>
              </w:rPr>
            </w:pPr>
            <w:r w:rsidRPr="004A214C">
              <w:rPr>
                <w:b/>
                <w:bCs w:val="0"/>
                <w:sz w:val="18"/>
                <w:szCs w:val="18"/>
              </w:rPr>
              <w:t>No. Áreas Intervenidas</w:t>
            </w:r>
          </w:p>
        </w:tc>
        <w:tc>
          <w:tcPr>
            <w:tcW w:w="1269" w:type="dxa"/>
            <w:shd w:val="clear" w:color="auto" w:fill="DEEAF6" w:themeFill="accent5" w:themeFillTint="33"/>
            <w:vAlign w:val="center"/>
          </w:tcPr>
          <w:p w14:paraId="7E27E571" w14:textId="7C002E90" w:rsidR="002730F4" w:rsidRPr="004A214C" w:rsidRDefault="002730F4" w:rsidP="004A214C">
            <w:pPr>
              <w:widowControl w:val="0"/>
              <w:suppressAutoHyphens/>
              <w:jc w:val="center"/>
              <w:rPr>
                <w:b/>
                <w:bCs w:val="0"/>
                <w:sz w:val="18"/>
                <w:szCs w:val="18"/>
              </w:rPr>
            </w:pPr>
            <w:r w:rsidRPr="004A214C">
              <w:rPr>
                <w:b/>
                <w:bCs w:val="0"/>
                <w:sz w:val="18"/>
                <w:szCs w:val="18"/>
              </w:rPr>
              <w:t>M</w:t>
            </w:r>
            <w:r w:rsidRPr="004A214C">
              <w:rPr>
                <w:b/>
                <w:bCs w:val="0"/>
                <w:sz w:val="18"/>
                <w:szCs w:val="18"/>
                <w:vertAlign w:val="superscript"/>
              </w:rPr>
              <w:t xml:space="preserve">2 </w:t>
            </w:r>
            <w:r w:rsidRPr="004A214C">
              <w:rPr>
                <w:b/>
                <w:bCs w:val="0"/>
                <w:sz w:val="18"/>
                <w:szCs w:val="18"/>
              </w:rPr>
              <w:t>Intervenidos</w:t>
            </w:r>
          </w:p>
        </w:tc>
      </w:tr>
      <w:tr w:rsidR="002730F4" w:rsidRPr="00E711B3" w14:paraId="4D190895" w14:textId="62F88812" w:rsidTr="00E6736B">
        <w:trPr>
          <w:trHeight w:val="366"/>
          <w:jc w:val="center"/>
        </w:trPr>
        <w:tc>
          <w:tcPr>
            <w:tcW w:w="1885" w:type="dxa"/>
            <w:shd w:val="clear" w:color="auto" w:fill="FFFFFF" w:themeFill="background1"/>
            <w:vAlign w:val="center"/>
          </w:tcPr>
          <w:p w14:paraId="6491EC09" w14:textId="6B739033" w:rsidR="002730F4" w:rsidRPr="004A214C" w:rsidRDefault="002730F4" w:rsidP="004A214C">
            <w:pPr>
              <w:widowControl w:val="0"/>
              <w:suppressAutoHyphens/>
              <w:jc w:val="center"/>
              <w:rPr>
                <w:b/>
                <w:bCs w:val="0"/>
                <w:sz w:val="18"/>
                <w:szCs w:val="18"/>
              </w:rPr>
            </w:pPr>
            <w:r w:rsidRPr="004A214C">
              <w:rPr>
                <w:b/>
                <w:bCs w:val="0"/>
                <w:sz w:val="18"/>
                <w:szCs w:val="18"/>
              </w:rPr>
              <w:t>Anden</w:t>
            </w:r>
          </w:p>
        </w:tc>
        <w:tc>
          <w:tcPr>
            <w:tcW w:w="1229" w:type="dxa"/>
            <w:tcBorders>
              <w:right w:val="single" w:sz="2" w:space="0" w:color="auto"/>
            </w:tcBorders>
            <w:shd w:val="clear" w:color="auto" w:fill="FBE4D5" w:themeFill="accent2" w:themeFillTint="33"/>
            <w:vAlign w:val="center"/>
          </w:tcPr>
          <w:p w14:paraId="57986EF0" w14:textId="22A2271E" w:rsidR="002730F4" w:rsidRPr="00163749" w:rsidRDefault="002730F4" w:rsidP="00E6736B">
            <w:pPr>
              <w:widowControl w:val="0"/>
              <w:suppressAutoHyphens/>
              <w:jc w:val="center"/>
              <w:rPr>
                <w:b/>
                <w:bCs w:val="0"/>
                <w:sz w:val="18"/>
                <w:szCs w:val="18"/>
              </w:rPr>
            </w:pPr>
            <w:r w:rsidRPr="00163749">
              <w:rPr>
                <w:sz w:val="18"/>
                <w:szCs w:val="18"/>
              </w:rPr>
              <w:t>1.390</w:t>
            </w:r>
          </w:p>
        </w:tc>
        <w:tc>
          <w:tcPr>
            <w:tcW w:w="1229" w:type="dxa"/>
            <w:tcBorders>
              <w:left w:val="single" w:sz="2" w:space="0" w:color="auto"/>
              <w:right w:val="single" w:sz="2" w:space="0" w:color="auto"/>
            </w:tcBorders>
            <w:shd w:val="clear" w:color="auto" w:fill="FBE4D5" w:themeFill="accent2" w:themeFillTint="33"/>
            <w:vAlign w:val="center"/>
          </w:tcPr>
          <w:p w14:paraId="1E54AFD3" w14:textId="0DF499C6" w:rsidR="002730F4" w:rsidRPr="00163749" w:rsidRDefault="002730F4" w:rsidP="004A214C">
            <w:pPr>
              <w:widowControl w:val="0"/>
              <w:suppressAutoHyphens/>
              <w:jc w:val="center"/>
              <w:rPr>
                <w:b/>
                <w:bCs w:val="0"/>
                <w:sz w:val="18"/>
                <w:szCs w:val="18"/>
              </w:rPr>
            </w:pPr>
            <w:r w:rsidRPr="00163749">
              <w:rPr>
                <w:sz w:val="18"/>
                <w:szCs w:val="18"/>
              </w:rPr>
              <w:t>456.698,44</w:t>
            </w:r>
          </w:p>
        </w:tc>
        <w:tc>
          <w:tcPr>
            <w:tcW w:w="1187" w:type="dxa"/>
            <w:tcBorders>
              <w:left w:val="single" w:sz="2" w:space="0" w:color="auto"/>
              <w:right w:val="single" w:sz="2" w:space="0" w:color="auto"/>
            </w:tcBorders>
            <w:shd w:val="clear" w:color="auto" w:fill="D9E2F3" w:themeFill="accent1" w:themeFillTint="33"/>
            <w:vAlign w:val="center"/>
          </w:tcPr>
          <w:p w14:paraId="21C1338D" w14:textId="6CF8C2C3" w:rsidR="002730F4" w:rsidRPr="00163749" w:rsidRDefault="002730F4" w:rsidP="004A214C">
            <w:pPr>
              <w:widowControl w:val="0"/>
              <w:suppressAutoHyphens/>
              <w:jc w:val="center"/>
              <w:rPr>
                <w:b/>
                <w:bCs w:val="0"/>
                <w:sz w:val="18"/>
                <w:szCs w:val="18"/>
              </w:rPr>
            </w:pPr>
            <w:r w:rsidRPr="00163749">
              <w:rPr>
                <w:sz w:val="18"/>
                <w:szCs w:val="18"/>
              </w:rPr>
              <w:t>1.324</w:t>
            </w:r>
          </w:p>
        </w:tc>
        <w:tc>
          <w:tcPr>
            <w:tcW w:w="1269" w:type="dxa"/>
            <w:tcBorders>
              <w:left w:val="single" w:sz="2" w:space="0" w:color="auto"/>
            </w:tcBorders>
            <w:shd w:val="clear" w:color="auto" w:fill="D9E2F3" w:themeFill="accent1" w:themeFillTint="33"/>
            <w:vAlign w:val="center"/>
          </w:tcPr>
          <w:p w14:paraId="6DECEE5D" w14:textId="786A8FF6" w:rsidR="002730F4" w:rsidRPr="00163749" w:rsidRDefault="002730F4" w:rsidP="004A214C">
            <w:pPr>
              <w:widowControl w:val="0"/>
              <w:suppressAutoHyphens/>
              <w:jc w:val="center"/>
              <w:rPr>
                <w:b/>
                <w:bCs w:val="0"/>
                <w:sz w:val="18"/>
                <w:szCs w:val="18"/>
              </w:rPr>
            </w:pPr>
            <w:r w:rsidRPr="00163749">
              <w:rPr>
                <w:sz w:val="18"/>
                <w:szCs w:val="18"/>
              </w:rPr>
              <w:t>382317.64</w:t>
            </w:r>
          </w:p>
        </w:tc>
      </w:tr>
      <w:tr w:rsidR="002730F4" w:rsidRPr="00E711B3" w14:paraId="439A7DD9" w14:textId="77777777" w:rsidTr="00E6736B">
        <w:trPr>
          <w:trHeight w:val="446"/>
          <w:jc w:val="center"/>
        </w:trPr>
        <w:tc>
          <w:tcPr>
            <w:tcW w:w="1885" w:type="dxa"/>
            <w:shd w:val="clear" w:color="auto" w:fill="FFFFFF" w:themeFill="background1"/>
            <w:vAlign w:val="center"/>
          </w:tcPr>
          <w:p w14:paraId="268A5A48" w14:textId="032B1C05" w:rsidR="002730F4" w:rsidRPr="004A214C" w:rsidRDefault="002730F4" w:rsidP="00E6736B">
            <w:pPr>
              <w:widowControl w:val="0"/>
              <w:suppressAutoHyphens/>
              <w:jc w:val="center"/>
              <w:rPr>
                <w:b/>
                <w:bCs w:val="0"/>
                <w:sz w:val="18"/>
                <w:szCs w:val="18"/>
              </w:rPr>
            </w:pPr>
            <w:r w:rsidRPr="004A214C">
              <w:rPr>
                <w:b/>
                <w:bCs w:val="0"/>
                <w:sz w:val="18"/>
                <w:szCs w:val="18"/>
              </w:rPr>
              <w:t>Ciclorruta</w:t>
            </w:r>
          </w:p>
        </w:tc>
        <w:tc>
          <w:tcPr>
            <w:tcW w:w="1229" w:type="dxa"/>
            <w:tcBorders>
              <w:right w:val="single" w:sz="2" w:space="0" w:color="auto"/>
            </w:tcBorders>
            <w:shd w:val="clear" w:color="auto" w:fill="FBE4D5" w:themeFill="accent2" w:themeFillTint="33"/>
            <w:vAlign w:val="center"/>
          </w:tcPr>
          <w:p w14:paraId="1E8B9402" w14:textId="0EFBC872" w:rsidR="002730F4" w:rsidRPr="00163749" w:rsidRDefault="002730F4" w:rsidP="004A214C">
            <w:pPr>
              <w:widowControl w:val="0"/>
              <w:suppressAutoHyphens/>
              <w:jc w:val="center"/>
              <w:rPr>
                <w:b/>
                <w:bCs w:val="0"/>
                <w:sz w:val="18"/>
                <w:szCs w:val="18"/>
              </w:rPr>
            </w:pPr>
            <w:r w:rsidRPr="00163749">
              <w:rPr>
                <w:sz w:val="18"/>
                <w:szCs w:val="18"/>
              </w:rPr>
              <w:t>0</w:t>
            </w:r>
          </w:p>
        </w:tc>
        <w:tc>
          <w:tcPr>
            <w:tcW w:w="1229" w:type="dxa"/>
            <w:tcBorders>
              <w:left w:val="single" w:sz="2" w:space="0" w:color="auto"/>
              <w:right w:val="single" w:sz="2" w:space="0" w:color="auto"/>
            </w:tcBorders>
            <w:shd w:val="clear" w:color="auto" w:fill="FBE4D5" w:themeFill="accent2" w:themeFillTint="33"/>
            <w:vAlign w:val="center"/>
          </w:tcPr>
          <w:p w14:paraId="7E129791" w14:textId="0F7B1771" w:rsidR="00FD66FD" w:rsidRPr="00163749" w:rsidRDefault="002730F4" w:rsidP="00E6736B">
            <w:pPr>
              <w:widowControl w:val="0"/>
              <w:suppressAutoHyphens/>
              <w:jc w:val="center"/>
              <w:rPr>
                <w:b/>
                <w:bCs w:val="0"/>
                <w:sz w:val="18"/>
                <w:szCs w:val="18"/>
              </w:rPr>
            </w:pPr>
            <w:r w:rsidRPr="00163749">
              <w:rPr>
                <w:sz w:val="18"/>
                <w:szCs w:val="18"/>
              </w:rPr>
              <w:t>0</w:t>
            </w:r>
          </w:p>
        </w:tc>
        <w:tc>
          <w:tcPr>
            <w:tcW w:w="1187" w:type="dxa"/>
            <w:tcBorders>
              <w:left w:val="single" w:sz="2" w:space="0" w:color="auto"/>
              <w:right w:val="single" w:sz="2" w:space="0" w:color="auto"/>
            </w:tcBorders>
            <w:shd w:val="clear" w:color="auto" w:fill="D9E2F3" w:themeFill="accent1" w:themeFillTint="33"/>
            <w:vAlign w:val="center"/>
          </w:tcPr>
          <w:p w14:paraId="31F1BEAA" w14:textId="78916D14" w:rsidR="002730F4" w:rsidRPr="00163749" w:rsidRDefault="002730F4" w:rsidP="004A214C">
            <w:pPr>
              <w:widowControl w:val="0"/>
              <w:suppressAutoHyphens/>
              <w:jc w:val="center"/>
              <w:rPr>
                <w:b/>
                <w:bCs w:val="0"/>
                <w:sz w:val="18"/>
                <w:szCs w:val="18"/>
              </w:rPr>
            </w:pPr>
            <w:r w:rsidRPr="00163749">
              <w:rPr>
                <w:sz w:val="18"/>
                <w:szCs w:val="18"/>
              </w:rPr>
              <w:t>10</w:t>
            </w:r>
          </w:p>
        </w:tc>
        <w:tc>
          <w:tcPr>
            <w:tcW w:w="1269" w:type="dxa"/>
            <w:tcBorders>
              <w:left w:val="single" w:sz="2" w:space="0" w:color="auto"/>
            </w:tcBorders>
            <w:shd w:val="clear" w:color="auto" w:fill="D9E2F3" w:themeFill="accent1" w:themeFillTint="33"/>
            <w:vAlign w:val="center"/>
          </w:tcPr>
          <w:p w14:paraId="7FBF92B5" w14:textId="2B21D9DD" w:rsidR="002730F4" w:rsidRPr="00163749" w:rsidRDefault="002730F4" w:rsidP="004A214C">
            <w:pPr>
              <w:widowControl w:val="0"/>
              <w:suppressAutoHyphens/>
              <w:jc w:val="center"/>
              <w:rPr>
                <w:b/>
                <w:bCs w:val="0"/>
                <w:sz w:val="18"/>
                <w:szCs w:val="18"/>
              </w:rPr>
            </w:pPr>
            <w:r w:rsidRPr="00163749">
              <w:rPr>
                <w:sz w:val="18"/>
                <w:szCs w:val="18"/>
              </w:rPr>
              <w:t>80329,58</w:t>
            </w:r>
          </w:p>
        </w:tc>
      </w:tr>
      <w:tr w:rsidR="002730F4" w:rsidRPr="00E711B3" w14:paraId="5B46AABA" w14:textId="77777777" w:rsidTr="00E6736B">
        <w:trPr>
          <w:trHeight w:val="384"/>
          <w:jc w:val="center"/>
        </w:trPr>
        <w:tc>
          <w:tcPr>
            <w:tcW w:w="1885" w:type="dxa"/>
            <w:shd w:val="clear" w:color="auto" w:fill="FFFFFF" w:themeFill="background1"/>
            <w:vAlign w:val="center"/>
          </w:tcPr>
          <w:p w14:paraId="1E589589" w14:textId="71B03A38" w:rsidR="002730F4" w:rsidRPr="004A214C" w:rsidRDefault="002730F4" w:rsidP="004A214C">
            <w:pPr>
              <w:widowControl w:val="0"/>
              <w:suppressAutoHyphens/>
              <w:jc w:val="center"/>
              <w:rPr>
                <w:b/>
                <w:bCs w:val="0"/>
                <w:sz w:val="18"/>
                <w:szCs w:val="18"/>
              </w:rPr>
            </w:pPr>
            <w:r w:rsidRPr="004A214C">
              <w:rPr>
                <w:b/>
                <w:bCs w:val="0"/>
                <w:sz w:val="18"/>
                <w:szCs w:val="18"/>
              </w:rPr>
              <w:t>Glorieta</w:t>
            </w:r>
          </w:p>
        </w:tc>
        <w:tc>
          <w:tcPr>
            <w:tcW w:w="1229" w:type="dxa"/>
            <w:tcBorders>
              <w:right w:val="single" w:sz="2" w:space="0" w:color="auto"/>
            </w:tcBorders>
            <w:shd w:val="clear" w:color="auto" w:fill="FBE4D5" w:themeFill="accent2" w:themeFillTint="33"/>
            <w:vAlign w:val="center"/>
          </w:tcPr>
          <w:p w14:paraId="52CAF7FD" w14:textId="6C458917" w:rsidR="002730F4" w:rsidRPr="00163749" w:rsidRDefault="002730F4" w:rsidP="004A214C">
            <w:pPr>
              <w:widowControl w:val="0"/>
              <w:suppressAutoHyphens/>
              <w:jc w:val="center"/>
              <w:rPr>
                <w:b/>
                <w:bCs w:val="0"/>
                <w:sz w:val="18"/>
                <w:szCs w:val="18"/>
              </w:rPr>
            </w:pPr>
            <w:r w:rsidRPr="00163749">
              <w:rPr>
                <w:sz w:val="18"/>
                <w:szCs w:val="18"/>
              </w:rPr>
              <w:t>3</w:t>
            </w:r>
          </w:p>
        </w:tc>
        <w:tc>
          <w:tcPr>
            <w:tcW w:w="1229" w:type="dxa"/>
            <w:tcBorders>
              <w:left w:val="single" w:sz="2" w:space="0" w:color="auto"/>
              <w:right w:val="single" w:sz="2" w:space="0" w:color="auto"/>
            </w:tcBorders>
            <w:shd w:val="clear" w:color="auto" w:fill="FBE4D5" w:themeFill="accent2" w:themeFillTint="33"/>
            <w:vAlign w:val="center"/>
          </w:tcPr>
          <w:p w14:paraId="5478582B" w14:textId="7BBBF2E7" w:rsidR="002730F4" w:rsidRPr="00163749" w:rsidRDefault="002730F4" w:rsidP="004A214C">
            <w:pPr>
              <w:widowControl w:val="0"/>
              <w:suppressAutoHyphens/>
              <w:jc w:val="center"/>
              <w:rPr>
                <w:b/>
                <w:bCs w:val="0"/>
                <w:sz w:val="18"/>
                <w:szCs w:val="18"/>
              </w:rPr>
            </w:pPr>
            <w:r w:rsidRPr="00163749">
              <w:rPr>
                <w:sz w:val="18"/>
                <w:szCs w:val="18"/>
              </w:rPr>
              <w:t>9.586,06</w:t>
            </w:r>
          </w:p>
        </w:tc>
        <w:tc>
          <w:tcPr>
            <w:tcW w:w="1187" w:type="dxa"/>
            <w:tcBorders>
              <w:left w:val="single" w:sz="2" w:space="0" w:color="auto"/>
              <w:right w:val="single" w:sz="2" w:space="0" w:color="auto"/>
            </w:tcBorders>
            <w:shd w:val="clear" w:color="auto" w:fill="D9E2F3" w:themeFill="accent1" w:themeFillTint="33"/>
            <w:vAlign w:val="center"/>
          </w:tcPr>
          <w:p w14:paraId="78EABB74" w14:textId="7B430088" w:rsidR="002730F4" w:rsidRPr="00163749" w:rsidRDefault="002730F4" w:rsidP="004A214C">
            <w:pPr>
              <w:widowControl w:val="0"/>
              <w:suppressAutoHyphens/>
              <w:jc w:val="center"/>
              <w:rPr>
                <w:b/>
                <w:bCs w:val="0"/>
                <w:sz w:val="18"/>
                <w:szCs w:val="18"/>
              </w:rPr>
            </w:pPr>
            <w:r w:rsidRPr="00163749">
              <w:rPr>
                <w:sz w:val="18"/>
                <w:szCs w:val="18"/>
              </w:rPr>
              <w:t>4</w:t>
            </w:r>
          </w:p>
        </w:tc>
        <w:tc>
          <w:tcPr>
            <w:tcW w:w="1269" w:type="dxa"/>
            <w:tcBorders>
              <w:left w:val="single" w:sz="2" w:space="0" w:color="auto"/>
            </w:tcBorders>
            <w:shd w:val="clear" w:color="auto" w:fill="D9E2F3" w:themeFill="accent1" w:themeFillTint="33"/>
            <w:vAlign w:val="center"/>
          </w:tcPr>
          <w:p w14:paraId="7AA0CBF6" w14:textId="4CAFB2C0" w:rsidR="002730F4" w:rsidRPr="00163749" w:rsidRDefault="002730F4" w:rsidP="004A214C">
            <w:pPr>
              <w:widowControl w:val="0"/>
              <w:suppressAutoHyphens/>
              <w:jc w:val="center"/>
              <w:rPr>
                <w:b/>
                <w:bCs w:val="0"/>
                <w:sz w:val="18"/>
                <w:szCs w:val="18"/>
              </w:rPr>
            </w:pPr>
            <w:r w:rsidRPr="00163749">
              <w:rPr>
                <w:sz w:val="18"/>
                <w:szCs w:val="18"/>
              </w:rPr>
              <w:t>36170,18</w:t>
            </w:r>
          </w:p>
        </w:tc>
      </w:tr>
      <w:tr w:rsidR="002730F4" w:rsidRPr="00E711B3" w14:paraId="14FA3EF6" w14:textId="77777777" w:rsidTr="00141A2C">
        <w:trPr>
          <w:trHeight w:val="419"/>
          <w:jc w:val="center"/>
        </w:trPr>
        <w:tc>
          <w:tcPr>
            <w:tcW w:w="1885" w:type="dxa"/>
            <w:shd w:val="clear" w:color="auto" w:fill="FFFFFF" w:themeFill="background1"/>
            <w:vAlign w:val="center"/>
          </w:tcPr>
          <w:p w14:paraId="329FE2B2" w14:textId="7968444E" w:rsidR="002730F4" w:rsidRPr="004A214C" w:rsidRDefault="002730F4" w:rsidP="004A214C">
            <w:pPr>
              <w:widowControl w:val="0"/>
              <w:suppressAutoHyphens/>
              <w:jc w:val="center"/>
              <w:rPr>
                <w:b/>
                <w:bCs w:val="0"/>
                <w:sz w:val="18"/>
                <w:szCs w:val="18"/>
              </w:rPr>
            </w:pPr>
            <w:r w:rsidRPr="004A214C">
              <w:rPr>
                <w:b/>
                <w:bCs w:val="0"/>
                <w:sz w:val="18"/>
                <w:szCs w:val="18"/>
              </w:rPr>
              <w:t>Oreja</w:t>
            </w:r>
          </w:p>
        </w:tc>
        <w:tc>
          <w:tcPr>
            <w:tcW w:w="1229" w:type="dxa"/>
            <w:tcBorders>
              <w:right w:val="single" w:sz="2" w:space="0" w:color="auto"/>
            </w:tcBorders>
            <w:shd w:val="clear" w:color="auto" w:fill="FBE4D5" w:themeFill="accent2" w:themeFillTint="33"/>
            <w:vAlign w:val="center"/>
          </w:tcPr>
          <w:p w14:paraId="2B963725" w14:textId="42A922BA" w:rsidR="002730F4" w:rsidRPr="00163749" w:rsidRDefault="002730F4" w:rsidP="004A214C">
            <w:pPr>
              <w:widowControl w:val="0"/>
              <w:suppressAutoHyphens/>
              <w:jc w:val="center"/>
              <w:rPr>
                <w:b/>
                <w:bCs w:val="0"/>
                <w:sz w:val="18"/>
                <w:szCs w:val="18"/>
              </w:rPr>
            </w:pPr>
            <w:r w:rsidRPr="00163749">
              <w:rPr>
                <w:sz w:val="18"/>
                <w:szCs w:val="18"/>
              </w:rPr>
              <w:t>21</w:t>
            </w:r>
          </w:p>
        </w:tc>
        <w:tc>
          <w:tcPr>
            <w:tcW w:w="1229" w:type="dxa"/>
            <w:tcBorders>
              <w:left w:val="single" w:sz="2" w:space="0" w:color="auto"/>
              <w:right w:val="single" w:sz="2" w:space="0" w:color="auto"/>
            </w:tcBorders>
            <w:shd w:val="clear" w:color="auto" w:fill="FBE4D5" w:themeFill="accent2" w:themeFillTint="33"/>
            <w:vAlign w:val="center"/>
          </w:tcPr>
          <w:p w14:paraId="751EFFEC" w14:textId="74628E09" w:rsidR="002730F4" w:rsidRPr="00163749" w:rsidRDefault="002730F4" w:rsidP="004A214C">
            <w:pPr>
              <w:widowControl w:val="0"/>
              <w:suppressAutoHyphens/>
              <w:jc w:val="center"/>
              <w:rPr>
                <w:b/>
                <w:bCs w:val="0"/>
                <w:sz w:val="18"/>
                <w:szCs w:val="18"/>
              </w:rPr>
            </w:pPr>
            <w:r w:rsidRPr="00163749">
              <w:rPr>
                <w:sz w:val="18"/>
                <w:szCs w:val="18"/>
              </w:rPr>
              <w:t>155.564,94</w:t>
            </w:r>
          </w:p>
        </w:tc>
        <w:tc>
          <w:tcPr>
            <w:tcW w:w="1187" w:type="dxa"/>
            <w:tcBorders>
              <w:left w:val="single" w:sz="2" w:space="0" w:color="auto"/>
              <w:right w:val="single" w:sz="2" w:space="0" w:color="auto"/>
            </w:tcBorders>
            <w:shd w:val="clear" w:color="auto" w:fill="D9E2F3" w:themeFill="accent1" w:themeFillTint="33"/>
            <w:vAlign w:val="center"/>
          </w:tcPr>
          <w:p w14:paraId="46DE9658" w14:textId="50D0CB95" w:rsidR="002730F4" w:rsidRPr="00163749" w:rsidRDefault="002730F4" w:rsidP="004A214C">
            <w:pPr>
              <w:widowControl w:val="0"/>
              <w:suppressAutoHyphens/>
              <w:jc w:val="center"/>
              <w:rPr>
                <w:b/>
                <w:bCs w:val="0"/>
                <w:sz w:val="18"/>
                <w:szCs w:val="18"/>
              </w:rPr>
            </w:pPr>
            <w:r w:rsidRPr="00163749">
              <w:rPr>
                <w:sz w:val="18"/>
                <w:szCs w:val="18"/>
              </w:rPr>
              <w:t>6</w:t>
            </w:r>
          </w:p>
        </w:tc>
        <w:tc>
          <w:tcPr>
            <w:tcW w:w="1269" w:type="dxa"/>
            <w:tcBorders>
              <w:left w:val="single" w:sz="2" w:space="0" w:color="auto"/>
            </w:tcBorders>
            <w:shd w:val="clear" w:color="auto" w:fill="D9E2F3" w:themeFill="accent1" w:themeFillTint="33"/>
            <w:vAlign w:val="center"/>
          </w:tcPr>
          <w:p w14:paraId="5FF171B9" w14:textId="0B6943D3" w:rsidR="002730F4" w:rsidRPr="00163749" w:rsidRDefault="002730F4" w:rsidP="004A214C">
            <w:pPr>
              <w:widowControl w:val="0"/>
              <w:suppressAutoHyphens/>
              <w:jc w:val="center"/>
              <w:rPr>
                <w:b/>
                <w:bCs w:val="0"/>
                <w:sz w:val="18"/>
                <w:szCs w:val="18"/>
              </w:rPr>
            </w:pPr>
            <w:r w:rsidRPr="00163749">
              <w:rPr>
                <w:sz w:val="18"/>
                <w:szCs w:val="18"/>
              </w:rPr>
              <w:t>38133,72</w:t>
            </w:r>
          </w:p>
        </w:tc>
      </w:tr>
      <w:tr w:rsidR="002730F4" w:rsidRPr="00E711B3" w14:paraId="452346FA" w14:textId="77777777" w:rsidTr="00E6736B">
        <w:trPr>
          <w:trHeight w:val="326"/>
          <w:jc w:val="center"/>
        </w:trPr>
        <w:tc>
          <w:tcPr>
            <w:tcW w:w="1885" w:type="dxa"/>
            <w:shd w:val="clear" w:color="auto" w:fill="FFFFFF" w:themeFill="background1"/>
            <w:vAlign w:val="center"/>
          </w:tcPr>
          <w:p w14:paraId="52A104B3" w14:textId="619F18C4" w:rsidR="002730F4" w:rsidRPr="004A214C" w:rsidRDefault="002730F4" w:rsidP="004A214C">
            <w:pPr>
              <w:widowControl w:val="0"/>
              <w:suppressAutoHyphens/>
              <w:jc w:val="center"/>
              <w:rPr>
                <w:b/>
                <w:bCs w:val="0"/>
                <w:sz w:val="18"/>
                <w:szCs w:val="18"/>
              </w:rPr>
            </w:pPr>
            <w:r w:rsidRPr="004A214C">
              <w:rPr>
                <w:b/>
                <w:bCs w:val="0"/>
                <w:sz w:val="18"/>
                <w:szCs w:val="18"/>
              </w:rPr>
              <w:t>Parques</w:t>
            </w:r>
          </w:p>
        </w:tc>
        <w:tc>
          <w:tcPr>
            <w:tcW w:w="1229" w:type="dxa"/>
            <w:tcBorders>
              <w:right w:val="single" w:sz="2" w:space="0" w:color="auto"/>
            </w:tcBorders>
            <w:shd w:val="clear" w:color="auto" w:fill="FBE4D5" w:themeFill="accent2" w:themeFillTint="33"/>
            <w:vAlign w:val="center"/>
          </w:tcPr>
          <w:p w14:paraId="4FAA715E" w14:textId="6DA61EA5" w:rsidR="002730F4" w:rsidRPr="00163749" w:rsidRDefault="002730F4" w:rsidP="004A214C">
            <w:pPr>
              <w:widowControl w:val="0"/>
              <w:suppressAutoHyphens/>
              <w:jc w:val="center"/>
              <w:rPr>
                <w:b/>
                <w:bCs w:val="0"/>
                <w:sz w:val="18"/>
                <w:szCs w:val="18"/>
              </w:rPr>
            </w:pPr>
            <w:r w:rsidRPr="00163749">
              <w:rPr>
                <w:sz w:val="18"/>
                <w:szCs w:val="18"/>
              </w:rPr>
              <w:t>310</w:t>
            </w:r>
          </w:p>
        </w:tc>
        <w:tc>
          <w:tcPr>
            <w:tcW w:w="1229" w:type="dxa"/>
            <w:tcBorders>
              <w:left w:val="single" w:sz="2" w:space="0" w:color="auto"/>
              <w:right w:val="single" w:sz="2" w:space="0" w:color="auto"/>
            </w:tcBorders>
            <w:shd w:val="clear" w:color="auto" w:fill="FBE4D5" w:themeFill="accent2" w:themeFillTint="33"/>
            <w:vAlign w:val="center"/>
          </w:tcPr>
          <w:p w14:paraId="235F4AC9" w14:textId="2791BD65" w:rsidR="002730F4" w:rsidRPr="00163749" w:rsidRDefault="002730F4" w:rsidP="004A214C">
            <w:pPr>
              <w:widowControl w:val="0"/>
              <w:suppressAutoHyphens/>
              <w:jc w:val="center"/>
              <w:rPr>
                <w:b/>
                <w:bCs w:val="0"/>
                <w:sz w:val="18"/>
                <w:szCs w:val="18"/>
              </w:rPr>
            </w:pPr>
            <w:r w:rsidRPr="00163749">
              <w:rPr>
                <w:sz w:val="18"/>
                <w:szCs w:val="18"/>
              </w:rPr>
              <w:t>1.311.241,87</w:t>
            </w:r>
          </w:p>
        </w:tc>
        <w:tc>
          <w:tcPr>
            <w:tcW w:w="1187" w:type="dxa"/>
            <w:tcBorders>
              <w:left w:val="single" w:sz="2" w:space="0" w:color="auto"/>
              <w:right w:val="single" w:sz="2" w:space="0" w:color="auto"/>
            </w:tcBorders>
            <w:shd w:val="clear" w:color="auto" w:fill="D9E2F3" w:themeFill="accent1" w:themeFillTint="33"/>
            <w:vAlign w:val="center"/>
          </w:tcPr>
          <w:p w14:paraId="7561597B" w14:textId="19EFE635" w:rsidR="002730F4" w:rsidRPr="00163749" w:rsidRDefault="002730F4" w:rsidP="004A214C">
            <w:pPr>
              <w:widowControl w:val="0"/>
              <w:suppressAutoHyphens/>
              <w:jc w:val="center"/>
              <w:rPr>
                <w:b/>
                <w:bCs w:val="0"/>
                <w:sz w:val="18"/>
                <w:szCs w:val="18"/>
              </w:rPr>
            </w:pPr>
            <w:r w:rsidRPr="00163749">
              <w:rPr>
                <w:sz w:val="18"/>
                <w:szCs w:val="18"/>
              </w:rPr>
              <w:t>609</w:t>
            </w:r>
          </w:p>
        </w:tc>
        <w:tc>
          <w:tcPr>
            <w:tcW w:w="1269" w:type="dxa"/>
            <w:tcBorders>
              <w:left w:val="single" w:sz="2" w:space="0" w:color="auto"/>
            </w:tcBorders>
            <w:shd w:val="clear" w:color="auto" w:fill="D9E2F3" w:themeFill="accent1" w:themeFillTint="33"/>
            <w:vAlign w:val="center"/>
          </w:tcPr>
          <w:p w14:paraId="03B460D4" w14:textId="605BA17C" w:rsidR="002730F4" w:rsidRPr="00163749" w:rsidRDefault="002730F4" w:rsidP="004A214C">
            <w:pPr>
              <w:widowControl w:val="0"/>
              <w:suppressAutoHyphens/>
              <w:jc w:val="center"/>
              <w:rPr>
                <w:b/>
                <w:bCs w:val="0"/>
                <w:sz w:val="18"/>
                <w:szCs w:val="18"/>
              </w:rPr>
            </w:pPr>
            <w:r w:rsidRPr="00163749">
              <w:rPr>
                <w:sz w:val="18"/>
                <w:szCs w:val="18"/>
              </w:rPr>
              <w:t>2309587,26</w:t>
            </w:r>
          </w:p>
        </w:tc>
      </w:tr>
      <w:tr w:rsidR="002730F4" w:rsidRPr="00E711B3" w14:paraId="6051DEA1" w14:textId="77777777" w:rsidTr="00E67D2F">
        <w:trPr>
          <w:trHeight w:val="414"/>
          <w:jc w:val="center"/>
        </w:trPr>
        <w:tc>
          <w:tcPr>
            <w:tcW w:w="1885" w:type="dxa"/>
            <w:shd w:val="clear" w:color="auto" w:fill="FFFFFF" w:themeFill="background1"/>
            <w:vAlign w:val="center"/>
          </w:tcPr>
          <w:p w14:paraId="04258E9E" w14:textId="5FB412BD" w:rsidR="002730F4" w:rsidRPr="004A214C" w:rsidRDefault="002730F4" w:rsidP="004A214C">
            <w:pPr>
              <w:widowControl w:val="0"/>
              <w:suppressAutoHyphens/>
              <w:jc w:val="center"/>
              <w:rPr>
                <w:b/>
                <w:bCs w:val="0"/>
                <w:sz w:val="18"/>
                <w:szCs w:val="18"/>
              </w:rPr>
            </w:pPr>
            <w:r w:rsidRPr="004A214C">
              <w:rPr>
                <w:b/>
                <w:bCs w:val="0"/>
                <w:sz w:val="18"/>
                <w:szCs w:val="18"/>
              </w:rPr>
              <w:t>Ronda Hídrica</w:t>
            </w:r>
          </w:p>
        </w:tc>
        <w:tc>
          <w:tcPr>
            <w:tcW w:w="1229" w:type="dxa"/>
            <w:tcBorders>
              <w:right w:val="single" w:sz="2" w:space="0" w:color="auto"/>
            </w:tcBorders>
            <w:shd w:val="clear" w:color="auto" w:fill="FBE4D5" w:themeFill="accent2" w:themeFillTint="33"/>
            <w:vAlign w:val="center"/>
          </w:tcPr>
          <w:p w14:paraId="275BA910" w14:textId="18F2A16C" w:rsidR="002730F4" w:rsidRPr="00163749" w:rsidRDefault="002730F4" w:rsidP="004A214C">
            <w:pPr>
              <w:widowControl w:val="0"/>
              <w:suppressAutoHyphens/>
              <w:jc w:val="center"/>
              <w:rPr>
                <w:b/>
                <w:bCs w:val="0"/>
                <w:sz w:val="18"/>
                <w:szCs w:val="18"/>
              </w:rPr>
            </w:pPr>
            <w:r w:rsidRPr="00163749">
              <w:rPr>
                <w:sz w:val="18"/>
                <w:szCs w:val="18"/>
              </w:rPr>
              <w:t>0</w:t>
            </w:r>
          </w:p>
        </w:tc>
        <w:tc>
          <w:tcPr>
            <w:tcW w:w="1229" w:type="dxa"/>
            <w:tcBorders>
              <w:left w:val="single" w:sz="2" w:space="0" w:color="auto"/>
              <w:right w:val="single" w:sz="2" w:space="0" w:color="auto"/>
            </w:tcBorders>
            <w:shd w:val="clear" w:color="auto" w:fill="FBE4D5" w:themeFill="accent2" w:themeFillTint="33"/>
            <w:vAlign w:val="center"/>
          </w:tcPr>
          <w:p w14:paraId="2D82DE17" w14:textId="19FE6FAA" w:rsidR="002730F4" w:rsidRPr="00163749" w:rsidRDefault="002730F4" w:rsidP="004A214C">
            <w:pPr>
              <w:widowControl w:val="0"/>
              <w:suppressAutoHyphens/>
              <w:jc w:val="center"/>
              <w:rPr>
                <w:b/>
                <w:bCs w:val="0"/>
                <w:sz w:val="18"/>
                <w:szCs w:val="18"/>
              </w:rPr>
            </w:pPr>
            <w:r w:rsidRPr="00163749">
              <w:rPr>
                <w:sz w:val="18"/>
                <w:szCs w:val="18"/>
              </w:rPr>
              <w:t>0</w:t>
            </w:r>
          </w:p>
        </w:tc>
        <w:tc>
          <w:tcPr>
            <w:tcW w:w="1187" w:type="dxa"/>
            <w:tcBorders>
              <w:left w:val="single" w:sz="2" w:space="0" w:color="auto"/>
              <w:right w:val="single" w:sz="2" w:space="0" w:color="auto"/>
            </w:tcBorders>
            <w:shd w:val="clear" w:color="auto" w:fill="D9E2F3" w:themeFill="accent1" w:themeFillTint="33"/>
            <w:vAlign w:val="center"/>
          </w:tcPr>
          <w:p w14:paraId="4FABC56A" w14:textId="44132518" w:rsidR="002730F4" w:rsidRPr="00163749" w:rsidRDefault="002730F4" w:rsidP="004A214C">
            <w:pPr>
              <w:widowControl w:val="0"/>
              <w:suppressAutoHyphens/>
              <w:jc w:val="center"/>
              <w:rPr>
                <w:b/>
                <w:bCs w:val="0"/>
                <w:sz w:val="18"/>
                <w:szCs w:val="18"/>
              </w:rPr>
            </w:pPr>
            <w:r w:rsidRPr="00163749">
              <w:rPr>
                <w:sz w:val="18"/>
                <w:szCs w:val="18"/>
              </w:rPr>
              <w:t>19</w:t>
            </w:r>
          </w:p>
        </w:tc>
        <w:tc>
          <w:tcPr>
            <w:tcW w:w="1269" w:type="dxa"/>
            <w:tcBorders>
              <w:left w:val="single" w:sz="2" w:space="0" w:color="auto"/>
            </w:tcBorders>
            <w:shd w:val="clear" w:color="auto" w:fill="D9E2F3" w:themeFill="accent1" w:themeFillTint="33"/>
            <w:vAlign w:val="center"/>
          </w:tcPr>
          <w:p w14:paraId="00B29B3E" w14:textId="364EF5DA" w:rsidR="002730F4" w:rsidRPr="00163749" w:rsidRDefault="002730F4" w:rsidP="004A214C">
            <w:pPr>
              <w:widowControl w:val="0"/>
              <w:suppressAutoHyphens/>
              <w:jc w:val="center"/>
              <w:rPr>
                <w:b/>
                <w:bCs w:val="0"/>
                <w:sz w:val="18"/>
                <w:szCs w:val="18"/>
              </w:rPr>
            </w:pPr>
            <w:r w:rsidRPr="00163749">
              <w:rPr>
                <w:sz w:val="18"/>
                <w:szCs w:val="18"/>
              </w:rPr>
              <w:t>95066,87</w:t>
            </w:r>
          </w:p>
        </w:tc>
      </w:tr>
      <w:tr w:rsidR="002730F4" w:rsidRPr="00E711B3" w14:paraId="3A83D7A2" w14:textId="77777777" w:rsidTr="00E67D2F">
        <w:trPr>
          <w:trHeight w:val="405"/>
          <w:jc w:val="center"/>
        </w:trPr>
        <w:tc>
          <w:tcPr>
            <w:tcW w:w="1885" w:type="dxa"/>
            <w:shd w:val="clear" w:color="auto" w:fill="FFFFFF" w:themeFill="background1"/>
            <w:vAlign w:val="center"/>
          </w:tcPr>
          <w:p w14:paraId="2AA8C778" w14:textId="49428D00" w:rsidR="002730F4" w:rsidRPr="004A214C" w:rsidRDefault="002730F4" w:rsidP="004A214C">
            <w:pPr>
              <w:widowControl w:val="0"/>
              <w:suppressAutoHyphens/>
              <w:jc w:val="center"/>
              <w:rPr>
                <w:b/>
                <w:bCs w:val="0"/>
                <w:sz w:val="18"/>
                <w:szCs w:val="18"/>
              </w:rPr>
            </w:pPr>
            <w:r w:rsidRPr="004A214C">
              <w:rPr>
                <w:b/>
                <w:bCs w:val="0"/>
                <w:sz w:val="18"/>
                <w:szCs w:val="18"/>
              </w:rPr>
              <w:t>Separador Vial</w:t>
            </w:r>
          </w:p>
        </w:tc>
        <w:tc>
          <w:tcPr>
            <w:tcW w:w="1229" w:type="dxa"/>
            <w:tcBorders>
              <w:right w:val="single" w:sz="2" w:space="0" w:color="auto"/>
            </w:tcBorders>
            <w:shd w:val="clear" w:color="auto" w:fill="FBE4D5" w:themeFill="accent2" w:themeFillTint="33"/>
            <w:vAlign w:val="center"/>
          </w:tcPr>
          <w:p w14:paraId="5AAFC465" w14:textId="2F275AEB" w:rsidR="002730F4" w:rsidRPr="00163749" w:rsidRDefault="002730F4" w:rsidP="004A214C">
            <w:pPr>
              <w:widowControl w:val="0"/>
              <w:suppressAutoHyphens/>
              <w:jc w:val="center"/>
              <w:rPr>
                <w:b/>
                <w:bCs w:val="0"/>
                <w:sz w:val="18"/>
                <w:szCs w:val="18"/>
              </w:rPr>
            </w:pPr>
            <w:r w:rsidRPr="00163749">
              <w:rPr>
                <w:sz w:val="18"/>
                <w:szCs w:val="18"/>
              </w:rPr>
              <w:t>129</w:t>
            </w:r>
          </w:p>
        </w:tc>
        <w:tc>
          <w:tcPr>
            <w:tcW w:w="1229" w:type="dxa"/>
            <w:tcBorders>
              <w:left w:val="single" w:sz="2" w:space="0" w:color="auto"/>
              <w:right w:val="single" w:sz="2" w:space="0" w:color="auto"/>
            </w:tcBorders>
            <w:shd w:val="clear" w:color="auto" w:fill="FBE4D5" w:themeFill="accent2" w:themeFillTint="33"/>
            <w:vAlign w:val="center"/>
          </w:tcPr>
          <w:p w14:paraId="0ADFA5F0" w14:textId="1D1B8FE1" w:rsidR="002730F4" w:rsidRPr="00163749" w:rsidRDefault="002730F4" w:rsidP="004A214C">
            <w:pPr>
              <w:widowControl w:val="0"/>
              <w:suppressAutoHyphens/>
              <w:jc w:val="center"/>
              <w:rPr>
                <w:b/>
                <w:bCs w:val="0"/>
                <w:sz w:val="18"/>
                <w:szCs w:val="18"/>
              </w:rPr>
            </w:pPr>
            <w:r w:rsidRPr="00163749">
              <w:rPr>
                <w:sz w:val="18"/>
                <w:szCs w:val="18"/>
              </w:rPr>
              <w:t>714.504,1</w:t>
            </w:r>
          </w:p>
        </w:tc>
        <w:tc>
          <w:tcPr>
            <w:tcW w:w="1187" w:type="dxa"/>
            <w:tcBorders>
              <w:left w:val="single" w:sz="2" w:space="0" w:color="auto"/>
              <w:right w:val="single" w:sz="2" w:space="0" w:color="auto"/>
            </w:tcBorders>
            <w:shd w:val="clear" w:color="auto" w:fill="D9E2F3" w:themeFill="accent1" w:themeFillTint="33"/>
            <w:vAlign w:val="center"/>
          </w:tcPr>
          <w:p w14:paraId="0C116F9A" w14:textId="73AE9038" w:rsidR="002730F4" w:rsidRPr="00163749" w:rsidRDefault="002730F4" w:rsidP="004A214C">
            <w:pPr>
              <w:widowControl w:val="0"/>
              <w:suppressAutoHyphens/>
              <w:jc w:val="center"/>
              <w:rPr>
                <w:b/>
                <w:bCs w:val="0"/>
                <w:sz w:val="18"/>
                <w:szCs w:val="18"/>
              </w:rPr>
            </w:pPr>
            <w:r w:rsidRPr="00163749">
              <w:rPr>
                <w:sz w:val="18"/>
                <w:szCs w:val="18"/>
              </w:rPr>
              <w:t>70</w:t>
            </w:r>
          </w:p>
        </w:tc>
        <w:tc>
          <w:tcPr>
            <w:tcW w:w="1269" w:type="dxa"/>
            <w:tcBorders>
              <w:left w:val="single" w:sz="2" w:space="0" w:color="auto"/>
            </w:tcBorders>
            <w:shd w:val="clear" w:color="auto" w:fill="D9E2F3" w:themeFill="accent1" w:themeFillTint="33"/>
            <w:vAlign w:val="center"/>
          </w:tcPr>
          <w:p w14:paraId="277F360A" w14:textId="0E3A83F1" w:rsidR="002730F4" w:rsidRPr="00163749" w:rsidRDefault="002730F4" w:rsidP="004A214C">
            <w:pPr>
              <w:widowControl w:val="0"/>
              <w:suppressAutoHyphens/>
              <w:jc w:val="center"/>
              <w:rPr>
                <w:b/>
                <w:bCs w:val="0"/>
                <w:sz w:val="18"/>
                <w:szCs w:val="18"/>
              </w:rPr>
            </w:pPr>
            <w:r w:rsidRPr="00163749">
              <w:rPr>
                <w:sz w:val="18"/>
                <w:szCs w:val="18"/>
              </w:rPr>
              <w:t>480243,18</w:t>
            </w:r>
          </w:p>
        </w:tc>
      </w:tr>
      <w:tr w:rsidR="002730F4" w:rsidRPr="00E711B3" w14:paraId="6C7E65C0" w14:textId="77777777" w:rsidTr="00E67D2F">
        <w:trPr>
          <w:trHeight w:val="411"/>
          <w:jc w:val="center"/>
        </w:trPr>
        <w:tc>
          <w:tcPr>
            <w:tcW w:w="1885" w:type="dxa"/>
            <w:shd w:val="clear" w:color="auto" w:fill="FFFFFF" w:themeFill="background1"/>
            <w:vAlign w:val="center"/>
          </w:tcPr>
          <w:p w14:paraId="2932D787" w14:textId="706C4C5D" w:rsidR="002730F4" w:rsidRPr="004A214C" w:rsidRDefault="002730F4" w:rsidP="004A214C">
            <w:pPr>
              <w:widowControl w:val="0"/>
              <w:suppressAutoHyphens/>
              <w:jc w:val="center"/>
              <w:rPr>
                <w:b/>
                <w:bCs w:val="0"/>
                <w:sz w:val="18"/>
                <w:szCs w:val="18"/>
              </w:rPr>
            </w:pPr>
            <w:r w:rsidRPr="004A214C">
              <w:rPr>
                <w:b/>
                <w:bCs w:val="0"/>
                <w:sz w:val="18"/>
                <w:szCs w:val="18"/>
              </w:rPr>
              <w:t>Vía Peatonal</w:t>
            </w:r>
          </w:p>
        </w:tc>
        <w:tc>
          <w:tcPr>
            <w:tcW w:w="1229" w:type="dxa"/>
            <w:tcBorders>
              <w:right w:val="single" w:sz="2" w:space="0" w:color="auto"/>
            </w:tcBorders>
            <w:shd w:val="clear" w:color="auto" w:fill="FBE4D5" w:themeFill="accent2" w:themeFillTint="33"/>
            <w:vAlign w:val="center"/>
          </w:tcPr>
          <w:p w14:paraId="4F3ABC26" w14:textId="13D7A312" w:rsidR="002730F4" w:rsidRPr="00163749" w:rsidRDefault="002730F4" w:rsidP="004A214C">
            <w:pPr>
              <w:widowControl w:val="0"/>
              <w:suppressAutoHyphens/>
              <w:jc w:val="center"/>
              <w:rPr>
                <w:b/>
                <w:bCs w:val="0"/>
                <w:sz w:val="18"/>
                <w:szCs w:val="18"/>
              </w:rPr>
            </w:pPr>
            <w:r w:rsidRPr="00163749">
              <w:rPr>
                <w:sz w:val="18"/>
                <w:szCs w:val="18"/>
              </w:rPr>
              <w:t>80</w:t>
            </w:r>
          </w:p>
        </w:tc>
        <w:tc>
          <w:tcPr>
            <w:tcW w:w="1229" w:type="dxa"/>
            <w:tcBorders>
              <w:left w:val="single" w:sz="2" w:space="0" w:color="auto"/>
              <w:right w:val="single" w:sz="2" w:space="0" w:color="auto"/>
            </w:tcBorders>
            <w:shd w:val="clear" w:color="auto" w:fill="FBE4D5" w:themeFill="accent2" w:themeFillTint="33"/>
            <w:vAlign w:val="center"/>
          </w:tcPr>
          <w:p w14:paraId="089175B1" w14:textId="456B6974" w:rsidR="002730F4" w:rsidRPr="00163749" w:rsidRDefault="002730F4" w:rsidP="004A214C">
            <w:pPr>
              <w:widowControl w:val="0"/>
              <w:suppressAutoHyphens/>
              <w:jc w:val="center"/>
              <w:rPr>
                <w:b/>
                <w:bCs w:val="0"/>
                <w:sz w:val="18"/>
                <w:szCs w:val="18"/>
              </w:rPr>
            </w:pPr>
            <w:r w:rsidRPr="00163749">
              <w:rPr>
                <w:sz w:val="18"/>
                <w:szCs w:val="18"/>
              </w:rPr>
              <w:t>35.245,78</w:t>
            </w:r>
          </w:p>
        </w:tc>
        <w:tc>
          <w:tcPr>
            <w:tcW w:w="1187" w:type="dxa"/>
            <w:tcBorders>
              <w:left w:val="single" w:sz="2" w:space="0" w:color="auto"/>
              <w:right w:val="single" w:sz="2" w:space="0" w:color="auto"/>
            </w:tcBorders>
            <w:shd w:val="clear" w:color="auto" w:fill="D9E2F3" w:themeFill="accent1" w:themeFillTint="33"/>
            <w:vAlign w:val="center"/>
          </w:tcPr>
          <w:p w14:paraId="066B006B" w14:textId="38517C44" w:rsidR="002730F4" w:rsidRPr="00163749" w:rsidRDefault="002730F4" w:rsidP="004A214C">
            <w:pPr>
              <w:widowControl w:val="0"/>
              <w:suppressAutoHyphens/>
              <w:jc w:val="center"/>
              <w:rPr>
                <w:b/>
                <w:bCs w:val="0"/>
                <w:sz w:val="18"/>
                <w:szCs w:val="18"/>
              </w:rPr>
            </w:pPr>
            <w:r w:rsidRPr="00163749">
              <w:rPr>
                <w:sz w:val="18"/>
                <w:szCs w:val="18"/>
              </w:rPr>
              <w:t>437</w:t>
            </w:r>
          </w:p>
        </w:tc>
        <w:tc>
          <w:tcPr>
            <w:tcW w:w="1269" w:type="dxa"/>
            <w:tcBorders>
              <w:left w:val="single" w:sz="2" w:space="0" w:color="auto"/>
            </w:tcBorders>
            <w:shd w:val="clear" w:color="auto" w:fill="D9E2F3" w:themeFill="accent1" w:themeFillTint="33"/>
            <w:vAlign w:val="center"/>
          </w:tcPr>
          <w:p w14:paraId="50506C24" w14:textId="75E45C8F" w:rsidR="002730F4" w:rsidRPr="00163749" w:rsidRDefault="002730F4" w:rsidP="004A214C">
            <w:pPr>
              <w:widowControl w:val="0"/>
              <w:suppressAutoHyphens/>
              <w:jc w:val="center"/>
              <w:rPr>
                <w:b/>
                <w:bCs w:val="0"/>
                <w:sz w:val="18"/>
                <w:szCs w:val="18"/>
              </w:rPr>
            </w:pPr>
            <w:r w:rsidRPr="00163749">
              <w:rPr>
                <w:sz w:val="18"/>
                <w:szCs w:val="18"/>
              </w:rPr>
              <w:t>201999,13</w:t>
            </w:r>
          </w:p>
        </w:tc>
      </w:tr>
      <w:tr w:rsidR="002730F4" w:rsidRPr="00E711B3" w14:paraId="76A456A4" w14:textId="075C00D5" w:rsidTr="00E6736B">
        <w:trPr>
          <w:trHeight w:val="383"/>
          <w:jc w:val="center"/>
        </w:trPr>
        <w:tc>
          <w:tcPr>
            <w:tcW w:w="1885" w:type="dxa"/>
            <w:shd w:val="clear" w:color="auto" w:fill="BFBFBF" w:themeFill="background1" w:themeFillShade="BF"/>
            <w:vAlign w:val="center"/>
          </w:tcPr>
          <w:p w14:paraId="55E2BE1E" w14:textId="4356B4E4" w:rsidR="00163749" w:rsidRPr="004A214C" w:rsidRDefault="00163749" w:rsidP="00E6736B">
            <w:pPr>
              <w:widowControl w:val="0"/>
              <w:suppressAutoHyphens/>
              <w:jc w:val="center"/>
              <w:rPr>
                <w:b/>
                <w:bCs w:val="0"/>
                <w:sz w:val="18"/>
                <w:szCs w:val="18"/>
              </w:rPr>
            </w:pPr>
            <w:r w:rsidRPr="004A214C">
              <w:rPr>
                <w:b/>
                <w:bCs w:val="0"/>
                <w:sz w:val="18"/>
                <w:szCs w:val="18"/>
              </w:rPr>
              <w:t>Total</w:t>
            </w:r>
          </w:p>
        </w:tc>
        <w:tc>
          <w:tcPr>
            <w:tcW w:w="1229" w:type="dxa"/>
            <w:shd w:val="clear" w:color="auto" w:fill="BFBFBF" w:themeFill="background1" w:themeFillShade="BF"/>
            <w:vAlign w:val="center"/>
          </w:tcPr>
          <w:p w14:paraId="52898F72" w14:textId="600955E8" w:rsidR="00163749" w:rsidRPr="004A214C" w:rsidRDefault="00163749" w:rsidP="00E6736B">
            <w:pPr>
              <w:widowControl w:val="0"/>
              <w:suppressAutoHyphens/>
              <w:jc w:val="center"/>
              <w:rPr>
                <w:b/>
                <w:bCs w:val="0"/>
                <w:sz w:val="18"/>
                <w:szCs w:val="18"/>
              </w:rPr>
            </w:pPr>
            <w:r w:rsidRPr="004A214C">
              <w:rPr>
                <w:b/>
                <w:bCs w:val="0"/>
                <w:sz w:val="18"/>
                <w:szCs w:val="18"/>
              </w:rPr>
              <w:t>1.933</w:t>
            </w:r>
          </w:p>
        </w:tc>
        <w:tc>
          <w:tcPr>
            <w:tcW w:w="1229" w:type="dxa"/>
            <w:shd w:val="clear" w:color="auto" w:fill="BFBFBF" w:themeFill="background1" w:themeFillShade="BF"/>
            <w:vAlign w:val="center"/>
          </w:tcPr>
          <w:p w14:paraId="6B949261" w14:textId="737A3E6A" w:rsidR="00163749" w:rsidRPr="00E6736B" w:rsidRDefault="00163749" w:rsidP="00E6736B">
            <w:pPr>
              <w:rPr>
                <w:b/>
                <w:bCs w:val="0"/>
                <w:color w:val="000000"/>
                <w:sz w:val="18"/>
                <w:szCs w:val="18"/>
              </w:rPr>
            </w:pPr>
            <w:r w:rsidRPr="004A214C">
              <w:rPr>
                <w:b/>
                <w:bCs w:val="0"/>
                <w:color w:val="000000"/>
                <w:sz w:val="18"/>
                <w:szCs w:val="18"/>
              </w:rPr>
              <w:t>2.682.841,1</w:t>
            </w:r>
            <w:r w:rsidR="00E6736B">
              <w:rPr>
                <w:b/>
                <w:bCs w:val="0"/>
                <w:color w:val="000000"/>
                <w:sz w:val="18"/>
                <w:szCs w:val="18"/>
              </w:rPr>
              <w:t>9</w:t>
            </w:r>
          </w:p>
        </w:tc>
        <w:tc>
          <w:tcPr>
            <w:tcW w:w="1187" w:type="dxa"/>
            <w:tcBorders>
              <w:right w:val="single" w:sz="2" w:space="0" w:color="auto"/>
            </w:tcBorders>
            <w:shd w:val="clear" w:color="auto" w:fill="BFBFBF" w:themeFill="background1" w:themeFillShade="BF"/>
            <w:vAlign w:val="center"/>
          </w:tcPr>
          <w:p w14:paraId="7B21D2AA" w14:textId="65B00F54" w:rsidR="00163749" w:rsidRPr="004A214C" w:rsidRDefault="00163749" w:rsidP="00E6736B">
            <w:pPr>
              <w:jc w:val="center"/>
              <w:rPr>
                <w:b/>
                <w:bCs w:val="0"/>
                <w:sz w:val="18"/>
                <w:szCs w:val="18"/>
              </w:rPr>
            </w:pPr>
            <w:r w:rsidRPr="004A214C">
              <w:rPr>
                <w:b/>
                <w:bCs w:val="0"/>
                <w:color w:val="000000"/>
                <w:sz w:val="18"/>
                <w:szCs w:val="18"/>
              </w:rPr>
              <w:t>2.479</w:t>
            </w:r>
          </w:p>
        </w:tc>
        <w:tc>
          <w:tcPr>
            <w:tcW w:w="1269" w:type="dxa"/>
            <w:tcBorders>
              <w:left w:val="single" w:sz="2" w:space="0" w:color="auto"/>
              <w:bottom w:val="single" w:sz="2" w:space="0" w:color="auto"/>
            </w:tcBorders>
            <w:shd w:val="clear" w:color="auto" w:fill="BFBFBF" w:themeFill="background1" w:themeFillShade="BF"/>
            <w:vAlign w:val="center"/>
          </w:tcPr>
          <w:p w14:paraId="2A72D5CB" w14:textId="77777777" w:rsidR="002730F4" w:rsidRPr="004A214C" w:rsidRDefault="002730F4" w:rsidP="00E6736B">
            <w:pPr>
              <w:jc w:val="center"/>
              <w:rPr>
                <w:b/>
                <w:bCs w:val="0"/>
                <w:color w:val="000000"/>
                <w:sz w:val="18"/>
                <w:szCs w:val="18"/>
              </w:rPr>
            </w:pPr>
          </w:p>
          <w:p w14:paraId="6CDC07FE" w14:textId="2EDE8A77" w:rsidR="00163749" w:rsidRPr="004A214C" w:rsidRDefault="00163749" w:rsidP="00E6736B">
            <w:pPr>
              <w:jc w:val="center"/>
              <w:rPr>
                <w:b/>
                <w:bCs w:val="0"/>
                <w:color w:val="000000"/>
                <w:sz w:val="18"/>
                <w:szCs w:val="18"/>
              </w:rPr>
            </w:pPr>
            <w:r w:rsidRPr="004A214C">
              <w:rPr>
                <w:b/>
                <w:bCs w:val="0"/>
                <w:color w:val="000000"/>
                <w:sz w:val="18"/>
                <w:szCs w:val="18"/>
              </w:rPr>
              <w:t>3.241.529,92</w:t>
            </w:r>
          </w:p>
          <w:p w14:paraId="6F9898DC" w14:textId="35386838" w:rsidR="00163749" w:rsidRPr="004A214C" w:rsidRDefault="00163749" w:rsidP="00E6736B">
            <w:pPr>
              <w:widowControl w:val="0"/>
              <w:suppressAutoHyphens/>
              <w:jc w:val="center"/>
              <w:rPr>
                <w:b/>
                <w:bCs w:val="0"/>
                <w:sz w:val="18"/>
                <w:szCs w:val="18"/>
              </w:rPr>
            </w:pPr>
          </w:p>
        </w:tc>
      </w:tr>
    </w:tbl>
    <w:p w14:paraId="6468B41A" w14:textId="77777777" w:rsidR="006401C8" w:rsidRPr="00E6736B" w:rsidRDefault="006401C8" w:rsidP="00E6736B">
      <w:pPr>
        <w:spacing w:after="0" w:line="600" w:lineRule="auto"/>
        <w:jc w:val="center"/>
        <w:rPr>
          <w:b/>
          <w:bCs w:val="0"/>
          <w:sz w:val="16"/>
          <w:szCs w:val="16"/>
        </w:rPr>
      </w:pPr>
      <w:r w:rsidRPr="00E6736B">
        <w:rPr>
          <w:b/>
          <w:bCs w:val="0"/>
          <w:sz w:val="16"/>
          <w:szCs w:val="16"/>
        </w:rPr>
        <w:t>Fuente: Informe No. 004 Empresa Ciudad Limpia Bogotá S.A. E.S.P</w:t>
      </w:r>
    </w:p>
    <w:p w14:paraId="2F389831" w14:textId="77777777" w:rsidR="004D373A" w:rsidRPr="00E36D3C" w:rsidRDefault="004D373A" w:rsidP="0095187C">
      <w:pPr>
        <w:pStyle w:val="Prrafodelista"/>
        <w:numPr>
          <w:ilvl w:val="2"/>
          <w:numId w:val="4"/>
        </w:numPr>
        <w:rPr>
          <w:b/>
          <w:bCs w:val="0"/>
          <w:lang w:eastAsia="es-CO"/>
        </w:rPr>
      </w:pPr>
      <w:r w:rsidRPr="00E36D3C">
        <w:rPr>
          <w:b/>
          <w:bCs w:val="0"/>
          <w:lang w:eastAsia="es-CO"/>
        </w:rPr>
        <w:t xml:space="preserve">LÁVADO DE AREAS PÚBLICAS </w:t>
      </w:r>
    </w:p>
    <w:p w14:paraId="3C0A0B04" w14:textId="149C4029" w:rsidR="004D373A" w:rsidRDefault="00E36D3C" w:rsidP="00D14C63">
      <w:pPr>
        <w:pStyle w:val="Ttulo3"/>
      </w:pPr>
      <w:r>
        <w:t>Inventario De Áreas Públicas</w:t>
      </w:r>
    </w:p>
    <w:p w14:paraId="732A3CE2" w14:textId="26D62972" w:rsidR="004D373A" w:rsidRPr="00E67D2F" w:rsidRDefault="004D373A" w:rsidP="00E6736B">
      <w:pPr>
        <w:spacing w:after="0" w:line="276" w:lineRule="auto"/>
        <w:jc w:val="both"/>
        <w:rPr>
          <w:b/>
          <w:bCs w:val="0"/>
          <w:lang w:val="es-ES_tradnl" w:eastAsia="es-ES"/>
        </w:rPr>
      </w:pPr>
      <w:r w:rsidRPr="00E67D2F">
        <w:rPr>
          <w:lang w:val="es-ES_tradnl" w:eastAsia="es-ES"/>
        </w:rPr>
        <w:t xml:space="preserve">En la </w:t>
      </w:r>
      <w:r w:rsidR="00141A2C" w:rsidRPr="00E67D2F">
        <w:rPr>
          <w:lang w:val="es-ES_tradnl" w:eastAsia="es-ES"/>
        </w:rPr>
        <w:t>presente tabla</w:t>
      </w:r>
      <w:r w:rsidRPr="00E67D2F">
        <w:rPr>
          <w:lang w:val="es-ES_tradnl" w:eastAsia="es-ES"/>
        </w:rPr>
        <w:t xml:space="preserve"> se encuentran plasmado </w:t>
      </w:r>
      <w:r w:rsidR="00141A2C" w:rsidRPr="00E67D2F">
        <w:rPr>
          <w:lang w:val="es-ES_tradnl" w:eastAsia="es-ES"/>
        </w:rPr>
        <w:t>el inventario</w:t>
      </w:r>
      <w:r w:rsidRPr="00E67D2F">
        <w:rPr>
          <w:lang w:val="es-ES_tradnl" w:eastAsia="es-ES"/>
        </w:rPr>
        <w:t xml:space="preserve"> de áreas dirigidas a la</w:t>
      </w:r>
      <w:r w:rsidR="00141A2C" w:rsidRPr="00E67D2F">
        <w:rPr>
          <w:lang w:val="es-ES_tradnl" w:eastAsia="es-ES"/>
        </w:rPr>
        <w:t>s</w:t>
      </w:r>
      <w:r w:rsidRPr="00E67D2F">
        <w:rPr>
          <w:lang w:val="es-ES_tradnl" w:eastAsia="es-ES"/>
        </w:rPr>
        <w:t xml:space="preserve"> </w:t>
      </w:r>
      <w:r w:rsidR="00141A2C" w:rsidRPr="00E67D2F">
        <w:rPr>
          <w:lang w:val="es-ES_tradnl" w:eastAsia="es-ES"/>
        </w:rPr>
        <w:t>actividades</w:t>
      </w:r>
      <w:r w:rsidRPr="00E67D2F">
        <w:rPr>
          <w:lang w:val="es-ES_tradnl" w:eastAsia="es-ES"/>
        </w:rPr>
        <w:t xml:space="preserve"> de lavado de áreas </w:t>
      </w:r>
      <w:r w:rsidR="00141A2C" w:rsidRPr="00E67D2F">
        <w:rPr>
          <w:lang w:val="es-ES_tradnl" w:eastAsia="es-ES"/>
        </w:rPr>
        <w:t>públicas</w:t>
      </w:r>
      <w:r w:rsidRPr="00E67D2F">
        <w:rPr>
          <w:lang w:val="es-ES_tradnl" w:eastAsia="es-ES"/>
        </w:rPr>
        <w:t>, estas constan de</w:t>
      </w:r>
      <w:r w:rsidR="00141A2C" w:rsidRPr="00E67D2F">
        <w:rPr>
          <w:lang w:val="es-ES_tradnl" w:eastAsia="es-ES"/>
        </w:rPr>
        <w:t xml:space="preserve"> </w:t>
      </w:r>
      <w:r w:rsidRPr="00E67D2F">
        <w:rPr>
          <w:lang w:val="es-ES_tradnl" w:eastAsia="es-ES"/>
        </w:rPr>
        <w:t>3 tipos, puentes peatonales los cuales ocupan la mayoría de la actividad con un porcentaje de</w:t>
      </w:r>
      <w:r w:rsidR="00141A2C" w:rsidRPr="00E67D2F">
        <w:rPr>
          <w:lang w:val="es-ES_tradnl" w:eastAsia="es-ES"/>
        </w:rPr>
        <w:t>l 89.4% de las áreas en total, otro tipo de área son las plazas, estas ocupan el 10,6% y finalmente encontramos los puntos sanitarios los cuales en el mes de diciembre para las localidades de Kennedy y Fontibón tuvieron un total de 0.</w:t>
      </w:r>
    </w:p>
    <w:p w14:paraId="0100BD54" w14:textId="5D169A0C" w:rsidR="00141A2C" w:rsidRPr="00E36D3C" w:rsidRDefault="00141A2C" w:rsidP="00141A2C">
      <w:pPr>
        <w:spacing w:after="0"/>
        <w:jc w:val="center"/>
        <w:rPr>
          <w:b/>
          <w:bCs w:val="0"/>
          <w:sz w:val="18"/>
          <w:szCs w:val="18"/>
          <w:lang w:val="es-ES_tradnl" w:eastAsia="es-ES"/>
        </w:rPr>
      </w:pPr>
      <w:r w:rsidRPr="00E36D3C">
        <w:rPr>
          <w:b/>
          <w:bCs w:val="0"/>
          <w:sz w:val="18"/>
          <w:szCs w:val="18"/>
          <w:lang w:val="es-ES_tradnl" w:eastAsia="es-ES"/>
        </w:rPr>
        <w:t>Tabla 1</w:t>
      </w:r>
      <w:r w:rsidR="002C2C98">
        <w:rPr>
          <w:b/>
          <w:bCs w:val="0"/>
          <w:sz w:val="18"/>
          <w:szCs w:val="18"/>
          <w:lang w:val="es-ES_tradnl" w:eastAsia="es-ES"/>
        </w:rPr>
        <w:t>7</w:t>
      </w:r>
      <w:r w:rsidRPr="00E36D3C">
        <w:rPr>
          <w:b/>
          <w:bCs w:val="0"/>
          <w:sz w:val="18"/>
          <w:szCs w:val="18"/>
          <w:lang w:val="es-ES_tradnl" w:eastAsia="es-ES"/>
        </w:rPr>
        <w:t>. Inventario Áreas Públicas</w:t>
      </w:r>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09"/>
        <w:gridCol w:w="1418"/>
      </w:tblGrid>
      <w:tr w:rsidR="004D373A" w:rsidRPr="000278A0" w14:paraId="61376393" w14:textId="77777777" w:rsidTr="00115707">
        <w:trPr>
          <w:trHeight w:val="340"/>
          <w:jc w:val="center"/>
        </w:trPr>
        <w:tc>
          <w:tcPr>
            <w:tcW w:w="1838" w:type="dxa"/>
            <w:vMerge w:val="restart"/>
            <w:shd w:val="clear" w:color="auto" w:fill="BFBFBF" w:themeFill="background1" w:themeFillShade="BF"/>
            <w:vAlign w:val="center"/>
          </w:tcPr>
          <w:p w14:paraId="6550B41B" w14:textId="77777777" w:rsidR="004D373A" w:rsidRPr="00E36D3C" w:rsidRDefault="004D373A" w:rsidP="00E36D3C">
            <w:pPr>
              <w:widowControl w:val="0"/>
              <w:suppressAutoHyphens/>
              <w:spacing w:after="0"/>
              <w:jc w:val="center"/>
              <w:rPr>
                <w:b/>
                <w:sz w:val="18"/>
                <w:szCs w:val="18"/>
              </w:rPr>
            </w:pPr>
            <w:r w:rsidRPr="00E36D3C">
              <w:rPr>
                <w:b/>
                <w:sz w:val="18"/>
                <w:szCs w:val="18"/>
              </w:rPr>
              <w:t>Tipo de Área</w:t>
            </w:r>
          </w:p>
        </w:tc>
        <w:tc>
          <w:tcPr>
            <w:tcW w:w="2927" w:type="dxa"/>
            <w:gridSpan w:val="2"/>
            <w:shd w:val="clear" w:color="auto" w:fill="BFBFBF" w:themeFill="background1" w:themeFillShade="BF"/>
            <w:vAlign w:val="center"/>
          </w:tcPr>
          <w:p w14:paraId="641A54E3" w14:textId="77777777" w:rsidR="004D373A" w:rsidRPr="00E36D3C" w:rsidRDefault="004D373A" w:rsidP="00E36D3C">
            <w:pPr>
              <w:widowControl w:val="0"/>
              <w:suppressAutoHyphens/>
              <w:spacing w:after="0"/>
              <w:jc w:val="center"/>
              <w:rPr>
                <w:b/>
                <w:sz w:val="18"/>
                <w:szCs w:val="18"/>
              </w:rPr>
            </w:pPr>
            <w:r w:rsidRPr="00E36D3C">
              <w:rPr>
                <w:b/>
                <w:sz w:val="18"/>
                <w:szCs w:val="18"/>
              </w:rPr>
              <w:t>Localidad</w:t>
            </w:r>
          </w:p>
        </w:tc>
      </w:tr>
      <w:tr w:rsidR="004D373A" w:rsidRPr="000278A0" w14:paraId="78873FA6" w14:textId="77777777" w:rsidTr="00E36D3C">
        <w:trPr>
          <w:trHeight w:val="340"/>
          <w:jc w:val="center"/>
        </w:trPr>
        <w:tc>
          <w:tcPr>
            <w:tcW w:w="1838" w:type="dxa"/>
            <w:vMerge/>
            <w:shd w:val="clear" w:color="auto" w:fill="BFBFBF" w:themeFill="background1" w:themeFillShade="BF"/>
            <w:vAlign w:val="center"/>
          </w:tcPr>
          <w:p w14:paraId="24F3F9D0" w14:textId="77777777" w:rsidR="004D373A" w:rsidRPr="00E36D3C" w:rsidRDefault="004D373A" w:rsidP="00E36D3C">
            <w:pPr>
              <w:widowControl w:val="0"/>
              <w:suppressAutoHyphens/>
              <w:spacing w:after="0"/>
              <w:jc w:val="center"/>
              <w:rPr>
                <w:b/>
                <w:sz w:val="18"/>
                <w:szCs w:val="18"/>
              </w:rPr>
            </w:pPr>
          </w:p>
        </w:tc>
        <w:tc>
          <w:tcPr>
            <w:tcW w:w="1509" w:type="dxa"/>
            <w:shd w:val="clear" w:color="auto" w:fill="FFFFFF" w:themeFill="background1"/>
            <w:vAlign w:val="center"/>
          </w:tcPr>
          <w:p w14:paraId="3EC35A42" w14:textId="4917394B" w:rsidR="004D373A" w:rsidRPr="00E36D3C" w:rsidRDefault="004D373A" w:rsidP="00E36D3C">
            <w:pPr>
              <w:widowControl w:val="0"/>
              <w:suppressAutoHyphens/>
              <w:spacing w:after="0"/>
              <w:jc w:val="center"/>
              <w:rPr>
                <w:b/>
                <w:sz w:val="18"/>
                <w:szCs w:val="18"/>
              </w:rPr>
            </w:pPr>
            <w:r w:rsidRPr="00E36D3C">
              <w:rPr>
                <w:b/>
                <w:sz w:val="18"/>
                <w:szCs w:val="18"/>
              </w:rPr>
              <w:t>Fontibón</w:t>
            </w:r>
          </w:p>
        </w:tc>
        <w:tc>
          <w:tcPr>
            <w:tcW w:w="1418" w:type="dxa"/>
            <w:shd w:val="clear" w:color="auto" w:fill="FFFFFF" w:themeFill="background1"/>
            <w:vAlign w:val="center"/>
          </w:tcPr>
          <w:p w14:paraId="676A6A92" w14:textId="3BFFAE6B" w:rsidR="004D373A" w:rsidRPr="00E36D3C" w:rsidRDefault="004D373A" w:rsidP="00E36D3C">
            <w:pPr>
              <w:widowControl w:val="0"/>
              <w:suppressAutoHyphens/>
              <w:spacing w:after="0"/>
              <w:jc w:val="center"/>
              <w:rPr>
                <w:b/>
                <w:sz w:val="18"/>
                <w:szCs w:val="18"/>
              </w:rPr>
            </w:pPr>
            <w:r w:rsidRPr="00E36D3C">
              <w:rPr>
                <w:b/>
                <w:sz w:val="18"/>
                <w:szCs w:val="18"/>
              </w:rPr>
              <w:t>Kennedy</w:t>
            </w:r>
          </w:p>
        </w:tc>
      </w:tr>
      <w:tr w:rsidR="004D373A" w:rsidRPr="000278A0" w14:paraId="7863F3CD" w14:textId="77777777" w:rsidTr="00E36D3C">
        <w:trPr>
          <w:trHeight w:val="340"/>
          <w:jc w:val="center"/>
        </w:trPr>
        <w:tc>
          <w:tcPr>
            <w:tcW w:w="1838" w:type="dxa"/>
            <w:shd w:val="clear" w:color="auto" w:fill="auto"/>
            <w:vAlign w:val="center"/>
          </w:tcPr>
          <w:p w14:paraId="77A1B09F" w14:textId="77777777" w:rsidR="004D373A" w:rsidRPr="00E36D3C" w:rsidRDefault="004D373A" w:rsidP="00E36D3C">
            <w:pPr>
              <w:widowControl w:val="0"/>
              <w:suppressAutoHyphens/>
              <w:spacing w:after="0"/>
              <w:jc w:val="center"/>
              <w:rPr>
                <w:b/>
                <w:bCs w:val="0"/>
                <w:sz w:val="18"/>
                <w:szCs w:val="18"/>
              </w:rPr>
            </w:pPr>
            <w:r w:rsidRPr="00E36D3C">
              <w:rPr>
                <w:b/>
                <w:bCs w:val="0"/>
                <w:sz w:val="18"/>
                <w:szCs w:val="18"/>
              </w:rPr>
              <w:t>Puentes peatonales</w:t>
            </w:r>
          </w:p>
        </w:tc>
        <w:tc>
          <w:tcPr>
            <w:tcW w:w="1509" w:type="dxa"/>
            <w:shd w:val="clear" w:color="auto" w:fill="FFFFFF" w:themeFill="background1"/>
            <w:vAlign w:val="center"/>
          </w:tcPr>
          <w:p w14:paraId="1101C491" w14:textId="6D7C3AE1" w:rsidR="004D373A" w:rsidRPr="004D373A" w:rsidRDefault="004D373A" w:rsidP="00E36D3C">
            <w:pPr>
              <w:widowControl w:val="0"/>
              <w:suppressAutoHyphens/>
              <w:spacing w:after="0"/>
              <w:jc w:val="center"/>
              <w:rPr>
                <w:b/>
                <w:bCs w:val="0"/>
                <w:sz w:val="18"/>
                <w:szCs w:val="18"/>
              </w:rPr>
            </w:pPr>
            <w:r w:rsidRPr="004D373A">
              <w:rPr>
                <w:sz w:val="18"/>
                <w:szCs w:val="18"/>
              </w:rPr>
              <w:t>33</w:t>
            </w:r>
          </w:p>
        </w:tc>
        <w:tc>
          <w:tcPr>
            <w:tcW w:w="1418" w:type="dxa"/>
            <w:shd w:val="clear" w:color="auto" w:fill="FFFFFF" w:themeFill="background1"/>
            <w:vAlign w:val="center"/>
          </w:tcPr>
          <w:p w14:paraId="0BDEAB72" w14:textId="345DCC87" w:rsidR="004D373A" w:rsidRPr="004D373A" w:rsidRDefault="004D373A" w:rsidP="00E36D3C">
            <w:pPr>
              <w:widowControl w:val="0"/>
              <w:suppressAutoHyphens/>
              <w:spacing w:after="0"/>
              <w:jc w:val="center"/>
              <w:rPr>
                <w:b/>
                <w:bCs w:val="0"/>
                <w:sz w:val="18"/>
                <w:szCs w:val="18"/>
              </w:rPr>
            </w:pPr>
            <w:r w:rsidRPr="004D373A">
              <w:rPr>
                <w:sz w:val="18"/>
                <w:szCs w:val="18"/>
              </w:rPr>
              <w:t>43</w:t>
            </w:r>
          </w:p>
        </w:tc>
      </w:tr>
      <w:tr w:rsidR="004D373A" w:rsidRPr="000278A0" w14:paraId="76DD8965" w14:textId="77777777" w:rsidTr="00E36D3C">
        <w:trPr>
          <w:trHeight w:val="340"/>
          <w:jc w:val="center"/>
        </w:trPr>
        <w:tc>
          <w:tcPr>
            <w:tcW w:w="1838" w:type="dxa"/>
            <w:shd w:val="clear" w:color="auto" w:fill="auto"/>
            <w:vAlign w:val="center"/>
          </w:tcPr>
          <w:p w14:paraId="2D8CF2F0" w14:textId="77777777" w:rsidR="004D373A" w:rsidRPr="00E36D3C" w:rsidRDefault="004D373A" w:rsidP="00E36D3C">
            <w:pPr>
              <w:widowControl w:val="0"/>
              <w:suppressAutoHyphens/>
              <w:spacing w:after="0"/>
              <w:jc w:val="center"/>
              <w:rPr>
                <w:b/>
                <w:bCs w:val="0"/>
                <w:sz w:val="18"/>
                <w:szCs w:val="18"/>
              </w:rPr>
            </w:pPr>
            <w:r w:rsidRPr="00E36D3C">
              <w:rPr>
                <w:b/>
                <w:bCs w:val="0"/>
                <w:sz w:val="18"/>
                <w:szCs w:val="18"/>
              </w:rPr>
              <w:lastRenderedPageBreak/>
              <w:t>Plazas</w:t>
            </w:r>
          </w:p>
        </w:tc>
        <w:tc>
          <w:tcPr>
            <w:tcW w:w="1509" w:type="dxa"/>
            <w:shd w:val="clear" w:color="auto" w:fill="FFFFFF" w:themeFill="background1"/>
            <w:vAlign w:val="center"/>
          </w:tcPr>
          <w:p w14:paraId="1350B795" w14:textId="3AC24B72" w:rsidR="004D373A" w:rsidRPr="004D373A" w:rsidRDefault="004D373A" w:rsidP="00E36D3C">
            <w:pPr>
              <w:widowControl w:val="0"/>
              <w:suppressAutoHyphens/>
              <w:spacing w:after="0"/>
              <w:jc w:val="center"/>
              <w:rPr>
                <w:b/>
                <w:bCs w:val="0"/>
                <w:sz w:val="18"/>
                <w:szCs w:val="18"/>
              </w:rPr>
            </w:pPr>
            <w:r w:rsidRPr="004D373A">
              <w:rPr>
                <w:sz w:val="18"/>
                <w:szCs w:val="18"/>
              </w:rPr>
              <w:t>4</w:t>
            </w:r>
          </w:p>
        </w:tc>
        <w:tc>
          <w:tcPr>
            <w:tcW w:w="1418" w:type="dxa"/>
            <w:shd w:val="clear" w:color="auto" w:fill="FFFFFF" w:themeFill="background1"/>
            <w:vAlign w:val="center"/>
          </w:tcPr>
          <w:p w14:paraId="1A9F932B" w14:textId="0D7C3515" w:rsidR="004D373A" w:rsidRPr="004D373A" w:rsidRDefault="004D373A" w:rsidP="00E36D3C">
            <w:pPr>
              <w:widowControl w:val="0"/>
              <w:suppressAutoHyphens/>
              <w:spacing w:after="0"/>
              <w:jc w:val="center"/>
              <w:rPr>
                <w:b/>
                <w:bCs w:val="0"/>
                <w:sz w:val="18"/>
                <w:szCs w:val="18"/>
              </w:rPr>
            </w:pPr>
            <w:r w:rsidRPr="004D373A">
              <w:rPr>
                <w:sz w:val="18"/>
                <w:szCs w:val="18"/>
              </w:rPr>
              <w:t>5</w:t>
            </w:r>
          </w:p>
        </w:tc>
      </w:tr>
      <w:tr w:rsidR="004D373A" w:rsidRPr="000278A0" w14:paraId="2420489C" w14:textId="77777777" w:rsidTr="00E36D3C">
        <w:trPr>
          <w:trHeight w:val="340"/>
          <w:jc w:val="center"/>
        </w:trPr>
        <w:tc>
          <w:tcPr>
            <w:tcW w:w="1838" w:type="dxa"/>
            <w:shd w:val="clear" w:color="auto" w:fill="auto"/>
            <w:vAlign w:val="center"/>
          </w:tcPr>
          <w:p w14:paraId="2BECF169" w14:textId="77777777" w:rsidR="004D373A" w:rsidRPr="00E36D3C" w:rsidRDefault="004D373A" w:rsidP="00E36D3C">
            <w:pPr>
              <w:widowControl w:val="0"/>
              <w:suppressAutoHyphens/>
              <w:spacing w:after="0"/>
              <w:jc w:val="center"/>
              <w:rPr>
                <w:b/>
                <w:bCs w:val="0"/>
                <w:sz w:val="18"/>
                <w:szCs w:val="18"/>
              </w:rPr>
            </w:pPr>
            <w:r w:rsidRPr="00E36D3C">
              <w:rPr>
                <w:b/>
                <w:bCs w:val="0"/>
                <w:sz w:val="18"/>
                <w:szCs w:val="18"/>
              </w:rPr>
              <w:t>Puntos sanitarios</w:t>
            </w:r>
          </w:p>
        </w:tc>
        <w:tc>
          <w:tcPr>
            <w:tcW w:w="1509" w:type="dxa"/>
            <w:shd w:val="clear" w:color="auto" w:fill="FFFFFF" w:themeFill="background1"/>
            <w:vAlign w:val="center"/>
          </w:tcPr>
          <w:p w14:paraId="3BF61D97" w14:textId="1E72F233" w:rsidR="004D373A" w:rsidRPr="004D373A" w:rsidRDefault="004D373A" w:rsidP="00E36D3C">
            <w:pPr>
              <w:widowControl w:val="0"/>
              <w:suppressAutoHyphens/>
              <w:spacing w:after="0"/>
              <w:jc w:val="center"/>
              <w:rPr>
                <w:b/>
                <w:bCs w:val="0"/>
                <w:sz w:val="18"/>
                <w:szCs w:val="18"/>
              </w:rPr>
            </w:pPr>
            <w:r w:rsidRPr="004D373A">
              <w:rPr>
                <w:sz w:val="18"/>
                <w:szCs w:val="18"/>
              </w:rPr>
              <w:t>0</w:t>
            </w:r>
          </w:p>
        </w:tc>
        <w:tc>
          <w:tcPr>
            <w:tcW w:w="1418" w:type="dxa"/>
            <w:shd w:val="clear" w:color="auto" w:fill="FFFFFF" w:themeFill="background1"/>
            <w:vAlign w:val="center"/>
          </w:tcPr>
          <w:p w14:paraId="6BD9F887" w14:textId="710D1887" w:rsidR="004D373A" w:rsidRPr="004D373A" w:rsidRDefault="004D373A" w:rsidP="00E36D3C">
            <w:pPr>
              <w:widowControl w:val="0"/>
              <w:suppressAutoHyphens/>
              <w:spacing w:after="0"/>
              <w:jc w:val="center"/>
              <w:rPr>
                <w:b/>
                <w:bCs w:val="0"/>
                <w:sz w:val="18"/>
                <w:szCs w:val="18"/>
              </w:rPr>
            </w:pPr>
            <w:r w:rsidRPr="004D373A">
              <w:rPr>
                <w:sz w:val="18"/>
                <w:szCs w:val="18"/>
              </w:rPr>
              <w:t>0</w:t>
            </w:r>
          </w:p>
        </w:tc>
      </w:tr>
      <w:tr w:rsidR="004D373A" w:rsidRPr="000278A0" w14:paraId="76B700ED" w14:textId="77777777" w:rsidTr="000B1EC6">
        <w:trPr>
          <w:trHeight w:val="340"/>
          <w:jc w:val="center"/>
        </w:trPr>
        <w:tc>
          <w:tcPr>
            <w:tcW w:w="1838" w:type="dxa"/>
            <w:shd w:val="clear" w:color="auto" w:fill="auto"/>
            <w:vAlign w:val="center"/>
          </w:tcPr>
          <w:p w14:paraId="058E3C00" w14:textId="77777777" w:rsidR="004D373A" w:rsidRPr="00E36D3C" w:rsidRDefault="004D373A" w:rsidP="00E36D3C">
            <w:pPr>
              <w:widowControl w:val="0"/>
              <w:suppressAutoHyphens/>
              <w:spacing w:after="0"/>
              <w:jc w:val="center"/>
              <w:rPr>
                <w:b/>
                <w:bCs w:val="0"/>
                <w:sz w:val="18"/>
                <w:szCs w:val="18"/>
              </w:rPr>
            </w:pPr>
            <w:r w:rsidRPr="00E36D3C">
              <w:rPr>
                <w:b/>
                <w:bCs w:val="0"/>
                <w:sz w:val="18"/>
                <w:szCs w:val="18"/>
              </w:rPr>
              <w:t>Total</w:t>
            </w:r>
          </w:p>
        </w:tc>
        <w:tc>
          <w:tcPr>
            <w:tcW w:w="2927" w:type="dxa"/>
            <w:gridSpan w:val="2"/>
            <w:shd w:val="clear" w:color="auto" w:fill="auto"/>
            <w:vAlign w:val="center"/>
          </w:tcPr>
          <w:p w14:paraId="3CA08FBC" w14:textId="5D449928" w:rsidR="004D373A" w:rsidRPr="004D373A" w:rsidRDefault="004D373A" w:rsidP="00E36D3C">
            <w:pPr>
              <w:widowControl w:val="0"/>
              <w:suppressAutoHyphens/>
              <w:spacing w:after="0"/>
              <w:jc w:val="center"/>
              <w:rPr>
                <w:bCs w:val="0"/>
                <w:sz w:val="18"/>
                <w:szCs w:val="18"/>
              </w:rPr>
            </w:pPr>
            <w:r w:rsidRPr="004D373A">
              <w:rPr>
                <w:sz w:val="18"/>
                <w:szCs w:val="18"/>
              </w:rPr>
              <w:t>85</w:t>
            </w:r>
          </w:p>
        </w:tc>
      </w:tr>
    </w:tbl>
    <w:p w14:paraId="1B398C16" w14:textId="77777777" w:rsidR="00141A2C" w:rsidRPr="002C2C98" w:rsidRDefault="00141A2C" w:rsidP="00E36D3C">
      <w:pPr>
        <w:spacing w:line="360" w:lineRule="auto"/>
        <w:jc w:val="center"/>
        <w:rPr>
          <w:b/>
          <w:bCs w:val="0"/>
          <w:sz w:val="16"/>
          <w:szCs w:val="16"/>
        </w:rPr>
      </w:pPr>
      <w:r w:rsidRPr="002C2C98">
        <w:rPr>
          <w:b/>
          <w:bCs w:val="0"/>
          <w:sz w:val="16"/>
          <w:szCs w:val="16"/>
        </w:rPr>
        <w:t>Fuente: Informe No. 004 Empresa Ciudad Limpia Bogotá S.A. E.S.P</w:t>
      </w:r>
    </w:p>
    <w:p w14:paraId="329AED26" w14:textId="3F1B1491" w:rsidR="00E4694B" w:rsidRPr="00E67D2F" w:rsidRDefault="00141A2C" w:rsidP="00E36D3C">
      <w:pPr>
        <w:spacing w:after="0" w:line="480" w:lineRule="auto"/>
        <w:jc w:val="both"/>
        <w:rPr>
          <w:b/>
          <w:bCs w:val="0"/>
        </w:rPr>
      </w:pPr>
      <w:r w:rsidRPr="00E67D2F">
        <w:t>A partir de la tabla a continuación se evidencian los m</w:t>
      </w:r>
      <w:r w:rsidRPr="00E67D2F">
        <w:rPr>
          <w:vertAlign w:val="superscript"/>
        </w:rPr>
        <w:t>2</w:t>
      </w:r>
      <w:r w:rsidRPr="00E67D2F">
        <w:t xml:space="preserve"> de las áreas intervenidas en el mes de diciembre:</w:t>
      </w:r>
      <w:r w:rsidR="00E4694B" w:rsidRPr="00E67D2F">
        <w:t xml:space="preserve">     </w:t>
      </w:r>
    </w:p>
    <w:p w14:paraId="1D236E80" w14:textId="47D4F5B3" w:rsidR="00E4694B" w:rsidRPr="00E36D3C" w:rsidRDefault="00E4694B" w:rsidP="00E4694B">
      <w:pPr>
        <w:spacing w:after="0" w:line="240" w:lineRule="auto"/>
        <w:jc w:val="center"/>
        <w:rPr>
          <w:b/>
          <w:bCs w:val="0"/>
        </w:rPr>
      </w:pPr>
      <w:r w:rsidRPr="00E36D3C">
        <w:rPr>
          <w:b/>
          <w:bCs w:val="0"/>
          <w:sz w:val="18"/>
          <w:szCs w:val="18"/>
          <w:lang w:val="es-ES_tradnl" w:eastAsia="es-ES"/>
        </w:rPr>
        <w:t>Tabla 1</w:t>
      </w:r>
      <w:r w:rsidR="002C2C98">
        <w:rPr>
          <w:b/>
          <w:bCs w:val="0"/>
          <w:sz w:val="18"/>
          <w:szCs w:val="18"/>
          <w:lang w:val="es-ES_tradnl" w:eastAsia="es-ES"/>
        </w:rPr>
        <w:t>8</w:t>
      </w:r>
      <w:r w:rsidRPr="00E36D3C">
        <w:rPr>
          <w:b/>
          <w:bCs w:val="0"/>
          <w:sz w:val="18"/>
          <w:szCs w:val="18"/>
          <w:lang w:val="es-ES_tradnl" w:eastAsia="es-ES"/>
        </w:rPr>
        <w:t>. Inventario Áreas Públicas</w:t>
      </w:r>
    </w:p>
    <w:tbl>
      <w:tblPr>
        <w:tblStyle w:val="Tablaconcuadrcula"/>
        <w:tblW w:w="6799" w:type="dxa"/>
        <w:jc w:val="center"/>
        <w:tblLook w:val="04A0" w:firstRow="1" w:lastRow="0" w:firstColumn="1" w:lastColumn="0" w:noHBand="0" w:noVBand="1"/>
      </w:tblPr>
      <w:tblGrid>
        <w:gridCol w:w="1885"/>
        <w:gridCol w:w="1229"/>
        <w:gridCol w:w="1229"/>
        <w:gridCol w:w="1187"/>
        <w:gridCol w:w="1269"/>
      </w:tblGrid>
      <w:tr w:rsidR="00141A2C" w:rsidRPr="00E711B3" w14:paraId="578445C0" w14:textId="77777777" w:rsidTr="00115707">
        <w:trPr>
          <w:trHeight w:val="104"/>
          <w:jc w:val="center"/>
        </w:trPr>
        <w:tc>
          <w:tcPr>
            <w:tcW w:w="1885" w:type="dxa"/>
            <w:vMerge w:val="restart"/>
            <w:shd w:val="clear" w:color="auto" w:fill="BFBFBF" w:themeFill="background1" w:themeFillShade="BF"/>
            <w:vAlign w:val="center"/>
          </w:tcPr>
          <w:p w14:paraId="343BC275" w14:textId="77777777" w:rsidR="00141A2C" w:rsidRPr="00E36D3C" w:rsidRDefault="00141A2C" w:rsidP="00141A2C">
            <w:pPr>
              <w:widowControl w:val="0"/>
              <w:suppressAutoHyphens/>
              <w:jc w:val="center"/>
              <w:rPr>
                <w:b/>
                <w:bCs w:val="0"/>
                <w:sz w:val="18"/>
                <w:szCs w:val="18"/>
              </w:rPr>
            </w:pPr>
            <w:r w:rsidRPr="00E36D3C">
              <w:rPr>
                <w:b/>
                <w:bCs w:val="0"/>
                <w:sz w:val="18"/>
                <w:szCs w:val="18"/>
              </w:rPr>
              <w:t>Tipo de Área</w:t>
            </w:r>
          </w:p>
        </w:tc>
        <w:tc>
          <w:tcPr>
            <w:tcW w:w="4914" w:type="dxa"/>
            <w:gridSpan w:val="4"/>
            <w:shd w:val="clear" w:color="auto" w:fill="BFBFBF" w:themeFill="background1" w:themeFillShade="BF"/>
            <w:vAlign w:val="center"/>
          </w:tcPr>
          <w:p w14:paraId="739FE0E9" w14:textId="77777777" w:rsidR="00141A2C" w:rsidRPr="00E36D3C" w:rsidRDefault="00141A2C" w:rsidP="00141A2C">
            <w:pPr>
              <w:widowControl w:val="0"/>
              <w:suppressAutoHyphens/>
              <w:jc w:val="center"/>
              <w:rPr>
                <w:b/>
                <w:bCs w:val="0"/>
                <w:sz w:val="18"/>
                <w:szCs w:val="18"/>
              </w:rPr>
            </w:pPr>
            <w:r w:rsidRPr="00E36D3C">
              <w:rPr>
                <w:b/>
                <w:bCs w:val="0"/>
                <w:sz w:val="18"/>
                <w:szCs w:val="18"/>
              </w:rPr>
              <w:t>Localidad</w:t>
            </w:r>
          </w:p>
        </w:tc>
      </w:tr>
      <w:tr w:rsidR="00141A2C" w:rsidRPr="00E711B3" w14:paraId="2DA5D3F9" w14:textId="77777777" w:rsidTr="00E36D3C">
        <w:trPr>
          <w:trHeight w:val="320"/>
          <w:jc w:val="center"/>
        </w:trPr>
        <w:tc>
          <w:tcPr>
            <w:tcW w:w="1885" w:type="dxa"/>
            <w:vMerge/>
            <w:shd w:val="clear" w:color="auto" w:fill="D9D9D9" w:themeFill="background1" w:themeFillShade="D9"/>
            <w:vAlign w:val="center"/>
          </w:tcPr>
          <w:p w14:paraId="0874C160" w14:textId="77777777" w:rsidR="00141A2C" w:rsidRPr="00E36D3C" w:rsidRDefault="00141A2C" w:rsidP="00141A2C">
            <w:pPr>
              <w:widowControl w:val="0"/>
              <w:suppressAutoHyphens/>
              <w:jc w:val="center"/>
              <w:rPr>
                <w:b/>
                <w:bCs w:val="0"/>
                <w:sz w:val="18"/>
                <w:szCs w:val="18"/>
              </w:rPr>
            </w:pPr>
          </w:p>
        </w:tc>
        <w:tc>
          <w:tcPr>
            <w:tcW w:w="2458" w:type="dxa"/>
            <w:gridSpan w:val="2"/>
            <w:shd w:val="clear" w:color="auto" w:fill="FFFFFF" w:themeFill="background1"/>
            <w:vAlign w:val="center"/>
          </w:tcPr>
          <w:p w14:paraId="022B4590" w14:textId="77777777" w:rsidR="00141A2C" w:rsidRPr="00E36D3C" w:rsidRDefault="00141A2C" w:rsidP="00141A2C">
            <w:pPr>
              <w:widowControl w:val="0"/>
              <w:suppressAutoHyphens/>
              <w:jc w:val="center"/>
              <w:rPr>
                <w:b/>
                <w:bCs w:val="0"/>
                <w:sz w:val="18"/>
                <w:szCs w:val="18"/>
              </w:rPr>
            </w:pPr>
            <w:r w:rsidRPr="00E36D3C">
              <w:rPr>
                <w:b/>
                <w:bCs w:val="0"/>
                <w:sz w:val="18"/>
                <w:szCs w:val="18"/>
              </w:rPr>
              <w:t>Fontibón</w:t>
            </w:r>
          </w:p>
        </w:tc>
        <w:tc>
          <w:tcPr>
            <w:tcW w:w="2456" w:type="dxa"/>
            <w:gridSpan w:val="2"/>
            <w:shd w:val="clear" w:color="auto" w:fill="FFFFFF" w:themeFill="background1"/>
            <w:vAlign w:val="center"/>
          </w:tcPr>
          <w:p w14:paraId="511855F1" w14:textId="77777777" w:rsidR="00141A2C" w:rsidRPr="00E36D3C" w:rsidRDefault="00141A2C" w:rsidP="00141A2C">
            <w:pPr>
              <w:widowControl w:val="0"/>
              <w:suppressAutoHyphens/>
              <w:jc w:val="center"/>
              <w:rPr>
                <w:b/>
                <w:bCs w:val="0"/>
                <w:sz w:val="18"/>
                <w:szCs w:val="18"/>
              </w:rPr>
            </w:pPr>
            <w:r w:rsidRPr="00E36D3C">
              <w:rPr>
                <w:b/>
                <w:bCs w:val="0"/>
                <w:sz w:val="18"/>
                <w:szCs w:val="18"/>
              </w:rPr>
              <w:t>Kennedy</w:t>
            </w:r>
          </w:p>
        </w:tc>
      </w:tr>
      <w:tr w:rsidR="00141A2C" w:rsidRPr="00E711B3" w14:paraId="71A45D2C" w14:textId="77777777" w:rsidTr="00E36D3C">
        <w:trPr>
          <w:trHeight w:val="126"/>
          <w:jc w:val="center"/>
        </w:trPr>
        <w:tc>
          <w:tcPr>
            <w:tcW w:w="1885" w:type="dxa"/>
            <w:vMerge/>
            <w:shd w:val="clear" w:color="auto" w:fill="D9D9D9" w:themeFill="background1" w:themeFillShade="D9"/>
            <w:vAlign w:val="center"/>
          </w:tcPr>
          <w:p w14:paraId="4DC1C4A2" w14:textId="77777777" w:rsidR="00141A2C" w:rsidRPr="00E36D3C" w:rsidRDefault="00141A2C" w:rsidP="00141A2C">
            <w:pPr>
              <w:widowControl w:val="0"/>
              <w:suppressAutoHyphens/>
              <w:jc w:val="center"/>
              <w:rPr>
                <w:b/>
                <w:bCs w:val="0"/>
                <w:sz w:val="18"/>
                <w:szCs w:val="18"/>
              </w:rPr>
            </w:pPr>
          </w:p>
        </w:tc>
        <w:tc>
          <w:tcPr>
            <w:tcW w:w="1229" w:type="dxa"/>
            <w:shd w:val="clear" w:color="auto" w:fill="FFFFFF" w:themeFill="background1"/>
            <w:vAlign w:val="center"/>
          </w:tcPr>
          <w:p w14:paraId="1DA15824" w14:textId="77777777" w:rsidR="00141A2C" w:rsidRPr="00E36D3C" w:rsidRDefault="00141A2C" w:rsidP="00141A2C">
            <w:pPr>
              <w:widowControl w:val="0"/>
              <w:suppressAutoHyphens/>
              <w:jc w:val="center"/>
              <w:rPr>
                <w:b/>
                <w:bCs w:val="0"/>
                <w:sz w:val="18"/>
                <w:szCs w:val="18"/>
              </w:rPr>
            </w:pPr>
            <w:r w:rsidRPr="00E36D3C">
              <w:rPr>
                <w:b/>
                <w:bCs w:val="0"/>
                <w:sz w:val="18"/>
                <w:szCs w:val="18"/>
              </w:rPr>
              <w:t>No. Áreas Intervenidas</w:t>
            </w:r>
          </w:p>
        </w:tc>
        <w:tc>
          <w:tcPr>
            <w:tcW w:w="1229" w:type="dxa"/>
            <w:shd w:val="clear" w:color="auto" w:fill="FFFFFF" w:themeFill="background1"/>
            <w:vAlign w:val="center"/>
          </w:tcPr>
          <w:p w14:paraId="51BF1606" w14:textId="77777777" w:rsidR="00141A2C" w:rsidRPr="00E36D3C" w:rsidRDefault="00141A2C" w:rsidP="00141A2C">
            <w:pPr>
              <w:widowControl w:val="0"/>
              <w:suppressAutoHyphens/>
              <w:jc w:val="center"/>
              <w:rPr>
                <w:b/>
                <w:bCs w:val="0"/>
                <w:sz w:val="18"/>
                <w:szCs w:val="18"/>
              </w:rPr>
            </w:pPr>
            <w:r w:rsidRPr="00E36D3C">
              <w:rPr>
                <w:b/>
                <w:bCs w:val="0"/>
                <w:sz w:val="18"/>
                <w:szCs w:val="18"/>
              </w:rPr>
              <w:t>M</w:t>
            </w:r>
            <w:r w:rsidRPr="00E36D3C">
              <w:rPr>
                <w:b/>
                <w:bCs w:val="0"/>
                <w:sz w:val="18"/>
                <w:szCs w:val="18"/>
                <w:vertAlign w:val="superscript"/>
              </w:rPr>
              <w:t xml:space="preserve">2 </w:t>
            </w:r>
            <w:r w:rsidRPr="00E36D3C">
              <w:rPr>
                <w:b/>
                <w:bCs w:val="0"/>
                <w:sz w:val="18"/>
                <w:szCs w:val="18"/>
              </w:rPr>
              <w:t>Intervenidos</w:t>
            </w:r>
          </w:p>
        </w:tc>
        <w:tc>
          <w:tcPr>
            <w:tcW w:w="1187" w:type="dxa"/>
            <w:shd w:val="clear" w:color="auto" w:fill="FFFFFF" w:themeFill="background1"/>
            <w:vAlign w:val="center"/>
          </w:tcPr>
          <w:p w14:paraId="2ABCBFD2" w14:textId="77777777" w:rsidR="00141A2C" w:rsidRPr="00E36D3C" w:rsidRDefault="00141A2C" w:rsidP="00141A2C">
            <w:pPr>
              <w:widowControl w:val="0"/>
              <w:suppressAutoHyphens/>
              <w:jc w:val="center"/>
              <w:rPr>
                <w:b/>
                <w:bCs w:val="0"/>
                <w:sz w:val="18"/>
                <w:szCs w:val="18"/>
              </w:rPr>
            </w:pPr>
            <w:r w:rsidRPr="00E36D3C">
              <w:rPr>
                <w:b/>
                <w:bCs w:val="0"/>
                <w:sz w:val="18"/>
                <w:szCs w:val="18"/>
              </w:rPr>
              <w:t>No. Áreas Intervenidas</w:t>
            </w:r>
          </w:p>
        </w:tc>
        <w:tc>
          <w:tcPr>
            <w:tcW w:w="1269" w:type="dxa"/>
            <w:shd w:val="clear" w:color="auto" w:fill="FFFFFF" w:themeFill="background1"/>
            <w:vAlign w:val="center"/>
          </w:tcPr>
          <w:p w14:paraId="26179463" w14:textId="77777777" w:rsidR="00141A2C" w:rsidRPr="00E36D3C" w:rsidRDefault="00141A2C" w:rsidP="00141A2C">
            <w:pPr>
              <w:widowControl w:val="0"/>
              <w:suppressAutoHyphens/>
              <w:jc w:val="center"/>
              <w:rPr>
                <w:b/>
                <w:bCs w:val="0"/>
                <w:sz w:val="18"/>
                <w:szCs w:val="18"/>
              </w:rPr>
            </w:pPr>
            <w:r w:rsidRPr="00E36D3C">
              <w:rPr>
                <w:b/>
                <w:bCs w:val="0"/>
                <w:sz w:val="18"/>
                <w:szCs w:val="18"/>
              </w:rPr>
              <w:t>M</w:t>
            </w:r>
            <w:r w:rsidRPr="00E36D3C">
              <w:rPr>
                <w:b/>
                <w:bCs w:val="0"/>
                <w:sz w:val="18"/>
                <w:szCs w:val="18"/>
                <w:vertAlign w:val="superscript"/>
              </w:rPr>
              <w:t xml:space="preserve">2 </w:t>
            </w:r>
            <w:r w:rsidRPr="00E36D3C">
              <w:rPr>
                <w:b/>
                <w:bCs w:val="0"/>
                <w:sz w:val="18"/>
                <w:szCs w:val="18"/>
              </w:rPr>
              <w:t>Intervenidos</w:t>
            </w:r>
          </w:p>
        </w:tc>
      </w:tr>
      <w:tr w:rsidR="00141A2C" w:rsidRPr="00E711B3" w14:paraId="1F3731E9" w14:textId="77777777" w:rsidTr="00E36D3C">
        <w:trPr>
          <w:trHeight w:val="274"/>
          <w:jc w:val="center"/>
        </w:trPr>
        <w:tc>
          <w:tcPr>
            <w:tcW w:w="1885" w:type="dxa"/>
            <w:shd w:val="clear" w:color="auto" w:fill="FFFFFF" w:themeFill="background1"/>
            <w:vAlign w:val="center"/>
          </w:tcPr>
          <w:p w14:paraId="49975E90" w14:textId="10E255CA" w:rsidR="00141A2C" w:rsidRPr="00E36D3C" w:rsidRDefault="00141A2C" w:rsidP="00E36D3C">
            <w:pPr>
              <w:widowControl w:val="0"/>
              <w:suppressAutoHyphens/>
              <w:jc w:val="center"/>
              <w:rPr>
                <w:b/>
                <w:bCs w:val="0"/>
                <w:sz w:val="18"/>
                <w:szCs w:val="18"/>
              </w:rPr>
            </w:pPr>
            <w:r w:rsidRPr="00E36D3C">
              <w:rPr>
                <w:b/>
                <w:bCs w:val="0"/>
                <w:sz w:val="18"/>
                <w:szCs w:val="18"/>
              </w:rPr>
              <w:t>Puentes peatonales</w:t>
            </w:r>
          </w:p>
        </w:tc>
        <w:tc>
          <w:tcPr>
            <w:tcW w:w="1229" w:type="dxa"/>
            <w:tcBorders>
              <w:right w:val="single" w:sz="2" w:space="0" w:color="auto"/>
            </w:tcBorders>
            <w:shd w:val="clear" w:color="auto" w:fill="FFFFFF" w:themeFill="background1"/>
            <w:vAlign w:val="center"/>
          </w:tcPr>
          <w:p w14:paraId="7130AA70" w14:textId="7D5F5E29" w:rsidR="00141A2C" w:rsidRPr="00163749" w:rsidRDefault="00E4694B" w:rsidP="00141A2C">
            <w:pPr>
              <w:widowControl w:val="0"/>
              <w:suppressAutoHyphens/>
              <w:jc w:val="center"/>
              <w:rPr>
                <w:b/>
                <w:bCs w:val="0"/>
                <w:sz w:val="18"/>
                <w:szCs w:val="18"/>
              </w:rPr>
            </w:pPr>
            <w:r>
              <w:rPr>
                <w:sz w:val="18"/>
                <w:szCs w:val="18"/>
              </w:rPr>
              <w:t>2</w:t>
            </w:r>
          </w:p>
        </w:tc>
        <w:tc>
          <w:tcPr>
            <w:tcW w:w="1229" w:type="dxa"/>
            <w:tcBorders>
              <w:left w:val="single" w:sz="2" w:space="0" w:color="auto"/>
              <w:right w:val="single" w:sz="2" w:space="0" w:color="auto"/>
            </w:tcBorders>
            <w:shd w:val="clear" w:color="auto" w:fill="FFFFFF" w:themeFill="background1"/>
            <w:vAlign w:val="center"/>
          </w:tcPr>
          <w:p w14:paraId="730784F8" w14:textId="30555A7A" w:rsidR="00141A2C" w:rsidRPr="00163749" w:rsidRDefault="00E4694B" w:rsidP="00141A2C">
            <w:pPr>
              <w:widowControl w:val="0"/>
              <w:suppressAutoHyphens/>
              <w:jc w:val="center"/>
              <w:rPr>
                <w:b/>
                <w:bCs w:val="0"/>
                <w:sz w:val="18"/>
                <w:szCs w:val="18"/>
              </w:rPr>
            </w:pPr>
            <w:r>
              <w:rPr>
                <w:sz w:val="18"/>
                <w:szCs w:val="18"/>
              </w:rPr>
              <w:t>557</w:t>
            </w:r>
          </w:p>
        </w:tc>
        <w:tc>
          <w:tcPr>
            <w:tcW w:w="1187" w:type="dxa"/>
            <w:tcBorders>
              <w:left w:val="single" w:sz="2" w:space="0" w:color="auto"/>
              <w:right w:val="single" w:sz="2" w:space="0" w:color="auto"/>
            </w:tcBorders>
            <w:shd w:val="clear" w:color="auto" w:fill="FFFFFF" w:themeFill="background1"/>
            <w:vAlign w:val="center"/>
          </w:tcPr>
          <w:p w14:paraId="028508B9" w14:textId="4971FBDC" w:rsidR="00141A2C" w:rsidRPr="00163749" w:rsidRDefault="00E4694B" w:rsidP="00141A2C">
            <w:pPr>
              <w:widowControl w:val="0"/>
              <w:suppressAutoHyphens/>
              <w:jc w:val="center"/>
              <w:rPr>
                <w:b/>
                <w:bCs w:val="0"/>
                <w:sz w:val="18"/>
                <w:szCs w:val="18"/>
              </w:rPr>
            </w:pPr>
            <w:r>
              <w:rPr>
                <w:sz w:val="18"/>
                <w:szCs w:val="18"/>
              </w:rPr>
              <w:t>4</w:t>
            </w:r>
          </w:p>
        </w:tc>
        <w:tc>
          <w:tcPr>
            <w:tcW w:w="1269" w:type="dxa"/>
            <w:tcBorders>
              <w:left w:val="single" w:sz="2" w:space="0" w:color="auto"/>
            </w:tcBorders>
            <w:shd w:val="clear" w:color="auto" w:fill="FFFFFF" w:themeFill="background1"/>
            <w:vAlign w:val="center"/>
          </w:tcPr>
          <w:p w14:paraId="44AC409A" w14:textId="2F9465CE" w:rsidR="00141A2C" w:rsidRPr="00163749" w:rsidRDefault="00E4694B" w:rsidP="00141A2C">
            <w:pPr>
              <w:widowControl w:val="0"/>
              <w:suppressAutoHyphens/>
              <w:jc w:val="center"/>
              <w:rPr>
                <w:b/>
                <w:bCs w:val="0"/>
                <w:sz w:val="18"/>
                <w:szCs w:val="18"/>
              </w:rPr>
            </w:pPr>
            <w:r>
              <w:rPr>
                <w:sz w:val="18"/>
                <w:szCs w:val="18"/>
              </w:rPr>
              <w:t>457.59</w:t>
            </w:r>
          </w:p>
        </w:tc>
      </w:tr>
      <w:tr w:rsidR="00141A2C" w:rsidRPr="00E711B3" w14:paraId="2005C5FB" w14:textId="77777777" w:rsidTr="00E36D3C">
        <w:trPr>
          <w:trHeight w:val="274"/>
          <w:jc w:val="center"/>
        </w:trPr>
        <w:tc>
          <w:tcPr>
            <w:tcW w:w="1885" w:type="dxa"/>
            <w:shd w:val="clear" w:color="auto" w:fill="FFFFFF" w:themeFill="background1"/>
            <w:vAlign w:val="center"/>
          </w:tcPr>
          <w:p w14:paraId="23827995" w14:textId="26A0C810" w:rsidR="00141A2C" w:rsidRPr="00E36D3C" w:rsidRDefault="00141A2C" w:rsidP="00E36D3C">
            <w:pPr>
              <w:widowControl w:val="0"/>
              <w:suppressAutoHyphens/>
              <w:jc w:val="center"/>
              <w:rPr>
                <w:b/>
                <w:bCs w:val="0"/>
                <w:sz w:val="18"/>
                <w:szCs w:val="18"/>
              </w:rPr>
            </w:pPr>
            <w:r w:rsidRPr="00E36D3C">
              <w:rPr>
                <w:b/>
                <w:bCs w:val="0"/>
                <w:sz w:val="18"/>
                <w:szCs w:val="18"/>
              </w:rPr>
              <w:t>Plazas</w:t>
            </w:r>
          </w:p>
        </w:tc>
        <w:tc>
          <w:tcPr>
            <w:tcW w:w="1229" w:type="dxa"/>
            <w:tcBorders>
              <w:right w:val="single" w:sz="2" w:space="0" w:color="auto"/>
            </w:tcBorders>
            <w:shd w:val="clear" w:color="auto" w:fill="FFFFFF" w:themeFill="background1"/>
            <w:vAlign w:val="center"/>
          </w:tcPr>
          <w:p w14:paraId="5F7F1CF9" w14:textId="4EAC4660" w:rsidR="00141A2C" w:rsidRPr="00163749" w:rsidRDefault="00E4694B" w:rsidP="00141A2C">
            <w:pPr>
              <w:widowControl w:val="0"/>
              <w:suppressAutoHyphens/>
              <w:jc w:val="center"/>
              <w:rPr>
                <w:b/>
                <w:bCs w:val="0"/>
                <w:sz w:val="18"/>
                <w:szCs w:val="18"/>
              </w:rPr>
            </w:pPr>
            <w:r>
              <w:rPr>
                <w:sz w:val="18"/>
                <w:szCs w:val="18"/>
              </w:rPr>
              <w:t>3</w:t>
            </w:r>
          </w:p>
        </w:tc>
        <w:tc>
          <w:tcPr>
            <w:tcW w:w="1229" w:type="dxa"/>
            <w:tcBorders>
              <w:left w:val="single" w:sz="2" w:space="0" w:color="auto"/>
              <w:right w:val="single" w:sz="2" w:space="0" w:color="auto"/>
            </w:tcBorders>
            <w:shd w:val="clear" w:color="auto" w:fill="FFFFFF" w:themeFill="background1"/>
            <w:vAlign w:val="center"/>
          </w:tcPr>
          <w:p w14:paraId="71899A38" w14:textId="604AED91" w:rsidR="00141A2C" w:rsidRPr="00163749" w:rsidRDefault="00E4694B" w:rsidP="00141A2C">
            <w:pPr>
              <w:widowControl w:val="0"/>
              <w:suppressAutoHyphens/>
              <w:jc w:val="center"/>
              <w:rPr>
                <w:b/>
                <w:bCs w:val="0"/>
                <w:sz w:val="18"/>
                <w:szCs w:val="18"/>
              </w:rPr>
            </w:pPr>
            <w:r>
              <w:rPr>
                <w:sz w:val="18"/>
                <w:szCs w:val="18"/>
              </w:rPr>
              <w:t>124363.72</w:t>
            </w:r>
          </w:p>
        </w:tc>
        <w:tc>
          <w:tcPr>
            <w:tcW w:w="1187" w:type="dxa"/>
            <w:tcBorders>
              <w:left w:val="single" w:sz="2" w:space="0" w:color="auto"/>
              <w:right w:val="single" w:sz="2" w:space="0" w:color="auto"/>
            </w:tcBorders>
            <w:shd w:val="clear" w:color="auto" w:fill="FFFFFF" w:themeFill="background1"/>
            <w:vAlign w:val="center"/>
          </w:tcPr>
          <w:p w14:paraId="46EE55A6" w14:textId="34D7FA78" w:rsidR="00141A2C" w:rsidRPr="00163749" w:rsidRDefault="00E4694B" w:rsidP="00141A2C">
            <w:pPr>
              <w:widowControl w:val="0"/>
              <w:suppressAutoHyphens/>
              <w:jc w:val="center"/>
              <w:rPr>
                <w:b/>
                <w:bCs w:val="0"/>
                <w:sz w:val="18"/>
                <w:szCs w:val="18"/>
              </w:rPr>
            </w:pPr>
            <w:r>
              <w:rPr>
                <w:sz w:val="18"/>
                <w:szCs w:val="18"/>
              </w:rPr>
              <w:t>5</w:t>
            </w:r>
          </w:p>
        </w:tc>
        <w:tc>
          <w:tcPr>
            <w:tcW w:w="1269" w:type="dxa"/>
            <w:tcBorders>
              <w:left w:val="single" w:sz="2" w:space="0" w:color="auto"/>
            </w:tcBorders>
            <w:shd w:val="clear" w:color="auto" w:fill="FFFFFF" w:themeFill="background1"/>
            <w:vAlign w:val="center"/>
          </w:tcPr>
          <w:p w14:paraId="40588C29" w14:textId="7F236BA4" w:rsidR="00141A2C" w:rsidRPr="00163749" w:rsidRDefault="00E4694B" w:rsidP="00141A2C">
            <w:pPr>
              <w:widowControl w:val="0"/>
              <w:suppressAutoHyphens/>
              <w:jc w:val="center"/>
              <w:rPr>
                <w:b/>
                <w:bCs w:val="0"/>
                <w:sz w:val="18"/>
                <w:szCs w:val="18"/>
              </w:rPr>
            </w:pPr>
            <w:r>
              <w:rPr>
                <w:sz w:val="18"/>
                <w:szCs w:val="18"/>
              </w:rPr>
              <w:t>3688.7</w:t>
            </w:r>
          </w:p>
        </w:tc>
      </w:tr>
      <w:tr w:rsidR="00141A2C" w:rsidRPr="00E711B3" w14:paraId="53C8254C" w14:textId="77777777" w:rsidTr="00E36D3C">
        <w:trPr>
          <w:trHeight w:val="274"/>
          <w:jc w:val="center"/>
        </w:trPr>
        <w:tc>
          <w:tcPr>
            <w:tcW w:w="1885" w:type="dxa"/>
            <w:shd w:val="clear" w:color="auto" w:fill="FFFFFF" w:themeFill="background1"/>
            <w:vAlign w:val="center"/>
          </w:tcPr>
          <w:p w14:paraId="7CB451FC" w14:textId="61A0D0D9" w:rsidR="00141A2C" w:rsidRPr="00E36D3C" w:rsidRDefault="00141A2C" w:rsidP="00E36D3C">
            <w:pPr>
              <w:widowControl w:val="0"/>
              <w:suppressAutoHyphens/>
              <w:jc w:val="center"/>
              <w:rPr>
                <w:b/>
                <w:bCs w:val="0"/>
                <w:sz w:val="18"/>
                <w:szCs w:val="18"/>
              </w:rPr>
            </w:pPr>
            <w:r w:rsidRPr="00E36D3C">
              <w:rPr>
                <w:b/>
                <w:bCs w:val="0"/>
                <w:sz w:val="18"/>
                <w:szCs w:val="18"/>
              </w:rPr>
              <w:t>Puntos sanitarios</w:t>
            </w:r>
          </w:p>
        </w:tc>
        <w:tc>
          <w:tcPr>
            <w:tcW w:w="1229" w:type="dxa"/>
            <w:tcBorders>
              <w:right w:val="single" w:sz="2" w:space="0" w:color="auto"/>
            </w:tcBorders>
            <w:shd w:val="clear" w:color="auto" w:fill="FFFFFF" w:themeFill="background1"/>
            <w:vAlign w:val="center"/>
          </w:tcPr>
          <w:p w14:paraId="2CBA2BCE" w14:textId="4214B7E7" w:rsidR="00141A2C" w:rsidRPr="00163749" w:rsidRDefault="00E4694B" w:rsidP="00141A2C">
            <w:pPr>
              <w:widowControl w:val="0"/>
              <w:suppressAutoHyphens/>
              <w:jc w:val="center"/>
              <w:rPr>
                <w:b/>
                <w:bCs w:val="0"/>
                <w:sz w:val="18"/>
                <w:szCs w:val="18"/>
              </w:rPr>
            </w:pPr>
            <w:r>
              <w:rPr>
                <w:sz w:val="18"/>
                <w:szCs w:val="18"/>
              </w:rPr>
              <w:t>0</w:t>
            </w:r>
          </w:p>
        </w:tc>
        <w:tc>
          <w:tcPr>
            <w:tcW w:w="1229" w:type="dxa"/>
            <w:tcBorders>
              <w:left w:val="single" w:sz="2" w:space="0" w:color="auto"/>
              <w:right w:val="single" w:sz="2" w:space="0" w:color="auto"/>
            </w:tcBorders>
            <w:shd w:val="clear" w:color="auto" w:fill="FFFFFF" w:themeFill="background1"/>
            <w:vAlign w:val="center"/>
          </w:tcPr>
          <w:p w14:paraId="7D2F5007" w14:textId="1179EE8B" w:rsidR="00141A2C" w:rsidRPr="00163749" w:rsidRDefault="00E4694B" w:rsidP="00141A2C">
            <w:pPr>
              <w:widowControl w:val="0"/>
              <w:suppressAutoHyphens/>
              <w:jc w:val="center"/>
              <w:rPr>
                <w:b/>
                <w:bCs w:val="0"/>
                <w:sz w:val="18"/>
                <w:szCs w:val="18"/>
              </w:rPr>
            </w:pPr>
            <w:r>
              <w:rPr>
                <w:sz w:val="18"/>
                <w:szCs w:val="18"/>
              </w:rPr>
              <w:t>0</w:t>
            </w:r>
          </w:p>
        </w:tc>
        <w:tc>
          <w:tcPr>
            <w:tcW w:w="1187" w:type="dxa"/>
            <w:tcBorders>
              <w:left w:val="single" w:sz="2" w:space="0" w:color="auto"/>
              <w:right w:val="single" w:sz="2" w:space="0" w:color="auto"/>
            </w:tcBorders>
            <w:shd w:val="clear" w:color="auto" w:fill="FFFFFF" w:themeFill="background1"/>
            <w:vAlign w:val="center"/>
          </w:tcPr>
          <w:p w14:paraId="1B1E26B7" w14:textId="5CB09560" w:rsidR="00141A2C" w:rsidRPr="00163749" w:rsidRDefault="00E4694B" w:rsidP="00141A2C">
            <w:pPr>
              <w:widowControl w:val="0"/>
              <w:suppressAutoHyphens/>
              <w:jc w:val="center"/>
              <w:rPr>
                <w:b/>
                <w:bCs w:val="0"/>
                <w:sz w:val="18"/>
                <w:szCs w:val="18"/>
              </w:rPr>
            </w:pPr>
            <w:r>
              <w:rPr>
                <w:sz w:val="18"/>
                <w:szCs w:val="18"/>
              </w:rPr>
              <w:t>0</w:t>
            </w:r>
          </w:p>
        </w:tc>
        <w:tc>
          <w:tcPr>
            <w:tcW w:w="1269" w:type="dxa"/>
            <w:tcBorders>
              <w:left w:val="single" w:sz="2" w:space="0" w:color="auto"/>
            </w:tcBorders>
            <w:shd w:val="clear" w:color="auto" w:fill="FFFFFF" w:themeFill="background1"/>
            <w:vAlign w:val="center"/>
          </w:tcPr>
          <w:p w14:paraId="6EBFEBDB" w14:textId="0CE56F7D" w:rsidR="00141A2C" w:rsidRPr="00163749" w:rsidRDefault="00E4694B" w:rsidP="00141A2C">
            <w:pPr>
              <w:widowControl w:val="0"/>
              <w:suppressAutoHyphens/>
              <w:jc w:val="center"/>
              <w:rPr>
                <w:b/>
                <w:bCs w:val="0"/>
                <w:sz w:val="18"/>
                <w:szCs w:val="18"/>
              </w:rPr>
            </w:pPr>
            <w:r>
              <w:rPr>
                <w:sz w:val="18"/>
                <w:szCs w:val="18"/>
              </w:rPr>
              <w:t>0</w:t>
            </w:r>
          </w:p>
        </w:tc>
      </w:tr>
      <w:tr w:rsidR="00E4694B" w:rsidRPr="00E711B3" w14:paraId="276FE8C1" w14:textId="77777777" w:rsidTr="00E4694B">
        <w:trPr>
          <w:trHeight w:val="274"/>
          <w:jc w:val="center"/>
        </w:trPr>
        <w:tc>
          <w:tcPr>
            <w:tcW w:w="1885" w:type="dxa"/>
            <w:shd w:val="clear" w:color="auto" w:fill="BFBFBF" w:themeFill="background1" w:themeFillShade="BF"/>
            <w:vAlign w:val="center"/>
          </w:tcPr>
          <w:p w14:paraId="1497A9EC" w14:textId="1FDDF2EC" w:rsidR="00E4694B" w:rsidRPr="00E36D3C" w:rsidRDefault="00E4694B" w:rsidP="00E36D3C">
            <w:pPr>
              <w:widowControl w:val="0"/>
              <w:suppressAutoHyphens/>
              <w:jc w:val="center"/>
              <w:rPr>
                <w:b/>
                <w:bCs w:val="0"/>
                <w:sz w:val="18"/>
                <w:szCs w:val="18"/>
              </w:rPr>
            </w:pPr>
            <w:r w:rsidRPr="00E36D3C">
              <w:rPr>
                <w:b/>
                <w:bCs w:val="0"/>
                <w:sz w:val="18"/>
                <w:szCs w:val="18"/>
              </w:rPr>
              <w:t>Total</w:t>
            </w:r>
          </w:p>
        </w:tc>
        <w:tc>
          <w:tcPr>
            <w:tcW w:w="1229" w:type="dxa"/>
            <w:tcBorders>
              <w:right w:val="single" w:sz="2" w:space="0" w:color="auto"/>
            </w:tcBorders>
            <w:shd w:val="clear" w:color="auto" w:fill="BFBFBF" w:themeFill="background1" w:themeFillShade="BF"/>
            <w:vAlign w:val="center"/>
          </w:tcPr>
          <w:p w14:paraId="195E7FF4" w14:textId="238A7367" w:rsidR="00E4694B" w:rsidRPr="00E36D3C" w:rsidRDefault="00E4694B" w:rsidP="00141A2C">
            <w:pPr>
              <w:widowControl w:val="0"/>
              <w:suppressAutoHyphens/>
              <w:jc w:val="center"/>
              <w:rPr>
                <w:b/>
                <w:bCs w:val="0"/>
                <w:sz w:val="18"/>
                <w:szCs w:val="18"/>
              </w:rPr>
            </w:pPr>
            <w:r w:rsidRPr="00E36D3C">
              <w:rPr>
                <w:b/>
                <w:bCs w:val="0"/>
                <w:sz w:val="18"/>
                <w:szCs w:val="18"/>
              </w:rPr>
              <w:t>5</w:t>
            </w:r>
          </w:p>
        </w:tc>
        <w:tc>
          <w:tcPr>
            <w:tcW w:w="1229" w:type="dxa"/>
            <w:tcBorders>
              <w:left w:val="single" w:sz="2" w:space="0" w:color="auto"/>
              <w:right w:val="single" w:sz="2" w:space="0" w:color="auto"/>
            </w:tcBorders>
            <w:shd w:val="clear" w:color="auto" w:fill="BFBFBF" w:themeFill="background1" w:themeFillShade="BF"/>
            <w:vAlign w:val="center"/>
          </w:tcPr>
          <w:p w14:paraId="595F767A" w14:textId="1E1EA446" w:rsidR="00E4694B" w:rsidRPr="00E36D3C" w:rsidRDefault="00E4694B" w:rsidP="00141A2C">
            <w:pPr>
              <w:widowControl w:val="0"/>
              <w:suppressAutoHyphens/>
              <w:jc w:val="center"/>
              <w:rPr>
                <w:b/>
                <w:bCs w:val="0"/>
                <w:sz w:val="18"/>
                <w:szCs w:val="18"/>
              </w:rPr>
            </w:pPr>
            <w:r w:rsidRPr="00E36D3C">
              <w:rPr>
                <w:b/>
                <w:bCs w:val="0"/>
                <w:sz w:val="18"/>
                <w:szCs w:val="18"/>
              </w:rPr>
              <w:t>124920,72</w:t>
            </w:r>
          </w:p>
        </w:tc>
        <w:tc>
          <w:tcPr>
            <w:tcW w:w="1187" w:type="dxa"/>
            <w:tcBorders>
              <w:left w:val="single" w:sz="2" w:space="0" w:color="auto"/>
              <w:right w:val="single" w:sz="2" w:space="0" w:color="auto"/>
            </w:tcBorders>
            <w:shd w:val="clear" w:color="auto" w:fill="BFBFBF" w:themeFill="background1" w:themeFillShade="BF"/>
            <w:vAlign w:val="center"/>
          </w:tcPr>
          <w:p w14:paraId="3E51010F" w14:textId="0DC0FFD9" w:rsidR="00E4694B" w:rsidRPr="00E36D3C" w:rsidRDefault="00E4694B" w:rsidP="00141A2C">
            <w:pPr>
              <w:widowControl w:val="0"/>
              <w:suppressAutoHyphens/>
              <w:jc w:val="center"/>
              <w:rPr>
                <w:b/>
                <w:bCs w:val="0"/>
                <w:sz w:val="18"/>
                <w:szCs w:val="18"/>
              </w:rPr>
            </w:pPr>
            <w:r w:rsidRPr="00E36D3C">
              <w:rPr>
                <w:b/>
                <w:bCs w:val="0"/>
                <w:sz w:val="18"/>
                <w:szCs w:val="18"/>
              </w:rPr>
              <w:t>9</w:t>
            </w:r>
          </w:p>
        </w:tc>
        <w:tc>
          <w:tcPr>
            <w:tcW w:w="1269" w:type="dxa"/>
            <w:tcBorders>
              <w:left w:val="single" w:sz="2" w:space="0" w:color="auto"/>
            </w:tcBorders>
            <w:shd w:val="clear" w:color="auto" w:fill="BFBFBF" w:themeFill="background1" w:themeFillShade="BF"/>
            <w:vAlign w:val="center"/>
          </w:tcPr>
          <w:p w14:paraId="44A27504" w14:textId="018EA56C" w:rsidR="00E4694B" w:rsidRPr="00E36D3C" w:rsidRDefault="00E4694B" w:rsidP="00141A2C">
            <w:pPr>
              <w:widowControl w:val="0"/>
              <w:suppressAutoHyphens/>
              <w:jc w:val="center"/>
              <w:rPr>
                <w:b/>
                <w:bCs w:val="0"/>
                <w:sz w:val="18"/>
                <w:szCs w:val="18"/>
              </w:rPr>
            </w:pPr>
            <w:r w:rsidRPr="00E36D3C">
              <w:rPr>
                <w:b/>
                <w:bCs w:val="0"/>
                <w:sz w:val="18"/>
                <w:szCs w:val="18"/>
              </w:rPr>
              <w:t>4146,29</w:t>
            </w:r>
          </w:p>
        </w:tc>
      </w:tr>
    </w:tbl>
    <w:p w14:paraId="6C73371C" w14:textId="77777777" w:rsidR="00E4694B" w:rsidRPr="00E6736B" w:rsidRDefault="00E4694B" w:rsidP="00E36D3C">
      <w:pPr>
        <w:spacing w:line="360" w:lineRule="auto"/>
        <w:jc w:val="center"/>
        <w:rPr>
          <w:b/>
          <w:bCs w:val="0"/>
          <w:sz w:val="16"/>
          <w:szCs w:val="16"/>
        </w:rPr>
      </w:pPr>
      <w:r w:rsidRPr="00E6736B">
        <w:rPr>
          <w:b/>
          <w:bCs w:val="0"/>
          <w:sz w:val="16"/>
          <w:szCs w:val="16"/>
        </w:rPr>
        <w:t>Fuente: Informe No. 004 Empresa Ciudad Limpia Bogotá S.A. E.S.P</w:t>
      </w:r>
    </w:p>
    <w:p w14:paraId="01FB2673" w14:textId="77777777" w:rsidR="00E36D3C" w:rsidRPr="00E36D3C" w:rsidRDefault="00E4694B" w:rsidP="0095187C">
      <w:pPr>
        <w:pStyle w:val="Prrafodelista"/>
        <w:numPr>
          <w:ilvl w:val="2"/>
          <w:numId w:val="4"/>
        </w:numPr>
        <w:spacing w:line="240" w:lineRule="auto"/>
        <w:ind w:left="0" w:hanging="11"/>
      </w:pPr>
      <w:r w:rsidRPr="00E36D3C">
        <w:rPr>
          <w:b/>
          <w:bCs w:val="0"/>
          <w:caps/>
        </w:rPr>
        <w:t>Gestión social</w:t>
      </w:r>
    </w:p>
    <w:p w14:paraId="77B3234A" w14:textId="1CB5B55B" w:rsidR="003864D3" w:rsidRPr="00E67D2F" w:rsidRDefault="006401C8" w:rsidP="00E36D3C">
      <w:pPr>
        <w:pStyle w:val="Prrafodelista"/>
        <w:spacing w:line="240" w:lineRule="auto"/>
        <w:ind w:left="0"/>
      </w:pPr>
      <w:r w:rsidRPr="00E67D2F">
        <w:br w:type="textWrapping" w:clear="all"/>
      </w:r>
      <w:r w:rsidR="000B1EC6" w:rsidRPr="00E67D2F">
        <w:t>Durante el mes de diciembre de 2020, se adelantaron actividades de coordinación, informativas, pedagógicas y operativas, que permiten dar alcance a lo establecido en el contrato 285 de 2018 y lo planteado en el Programa de Gestión Social, las cuales se describen a continuación:</w:t>
      </w:r>
    </w:p>
    <w:p w14:paraId="02BB9CA1" w14:textId="77777777" w:rsidR="00E67D2F" w:rsidRPr="00E67D2F" w:rsidRDefault="00E67D2F" w:rsidP="00E67D2F">
      <w:pPr>
        <w:pStyle w:val="Prrafodelista"/>
        <w:spacing w:after="0" w:line="240" w:lineRule="auto"/>
        <w:ind w:left="0"/>
      </w:pPr>
    </w:p>
    <w:p w14:paraId="69F71508" w14:textId="77777777" w:rsidR="009800E7" w:rsidRDefault="009800E7" w:rsidP="003864D3">
      <w:pPr>
        <w:pStyle w:val="Prrafodelista"/>
        <w:spacing w:after="0" w:line="240" w:lineRule="auto"/>
        <w:ind w:left="0"/>
        <w:jc w:val="center"/>
        <w:rPr>
          <w:b/>
          <w:bCs w:val="0"/>
          <w:sz w:val="18"/>
          <w:szCs w:val="18"/>
        </w:rPr>
      </w:pPr>
    </w:p>
    <w:p w14:paraId="534927F9" w14:textId="77777777" w:rsidR="009800E7" w:rsidRDefault="009800E7" w:rsidP="003864D3">
      <w:pPr>
        <w:pStyle w:val="Prrafodelista"/>
        <w:spacing w:after="0" w:line="240" w:lineRule="auto"/>
        <w:ind w:left="0"/>
        <w:jc w:val="center"/>
        <w:rPr>
          <w:b/>
          <w:bCs w:val="0"/>
          <w:sz w:val="18"/>
          <w:szCs w:val="18"/>
        </w:rPr>
      </w:pPr>
    </w:p>
    <w:p w14:paraId="6E54EFF1" w14:textId="77777777" w:rsidR="009800E7" w:rsidRDefault="009800E7" w:rsidP="003864D3">
      <w:pPr>
        <w:pStyle w:val="Prrafodelista"/>
        <w:spacing w:after="0" w:line="240" w:lineRule="auto"/>
        <w:ind w:left="0"/>
        <w:jc w:val="center"/>
        <w:rPr>
          <w:b/>
          <w:bCs w:val="0"/>
          <w:sz w:val="18"/>
          <w:szCs w:val="18"/>
        </w:rPr>
      </w:pPr>
    </w:p>
    <w:p w14:paraId="6ADCA02B" w14:textId="77777777" w:rsidR="009800E7" w:rsidRDefault="009800E7" w:rsidP="003864D3">
      <w:pPr>
        <w:pStyle w:val="Prrafodelista"/>
        <w:spacing w:after="0" w:line="240" w:lineRule="auto"/>
        <w:ind w:left="0"/>
        <w:jc w:val="center"/>
        <w:rPr>
          <w:b/>
          <w:bCs w:val="0"/>
          <w:sz w:val="18"/>
          <w:szCs w:val="18"/>
        </w:rPr>
      </w:pPr>
    </w:p>
    <w:p w14:paraId="7A795EB5" w14:textId="77777777" w:rsidR="009800E7" w:rsidRDefault="009800E7" w:rsidP="003864D3">
      <w:pPr>
        <w:pStyle w:val="Prrafodelista"/>
        <w:spacing w:after="0" w:line="240" w:lineRule="auto"/>
        <w:ind w:left="0"/>
        <w:jc w:val="center"/>
        <w:rPr>
          <w:b/>
          <w:bCs w:val="0"/>
          <w:sz w:val="18"/>
          <w:szCs w:val="18"/>
        </w:rPr>
      </w:pPr>
    </w:p>
    <w:p w14:paraId="11FCE7B1" w14:textId="77777777" w:rsidR="007B41E3" w:rsidRDefault="007B41E3" w:rsidP="003864D3">
      <w:pPr>
        <w:pStyle w:val="Prrafodelista"/>
        <w:spacing w:after="0" w:line="240" w:lineRule="auto"/>
        <w:ind w:left="0"/>
        <w:jc w:val="center"/>
        <w:rPr>
          <w:b/>
          <w:bCs w:val="0"/>
          <w:sz w:val="18"/>
          <w:szCs w:val="18"/>
        </w:rPr>
      </w:pPr>
    </w:p>
    <w:p w14:paraId="7E18683A" w14:textId="0B1DD18E" w:rsidR="000B1EC6" w:rsidRPr="00E36D3C" w:rsidRDefault="003864D3" w:rsidP="003864D3">
      <w:pPr>
        <w:pStyle w:val="Prrafodelista"/>
        <w:spacing w:after="0" w:line="240" w:lineRule="auto"/>
        <w:ind w:left="0"/>
        <w:jc w:val="center"/>
        <w:rPr>
          <w:b/>
          <w:bCs w:val="0"/>
          <w:sz w:val="18"/>
          <w:szCs w:val="18"/>
        </w:rPr>
      </w:pPr>
      <w:r w:rsidRPr="00E36D3C">
        <w:rPr>
          <w:b/>
          <w:bCs w:val="0"/>
          <w:sz w:val="18"/>
          <w:szCs w:val="18"/>
        </w:rPr>
        <w:t>Tabla 1</w:t>
      </w:r>
      <w:r w:rsidR="00CF73CF">
        <w:rPr>
          <w:b/>
          <w:bCs w:val="0"/>
          <w:sz w:val="18"/>
          <w:szCs w:val="18"/>
        </w:rPr>
        <w:t>9</w:t>
      </w:r>
      <w:r w:rsidRPr="00E36D3C">
        <w:rPr>
          <w:b/>
          <w:bCs w:val="0"/>
          <w:sz w:val="18"/>
          <w:szCs w:val="18"/>
        </w:rPr>
        <w:t>. Actividades Gestión social</w:t>
      </w: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309"/>
        <w:gridCol w:w="1309"/>
        <w:gridCol w:w="1177"/>
        <w:gridCol w:w="1309"/>
        <w:gridCol w:w="915"/>
        <w:gridCol w:w="915"/>
      </w:tblGrid>
      <w:tr w:rsidR="000B1EC6" w:rsidRPr="0040504D" w14:paraId="66D8B327" w14:textId="77777777" w:rsidTr="003864D3">
        <w:trPr>
          <w:trHeight w:val="340"/>
          <w:jc w:val="center"/>
        </w:trPr>
        <w:tc>
          <w:tcPr>
            <w:tcW w:w="857" w:type="pct"/>
            <w:shd w:val="clear" w:color="auto" w:fill="BFBFBF" w:themeFill="background1" w:themeFillShade="BF"/>
            <w:vAlign w:val="center"/>
            <w:hideMark/>
          </w:tcPr>
          <w:p w14:paraId="48334363" w14:textId="77777777" w:rsidR="000B1EC6" w:rsidRPr="008A06E2" w:rsidRDefault="000B1EC6" w:rsidP="000B1EC6">
            <w:pPr>
              <w:widowControl w:val="0"/>
              <w:suppressAutoHyphens/>
              <w:jc w:val="center"/>
              <w:rPr>
                <w:b/>
                <w:bCs w:val="0"/>
                <w:sz w:val="18"/>
                <w:szCs w:val="18"/>
              </w:rPr>
            </w:pPr>
            <w:r w:rsidRPr="008A06E2">
              <w:rPr>
                <w:b/>
                <w:bCs w:val="0"/>
                <w:sz w:val="18"/>
                <w:szCs w:val="18"/>
              </w:rPr>
              <w:t>Localidad</w:t>
            </w:r>
          </w:p>
        </w:tc>
        <w:tc>
          <w:tcPr>
            <w:tcW w:w="782" w:type="pct"/>
            <w:shd w:val="clear" w:color="auto" w:fill="BFBFBF" w:themeFill="background1" w:themeFillShade="BF"/>
            <w:noWrap/>
            <w:vAlign w:val="center"/>
            <w:hideMark/>
          </w:tcPr>
          <w:p w14:paraId="71AD0B5F" w14:textId="77777777" w:rsidR="000B1EC6" w:rsidRPr="008A06E2" w:rsidRDefault="000B1EC6" w:rsidP="000B1EC6">
            <w:pPr>
              <w:widowControl w:val="0"/>
              <w:suppressAutoHyphens/>
              <w:jc w:val="center"/>
              <w:rPr>
                <w:b/>
                <w:bCs w:val="0"/>
                <w:sz w:val="18"/>
                <w:szCs w:val="18"/>
              </w:rPr>
            </w:pPr>
            <w:r w:rsidRPr="008A06E2">
              <w:rPr>
                <w:b/>
                <w:bCs w:val="0"/>
                <w:sz w:val="18"/>
                <w:szCs w:val="18"/>
              </w:rPr>
              <w:t>Coordinación</w:t>
            </w:r>
          </w:p>
        </w:tc>
        <w:tc>
          <w:tcPr>
            <w:tcW w:w="782" w:type="pct"/>
            <w:shd w:val="clear" w:color="auto" w:fill="BFBFBF" w:themeFill="background1" w:themeFillShade="BF"/>
            <w:noWrap/>
            <w:vAlign w:val="center"/>
            <w:hideMark/>
          </w:tcPr>
          <w:p w14:paraId="169A369F" w14:textId="77777777" w:rsidR="000B1EC6" w:rsidRPr="008A06E2" w:rsidRDefault="000B1EC6" w:rsidP="000B1EC6">
            <w:pPr>
              <w:widowControl w:val="0"/>
              <w:suppressAutoHyphens/>
              <w:jc w:val="center"/>
              <w:rPr>
                <w:b/>
                <w:bCs w:val="0"/>
                <w:sz w:val="18"/>
                <w:szCs w:val="18"/>
              </w:rPr>
            </w:pPr>
            <w:r w:rsidRPr="008A06E2">
              <w:rPr>
                <w:b/>
                <w:bCs w:val="0"/>
                <w:sz w:val="18"/>
                <w:szCs w:val="18"/>
              </w:rPr>
              <w:t>Informativas</w:t>
            </w:r>
          </w:p>
        </w:tc>
        <w:tc>
          <w:tcPr>
            <w:tcW w:w="703" w:type="pct"/>
            <w:shd w:val="clear" w:color="auto" w:fill="BFBFBF" w:themeFill="background1" w:themeFillShade="BF"/>
            <w:noWrap/>
            <w:vAlign w:val="center"/>
            <w:hideMark/>
          </w:tcPr>
          <w:p w14:paraId="352E3606" w14:textId="77777777" w:rsidR="000B1EC6" w:rsidRPr="008A06E2" w:rsidRDefault="000B1EC6" w:rsidP="000B1EC6">
            <w:pPr>
              <w:widowControl w:val="0"/>
              <w:suppressAutoHyphens/>
              <w:jc w:val="center"/>
              <w:rPr>
                <w:b/>
                <w:bCs w:val="0"/>
                <w:sz w:val="18"/>
                <w:szCs w:val="18"/>
              </w:rPr>
            </w:pPr>
            <w:r w:rsidRPr="008A06E2">
              <w:rPr>
                <w:b/>
                <w:bCs w:val="0"/>
                <w:sz w:val="18"/>
                <w:szCs w:val="18"/>
              </w:rPr>
              <w:t>Operativa</w:t>
            </w:r>
          </w:p>
        </w:tc>
        <w:tc>
          <w:tcPr>
            <w:tcW w:w="782" w:type="pct"/>
            <w:shd w:val="clear" w:color="auto" w:fill="BFBFBF" w:themeFill="background1" w:themeFillShade="BF"/>
            <w:noWrap/>
            <w:vAlign w:val="center"/>
            <w:hideMark/>
          </w:tcPr>
          <w:p w14:paraId="48DB49DD" w14:textId="77777777" w:rsidR="000B1EC6" w:rsidRPr="008A06E2" w:rsidRDefault="000B1EC6" w:rsidP="000B1EC6">
            <w:pPr>
              <w:widowControl w:val="0"/>
              <w:suppressAutoHyphens/>
              <w:jc w:val="center"/>
              <w:rPr>
                <w:b/>
                <w:bCs w:val="0"/>
                <w:sz w:val="18"/>
                <w:szCs w:val="18"/>
              </w:rPr>
            </w:pPr>
            <w:r w:rsidRPr="008A06E2">
              <w:rPr>
                <w:b/>
                <w:bCs w:val="0"/>
                <w:sz w:val="18"/>
                <w:szCs w:val="18"/>
              </w:rPr>
              <w:t>Pedagógica</w:t>
            </w:r>
          </w:p>
        </w:tc>
        <w:tc>
          <w:tcPr>
            <w:tcW w:w="547" w:type="pct"/>
            <w:shd w:val="clear" w:color="auto" w:fill="BFBFBF" w:themeFill="background1" w:themeFillShade="BF"/>
            <w:noWrap/>
            <w:vAlign w:val="center"/>
            <w:hideMark/>
          </w:tcPr>
          <w:p w14:paraId="1FAD7A47" w14:textId="77777777" w:rsidR="000B1EC6" w:rsidRPr="008A06E2" w:rsidRDefault="000B1EC6" w:rsidP="000B1EC6">
            <w:pPr>
              <w:widowControl w:val="0"/>
              <w:suppressAutoHyphens/>
              <w:jc w:val="center"/>
              <w:rPr>
                <w:b/>
                <w:bCs w:val="0"/>
                <w:sz w:val="18"/>
                <w:szCs w:val="18"/>
              </w:rPr>
            </w:pPr>
            <w:r w:rsidRPr="008A06E2">
              <w:rPr>
                <w:b/>
                <w:bCs w:val="0"/>
                <w:sz w:val="18"/>
                <w:szCs w:val="18"/>
              </w:rPr>
              <w:t>Evento</w:t>
            </w:r>
          </w:p>
        </w:tc>
        <w:tc>
          <w:tcPr>
            <w:tcW w:w="547" w:type="pct"/>
            <w:shd w:val="clear" w:color="auto" w:fill="BFBFBF" w:themeFill="background1" w:themeFillShade="BF"/>
            <w:noWrap/>
            <w:vAlign w:val="center"/>
            <w:hideMark/>
          </w:tcPr>
          <w:p w14:paraId="5D38CB36" w14:textId="77777777" w:rsidR="000B1EC6" w:rsidRPr="008A06E2" w:rsidRDefault="000B1EC6" w:rsidP="000B1EC6">
            <w:pPr>
              <w:widowControl w:val="0"/>
              <w:suppressAutoHyphens/>
              <w:jc w:val="center"/>
              <w:rPr>
                <w:b/>
                <w:bCs w:val="0"/>
                <w:sz w:val="18"/>
                <w:szCs w:val="18"/>
              </w:rPr>
            </w:pPr>
            <w:r w:rsidRPr="008A06E2">
              <w:rPr>
                <w:b/>
                <w:bCs w:val="0"/>
                <w:sz w:val="18"/>
                <w:szCs w:val="18"/>
              </w:rPr>
              <w:t>Total</w:t>
            </w:r>
          </w:p>
        </w:tc>
      </w:tr>
      <w:tr w:rsidR="000B1EC6" w:rsidRPr="0040504D" w14:paraId="4AF86D22" w14:textId="77777777" w:rsidTr="003864D3">
        <w:trPr>
          <w:trHeight w:val="340"/>
          <w:jc w:val="center"/>
        </w:trPr>
        <w:tc>
          <w:tcPr>
            <w:tcW w:w="857" w:type="pct"/>
            <w:shd w:val="clear" w:color="auto" w:fill="auto"/>
            <w:noWrap/>
            <w:vAlign w:val="center"/>
          </w:tcPr>
          <w:p w14:paraId="225DC586" w14:textId="7C719B4D"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Kennedy</w:t>
            </w:r>
          </w:p>
        </w:tc>
        <w:tc>
          <w:tcPr>
            <w:tcW w:w="782" w:type="pct"/>
            <w:shd w:val="clear" w:color="auto" w:fill="auto"/>
            <w:noWrap/>
            <w:vAlign w:val="center"/>
          </w:tcPr>
          <w:p w14:paraId="026F5DCE" w14:textId="3A6418EF" w:rsidR="000B1EC6" w:rsidRPr="000B1EC6" w:rsidRDefault="000B1EC6" w:rsidP="000B1EC6">
            <w:pPr>
              <w:jc w:val="center"/>
              <w:rPr>
                <w:b/>
                <w:bCs w:val="0"/>
                <w:color w:val="000000"/>
                <w:sz w:val="18"/>
                <w:szCs w:val="18"/>
                <w:lang w:eastAsia="es-CO"/>
              </w:rPr>
            </w:pPr>
            <w:r w:rsidRPr="000B1EC6">
              <w:rPr>
                <w:color w:val="000000"/>
                <w:sz w:val="18"/>
                <w:szCs w:val="18"/>
                <w:lang w:eastAsia="es-CO"/>
              </w:rPr>
              <w:t>2</w:t>
            </w:r>
          </w:p>
        </w:tc>
        <w:tc>
          <w:tcPr>
            <w:tcW w:w="782" w:type="pct"/>
            <w:shd w:val="clear" w:color="auto" w:fill="auto"/>
            <w:noWrap/>
            <w:vAlign w:val="center"/>
          </w:tcPr>
          <w:p w14:paraId="056E5D30" w14:textId="7615E36A" w:rsidR="000B1EC6" w:rsidRPr="000B1EC6" w:rsidRDefault="000B1EC6" w:rsidP="000B1EC6">
            <w:pPr>
              <w:jc w:val="center"/>
              <w:rPr>
                <w:b/>
                <w:bCs w:val="0"/>
                <w:color w:val="000000"/>
                <w:sz w:val="18"/>
                <w:szCs w:val="18"/>
                <w:lang w:eastAsia="es-CO"/>
              </w:rPr>
            </w:pPr>
            <w:r w:rsidRPr="000B1EC6">
              <w:rPr>
                <w:color w:val="000000"/>
                <w:sz w:val="18"/>
                <w:szCs w:val="18"/>
                <w:lang w:eastAsia="es-CO"/>
              </w:rPr>
              <w:t>46</w:t>
            </w:r>
          </w:p>
        </w:tc>
        <w:tc>
          <w:tcPr>
            <w:tcW w:w="703" w:type="pct"/>
            <w:shd w:val="clear" w:color="auto" w:fill="auto"/>
            <w:noWrap/>
            <w:vAlign w:val="center"/>
          </w:tcPr>
          <w:p w14:paraId="75F9BA80" w14:textId="40C24D33" w:rsidR="000B1EC6" w:rsidRPr="000B1EC6" w:rsidRDefault="000B1EC6" w:rsidP="000B1EC6">
            <w:pPr>
              <w:jc w:val="center"/>
              <w:rPr>
                <w:b/>
                <w:bCs w:val="0"/>
                <w:color w:val="000000"/>
                <w:sz w:val="18"/>
                <w:szCs w:val="18"/>
                <w:lang w:eastAsia="es-CO"/>
              </w:rPr>
            </w:pPr>
            <w:r w:rsidRPr="000B1EC6">
              <w:rPr>
                <w:color w:val="000000"/>
                <w:sz w:val="18"/>
                <w:szCs w:val="18"/>
                <w:lang w:eastAsia="es-CO"/>
              </w:rPr>
              <w:t>0</w:t>
            </w:r>
          </w:p>
        </w:tc>
        <w:tc>
          <w:tcPr>
            <w:tcW w:w="782" w:type="pct"/>
            <w:shd w:val="clear" w:color="auto" w:fill="auto"/>
            <w:noWrap/>
            <w:vAlign w:val="center"/>
          </w:tcPr>
          <w:p w14:paraId="0874BCF3" w14:textId="79186262" w:rsidR="000B1EC6" w:rsidRPr="000B1EC6" w:rsidRDefault="000B1EC6" w:rsidP="000B1EC6">
            <w:pPr>
              <w:jc w:val="center"/>
              <w:rPr>
                <w:b/>
                <w:bCs w:val="0"/>
                <w:color w:val="000000"/>
                <w:sz w:val="18"/>
                <w:szCs w:val="18"/>
                <w:lang w:eastAsia="es-CO"/>
              </w:rPr>
            </w:pPr>
            <w:r w:rsidRPr="000B1EC6">
              <w:rPr>
                <w:color w:val="000000"/>
                <w:sz w:val="18"/>
                <w:szCs w:val="18"/>
                <w:lang w:eastAsia="es-CO"/>
              </w:rPr>
              <w:t>2</w:t>
            </w:r>
          </w:p>
        </w:tc>
        <w:tc>
          <w:tcPr>
            <w:tcW w:w="547" w:type="pct"/>
            <w:shd w:val="clear" w:color="auto" w:fill="auto"/>
            <w:noWrap/>
            <w:vAlign w:val="center"/>
          </w:tcPr>
          <w:p w14:paraId="01817599" w14:textId="37834708" w:rsidR="000B1EC6" w:rsidRPr="000B1EC6" w:rsidRDefault="000B1EC6" w:rsidP="000B1EC6">
            <w:pPr>
              <w:jc w:val="center"/>
              <w:rPr>
                <w:b/>
                <w:bCs w:val="0"/>
                <w:color w:val="000000"/>
                <w:sz w:val="18"/>
                <w:szCs w:val="18"/>
                <w:lang w:eastAsia="es-CO"/>
              </w:rPr>
            </w:pPr>
            <w:r w:rsidRPr="000B1EC6">
              <w:rPr>
                <w:color w:val="000000"/>
                <w:sz w:val="18"/>
                <w:szCs w:val="18"/>
                <w:lang w:eastAsia="es-CO"/>
              </w:rPr>
              <w:t>0</w:t>
            </w:r>
          </w:p>
        </w:tc>
        <w:tc>
          <w:tcPr>
            <w:tcW w:w="547" w:type="pct"/>
            <w:shd w:val="clear" w:color="auto" w:fill="BFBFBF" w:themeFill="background1" w:themeFillShade="BF"/>
            <w:noWrap/>
            <w:vAlign w:val="center"/>
          </w:tcPr>
          <w:p w14:paraId="5E890E5A" w14:textId="78B5C759" w:rsidR="000B1EC6" w:rsidRPr="003834EC" w:rsidRDefault="000B1EC6" w:rsidP="000B1EC6">
            <w:pPr>
              <w:jc w:val="center"/>
              <w:rPr>
                <w:color w:val="000000"/>
                <w:sz w:val="18"/>
                <w:szCs w:val="18"/>
                <w:lang w:eastAsia="es-CO"/>
              </w:rPr>
            </w:pPr>
            <w:r w:rsidRPr="003834EC">
              <w:rPr>
                <w:color w:val="000000"/>
                <w:sz w:val="18"/>
                <w:szCs w:val="18"/>
                <w:lang w:eastAsia="es-CO"/>
              </w:rPr>
              <w:t>50</w:t>
            </w:r>
          </w:p>
        </w:tc>
      </w:tr>
      <w:tr w:rsidR="000B1EC6" w:rsidRPr="0040504D" w14:paraId="21C6E5F3" w14:textId="77777777" w:rsidTr="003864D3">
        <w:trPr>
          <w:trHeight w:val="340"/>
          <w:jc w:val="center"/>
        </w:trPr>
        <w:tc>
          <w:tcPr>
            <w:tcW w:w="857" w:type="pct"/>
            <w:shd w:val="clear" w:color="auto" w:fill="auto"/>
            <w:noWrap/>
            <w:vAlign w:val="center"/>
          </w:tcPr>
          <w:p w14:paraId="377F9FDF" w14:textId="1D94D98D"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Fontibón</w:t>
            </w:r>
          </w:p>
        </w:tc>
        <w:tc>
          <w:tcPr>
            <w:tcW w:w="782" w:type="pct"/>
            <w:shd w:val="clear" w:color="auto" w:fill="auto"/>
            <w:noWrap/>
            <w:vAlign w:val="center"/>
          </w:tcPr>
          <w:p w14:paraId="362504C8" w14:textId="2D1D6A28" w:rsidR="000B1EC6" w:rsidRPr="000B1EC6" w:rsidRDefault="000B1EC6" w:rsidP="000B1EC6">
            <w:pPr>
              <w:jc w:val="center"/>
              <w:rPr>
                <w:b/>
                <w:bCs w:val="0"/>
                <w:color w:val="000000"/>
                <w:sz w:val="18"/>
                <w:szCs w:val="18"/>
                <w:lang w:eastAsia="es-CO"/>
              </w:rPr>
            </w:pPr>
            <w:r w:rsidRPr="000B1EC6">
              <w:rPr>
                <w:color w:val="000000"/>
                <w:sz w:val="18"/>
                <w:szCs w:val="18"/>
                <w:lang w:eastAsia="es-CO"/>
              </w:rPr>
              <w:t>4</w:t>
            </w:r>
          </w:p>
        </w:tc>
        <w:tc>
          <w:tcPr>
            <w:tcW w:w="782" w:type="pct"/>
            <w:shd w:val="clear" w:color="auto" w:fill="auto"/>
            <w:noWrap/>
            <w:vAlign w:val="center"/>
          </w:tcPr>
          <w:p w14:paraId="45352D2B" w14:textId="4248DA71" w:rsidR="000B1EC6" w:rsidRPr="000B1EC6" w:rsidRDefault="000B1EC6" w:rsidP="000B1EC6">
            <w:pPr>
              <w:jc w:val="center"/>
              <w:rPr>
                <w:b/>
                <w:bCs w:val="0"/>
                <w:color w:val="000000"/>
                <w:sz w:val="18"/>
                <w:szCs w:val="18"/>
                <w:lang w:eastAsia="es-CO"/>
              </w:rPr>
            </w:pPr>
            <w:r w:rsidRPr="000B1EC6">
              <w:rPr>
                <w:color w:val="000000"/>
                <w:sz w:val="18"/>
                <w:szCs w:val="18"/>
                <w:lang w:eastAsia="es-CO"/>
              </w:rPr>
              <w:t>9</w:t>
            </w:r>
          </w:p>
        </w:tc>
        <w:tc>
          <w:tcPr>
            <w:tcW w:w="703" w:type="pct"/>
            <w:shd w:val="clear" w:color="auto" w:fill="auto"/>
            <w:noWrap/>
            <w:vAlign w:val="center"/>
          </w:tcPr>
          <w:p w14:paraId="2412B386" w14:textId="7FF10766" w:rsidR="000B1EC6" w:rsidRPr="000B1EC6" w:rsidRDefault="000B1EC6" w:rsidP="000B1EC6">
            <w:pPr>
              <w:jc w:val="center"/>
              <w:rPr>
                <w:b/>
                <w:bCs w:val="0"/>
                <w:color w:val="000000"/>
                <w:sz w:val="18"/>
                <w:szCs w:val="18"/>
                <w:lang w:eastAsia="es-CO"/>
              </w:rPr>
            </w:pPr>
            <w:r w:rsidRPr="000B1EC6">
              <w:rPr>
                <w:color w:val="000000"/>
                <w:sz w:val="18"/>
                <w:szCs w:val="18"/>
                <w:lang w:eastAsia="es-CO"/>
              </w:rPr>
              <w:t>1</w:t>
            </w:r>
          </w:p>
        </w:tc>
        <w:tc>
          <w:tcPr>
            <w:tcW w:w="782" w:type="pct"/>
            <w:shd w:val="clear" w:color="auto" w:fill="auto"/>
            <w:noWrap/>
            <w:vAlign w:val="center"/>
          </w:tcPr>
          <w:p w14:paraId="7C7DDA8B" w14:textId="5CB5D8E7" w:rsidR="000B1EC6" w:rsidRPr="000B1EC6" w:rsidRDefault="000B1EC6" w:rsidP="000B1EC6">
            <w:pPr>
              <w:jc w:val="center"/>
              <w:rPr>
                <w:b/>
                <w:bCs w:val="0"/>
                <w:color w:val="000000"/>
                <w:sz w:val="18"/>
                <w:szCs w:val="18"/>
                <w:lang w:eastAsia="es-CO"/>
              </w:rPr>
            </w:pPr>
            <w:r w:rsidRPr="000B1EC6">
              <w:rPr>
                <w:color w:val="000000"/>
                <w:sz w:val="18"/>
                <w:szCs w:val="18"/>
                <w:lang w:eastAsia="es-CO"/>
              </w:rPr>
              <w:t>1</w:t>
            </w:r>
          </w:p>
        </w:tc>
        <w:tc>
          <w:tcPr>
            <w:tcW w:w="547" w:type="pct"/>
            <w:shd w:val="clear" w:color="auto" w:fill="auto"/>
            <w:noWrap/>
            <w:vAlign w:val="center"/>
          </w:tcPr>
          <w:p w14:paraId="0335EF8D" w14:textId="474EF1B4" w:rsidR="000B1EC6" w:rsidRPr="000B1EC6" w:rsidRDefault="000B1EC6" w:rsidP="000B1EC6">
            <w:pPr>
              <w:jc w:val="center"/>
              <w:rPr>
                <w:b/>
                <w:bCs w:val="0"/>
                <w:color w:val="000000"/>
                <w:sz w:val="18"/>
                <w:szCs w:val="18"/>
                <w:lang w:eastAsia="es-CO"/>
              </w:rPr>
            </w:pPr>
            <w:r w:rsidRPr="000B1EC6">
              <w:rPr>
                <w:color w:val="000000"/>
                <w:sz w:val="18"/>
                <w:szCs w:val="18"/>
                <w:lang w:eastAsia="es-CO"/>
              </w:rPr>
              <w:t>0</w:t>
            </w:r>
          </w:p>
        </w:tc>
        <w:tc>
          <w:tcPr>
            <w:tcW w:w="547" w:type="pct"/>
            <w:shd w:val="clear" w:color="auto" w:fill="BFBFBF" w:themeFill="background1" w:themeFillShade="BF"/>
            <w:noWrap/>
            <w:vAlign w:val="center"/>
          </w:tcPr>
          <w:p w14:paraId="47339AD0" w14:textId="4FD2F9D3" w:rsidR="000B1EC6" w:rsidRPr="003834EC" w:rsidRDefault="000B1EC6" w:rsidP="000B1EC6">
            <w:pPr>
              <w:jc w:val="center"/>
              <w:rPr>
                <w:color w:val="000000"/>
                <w:sz w:val="18"/>
                <w:szCs w:val="18"/>
                <w:lang w:eastAsia="es-CO"/>
              </w:rPr>
            </w:pPr>
            <w:r w:rsidRPr="003834EC">
              <w:rPr>
                <w:color w:val="000000"/>
                <w:sz w:val="18"/>
                <w:szCs w:val="18"/>
                <w:lang w:eastAsia="es-CO"/>
              </w:rPr>
              <w:t>15</w:t>
            </w:r>
          </w:p>
        </w:tc>
      </w:tr>
      <w:tr w:rsidR="000B1EC6" w:rsidRPr="0040504D" w14:paraId="5ECDE588" w14:textId="77777777" w:rsidTr="003864D3">
        <w:trPr>
          <w:trHeight w:val="340"/>
          <w:jc w:val="center"/>
        </w:trPr>
        <w:tc>
          <w:tcPr>
            <w:tcW w:w="857" w:type="pct"/>
            <w:shd w:val="clear" w:color="auto" w:fill="BFBFBF" w:themeFill="background1" w:themeFillShade="BF"/>
            <w:noWrap/>
            <w:vAlign w:val="center"/>
          </w:tcPr>
          <w:p w14:paraId="66705139" w14:textId="05595C2E"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Total</w:t>
            </w:r>
          </w:p>
        </w:tc>
        <w:tc>
          <w:tcPr>
            <w:tcW w:w="782" w:type="pct"/>
            <w:shd w:val="clear" w:color="auto" w:fill="BFBFBF" w:themeFill="background1" w:themeFillShade="BF"/>
            <w:noWrap/>
            <w:vAlign w:val="center"/>
          </w:tcPr>
          <w:p w14:paraId="7DE8EF84" w14:textId="6BC6EEFD"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6</w:t>
            </w:r>
          </w:p>
        </w:tc>
        <w:tc>
          <w:tcPr>
            <w:tcW w:w="782" w:type="pct"/>
            <w:shd w:val="clear" w:color="auto" w:fill="BFBFBF" w:themeFill="background1" w:themeFillShade="BF"/>
            <w:noWrap/>
            <w:vAlign w:val="center"/>
          </w:tcPr>
          <w:p w14:paraId="6C3985CC" w14:textId="16DD50C5"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55</w:t>
            </w:r>
          </w:p>
        </w:tc>
        <w:tc>
          <w:tcPr>
            <w:tcW w:w="703" w:type="pct"/>
            <w:shd w:val="clear" w:color="auto" w:fill="BFBFBF" w:themeFill="background1" w:themeFillShade="BF"/>
            <w:noWrap/>
            <w:vAlign w:val="center"/>
          </w:tcPr>
          <w:p w14:paraId="75CEE435" w14:textId="437052DC"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1</w:t>
            </w:r>
          </w:p>
        </w:tc>
        <w:tc>
          <w:tcPr>
            <w:tcW w:w="782" w:type="pct"/>
            <w:shd w:val="clear" w:color="auto" w:fill="BFBFBF" w:themeFill="background1" w:themeFillShade="BF"/>
            <w:noWrap/>
            <w:vAlign w:val="center"/>
          </w:tcPr>
          <w:p w14:paraId="1D15C443" w14:textId="47278BBA"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3</w:t>
            </w:r>
          </w:p>
        </w:tc>
        <w:tc>
          <w:tcPr>
            <w:tcW w:w="547" w:type="pct"/>
            <w:shd w:val="clear" w:color="auto" w:fill="BFBFBF" w:themeFill="background1" w:themeFillShade="BF"/>
            <w:noWrap/>
            <w:vAlign w:val="center"/>
          </w:tcPr>
          <w:p w14:paraId="6716ED51" w14:textId="53283530"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0</w:t>
            </w:r>
          </w:p>
        </w:tc>
        <w:tc>
          <w:tcPr>
            <w:tcW w:w="547" w:type="pct"/>
            <w:shd w:val="clear" w:color="auto" w:fill="BFBFBF" w:themeFill="background1" w:themeFillShade="BF"/>
            <w:noWrap/>
            <w:vAlign w:val="center"/>
          </w:tcPr>
          <w:p w14:paraId="759B385B" w14:textId="6F919304" w:rsidR="000B1EC6" w:rsidRPr="008A06E2" w:rsidRDefault="000B1EC6" w:rsidP="000B1EC6">
            <w:pPr>
              <w:jc w:val="center"/>
              <w:rPr>
                <w:b/>
                <w:bCs w:val="0"/>
                <w:color w:val="000000"/>
                <w:sz w:val="18"/>
                <w:szCs w:val="18"/>
                <w:lang w:eastAsia="es-CO"/>
              </w:rPr>
            </w:pPr>
            <w:r w:rsidRPr="008A06E2">
              <w:rPr>
                <w:b/>
                <w:bCs w:val="0"/>
                <w:color w:val="000000"/>
                <w:sz w:val="18"/>
                <w:szCs w:val="18"/>
                <w:lang w:eastAsia="es-CO"/>
              </w:rPr>
              <w:t>65</w:t>
            </w:r>
          </w:p>
        </w:tc>
      </w:tr>
    </w:tbl>
    <w:p w14:paraId="071222F5" w14:textId="23197258" w:rsidR="003864D3" w:rsidRPr="00CF73CF" w:rsidRDefault="003864D3" w:rsidP="003864D3">
      <w:pPr>
        <w:spacing w:after="0" w:line="240" w:lineRule="auto"/>
        <w:jc w:val="center"/>
        <w:rPr>
          <w:b/>
          <w:bCs w:val="0"/>
          <w:sz w:val="16"/>
          <w:szCs w:val="16"/>
        </w:rPr>
      </w:pPr>
      <w:r w:rsidRPr="00CF73CF">
        <w:rPr>
          <w:b/>
          <w:bCs w:val="0"/>
          <w:sz w:val="16"/>
          <w:szCs w:val="16"/>
        </w:rPr>
        <w:t>Fuente: Informe No. 004 Empresa Ciudad Limpia Bogotá S.A. E.S.P</w:t>
      </w:r>
    </w:p>
    <w:p w14:paraId="4143D1FA" w14:textId="2247DC95" w:rsidR="003834EC" w:rsidRPr="00E67D2F" w:rsidRDefault="003834EC" w:rsidP="00E6736B">
      <w:pPr>
        <w:pStyle w:val="Default"/>
        <w:spacing w:before="240" w:line="276" w:lineRule="auto"/>
        <w:jc w:val="both"/>
        <w:rPr>
          <w:rFonts w:ascii="Times New Roman" w:hAnsi="Times New Roman" w:cs="Times New Roman"/>
          <w:b/>
          <w:bCs w:val="0"/>
          <w:sz w:val="20"/>
          <w:szCs w:val="20"/>
        </w:rPr>
      </w:pPr>
      <w:r w:rsidRPr="00E67D2F">
        <w:rPr>
          <w:rFonts w:ascii="Times New Roman" w:hAnsi="Times New Roman" w:cs="Times New Roman"/>
          <w:sz w:val="20"/>
          <w:szCs w:val="20"/>
        </w:rPr>
        <w:t xml:space="preserve">Respecto a las </w:t>
      </w:r>
      <w:r w:rsidR="008A06E2">
        <w:rPr>
          <w:rFonts w:ascii="Times New Roman" w:hAnsi="Times New Roman" w:cs="Times New Roman"/>
          <w:sz w:val="20"/>
          <w:szCs w:val="20"/>
        </w:rPr>
        <w:t xml:space="preserve">seis </w:t>
      </w:r>
      <w:r w:rsidRPr="00E67D2F">
        <w:rPr>
          <w:rFonts w:ascii="Times New Roman" w:hAnsi="Times New Roman" w:cs="Times New Roman"/>
          <w:sz w:val="20"/>
          <w:szCs w:val="20"/>
        </w:rPr>
        <w:t xml:space="preserve">(6) actividades de coordinación, estas consistieron en: aclarar inquietudes de la prestación del servicio público de aseo, atención a requerimientos de los diferentes actores sociales y planteamiento de compromisos. </w:t>
      </w:r>
    </w:p>
    <w:p w14:paraId="61DB2AED" w14:textId="26A65086" w:rsidR="003834EC" w:rsidRDefault="003834EC" w:rsidP="00E6736B">
      <w:pPr>
        <w:pStyle w:val="Default"/>
        <w:spacing w:line="276" w:lineRule="auto"/>
        <w:jc w:val="both"/>
        <w:rPr>
          <w:rFonts w:ascii="Times New Roman" w:hAnsi="Times New Roman" w:cs="Times New Roman"/>
          <w:sz w:val="20"/>
          <w:szCs w:val="20"/>
        </w:rPr>
      </w:pPr>
      <w:r w:rsidRPr="00E67D2F">
        <w:rPr>
          <w:rFonts w:ascii="Times New Roman" w:hAnsi="Times New Roman" w:cs="Times New Roman"/>
          <w:sz w:val="20"/>
          <w:szCs w:val="20"/>
        </w:rPr>
        <w:t>Las</w:t>
      </w:r>
      <w:r w:rsidR="008A06E2">
        <w:rPr>
          <w:rFonts w:ascii="Times New Roman" w:hAnsi="Times New Roman" w:cs="Times New Roman"/>
          <w:sz w:val="20"/>
          <w:szCs w:val="20"/>
        </w:rPr>
        <w:t xml:space="preserve"> cincuenta y cinco</w:t>
      </w:r>
      <w:r w:rsidRPr="00E67D2F">
        <w:rPr>
          <w:rFonts w:ascii="Times New Roman" w:hAnsi="Times New Roman" w:cs="Times New Roman"/>
          <w:sz w:val="20"/>
          <w:szCs w:val="20"/>
        </w:rPr>
        <w:t xml:space="preserve"> (55) actividades informativas, se basaron en: difundir información asociada a cada una de las temáticas planteadas en el Programa de Gestión Social, con las diferentes poblaciones objeto y la comunicación del ajuste en la prestación del servicio de recolección nocturna por temporada decembrina. </w:t>
      </w:r>
    </w:p>
    <w:p w14:paraId="556BEE7C" w14:textId="77777777" w:rsidR="006C35EE" w:rsidRPr="00E67D2F" w:rsidRDefault="006C35EE" w:rsidP="00E6736B">
      <w:pPr>
        <w:pStyle w:val="Default"/>
        <w:spacing w:line="276" w:lineRule="auto"/>
        <w:jc w:val="both"/>
        <w:rPr>
          <w:rFonts w:ascii="Times New Roman" w:hAnsi="Times New Roman" w:cs="Times New Roman"/>
          <w:b/>
          <w:bCs w:val="0"/>
          <w:sz w:val="20"/>
          <w:szCs w:val="20"/>
        </w:rPr>
      </w:pPr>
    </w:p>
    <w:p w14:paraId="300AAE66" w14:textId="28A8E1AA" w:rsidR="003834EC" w:rsidRDefault="003834EC" w:rsidP="00E6736B">
      <w:pPr>
        <w:pStyle w:val="Default"/>
        <w:spacing w:line="276" w:lineRule="auto"/>
        <w:jc w:val="both"/>
        <w:rPr>
          <w:rFonts w:ascii="Times New Roman" w:hAnsi="Times New Roman" w:cs="Times New Roman"/>
          <w:sz w:val="20"/>
          <w:szCs w:val="20"/>
        </w:rPr>
      </w:pPr>
      <w:r w:rsidRPr="00E67D2F">
        <w:rPr>
          <w:rFonts w:ascii="Times New Roman" w:hAnsi="Times New Roman" w:cs="Times New Roman"/>
          <w:sz w:val="20"/>
          <w:szCs w:val="20"/>
        </w:rPr>
        <w:t xml:space="preserve">La única (1) actividad operativa constó en brindar apoyo a la Alcaldía Local de Fontibón, durante una jornada de aseo programada en el barrio Casandra. </w:t>
      </w:r>
    </w:p>
    <w:p w14:paraId="71E60FB2" w14:textId="77777777" w:rsidR="006C35EE" w:rsidRPr="00E67D2F" w:rsidRDefault="006C35EE" w:rsidP="00E6736B">
      <w:pPr>
        <w:pStyle w:val="Default"/>
        <w:spacing w:line="276" w:lineRule="auto"/>
        <w:jc w:val="both"/>
        <w:rPr>
          <w:rFonts w:ascii="Times New Roman" w:hAnsi="Times New Roman" w:cs="Times New Roman"/>
          <w:b/>
          <w:bCs w:val="0"/>
          <w:sz w:val="20"/>
          <w:szCs w:val="20"/>
        </w:rPr>
      </w:pPr>
    </w:p>
    <w:p w14:paraId="24D152E7" w14:textId="33D5240C" w:rsidR="003834EC" w:rsidRPr="00E67D2F" w:rsidRDefault="003834EC" w:rsidP="00E6736B">
      <w:pPr>
        <w:pStyle w:val="Default"/>
        <w:spacing w:line="276" w:lineRule="auto"/>
        <w:jc w:val="both"/>
        <w:rPr>
          <w:rFonts w:ascii="Times New Roman" w:hAnsi="Times New Roman" w:cs="Times New Roman"/>
          <w:b/>
          <w:bCs w:val="0"/>
          <w:sz w:val="20"/>
          <w:szCs w:val="20"/>
        </w:rPr>
      </w:pPr>
      <w:r w:rsidRPr="00E67D2F">
        <w:rPr>
          <w:rFonts w:ascii="Times New Roman" w:hAnsi="Times New Roman" w:cs="Times New Roman"/>
          <w:sz w:val="20"/>
          <w:szCs w:val="20"/>
        </w:rPr>
        <w:t>Acerca de las</w:t>
      </w:r>
      <w:r w:rsidR="008A06E2">
        <w:rPr>
          <w:rFonts w:ascii="Times New Roman" w:hAnsi="Times New Roman" w:cs="Times New Roman"/>
          <w:sz w:val="20"/>
          <w:szCs w:val="20"/>
        </w:rPr>
        <w:t xml:space="preserve"> tres</w:t>
      </w:r>
      <w:r w:rsidRPr="00E67D2F">
        <w:rPr>
          <w:rFonts w:ascii="Times New Roman" w:hAnsi="Times New Roman" w:cs="Times New Roman"/>
          <w:sz w:val="20"/>
          <w:szCs w:val="20"/>
        </w:rPr>
        <w:t xml:space="preserve"> (3) actividades pedagógicas se promovieron las generalidades de la prestación del servicio público de aseo, la importancia de realizar un manejo adecuado de los residuos sólidos y otras temáticas asociadas. </w:t>
      </w:r>
    </w:p>
    <w:p w14:paraId="39E5561E" w14:textId="088EB501" w:rsidR="000B1EC6" w:rsidRPr="00E67D2F" w:rsidRDefault="003834EC" w:rsidP="00E6736B">
      <w:pPr>
        <w:pStyle w:val="Prrafodelista"/>
        <w:spacing w:line="276" w:lineRule="auto"/>
        <w:ind w:left="0"/>
        <w:jc w:val="both"/>
        <w:rPr>
          <w:b/>
          <w:bCs w:val="0"/>
        </w:rPr>
      </w:pPr>
      <w:r w:rsidRPr="00E67D2F">
        <w:t>Es de gran importancia mencionar que durante el mes de diciembre de 2020 no se recibieron solicitudes para participar en ferias de servicio al ciudadano que corresponde a la actividad evento.</w:t>
      </w:r>
    </w:p>
    <w:p w14:paraId="65C2948B" w14:textId="723E0DF6" w:rsidR="003834EC" w:rsidRPr="00E67D2F" w:rsidRDefault="003834EC" w:rsidP="00E6736B">
      <w:pPr>
        <w:pStyle w:val="Prrafodelista"/>
        <w:spacing w:line="276" w:lineRule="auto"/>
        <w:ind w:left="0"/>
        <w:jc w:val="both"/>
        <w:rPr>
          <w:b/>
          <w:bCs w:val="0"/>
        </w:rPr>
      </w:pPr>
    </w:p>
    <w:p w14:paraId="51AA9119" w14:textId="260F56DF" w:rsidR="003834EC" w:rsidRDefault="003834EC" w:rsidP="00E6736B">
      <w:pPr>
        <w:pStyle w:val="Prrafodelista"/>
        <w:spacing w:before="240" w:line="240" w:lineRule="auto"/>
        <w:ind w:left="0"/>
        <w:jc w:val="both"/>
      </w:pPr>
      <w:r w:rsidRPr="00E67D2F">
        <w:t>Respecto a la población beneficiada de los programas de gestión social se encontró:</w:t>
      </w:r>
    </w:p>
    <w:p w14:paraId="358471EB" w14:textId="77777777" w:rsidR="00E6736B" w:rsidRPr="00E67D2F" w:rsidRDefault="00E6736B" w:rsidP="00E6736B">
      <w:pPr>
        <w:pStyle w:val="Prrafodelista"/>
        <w:spacing w:before="240" w:line="240" w:lineRule="auto"/>
        <w:ind w:left="0"/>
        <w:jc w:val="both"/>
        <w:rPr>
          <w:b/>
          <w:bCs w:val="0"/>
        </w:rPr>
      </w:pPr>
    </w:p>
    <w:p w14:paraId="26115CAA" w14:textId="30184CB1" w:rsidR="003864D3" w:rsidRPr="006C35EE" w:rsidRDefault="003864D3" w:rsidP="00E6736B">
      <w:pPr>
        <w:pStyle w:val="Prrafodelista"/>
        <w:spacing w:before="240" w:after="0" w:line="240" w:lineRule="auto"/>
        <w:ind w:left="0"/>
        <w:jc w:val="center"/>
        <w:rPr>
          <w:b/>
          <w:bCs w:val="0"/>
          <w:sz w:val="18"/>
          <w:szCs w:val="18"/>
        </w:rPr>
      </w:pPr>
      <w:r w:rsidRPr="006C35EE">
        <w:rPr>
          <w:b/>
          <w:bCs w:val="0"/>
          <w:sz w:val="18"/>
          <w:szCs w:val="18"/>
        </w:rPr>
        <w:t xml:space="preserve">Tabla </w:t>
      </w:r>
      <w:r w:rsidR="00CF73CF">
        <w:rPr>
          <w:b/>
          <w:bCs w:val="0"/>
          <w:sz w:val="18"/>
          <w:szCs w:val="18"/>
        </w:rPr>
        <w:t>20</w:t>
      </w:r>
      <w:r w:rsidRPr="006C35EE">
        <w:rPr>
          <w:b/>
          <w:bCs w:val="0"/>
          <w:sz w:val="18"/>
          <w:szCs w:val="18"/>
        </w:rPr>
        <w:t>. Población Beneficiada Programa Gestión Social</w:t>
      </w:r>
    </w:p>
    <w:tbl>
      <w:tblPr>
        <w:tblW w:w="5000" w:type="pct"/>
        <w:jc w:val="center"/>
        <w:tblLayout w:type="fixed"/>
        <w:tblCellMar>
          <w:left w:w="70" w:type="dxa"/>
          <w:right w:w="70" w:type="dxa"/>
        </w:tblCellMar>
        <w:tblLook w:val="04A0" w:firstRow="1" w:lastRow="0" w:firstColumn="1" w:lastColumn="0" w:noHBand="0" w:noVBand="1"/>
      </w:tblPr>
      <w:tblGrid>
        <w:gridCol w:w="1129"/>
        <w:gridCol w:w="993"/>
        <w:gridCol w:w="1033"/>
        <w:gridCol w:w="1124"/>
        <w:gridCol w:w="1124"/>
        <w:gridCol w:w="1307"/>
        <w:gridCol w:w="950"/>
        <w:gridCol w:w="701"/>
        <w:gridCol w:w="701"/>
      </w:tblGrid>
      <w:tr w:rsidR="003834EC" w:rsidRPr="002943A9" w14:paraId="2735D3EB" w14:textId="77777777" w:rsidTr="006C35EE">
        <w:trPr>
          <w:trHeight w:val="340"/>
          <w:tblHeader/>
          <w:jc w:val="center"/>
        </w:trPr>
        <w:tc>
          <w:tcPr>
            <w:tcW w:w="6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CDE9DB" w14:textId="7777777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Localidad</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917808" w14:textId="7777777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Residentes</w:t>
            </w:r>
          </w:p>
        </w:tc>
        <w:tc>
          <w:tcPr>
            <w:tcW w:w="5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B6C651" w14:textId="7777777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Comerciantes</w:t>
            </w:r>
          </w:p>
        </w:tc>
        <w:tc>
          <w:tcPr>
            <w:tcW w:w="62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405FD0" w14:textId="531B132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Recicladores</w:t>
            </w:r>
          </w:p>
        </w:tc>
        <w:tc>
          <w:tcPr>
            <w:tcW w:w="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E2CB20" w14:textId="4C67B2BA"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Multiusuarios</w:t>
            </w:r>
          </w:p>
        </w:tc>
        <w:tc>
          <w:tcPr>
            <w:tcW w:w="72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9738DC" w14:textId="7777777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Interinstitucional</w:t>
            </w:r>
          </w:p>
        </w:tc>
        <w:tc>
          <w:tcPr>
            <w:tcW w:w="5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6D062C" w14:textId="77777777"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Centros educativos</w:t>
            </w:r>
          </w:p>
        </w:tc>
        <w:tc>
          <w:tcPr>
            <w:tcW w:w="38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B6F074" w14:textId="683B5993"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Puntos críticos</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928CF2" w14:textId="294D5B5E" w:rsidR="003834EC" w:rsidRPr="006C35EE" w:rsidRDefault="003834EC" w:rsidP="003864D3">
            <w:pPr>
              <w:spacing w:line="240" w:lineRule="auto"/>
              <w:jc w:val="center"/>
              <w:rPr>
                <w:b/>
                <w:bCs w:val="0"/>
                <w:color w:val="000000"/>
                <w:sz w:val="18"/>
                <w:szCs w:val="18"/>
                <w:lang w:eastAsia="es-CO"/>
              </w:rPr>
            </w:pPr>
            <w:r w:rsidRPr="006C35EE">
              <w:rPr>
                <w:b/>
                <w:bCs w:val="0"/>
                <w:color w:val="000000"/>
                <w:sz w:val="18"/>
                <w:szCs w:val="18"/>
                <w:lang w:eastAsia="es-CO"/>
              </w:rPr>
              <w:t>Total</w:t>
            </w:r>
          </w:p>
        </w:tc>
      </w:tr>
      <w:tr w:rsidR="003834EC" w:rsidRPr="002943A9" w14:paraId="33D5C8CB" w14:textId="77777777" w:rsidTr="006C35EE">
        <w:trPr>
          <w:trHeight w:val="340"/>
          <w:jc w:val="center"/>
        </w:trPr>
        <w:tc>
          <w:tcPr>
            <w:tcW w:w="623"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70F9418" w14:textId="7300994B" w:rsidR="003834EC" w:rsidRPr="006C35EE" w:rsidRDefault="003834EC" w:rsidP="00866390">
            <w:pPr>
              <w:jc w:val="center"/>
              <w:rPr>
                <w:b/>
                <w:bCs w:val="0"/>
                <w:color w:val="000000"/>
                <w:sz w:val="18"/>
                <w:szCs w:val="18"/>
                <w:lang w:eastAsia="es-CO"/>
              </w:rPr>
            </w:pPr>
            <w:r w:rsidRPr="006C35EE">
              <w:rPr>
                <w:b/>
                <w:bCs w:val="0"/>
                <w:color w:val="000000"/>
                <w:sz w:val="18"/>
                <w:szCs w:val="18"/>
                <w:lang w:eastAsia="es-CO"/>
              </w:rPr>
              <w:t>Kennedy</w:t>
            </w:r>
          </w:p>
        </w:tc>
        <w:tc>
          <w:tcPr>
            <w:tcW w:w="548" w:type="pct"/>
            <w:tcBorders>
              <w:top w:val="nil"/>
              <w:left w:val="nil"/>
              <w:bottom w:val="single" w:sz="4" w:space="0" w:color="auto"/>
              <w:right w:val="single" w:sz="4" w:space="0" w:color="auto"/>
            </w:tcBorders>
            <w:shd w:val="clear" w:color="auto" w:fill="auto"/>
            <w:noWrap/>
            <w:vAlign w:val="center"/>
          </w:tcPr>
          <w:p w14:paraId="0BB13FA1" w14:textId="29F0D02C" w:rsidR="003834EC" w:rsidRPr="003864D3" w:rsidRDefault="003834EC" w:rsidP="00866390">
            <w:pPr>
              <w:jc w:val="center"/>
              <w:rPr>
                <w:b/>
                <w:bCs w:val="0"/>
                <w:color w:val="000000"/>
                <w:sz w:val="18"/>
                <w:szCs w:val="18"/>
                <w:lang w:eastAsia="es-CO"/>
              </w:rPr>
            </w:pPr>
            <w:r w:rsidRPr="003864D3">
              <w:rPr>
                <w:color w:val="000000"/>
                <w:sz w:val="18"/>
                <w:szCs w:val="18"/>
                <w:lang w:eastAsia="es-CO"/>
              </w:rPr>
              <w:t>3554</w:t>
            </w:r>
          </w:p>
        </w:tc>
        <w:tc>
          <w:tcPr>
            <w:tcW w:w="570" w:type="pct"/>
            <w:tcBorders>
              <w:top w:val="nil"/>
              <w:left w:val="nil"/>
              <w:bottom w:val="single" w:sz="4" w:space="0" w:color="auto"/>
              <w:right w:val="single" w:sz="4" w:space="0" w:color="auto"/>
            </w:tcBorders>
            <w:shd w:val="clear" w:color="auto" w:fill="auto"/>
            <w:noWrap/>
            <w:vAlign w:val="center"/>
          </w:tcPr>
          <w:p w14:paraId="29E2ADF9" w14:textId="74D9AFF8" w:rsidR="003834EC" w:rsidRPr="003864D3" w:rsidRDefault="003834EC" w:rsidP="00866390">
            <w:pPr>
              <w:jc w:val="center"/>
              <w:rPr>
                <w:b/>
                <w:bCs w:val="0"/>
                <w:color w:val="000000"/>
                <w:sz w:val="18"/>
                <w:szCs w:val="18"/>
                <w:lang w:eastAsia="es-CO"/>
              </w:rPr>
            </w:pPr>
            <w:r w:rsidRPr="003864D3">
              <w:rPr>
                <w:color w:val="000000"/>
                <w:sz w:val="18"/>
                <w:szCs w:val="18"/>
                <w:lang w:eastAsia="es-CO"/>
              </w:rPr>
              <w:t>393</w:t>
            </w:r>
          </w:p>
        </w:tc>
        <w:tc>
          <w:tcPr>
            <w:tcW w:w="620" w:type="pct"/>
            <w:tcBorders>
              <w:top w:val="single" w:sz="4" w:space="0" w:color="auto"/>
              <w:left w:val="nil"/>
              <w:bottom w:val="single" w:sz="4" w:space="0" w:color="auto"/>
              <w:right w:val="single" w:sz="4" w:space="0" w:color="auto"/>
            </w:tcBorders>
          </w:tcPr>
          <w:p w14:paraId="25EA4491" w14:textId="50BA91BD" w:rsidR="003834EC" w:rsidRPr="003864D3" w:rsidRDefault="003834EC" w:rsidP="00866390">
            <w:pPr>
              <w:jc w:val="center"/>
              <w:rPr>
                <w:b/>
                <w:bCs w:val="0"/>
                <w:color w:val="000000"/>
                <w:sz w:val="18"/>
                <w:szCs w:val="18"/>
                <w:lang w:eastAsia="es-CO"/>
              </w:rPr>
            </w:pPr>
            <w:r w:rsidRPr="003864D3">
              <w:rPr>
                <w:color w:val="000000"/>
                <w:sz w:val="18"/>
                <w:szCs w:val="18"/>
                <w:lang w:eastAsia="es-CO"/>
              </w:rPr>
              <w:t>0</w:t>
            </w:r>
          </w:p>
        </w:tc>
        <w:tc>
          <w:tcPr>
            <w:tcW w:w="620" w:type="pct"/>
            <w:tcBorders>
              <w:top w:val="nil"/>
              <w:left w:val="single" w:sz="4" w:space="0" w:color="auto"/>
              <w:bottom w:val="single" w:sz="4" w:space="0" w:color="auto"/>
              <w:right w:val="single" w:sz="4" w:space="0" w:color="auto"/>
            </w:tcBorders>
            <w:shd w:val="clear" w:color="auto" w:fill="auto"/>
            <w:noWrap/>
            <w:vAlign w:val="center"/>
          </w:tcPr>
          <w:p w14:paraId="783902EB" w14:textId="261764F9" w:rsidR="003834EC" w:rsidRPr="003864D3" w:rsidRDefault="003834EC" w:rsidP="00866390">
            <w:pPr>
              <w:jc w:val="center"/>
              <w:rPr>
                <w:b/>
                <w:bCs w:val="0"/>
                <w:color w:val="000000"/>
                <w:sz w:val="18"/>
                <w:szCs w:val="18"/>
                <w:lang w:eastAsia="es-CO"/>
              </w:rPr>
            </w:pPr>
            <w:r w:rsidRPr="003864D3">
              <w:rPr>
                <w:color w:val="000000"/>
                <w:sz w:val="18"/>
                <w:szCs w:val="18"/>
                <w:lang w:eastAsia="es-CO"/>
              </w:rPr>
              <w:t>114</w:t>
            </w:r>
          </w:p>
        </w:tc>
        <w:tc>
          <w:tcPr>
            <w:tcW w:w="721" w:type="pct"/>
            <w:tcBorders>
              <w:top w:val="nil"/>
              <w:left w:val="nil"/>
              <w:bottom w:val="single" w:sz="4" w:space="0" w:color="auto"/>
              <w:right w:val="single" w:sz="4" w:space="0" w:color="auto"/>
            </w:tcBorders>
            <w:shd w:val="clear" w:color="auto" w:fill="auto"/>
            <w:noWrap/>
            <w:vAlign w:val="center"/>
          </w:tcPr>
          <w:p w14:paraId="3E31ECEE" w14:textId="3515B9EF" w:rsidR="003834EC" w:rsidRPr="003864D3" w:rsidRDefault="003834EC" w:rsidP="00866390">
            <w:pPr>
              <w:jc w:val="center"/>
              <w:rPr>
                <w:b/>
                <w:bCs w:val="0"/>
                <w:color w:val="000000"/>
                <w:sz w:val="18"/>
                <w:szCs w:val="18"/>
                <w:lang w:eastAsia="es-CO"/>
              </w:rPr>
            </w:pPr>
            <w:r w:rsidRPr="003864D3">
              <w:rPr>
                <w:color w:val="000000"/>
                <w:sz w:val="18"/>
                <w:szCs w:val="18"/>
                <w:lang w:eastAsia="es-CO"/>
              </w:rPr>
              <w:t>33</w:t>
            </w:r>
          </w:p>
        </w:tc>
        <w:tc>
          <w:tcPr>
            <w:tcW w:w="524" w:type="pct"/>
            <w:tcBorders>
              <w:top w:val="nil"/>
              <w:left w:val="nil"/>
              <w:bottom w:val="single" w:sz="4" w:space="0" w:color="auto"/>
              <w:right w:val="single" w:sz="4" w:space="0" w:color="auto"/>
            </w:tcBorders>
            <w:shd w:val="clear" w:color="auto" w:fill="auto"/>
            <w:noWrap/>
            <w:vAlign w:val="center"/>
          </w:tcPr>
          <w:p w14:paraId="1C5B2E2B" w14:textId="1461C0B1" w:rsidR="003834EC" w:rsidRPr="003864D3" w:rsidRDefault="003834EC" w:rsidP="00866390">
            <w:pPr>
              <w:jc w:val="center"/>
              <w:rPr>
                <w:b/>
                <w:bCs w:val="0"/>
                <w:color w:val="000000"/>
                <w:sz w:val="18"/>
                <w:szCs w:val="18"/>
                <w:lang w:eastAsia="es-CO"/>
              </w:rPr>
            </w:pPr>
            <w:r w:rsidRPr="003864D3">
              <w:rPr>
                <w:color w:val="000000"/>
                <w:sz w:val="18"/>
                <w:szCs w:val="18"/>
                <w:lang w:eastAsia="es-CO"/>
              </w:rPr>
              <w:t>15</w:t>
            </w:r>
          </w:p>
        </w:tc>
        <w:tc>
          <w:tcPr>
            <w:tcW w:w="387" w:type="pct"/>
            <w:tcBorders>
              <w:top w:val="single" w:sz="4" w:space="0" w:color="auto"/>
              <w:left w:val="nil"/>
              <w:bottom w:val="single" w:sz="4" w:space="0" w:color="auto"/>
              <w:right w:val="single" w:sz="4" w:space="0" w:color="auto"/>
            </w:tcBorders>
          </w:tcPr>
          <w:p w14:paraId="2D2A4BBB" w14:textId="47E84F0B" w:rsidR="003834EC" w:rsidRPr="003864D3" w:rsidRDefault="003834EC" w:rsidP="00866390">
            <w:pPr>
              <w:jc w:val="center"/>
              <w:rPr>
                <w:b/>
                <w:bCs w:val="0"/>
                <w:color w:val="000000"/>
                <w:sz w:val="18"/>
                <w:szCs w:val="18"/>
                <w:lang w:eastAsia="es-CO"/>
              </w:rPr>
            </w:pPr>
            <w:r w:rsidRPr="003864D3">
              <w:rPr>
                <w:color w:val="000000"/>
                <w:sz w:val="18"/>
                <w:szCs w:val="18"/>
                <w:lang w:eastAsia="es-CO"/>
              </w:rPr>
              <w:t>0</w:t>
            </w:r>
          </w:p>
        </w:tc>
        <w:tc>
          <w:tcPr>
            <w:tcW w:w="387" w:type="pct"/>
            <w:tcBorders>
              <w:top w:val="nil"/>
              <w:left w:val="single" w:sz="4" w:space="0" w:color="auto"/>
              <w:bottom w:val="single" w:sz="4" w:space="0" w:color="auto"/>
              <w:right w:val="single" w:sz="4" w:space="0" w:color="auto"/>
            </w:tcBorders>
            <w:shd w:val="clear" w:color="auto" w:fill="FFFFFF" w:themeFill="background1"/>
            <w:noWrap/>
            <w:vAlign w:val="center"/>
          </w:tcPr>
          <w:p w14:paraId="7106FAF0" w14:textId="6B35E1BA"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4.109</w:t>
            </w:r>
          </w:p>
        </w:tc>
      </w:tr>
      <w:tr w:rsidR="003834EC" w:rsidRPr="002943A9" w14:paraId="14C9C328" w14:textId="77777777" w:rsidTr="006C35EE">
        <w:trPr>
          <w:trHeight w:val="340"/>
          <w:jc w:val="center"/>
        </w:trPr>
        <w:tc>
          <w:tcPr>
            <w:tcW w:w="623"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B84D41C" w14:textId="6119924F" w:rsidR="003834EC" w:rsidRPr="006C35EE" w:rsidRDefault="003834EC" w:rsidP="00866390">
            <w:pPr>
              <w:jc w:val="center"/>
              <w:rPr>
                <w:b/>
                <w:bCs w:val="0"/>
                <w:color w:val="000000"/>
                <w:sz w:val="18"/>
                <w:szCs w:val="18"/>
                <w:lang w:eastAsia="es-CO"/>
              </w:rPr>
            </w:pPr>
            <w:r w:rsidRPr="006C35EE">
              <w:rPr>
                <w:b/>
                <w:bCs w:val="0"/>
                <w:color w:val="000000"/>
                <w:sz w:val="18"/>
                <w:szCs w:val="18"/>
                <w:lang w:eastAsia="es-CO"/>
              </w:rPr>
              <w:t>Fontibón</w:t>
            </w:r>
          </w:p>
        </w:tc>
        <w:tc>
          <w:tcPr>
            <w:tcW w:w="548" w:type="pct"/>
            <w:tcBorders>
              <w:top w:val="nil"/>
              <w:left w:val="nil"/>
              <w:bottom w:val="single" w:sz="4" w:space="0" w:color="auto"/>
              <w:right w:val="single" w:sz="4" w:space="0" w:color="auto"/>
            </w:tcBorders>
            <w:shd w:val="clear" w:color="auto" w:fill="auto"/>
            <w:noWrap/>
            <w:vAlign w:val="center"/>
          </w:tcPr>
          <w:p w14:paraId="21CA1123" w14:textId="7E7FD35C" w:rsidR="003834EC" w:rsidRPr="003864D3" w:rsidRDefault="003834EC" w:rsidP="00866390">
            <w:pPr>
              <w:jc w:val="center"/>
              <w:rPr>
                <w:b/>
                <w:bCs w:val="0"/>
                <w:color w:val="000000"/>
                <w:sz w:val="18"/>
                <w:szCs w:val="18"/>
                <w:lang w:eastAsia="es-CO"/>
              </w:rPr>
            </w:pPr>
            <w:r w:rsidRPr="003864D3">
              <w:rPr>
                <w:color w:val="000000"/>
                <w:sz w:val="18"/>
                <w:szCs w:val="18"/>
                <w:lang w:eastAsia="es-CO"/>
              </w:rPr>
              <w:t>81</w:t>
            </w:r>
          </w:p>
        </w:tc>
        <w:tc>
          <w:tcPr>
            <w:tcW w:w="570" w:type="pct"/>
            <w:tcBorders>
              <w:top w:val="nil"/>
              <w:left w:val="nil"/>
              <w:bottom w:val="single" w:sz="4" w:space="0" w:color="auto"/>
              <w:right w:val="single" w:sz="4" w:space="0" w:color="auto"/>
            </w:tcBorders>
            <w:shd w:val="clear" w:color="auto" w:fill="auto"/>
            <w:noWrap/>
            <w:vAlign w:val="center"/>
          </w:tcPr>
          <w:p w14:paraId="600032D2" w14:textId="2F8B164F" w:rsidR="003834EC" w:rsidRPr="003864D3" w:rsidRDefault="003834EC" w:rsidP="00866390">
            <w:pPr>
              <w:jc w:val="center"/>
              <w:rPr>
                <w:b/>
                <w:bCs w:val="0"/>
                <w:color w:val="000000"/>
                <w:sz w:val="18"/>
                <w:szCs w:val="18"/>
                <w:lang w:eastAsia="es-CO"/>
              </w:rPr>
            </w:pPr>
            <w:r w:rsidRPr="003864D3">
              <w:rPr>
                <w:color w:val="000000"/>
                <w:sz w:val="18"/>
                <w:szCs w:val="18"/>
                <w:lang w:eastAsia="es-CO"/>
              </w:rPr>
              <w:t>400</w:t>
            </w:r>
          </w:p>
        </w:tc>
        <w:tc>
          <w:tcPr>
            <w:tcW w:w="620" w:type="pct"/>
            <w:tcBorders>
              <w:top w:val="single" w:sz="4" w:space="0" w:color="auto"/>
              <w:left w:val="nil"/>
              <w:bottom w:val="single" w:sz="4" w:space="0" w:color="auto"/>
              <w:right w:val="single" w:sz="4" w:space="0" w:color="auto"/>
            </w:tcBorders>
          </w:tcPr>
          <w:p w14:paraId="095C54B6" w14:textId="792527DD" w:rsidR="003834EC" w:rsidRPr="003864D3" w:rsidRDefault="003834EC" w:rsidP="00866390">
            <w:pPr>
              <w:jc w:val="center"/>
              <w:rPr>
                <w:b/>
                <w:bCs w:val="0"/>
                <w:color w:val="000000"/>
                <w:sz w:val="18"/>
                <w:szCs w:val="18"/>
                <w:lang w:eastAsia="es-CO"/>
              </w:rPr>
            </w:pPr>
            <w:r w:rsidRPr="003864D3">
              <w:rPr>
                <w:color w:val="000000"/>
                <w:sz w:val="18"/>
                <w:szCs w:val="18"/>
                <w:lang w:eastAsia="es-CO"/>
              </w:rPr>
              <w:t>0</w:t>
            </w:r>
          </w:p>
        </w:tc>
        <w:tc>
          <w:tcPr>
            <w:tcW w:w="620" w:type="pct"/>
            <w:tcBorders>
              <w:top w:val="nil"/>
              <w:left w:val="single" w:sz="4" w:space="0" w:color="auto"/>
              <w:bottom w:val="single" w:sz="4" w:space="0" w:color="auto"/>
              <w:right w:val="single" w:sz="4" w:space="0" w:color="auto"/>
            </w:tcBorders>
            <w:shd w:val="clear" w:color="auto" w:fill="auto"/>
            <w:noWrap/>
            <w:vAlign w:val="center"/>
          </w:tcPr>
          <w:p w14:paraId="02AA8A98" w14:textId="21774538" w:rsidR="003834EC" w:rsidRPr="003864D3" w:rsidRDefault="003834EC" w:rsidP="00866390">
            <w:pPr>
              <w:jc w:val="center"/>
              <w:rPr>
                <w:b/>
                <w:bCs w:val="0"/>
                <w:color w:val="000000"/>
                <w:sz w:val="18"/>
                <w:szCs w:val="18"/>
                <w:lang w:eastAsia="es-CO"/>
              </w:rPr>
            </w:pPr>
            <w:r w:rsidRPr="003864D3">
              <w:rPr>
                <w:color w:val="000000"/>
                <w:sz w:val="18"/>
                <w:szCs w:val="18"/>
                <w:lang w:eastAsia="es-CO"/>
              </w:rPr>
              <w:t>3</w:t>
            </w:r>
          </w:p>
        </w:tc>
        <w:tc>
          <w:tcPr>
            <w:tcW w:w="721" w:type="pct"/>
            <w:tcBorders>
              <w:top w:val="nil"/>
              <w:left w:val="nil"/>
              <w:bottom w:val="single" w:sz="4" w:space="0" w:color="auto"/>
              <w:right w:val="single" w:sz="4" w:space="0" w:color="auto"/>
            </w:tcBorders>
            <w:shd w:val="clear" w:color="auto" w:fill="auto"/>
            <w:noWrap/>
            <w:vAlign w:val="center"/>
          </w:tcPr>
          <w:p w14:paraId="639396B3" w14:textId="6559B4FD" w:rsidR="003834EC" w:rsidRPr="003864D3" w:rsidRDefault="003834EC" w:rsidP="00866390">
            <w:pPr>
              <w:jc w:val="center"/>
              <w:rPr>
                <w:b/>
                <w:bCs w:val="0"/>
                <w:color w:val="000000"/>
                <w:sz w:val="18"/>
                <w:szCs w:val="18"/>
                <w:lang w:eastAsia="es-CO"/>
              </w:rPr>
            </w:pPr>
            <w:r w:rsidRPr="003864D3">
              <w:rPr>
                <w:color w:val="000000"/>
                <w:sz w:val="18"/>
                <w:szCs w:val="18"/>
                <w:lang w:eastAsia="es-CO"/>
              </w:rPr>
              <w:t>76</w:t>
            </w:r>
          </w:p>
        </w:tc>
        <w:tc>
          <w:tcPr>
            <w:tcW w:w="524" w:type="pct"/>
            <w:tcBorders>
              <w:top w:val="nil"/>
              <w:left w:val="nil"/>
              <w:bottom w:val="single" w:sz="4" w:space="0" w:color="auto"/>
              <w:right w:val="single" w:sz="4" w:space="0" w:color="auto"/>
            </w:tcBorders>
            <w:shd w:val="clear" w:color="auto" w:fill="auto"/>
            <w:noWrap/>
            <w:vAlign w:val="center"/>
          </w:tcPr>
          <w:p w14:paraId="300934B0" w14:textId="3D814B6A" w:rsidR="003834EC" w:rsidRPr="003864D3" w:rsidRDefault="003834EC" w:rsidP="00866390">
            <w:pPr>
              <w:jc w:val="center"/>
              <w:rPr>
                <w:b/>
                <w:bCs w:val="0"/>
                <w:color w:val="000000"/>
                <w:sz w:val="18"/>
                <w:szCs w:val="18"/>
                <w:lang w:eastAsia="es-CO"/>
              </w:rPr>
            </w:pPr>
            <w:r w:rsidRPr="003864D3">
              <w:rPr>
                <w:color w:val="000000"/>
                <w:sz w:val="18"/>
                <w:szCs w:val="18"/>
                <w:lang w:eastAsia="es-CO"/>
              </w:rPr>
              <w:t>0</w:t>
            </w:r>
          </w:p>
        </w:tc>
        <w:tc>
          <w:tcPr>
            <w:tcW w:w="387" w:type="pct"/>
            <w:tcBorders>
              <w:top w:val="single" w:sz="4" w:space="0" w:color="auto"/>
              <w:left w:val="nil"/>
              <w:bottom w:val="single" w:sz="4" w:space="0" w:color="auto"/>
              <w:right w:val="single" w:sz="4" w:space="0" w:color="auto"/>
            </w:tcBorders>
          </w:tcPr>
          <w:p w14:paraId="2D8F10AA" w14:textId="243704DD" w:rsidR="003834EC" w:rsidRPr="003864D3" w:rsidRDefault="003834EC" w:rsidP="00866390">
            <w:pPr>
              <w:jc w:val="center"/>
              <w:rPr>
                <w:b/>
                <w:bCs w:val="0"/>
                <w:color w:val="000000"/>
                <w:sz w:val="18"/>
                <w:szCs w:val="18"/>
                <w:lang w:eastAsia="es-CO"/>
              </w:rPr>
            </w:pPr>
            <w:r w:rsidRPr="003864D3">
              <w:rPr>
                <w:color w:val="000000"/>
                <w:sz w:val="18"/>
                <w:szCs w:val="18"/>
                <w:lang w:eastAsia="es-CO"/>
              </w:rPr>
              <w:t>0</w:t>
            </w:r>
          </w:p>
        </w:tc>
        <w:tc>
          <w:tcPr>
            <w:tcW w:w="387" w:type="pct"/>
            <w:tcBorders>
              <w:top w:val="nil"/>
              <w:left w:val="single" w:sz="4" w:space="0" w:color="auto"/>
              <w:bottom w:val="single" w:sz="4" w:space="0" w:color="auto"/>
              <w:right w:val="single" w:sz="4" w:space="0" w:color="auto"/>
            </w:tcBorders>
            <w:shd w:val="clear" w:color="auto" w:fill="FFFFFF" w:themeFill="background1"/>
            <w:noWrap/>
            <w:vAlign w:val="center"/>
          </w:tcPr>
          <w:p w14:paraId="6C36FE61" w14:textId="63BD860A"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560</w:t>
            </w:r>
          </w:p>
        </w:tc>
      </w:tr>
      <w:tr w:rsidR="003834EC" w:rsidRPr="002943A9" w14:paraId="4EC03024" w14:textId="77777777" w:rsidTr="006C35EE">
        <w:trPr>
          <w:trHeight w:val="340"/>
          <w:jc w:val="center"/>
        </w:trPr>
        <w:tc>
          <w:tcPr>
            <w:tcW w:w="623"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B508902" w14:textId="59241314" w:rsidR="003834EC" w:rsidRPr="006C35EE" w:rsidRDefault="003834EC" w:rsidP="00866390">
            <w:pPr>
              <w:jc w:val="center"/>
              <w:rPr>
                <w:b/>
                <w:bCs w:val="0"/>
                <w:color w:val="000000"/>
                <w:sz w:val="18"/>
                <w:szCs w:val="18"/>
                <w:lang w:eastAsia="es-CO"/>
              </w:rPr>
            </w:pPr>
            <w:r w:rsidRPr="006C35EE">
              <w:rPr>
                <w:b/>
                <w:bCs w:val="0"/>
                <w:color w:val="000000"/>
                <w:sz w:val="18"/>
                <w:szCs w:val="18"/>
                <w:lang w:eastAsia="es-CO"/>
              </w:rPr>
              <w:t>Total</w:t>
            </w:r>
          </w:p>
        </w:tc>
        <w:tc>
          <w:tcPr>
            <w:tcW w:w="548" w:type="pct"/>
            <w:tcBorders>
              <w:top w:val="nil"/>
              <w:left w:val="nil"/>
              <w:bottom w:val="single" w:sz="4" w:space="0" w:color="auto"/>
              <w:right w:val="single" w:sz="4" w:space="0" w:color="auto"/>
            </w:tcBorders>
            <w:shd w:val="clear" w:color="auto" w:fill="FFFFFF" w:themeFill="background1"/>
            <w:noWrap/>
            <w:vAlign w:val="center"/>
          </w:tcPr>
          <w:p w14:paraId="7BA4E365" w14:textId="234B587E"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3.635</w:t>
            </w:r>
          </w:p>
        </w:tc>
        <w:tc>
          <w:tcPr>
            <w:tcW w:w="570" w:type="pct"/>
            <w:tcBorders>
              <w:top w:val="nil"/>
              <w:left w:val="nil"/>
              <w:bottom w:val="single" w:sz="4" w:space="0" w:color="auto"/>
              <w:right w:val="single" w:sz="4" w:space="0" w:color="auto"/>
            </w:tcBorders>
            <w:shd w:val="clear" w:color="auto" w:fill="FFFFFF" w:themeFill="background1"/>
            <w:noWrap/>
            <w:vAlign w:val="center"/>
          </w:tcPr>
          <w:p w14:paraId="7FB49971" w14:textId="348789DB"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793</w:t>
            </w:r>
          </w:p>
        </w:tc>
        <w:tc>
          <w:tcPr>
            <w:tcW w:w="620" w:type="pct"/>
            <w:tcBorders>
              <w:top w:val="single" w:sz="4" w:space="0" w:color="auto"/>
              <w:left w:val="nil"/>
              <w:bottom w:val="single" w:sz="4" w:space="0" w:color="auto"/>
              <w:right w:val="single" w:sz="4" w:space="0" w:color="auto"/>
            </w:tcBorders>
            <w:shd w:val="clear" w:color="auto" w:fill="FFFFFF" w:themeFill="background1"/>
          </w:tcPr>
          <w:p w14:paraId="198B0617" w14:textId="4EC06F3C"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0</w:t>
            </w:r>
          </w:p>
        </w:tc>
        <w:tc>
          <w:tcPr>
            <w:tcW w:w="620" w:type="pct"/>
            <w:tcBorders>
              <w:top w:val="nil"/>
              <w:left w:val="single" w:sz="4" w:space="0" w:color="auto"/>
              <w:bottom w:val="single" w:sz="4" w:space="0" w:color="auto"/>
              <w:right w:val="single" w:sz="4" w:space="0" w:color="auto"/>
            </w:tcBorders>
            <w:shd w:val="clear" w:color="auto" w:fill="FFFFFF" w:themeFill="background1"/>
            <w:noWrap/>
            <w:vAlign w:val="center"/>
          </w:tcPr>
          <w:p w14:paraId="4E6F78B7" w14:textId="7A07EC34"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117</w:t>
            </w:r>
          </w:p>
        </w:tc>
        <w:tc>
          <w:tcPr>
            <w:tcW w:w="721" w:type="pct"/>
            <w:tcBorders>
              <w:top w:val="nil"/>
              <w:left w:val="nil"/>
              <w:bottom w:val="single" w:sz="4" w:space="0" w:color="auto"/>
              <w:right w:val="single" w:sz="4" w:space="0" w:color="auto"/>
            </w:tcBorders>
            <w:shd w:val="clear" w:color="auto" w:fill="FFFFFF" w:themeFill="background1"/>
            <w:noWrap/>
            <w:vAlign w:val="center"/>
          </w:tcPr>
          <w:p w14:paraId="2576D747" w14:textId="1EB8526B"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109</w:t>
            </w:r>
          </w:p>
        </w:tc>
        <w:tc>
          <w:tcPr>
            <w:tcW w:w="524" w:type="pct"/>
            <w:tcBorders>
              <w:top w:val="nil"/>
              <w:left w:val="nil"/>
              <w:bottom w:val="single" w:sz="4" w:space="0" w:color="auto"/>
              <w:right w:val="single" w:sz="4" w:space="0" w:color="auto"/>
            </w:tcBorders>
            <w:shd w:val="clear" w:color="auto" w:fill="FFFFFF" w:themeFill="background1"/>
            <w:noWrap/>
            <w:vAlign w:val="center"/>
          </w:tcPr>
          <w:p w14:paraId="5B2D8D9E" w14:textId="08017AE4"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15</w:t>
            </w:r>
          </w:p>
        </w:tc>
        <w:tc>
          <w:tcPr>
            <w:tcW w:w="387" w:type="pct"/>
            <w:tcBorders>
              <w:top w:val="single" w:sz="4" w:space="0" w:color="auto"/>
              <w:left w:val="nil"/>
              <w:bottom w:val="single" w:sz="4" w:space="0" w:color="auto"/>
              <w:right w:val="single" w:sz="4" w:space="0" w:color="auto"/>
            </w:tcBorders>
            <w:shd w:val="clear" w:color="auto" w:fill="FFFFFF" w:themeFill="background1"/>
          </w:tcPr>
          <w:p w14:paraId="7B96E0FC" w14:textId="19D80A6D"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0</w:t>
            </w:r>
          </w:p>
        </w:tc>
        <w:tc>
          <w:tcPr>
            <w:tcW w:w="387" w:type="pct"/>
            <w:tcBorders>
              <w:top w:val="nil"/>
              <w:left w:val="single" w:sz="4" w:space="0" w:color="auto"/>
              <w:bottom w:val="single" w:sz="4" w:space="0" w:color="auto"/>
              <w:right w:val="single" w:sz="4" w:space="0" w:color="auto"/>
            </w:tcBorders>
            <w:shd w:val="clear" w:color="auto" w:fill="FFFFFF" w:themeFill="background1"/>
            <w:noWrap/>
            <w:vAlign w:val="center"/>
          </w:tcPr>
          <w:p w14:paraId="7D9EC388" w14:textId="525B7659" w:rsidR="003834EC" w:rsidRPr="006C35EE" w:rsidRDefault="003864D3" w:rsidP="00866390">
            <w:pPr>
              <w:jc w:val="center"/>
              <w:rPr>
                <w:b/>
                <w:bCs w:val="0"/>
                <w:color w:val="000000"/>
                <w:sz w:val="18"/>
                <w:szCs w:val="18"/>
                <w:lang w:eastAsia="es-CO"/>
              </w:rPr>
            </w:pPr>
            <w:r w:rsidRPr="006C35EE">
              <w:rPr>
                <w:b/>
                <w:bCs w:val="0"/>
                <w:color w:val="000000"/>
                <w:sz w:val="18"/>
                <w:szCs w:val="18"/>
                <w:lang w:eastAsia="es-CO"/>
              </w:rPr>
              <w:t>4.669</w:t>
            </w:r>
          </w:p>
        </w:tc>
      </w:tr>
    </w:tbl>
    <w:p w14:paraId="1DFD5A38" w14:textId="1B7AE805" w:rsidR="00E6736B" w:rsidRPr="00CF73CF" w:rsidRDefault="003864D3" w:rsidP="00E6736B">
      <w:pPr>
        <w:spacing w:after="0" w:line="720" w:lineRule="auto"/>
        <w:jc w:val="center"/>
        <w:rPr>
          <w:b/>
          <w:bCs w:val="0"/>
          <w:sz w:val="16"/>
          <w:szCs w:val="16"/>
        </w:rPr>
      </w:pPr>
      <w:r w:rsidRPr="00CF73CF">
        <w:rPr>
          <w:b/>
          <w:bCs w:val="0"/>
          <w:sz w:val="16"/>
          <w:szCs w:val="16"/>
        </w:rPr>
        <w:t>Fuente: Informe No. 004 Empresa Ciudad Limpia Bogotá S.A. E.S.P</w:t>
      </w:r>
    </w:p>
    <w:p w14:paraId="46851BFC" w14:textId="79B919E5" w:rsidR="003834EC" w:rsidRPr="00E67D2F" w:rsidRDefault="00BA2A7A" w:rsidP="00E6736B">
      <w:pPr>
        <w:pStyle w:val="Prrafodelista"/>
        <w:spacing w:line="276" w:lineRule="auto"/>
        <w:ind w:left="0"/>
        <w:jc w:val="both"/>
        <w:rPr>
          <w:b/>
          <w:bCs w:val="0"/>
        </w:rPr>
      </w:pPr>
      <w:r w:rsidRPr="00E67D2F">
        <w:t>A continuación, es de importancia mencionar las actividades realizadas por localidad relacionadas con los proyectos Cultura del Aseo y Coordinación Interinstitucional:</w:t>
      </w:r>
    </w:p>
    <w:p w14:paraId="4D235B27" w14:textId="19A9271C" w:rsidR="00BA2A7A" w:rsidRPr="00E67D2F" w:rsidRDefault="00BA2A7A" w:rsidP="00E6736B">
      <w:pPr>
        <w:pStyle w:val="Prrafodelista"/>
        <w:spacing w:line="276" w:lineRule="auto"/>
        <w:ind w:left="0"/>
        <w:jc w:val="both"/>
        <w:rPr>
          <w:b/>
          <w:bCs w:val="0"/>
        </w:rPr>
      </w:pPr>
      <w:r w:rsidRPr="00E67D2F">
        <w:t>En la localidad de Kennedy, se presenta el proyecto de coordinación interinstitucional (1 actividad</w:t>
      </w:r>
      <w:r w:rsidR="00C277AE" w:rsidRPr="00E67D2F">
        <w:t>, reunión</w:t>
      </w:r>
      <w:r w:rsidRPr="00E67D2F">
        <w:t>); proyecto cultura del aseo (</w:t>
      </w:r>
      <w:r w:rsidR="00C277AE" w:rsidRPr="00E67D2F">
        <w:t>49 actividades, actividad lúdica, reunión, charla y jornadas informativas).</w:t>
      </w:r>
    </w:p>
    <w:p w14:paraId="13F9DC0A" w14:textId="7BEE2597" w:rsidR="00E6736B" w:rsidRPr="00E6736B" w:rsidRDefault="00C277AE" w:rsidP="00E6736B">
      <w:pPr>
        <w:pStyle w:val="Prrafodelista"/>
        <w:spacing w:line="276" w:lineRule="auto"/>
        <w:ind w:left="0"/>
        <w:jc w:val="both"/>
      </w:pPr>
      <w:r w:rsidRPr="00E67D2F">
        <w:t>En la localidad de Fontibón, se llevaron a cabo los proyectos de coordinación interinstitucional (5 actividades, reuniones y una jornada</w:t>
      </w:r>
      <w:r>
        <w:t xml:space="preserve"> de aseo) y proyecto cultural del aseo (10 actividades, charla y jornadas informativas).</w:t>
      </w:r>
    </w:p>
    <w:p w14:paraId="1B66E4A2" w14:textId="08733CF5" w:rsidR="00D62884" w:rsidRDefault="00D62884" w:rsidP="00E6736B">
      <w:pPr>
        <w:pStyle w:val="Ttulo"/>
        <w:spacing w:line="480" w:lineRule="auto"/>
        <w:rPr>
          <w:b/>
          <w:bCs/>
        </w:rPr>
      </w:pPr>
      <w:r w:rsidRPr="006C35EE">
        <w:rPr>
          <w:b/>
          <w:bCs/>
        </w:rPr>
        <w:t>DESCRIPCIÓN DE LAS ACTIVIDADES DE SUPERVISIÓN REALIZADas POR LA UAESP</w:t>
      </w:r>
    </w:p>
    <w:p w14:paraId="6DBC51B3" w14:textId="0F49528F" w:rsidR="00E6736B" w:rsidRDefault="00081D8D" w:rsidP="00E6736B">
      <w:pPr>
        <w:spacing w:line="276" w:lineRule="auto"/>
        <w:rPr>
          <w:lang w:eastAsia="x-none"/>
        </w:rPr>
      </w:pPr>
      <w:r>
        <w:rPr>
          <w:lang w:val="es-ES" w:eastAsia="x-none"/>
        </w:rPr>
        <w:t>Durant</w:t>
      </w:r>
      <w:r w:rsidR="00A42026">
        <w:rPr>
          <w:lang w:val="es-ES" w:eastAsia="x-none"/>
        </w:rPr>
        <w:t xml:space="preserve">e el año 2020 se estableció en el país la pandemia por COVID.19, debido a esto se establecieron decretos con el fin de ayudar a contribuir a la pandemia, en el </w:t>
      </w:r>
      <w:r w:rsidR="00FC4BDD" w:rsidRPr="009B164E">
        <w:rPr>
          <w:lang w:eastAsia="x-none"/>
        </w:rPr>
        <w:t>Decreto 126 de mayo 10 de 2020, “</w:t>
      </w:r>
      <w:r w:rsidR="00FC4BDD" w:rsidRPr="00FC4BDD">
        <w:rPr>
          <w:i/>
          <w:iCs/>
          <w:lang w:eastAsia="x-none"/>
        </w:rPr>
        <w:t>Por medio del cual se establecen medidas transitorias para el manejo del riesgo derivado de la pandemia por Coronavirus COVID-19 durante el estado de calamidad pública declarado en el distrito capital y se toman otras determinaciones</w:t>
      </w:r>
      <w:r w:rsidR="00FC4BDD" w:rsidRPr="009B164E">
        <w:rPr>
          <w:lang w:eastAsia="x-none"/>
        </w:rPr>
        <w:t>”</w:t>
      </w:r>
      <w:r w:rsidR="00A42026">
        <w:rPr>
          <w:lang w:eastAsia="x-none"/>
        </w:rPr>
        <w:t>. Teniendo en cuenta lo anterior, las actividades de supervisión se realizaron a partir del seguimiento en SIGAB y algunas realizadas en visitas de campo.</w:t>
      </w:r>
    </w:p>
    <w:p w14:paraId="0AF0FAF0" w14:textId="77777777" w:rsidR="00E6736B" w:rsidRDefault="00E6736B" w:rsidP="00E6736B">
      <w:pPr>
        <w:spacing w:line="276" w:lineRule="auto"/>
        <w:rPr>
          <w:lang w:eastAsia="x-none"/>
        </w:rPr>
      </w:pPr>
    </w:p>
    <w:p w14:paraId="0034AC75" w14:textId="43B3A263" w:rsidR="00300AE5" w:rsidRDefault="00C5409A" w:rsidP="005A35EB">
      <w:pPr>
        <w:pStyle w:val="Ttulo1"/>
      </w:pPr>
      <w:r>
        <w:t>RECOLECCIÓN Y TRANSPORTE</w:t>
      </w:r>
    </w:p>
    <w:p w14:paraId="5D6999D6" w14:textId="77777777" w:rsidR="00E6736B" w:rsidRPr="00E6736B" w:rsidRDefault="00E6736B" w:rsidP="00E6736B">
      <w:pPr>
        <w:rPr>
          <w:lang w:val="es-419" w:eastAsia="es-CO"/>
        </w:rPr>
      </w:pPr>
    </w:p>
    <w:p w14:paraId="44F9E804" w14:textId="79DBA9E2" w:rsidR="00205C70" w:rsidRPr="00205C70" w:rsidRDefault="00205C70" w:rsidP="00205C70">
      <w:pPr>
        <w:jc w:val="center"/>
        <w:rPr>
          <w:b/>
          <w:bCs w:val="0"/>
          <w:sz w:val="18"/>
          <w:szCs w:val="18"/>
          <w:lang w:val="es-419" w:eastAsia="es-CO"/>
        </w:rPr>
      </w:pPr>
      <w:r w:rsidRPr="00205C70">
        <w:rPr>
          <w:b/>
          <w:bCs w:val="0"/>
          <w:sz w:val="18"/>
          <w:szCs w:val="18"/>
          <w:lang w:val="es-419" w:eastAsia="es-CO"/>
        </w:rPr>
        <w:t>Figura 1. Gestión Operaciones Recolección y Transporte</w:t>
      </w:r>
    </w:p>
    <w:p w14:paraId="55881FCA" w14:textId="488B80A2" w:rsidR="00C5409A" w:rsidRDefault="00C5409A" w:rsidP="00413378">
      <w:pPr>
        <w:spacing w:after="0"/>
        <w:rPr>
          <w:lang w:val="es-419" w:eastAsia="es-CO"/>
        </w:rPr>
      </w:pPr>
      <w:r>
        <w:rPr>
          <w:noProof/>
        </w:rPr>
        <w:drawing>
          <wp:inline distT="0" distB="0" distL="0" distR="0" wp14:anchorId="3D460F65" wp14:editId="2DE2F6AA">
            <wp:extent cx="5760720" cy="2292985"/>
            <wp:effectExtent l="0" t="0" r="571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292985"/>
                    </a:xfrm>
                    <a:prstGeom prst="rect">
                      <a:avLst/>
                    </a:prstGeom>
                  </pic:spPr>
                </pic:pic>
              </a:graphicData>
            </a:graphic>
          </wp:inline>
        </w:drawing>
      </w:r>
    </w:p>
    <w:p w14:paraId="2AD293CE" w14:textId="30219E12" w:rsidR="00C5409A" w:rsidRPr="00413378" w:rsidRDefault="00722056" w:rsidP="00722056">
      <w:pPr>
        <w:jc w:val="center"/>
        <w:rPr>
          <w:b/>
          <w:bCs w:val="0"/>
          <w:sz w:val="16"/>
          <w:szCs w:val="16"/>
          <w:lang w:val="es-ES" w:eastAsia="es-CO"/>
        </w:rPr>
      </w:pPr>
      <w:r w:rsidRPr="00413378">
        <w:rPr>
          <w:b/>
          <w:bCs w:val="0"/>
          <w:sz w:val="16"/>
          <w:szCs w:val="16"/>
          <w:lang w:val="es-ES" w:eastAsia="es-CO"/>
        </w:rPr>
        <w:t>Fuente: Consulta SIGAB-UAESP,2020</w:t>
      </w:r>
    </w:p>
    <w:p w14:paraId="5F22417C" w14:textId="0BCACD50" w:rsidR="00C5409A" w:rsidRDefault="00C5409A" w:rsidP="00C5409A">
      <w:pPr>
        <w:rPr>
          <w:lang w:val="es-419" w:eastAsia="es-CO"/>
        </w:rPr>
      </w:pPr>
      <w:r>
        <w:rPr>
          <w:lang w:val="es-419" w:eastAsia="es-CO"/>
        </w:rPr>
        <w:lastRenderedPageBreak/>
        <w:t xml:space="preserve">En la figura anterior, podemos evidenciar la </w:t>
      </w:r>
      <w:r w:rsidR="00CF73CF">
        <w:rPr>
          <w:lang w:val="es-419" w:eastAsia="es-CO"/>
        </w:rPr>
        <w:t>microrruta</w:t>
      </w:r>
      <w:r>
        <w:rPr>
          <w:lang w:val="es-419" w:eastAsia="es-CO"/>
        </w:rPr>
        <w:t xml:space="preserve"> 14203 correspondiente a ASE 3, en donde se evidencia que la ruta llevada a cabo </w:t>
      </w:r>
      <w:r w:rsidR="000D5A55">
        <w:rPr>
          <w:lang w:val="es-419" w:eastAsia="es-CO"/>
        </w:rPr>
        <w:t xml:space="preserve">son los </w:t>
      </w:r>
      <w:r w:rsidR="00CF73CF">
        <w:rPr>
          <w:lang w:val="es-419" w:eastAsia="es-CO"/>
        </w:rPr>
        <w:t>jueves</w:t>
      </w:r>
      <w:r w:rsidR="000D5A55">
        <w:rPr>
          <w:lang w:val="es-419" w:eastAsia="es-CO"/>
        </w:rPr>
        <w:t xml:space="preserve"> y sábado iniciando a las 19:30 y finalizando a las 4:00 pm en horario nocturno, en la actividad de recolección y transporte domiciliaria. </w:t>
      </w:r>
    </w:p>
    <w:p w14:paraId="6007FC64" w14:textId="47F24E37" w:rsidR="00205C70" w:rsidRDefault="00205C70" w:rsidP="00413378">
      <w:pPr>
        <w:spacing w:after="0"/>
        <w:jc w:val="center"/>
        <w:rPr>
          <w:lang w:val="es-419" w:eastAsia="es-CO"/>
        </w:rPr>
      </w:pPr>
      <w:r w:rsidRPr="00205C70">
        <w:rPr>
          <w:b/>
          <w:bCs w:val="0"/>
          <w:sz w:val="18"/>
          <w:szCs w:val="18"/>
          <w:lang w:val="es-419" w:eastAsia="es-CO"/>
        </w:rPr>
        <w:t>Figura 2. Territorio Microrruta 14203 Recolección y Transporte</w:t>
      </w:r>
      <w:r>
        <w:rPr>
          <w:noProof/>
        </w:rPr>
        <w:drawing>
          <wp:inline distT="0" distB="0" distL="0" distR="0" wp14:anchorId="35AF69A0" wp14:editId="01BB11F7">
            <wp:extent cx="5706894" cy="1726565"/>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0909" cy="1736856"/>
                    </a:xfrm>
                    <a:prstGeom prst="rect">
                      <a:avLst/>
                    </a:prstGeom>
                  </pic:spPr>
                </pic:pic>
              </a:graphicData>
            </a:graphic>
          </wp:inline>
        </w:drawing>
      </w:r>
    </w:p>
    <w:p w14:paraId="093E3EDC" w14:textId="3AB71A61" w:rsidR="000D5A55" w:rsidRPr="00413378" w:rsidRDefault="00722056" w:rsidP="00722056">
      <w:pPr>
        <w:jc w:val="center"/>
        <w:rPr>
          <w:b/>
          <w:bCs w:val="0"/>
          <w:sz w:val="16"/>
          <w:szCs w:val="16"/>
          <w:lang w:val="es-ES" w:eastAsia="es-CO"/>
        </w:rPr>
      </w:pPr>
      <w:r w:rsidRPr="00413378">
        <w:rPr>
          <w:b/>
          <w:bCs w:val="0"/>
          <w:sz w:val="16"/>
          <w:szCs w:val="16"/>
          <w:lang w:val="es-ES" w:eastAsia="es-CO"/>
        </w:rPr>
        <w:t>Fuente: Consulta SIGAB-UAESP,2020</w:t>
      </w:r>
    </w:p>
    <w:p w14:paraId="0CC7AFC1" w14:textId="6CBF591A" w:rsidR="000D5A55" w:rsidRDefault="000D5A55" w:rsidP="00C5409A">
      <w:pPr>
        <w:rPr>
          <w:lang w:val="es-419" w:eastAsia="es-CO"/>
        </w:rPr>
      </w:pPr>
      <w:r>
        <w:rPr>
          <w:lang w:val="es-419" w:eastAsia="es-CO"/>
        </w:rPr>
        <w:t xml:space="preserve">La microrruta 14203 correspondiente a la localidad de Kennedy. </w:t>
      </w:r>
    </w:p>
    <w:p w14:paraId="52D33C8A" w14:textId="77777777" w:rsidR="009800E7" w:rsidRDefault="009800E7" w:rsidP="00205C70">
      <w:pPr>
        <w:spacing w:after="0"/>
        <w:jc w:val="center"/>
        <w:rPr>
          <w:b/>
          <w:bCs w:val="0"/>
          <w:sz w:val="18"/>
          <w:szCs w:val="18"/>
          <w:lang w:val="es-419" w:eastAsia="es-CO"/>
        </w:rPr>
      </w:pPr>
    </w:p>
    <w:p w14:paraId="330E40E9" w14:textId="77777777" w:rsidR="009800E7" w:rsidRDefault="009800E7" w:rsidP="00205C70">
      <w:pPr>
        <w:spacing w:after="0"/>
        <w:jc w:val="center"/>
        <w:rPr>
          <w:b/>
          <w:bCs w:val="0"/>
          <w:sz w:val="18"/>
          <w:szCs w:val="18"/>
          <w:lang w:val="es-419" w:eastAsia="es-CO"/>
        </w:rPr>
      </w:pPr>
    </w:p>
    <w:p w14:paraId="6B97D685" w14:textId="77777777" w:rsidR="009800E7" w:rsidRDefault="009800E7" w:rsidP="00205C70">
      <w:pPr>
        <w:spacing w:after="0"/>
        <w:jc w:val="center"/>
        <w:rPr>
          <w:b/>
          <w:bCs w:val="0"/>
          <w:sz w:val="18"/>
          <w:szCs w:val="18"/>
          <w:lang w:val="es-419" w:eastAsia="es-CO"/>
        </w:rPr>
      </w:pPr>
    </w:p>
    <w:p w14:paraId="171BD694" w14:textId="77777777" w:rsidR="009800E7" w:rsidRDefault="009800E7" w:rsidP="00205C70">
      <w:pPr>
        <w:spacing w:after="0"/>
        <w:jc w:val="center"/>
        <w:rPr>
          <w:b/>
          <w:bCs w:val="0"/>
          <w:sz w:val="18"/>
          <w:szCs w:val="18"/>
          <w:lang w:val="es-419" w:eastAsia="es-CO"/>
        </w:rPr>
      </w:pPr>
    </w:p>
    <w:p w14:paraId="0436CEB4" w14:textId="77777777" w:rsidR="009800E7" w:rsidRDefault="009800E7" w:rsidP="00205C70">
      <w:pPr>
        <w:spacing w:after="0"/>
        <w:jc w:val="center"/>
        <w:rPr>
          <w:b/>
          <w:bCs w:val="0"/>
          <w:sz w:val="18"/>
          <w:szCs w:val="18"/>
          <w:lang w:val="es-419" w:eastAsia="es-CO"/>
        </w:rPr>
      </w:pPr>
    </w:p>
    <w:p w14:paraId="518B43D9" w14:textId="77777777" w:rsidR="009800E7" w:rsidRDefault="009800E7" w:rsidP="00205C70">
      <w:pPr>
        <w:spacing w:after="0"/>
        <w:jc w:val="center"/>
        <w:rPr>
          <w:b/>
          <w:bCs w:val="0"/>
          <w:sz w:val="18"/>
          <w:szCs w:val="18"/>
          <w:lang w:val="es-419" w:eastAsia="es-CO"/>
        </w:rPr>
      </w:pPr>
    </w:p>
    <w:p w14:paraId="0B97EB52" w14:textId="034FD60D" w:rsidR="009800E7" w:rsidRDefault="009800E7" w:rsidP="00205C70">
      <w:pPr>
        <w:spacing w:after="0"/>
        <w:jc w:val="center"/>
        <w:rPr>
          <w:b/>
          <w:bCs w:val="0"/>
          <w:sz w:val="18"/>
          <w:szCs w:val="18"/>
          <w:lang w:val="es-419" w:eastAsia="es-CO"/>
        </w:rPr>
      </w:pPr>
    </w:p>
    <w:p w14:paraId="28D364A6" w14:textId="77777777" w:rsidR="007B41E3" w:rsidRDefault="007B41E3" w:rsidP="00205C70">
      <w:pPr>
        <w:spacing w:after="0"/>
        <w:jc w:val="center"/>
        <w:rPr>
          <w:b/>
          <w:bCs w:val="0"/>
          <w:sz w:val="18"/>
          <w:szCs w:val="18"/>
          <w:lang w:val="es-419" w:eastAsia="es-CO"/>
        </w:rPr>
      </w:pPr>
    </w:p>
    <w:p w14:paraId="03CA29F1" w14:textId="66B6BDB0" w:rsidR="00205C70" w:rsidRDefault="00205C70" w:rsidP="00205C70">
      <w:pPr>
        <w:spacing w:after="0"/>
        <w:jc w:val="center"/>
        <w:rPr>
          <w:lang w:val="es-419" w:eastAsia="es-CO"/>
        </w:rPr>
      </w:pPr>
      <w:r w:rsidRPr="00205C70">
        <w:rPr>
          <w:b/>
          <w:bCs w:val="0"/>
          <w:sz w:val="18"/>
          <w:szCs w:val="18"/>
          <w:lang w:val="es-419" w:eastAsia="es-CO"/>
        </w:rPr>
        <w:t>Figura 3. Ruta</w:t>
      </w:r>
      <w:r>
        <w:rPr>
          <w:lang w:val="es-419" w:eastAsia="es-CO"/>
        </w:rPr>
        <w:t xml:space="preserve"> </w:t>
      </w:r>
      <w:r w:rsidRPr="00205C70">
        <w:rPr>
          <w:b/>
          <w:bCs w:val="0"/>
          <w:sz w:val="18"/>
          <w:szCs w:val="18"/>
          <w:lang w:val="es-419" w:eastAsia="es-CO"/>
        </w:rPr>
        <w:t>Microrruta 14203 Recolección y Transporte</w:t>
      </w:r>
    </w:p>
    <w:p w14:paraId="7627DCC9" w14:textId="1D7BCE30" w:rsidR="005E1E6F" w:rsidRDefault="005E1E6F" w:rsidP="00413378">
      <w:pPr>
        <w:spacing w:after="0"/>
        <w:rPr>
          <w:lang w:val="es-419" w:eastAsia="es-CO"/>
        </w:rPr>
      </w:pPr>
      <w:r>
        <w:rPr>
          <w:noProof/>
        </w:rPr>
        <w:drawing>
          <wp:inline distT="0" distB="0" distL="0" distR="0" wp14:anchorId="1743362A" wp14:editId="1C336D4F">
            <wp:extent cx="5760720" cy="138747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5528" cy="1393450"/>
                    </a:xfrm>
                    <a:prstGeom prst="rect">
                      <a:avLst/>
                    </a:prstGeom>
                  </pic:spPr>
                </pic:pic>
              </a:graphicData>
            </a:graphic>
          </wp:inline>
        </w:drawing>
      </w:r>
    </w:p>
    <w:p w14:paraId="31A1BDD6" w14:textId="771DAC33" w:rsidR="00722056" w:rsidRPr="00413378" w:rsidRDefault="00722056" w:rsidP="00722056">
      <w:pPr>
        <w:jc w:val="center"/>
        <w:rPr>
          <w:b/>
          <w:bCs w:val="0"/>
          <w:sz w:val="16"/>
          <w:szCs w:val="16"/>
          <w:lang w:val="es-ES" w:eastAsia="es-CO"/>
        </w:rPr>
      </w:pPr>
      <w:r w:rsidRPr="00413378">
        <w:rPr>
          <w:b/>
          <w:bCs w:val="0"/>
          <w:sz w:val="16"/>
          <w:szCs w:val="16"/>
          <w:lang w:val="es-ES" w:eastAsia="es-CO"/>
        </w:rPr>
        <w:t>Fuente: Consulta SIGAB-UAESP,2020</w:t>
      </w:r>
    </w:p>
    <w:p w14:paraId="48641591" w14:textId="38C43CA5" w:rsidR="00300AE5" w:rsidRPr="00300AE5" w:rsidRDefault="00300AE5" w:rsidP="00300AE5">
      <w:pPr>
        <w:jc w:val="both"/>
        <w:rPr>
          <w:lang w:val="es-ES" w:eastAsia="es-CO"/>
        </w:rPr>
      </w:pPr>
      <w:r>
        <w:rPr>
          <w:lang w:val="es-ES" w:eastAsia="es-CO"/>
        </w:rPr>
        <w:t>A continuación se puede evidenciar la operación realizada por la ruta 11115 la cual corresponde al componente de recolección y transporte en la categoría de recolección domiciliaria en turno de la mañana los lunes de 6 am a 5pm.</w:t>
      </w:r>
    </w:p>
    <w:p w14:paraId="21C13EEE" w14:textId="37E3D884" w:rsidR="00FF4E3D" w:rsidRPr="00FF4E3D" w:rsidRDefault="00FF4E3D" w:rsidP="00FF4E3D">
      <w:pPr>
        <w:spacing w:after="0"/>
        <w:jc w:val="center"/>
        <w:rPr>
          <w:b/>
          <w:bCs w:val="0"/>
          <w:sz w:val="18"/>
          <w:szCs w:val="18"/>
          <w:lang w:val="es-419" w:eastAsia="es-CO"/>
        </w:rPr>
      </w:pPr>
      <w:r>
        <w:rPr>
          <w:b/>
          <w:bCs w:val="0"/>
          <w:sz w:val="18"/>
          <w:szCs w:val="18"/>
          <w:lang w:val="es-ES" w:eastAsia="es-CO"/>
        </w:rPr>
        <w:t xml:space="preserve">Figura 4. </w:t>
      </w:r>
      <w:r w:rsidRPr="00205C70">
        <w:rPr>
          <w:b/>
          <w:bCs w:val="0"/>
          <w:sz w:val="18"/>
          <w:szCs w:val="18"/>
          <w:lang w:val="es-419" w:eastAsia="es-CO"/>
        </w:rPr>
        <w:t xml:space="preserve">Gestión Operaciones Recolección </w:t>
      </w:r>
      <w:r>
        <w:rPr>
          <w:b/>
          <w:bCs w:val="0"/>
          <w:sz w:val="18"/>
          <w:szCs w:val="18"/>
          <w:lang w:val="es-419" w:eastAsia="es-CO"/>
        </w:rPr>
        <w:t xml:space="preserve">Domiciliaria </w:t>
      </w:r>
    </w:p>
    <w:p w14:paraId="4517E22B" w14:textId="48A94C38" w:rsidR="00FF4E3D" w:rsidRPr="00413378" w:rsidRDefault="005C65D9" w:rsidP="00413378">
      <w:pPr>
        <w:spacing w:after="0"/>
        <w:jc w:val="center"/>
        <w:rPr>
          <w:b/>
          <w:bCs w:val="0"/>
          <w:sz w:val="16"/>
          <w:szCs w:val="16"/>
          <w:lang w:val="es-ES" w:eastAsia="es-CO"/>
        </w:rPr>
      </w:pPr>
      <w:r>
        <w:rPr>
          <w:noProof/>
        </w:rPr>
        <w:drawing>
          <wp:inline distT="0" distB="0" distL="0" distR="0" wp14:anchorId="3C660E68" wp14:editId="6F16618D">
            <wp:extent cx="5760720" cy="16008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00835"/>
                    </a:xfrm>
                    <a:prstGeom prst="rect">
                      <a:avLst/>
                    </a:prstGeom>
                  </pic:spPr>
                </pic:pic>
              </a:graphicData>
            </a:graphic>
          </wp:inline>
        </w:drawing>
      </w:r>
    </w:p>
    <w:p w14:paraId="05F3244E" w14:textId="74953B2C" w:rsidR="00FF4E3D" w:rsidRPr="00413378" w:rsidRDefault="00FF4E3D" w:rsidP="00722056">
      <w:pPr>
        <w:jc w:val="center"/>
        <w:rPr>
          <w:b/>
          <w:bCs w:val="0"/>
          <w:sz w:val="16"/>
          <w:szCs w:val="16"/>
          <w:lang w:val="es-ES" w:eastAsia="es-CO"/>
        </w:rPr>
      </w:pPr>
      <w:r w:rsidRPr="00413378">
        <w:rPr>
          <w:b/>
          <w:bCs w:val="0"/>
          <w:sz w:val="16"/>
          <w:szCs w:val="16"/>
          <w:lang w:val="es-ES" w:eastAsia="es-CO"/>
        </w:rPr>
        <w:t>Fuente: Consulta SIGAB-UAESP,2020</w:t>
      </w:r>
    </w:p>
    <w:p w14:paraId="1C0BF462" w14:textId="037242B2" w:rsidR="00300AE5" w:rsidRPr="00300AE5" w:rsidRDefault="00300AE5" w:rsidP="00300AE5">
      <w:pPr>
        <w:jc w:val="both"/>
        <w:rPr>
          <w:lang w:val="es-ES" w:eastAsia="es-CO"/>
        </w:rPr>
      </w:pPr>
      <w:r>
        <w:rPr>
          <w:lang w:val="es-ES" w:eastAsia="es-CO"/>
        </w:rPr>
        <w:lastRenderedPageBreak/>
        <w:t xml:space="preserve">La localidad correspondiente a la ruta 11115 </w:t>
      </w:r>
      <w:r w:rsidR="005C65D9">
        <w:rPr>
          <w:lang w:val="es-ES" w:eastAsia="es-CO"/>
        </w:rPr>
        <w:t>es la localidad de Kennedy, como se puede evidenciar en la figura a continuación.</w:t>
      </w:r>
    </w:p>
    <w:p w14:paraId="25507BE8" w14:textId="326E9727" w:rsidR="00A77310" w:rsidRDefault="00A77310" w:rsidP="005C65D9">
      <w:pPr>
        <w:spacing w:after="0"/>
        <w:jc w:val="center"/>
        <w:rPr>
          <w:b/>
          <w:bCs w:val="0"/>
          <w:sz w:val="18"/>
          <w:szCs w:val="18"/>
          <w:lang w:val="es-ES" w:eastAsia="es-CO"/>
        </w:rPr>
      </w:pPr>
      <w:r>
        <w:rPr>
          <w:b/>
          <w:bCs w:val="0"/>
          <w:sz w:val="18"/>
          <w:szCs w:val="18"/>
          <w:lang w:val="es-ES" w:eastAsia="es-CO"/>
        </w:rPr>
        <w:t>Figura 5. Ruta</w:t>
      </w:r>
      <w:r w:rsidR="005C65D9">
        <w:rPr>
          <w:b/>
          <w:bCs w:val="0"/>
          <w:sz w:val="18"/>
          <w:szCs w:val="18"/>
          <w:lang w:val="es-ES" w:eastAsia="es-CO"/>
        </w:rPr>
        <w:t xml:space="preserve"> Microrruta</w:t>
      </w:r>
      <w:r>
        <w:rPr>
          <w:b/>
          <w:bCs w:val="0"/>
          <w:sz w:val="18"/>
          <w:szCs w:val="18"/>
          <w:lang w:val="es-ES" w:eastAsia="es-CO"/>
        </w:rPr>
        <w:t xml:space="preserve"> </w:t>
      </w:r>
      <w:r w:rsidR="005C65D9">
        <w:rPr>
          <w:b/>
          <w:bCs w:val="0"/>
          <w:sz w:val="18"/>
          <w:szCs w:val="18"/>
          <w:lang w:val="es-ES" w:eastAsia="es-CO"/>
        </w:rPr>
        <w:t>11115</w:t>
      </w:r>
    </w:p>
    <w:p w14:paraId="53ABFEB3" w14:textId="54B0F052" w:rsidR="00A77310" w:rsidRDefault="005C65D9" w:rsidP="00413378">
      <w:pPr>
        <w:spacing w:after="0"/>
        <w:jc w:val="center"/>
        <w:rPr>
          <w:b/>
          <w:bCs w:val="0"/>
          <w:sz w:val="18"/>
          <w:szCs w:val="18"/>
          <w:lang w:val="es-ES" w:eastAsia="es-CO"/>
        </w:rPr>
      </w:pPr>
      <w:r>
        <w:rPr>
          <w:noProof/>
        </w:rPr>
        <w:drawing>
          <wp:inline distT="0" distB="0" distL="0" distR="0" wp14:anchorId="230049E4" wp14:editId="519C08AD">
            <wp:extent cx="5630497" cy="2225644"/>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8160" cy="2264248"/>
                    </a:xfrm>
                    <a:prstGeom prst="rect">
                      <a:avLst/>
                    </a:prstGeom>
                  </pic:spPr>
                </pic:pic>
              </a:graphicData>
            </a:graphic>
          </wp:inline>
        </w:drawing>
      </w:r>
    </w:p>
    <w:p w14:paraId="6DA34DB8" w14:textId="5175641B" w:rsidR="00A77310" w:rsidRPr="00413378" w:rsidRDefault="00A77310" w:rsidP="00A77310">
      <w:pPr>
        <w:jc w:val="center"/>
        <w:rPr>
          <w:b/>
          <w:bCs w:val="0"/>
          <w:sz w:val="16"/>
          <w:szCs w:val="16"/>
          <w:lang w:val="es-ES" w:eastAsia="es-CO"/>
        </w:rPr>
      </w:pPr>
      <w:r w:rsidRPr="00413378">
        <w:rPr>
          <w:b/>
          <w:bCs w:val="0"/>
          <w:sz w:val="16"/>
          <w:szCs w:val="16"/>
          <w:lang w:val="es-ES" w:eastAsia="es-CO"/>
        </w:rPr>
        <w:t>Fuente: Consulta SIGAB-UAESP,2020</w:t>
      </w:r>
    </w:p>
    <w:p w14:paraId="1F8E378D" w14:textId="3E3018FD" w:rsidR="005C65D9" w:rsidRPr="005C65D9" w:rsidRDefault="005C65D9" w:rsidP="005C65D9">
      <w:pPr>
        <w:jc w:val="both"/>
        <w:rPr>
          <w:lang w:val="es-ES" w:eastAsia="es-CO"/>
        </w:rPr>
      </w:pPr>
      <w:r>
        <w:rPr>
          <w:lang w:val="es-ES" w:eastAsia="es-CO"/>
        </w:rPr>
        <w:t>Respecto a otra de las rutas que hacen parte a recolección y transporte encontramos la número 13132. Esta ruta responde al componente de recolección domiciliaria en horario nocturno, específicamente a las 21 horas hasta las 4:00 am.</w:t>
      </w:r>
    </w:p>
    <w:p w14:paraId="794A7FFB" w14:textId="77777777" w:rsidR="007B41E3" w:rsidRDefault="007B41E3" w:rsidP="00CE1F49">
      <w:pPr>
        <w:spacing w:after="0"/>
        <w:jc w:val="center"/>
        <w:rPr>
          <w:b/>
          <w:bCs w:val="0"/>
          <w:sz w:val="18"/>
          <w:szCs w:val="18"/>
          <w:lang w:val="es-ES" w:eastAsia="es-CO"/>
        </w:rPr>
      </w:pPr>
    </w:p>
    <w:p w14:paraId="7A07FEFD" w14:textId="77777777" w:rsidR="007B41E3" w:rsidRDefault="007B41E3" w:rsidP="00CE1F49">
      <w:pPr>
        <w:spacing w:after="0"/>
        <w:jc w:val="center"/>
        <w:rPr>
          <w:b/>
          <w:bCs w:val="0"/>
          <w:sz w:val="18"/>
          <w:szCs w:val="18"/>
          <w:lang w:val="es-ES" w:eastAsia="es-CO"/>
        </w:rPr>
      </w:pPr>
    </w:p>
    <w:p w14:paraId="41415B14" w14:textId="77777777" w:rsidR="007B41E3" w:rsidRDefault="007B41E3" w:rsidP="00CE1F49">
      <w:pPr>
        <w:spacing w:after="0"/>
        <w:jc w:val="center"/>
        <w:rPr>
          <w:b/>
          <w:bCs w:val="0"/>
          <w:sz w:val="18"/>
          <w:szCs w:val="18"/>
          <w:lang w:val="es-ES" w:eastAsia="es-CO"/>
        </w:rPr>
      </w:pPr>
    </w:p>
    <w:p w14:paraId="53506031" w14:textId="1FCE1D28" w:rsidR="00CE1F49" w:rsidRDefault="00CE1F49" w:rsidP="00CE1F49">
      <w:pPr>
        <w:spacing w:after="0"/>
        <w:jc w:val="center"/>
        <w:rPr>
          <w:b/>
          <w:bCs w:val="0"/>
          <w:sz w:val="18"/>
          <w:szCs w:val="18"/>
          <w:lang w:val="es-ES" w:eastAsia="es-CO"/>
        </w:rPr>
      </w:pPr>
      <w:r>
        <w:rPr>
          <w:b/>
          <w:bCs w:val="0"/>
          <w:sz w:val="18"/>
          <w:szCs w:val="18"/>
          <w:lang w:val="es-ES" w:eastAsia="es-CO"/>
        </w:rPr>
        <w:t xml:space="preserve">Figura 6. </w:t>
      </w:r>
      <w:r w:rsidRPr="00205C70">
        <w:rPr>
          <w:b/>
          <w:bCs w:val="0"/>
          <w:sz w:val="18"/>
          <w:szCs w:val="18"/>
          <w:lang w:val="es-419" w:eastAsia="es-CO"/>
        </w:rPr>
        <w:t xml:space="preserve">Gestión Operaciones Recolección </w:t>
      </w:r>
      <w:r>
        <w:rPr>
          <w:b/>
          <w:bCs w:val="0"/>
          <w:sz w:val="18"/>
          <w:szCs w:val="18"/>
          <w:lang w:val="es-419" w:eastAsia="es-CO"/>
        </w:rPr>
        <w:t>Domiciliaria</w:t>
      </w:r>
    </w:p>
    <w:p w14:paraId="569CE4EA" w14:textId="10628076" w:rsidR="00FF4E3D" w:rsidRDefault="00CE1F49" w:rsidP="00413378">
      <w:pPr>
        <w:spacing w:after="0"/>
        <w:rPr>
          <w:b/>
          <w:bCs w:val="0"/>
          <w:sz w:val="18"/>
          <w:szCs w:val="18"/>
          <w:lang w:val="es-ES" w:eastAsia="es-CO"/>
        </w:rPr>
      </w:pPr>
      <w:r>
        <w:rPr>
          <w:noProof/>
        </w:rPr>
        <w:drawing>
          <wp:inline distT="0" distB="0" distL="0" distR="0" wp14:anchorId="62F574FF" wp14:editId="670E3DF6">
            <wp:extent cx="5760720" cy="1720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720850"/>
                    </a:xfrm>
                    <a:prstGeom prst="rect">
                      <a:avLst/>
                    </a:prstGeom>
                  </pic:spPr>
                </pic:pic>
              </a:graphicData>
            </a:graphic>
          </wp:inline>
        </w:drawing>
      </w:r>
    </w:p>
    <w:p w14:paraId="10243283" w14:textId="30C79CF2" w:rsidR="00413378" w:rsidRPr="00413378" w:rsidRDefault="00CE1F49" w:rsidP="00D70B11">
      <w:pPr>
        <w:spacing w:line="276" w:lineRule="auto"/>
        <w:jc w:val="center"/>
        <w:rPr>
          <w:b/>
          <w:bCs w:val="0"/>
          <w:sz w:val="16"/>
          <w:szCs w:val="16"/>
          <w:lang w:val="es-ES" w:eastAsia="es-CO"/>
        </w:rPr>
      </w:pPr>
      <w:r w:rsidRPr="00413378">
        <w:rPr>
          <w:b/>
          <w:bCs w:val="0"/>
          <w:sz w:val="16"/>
          <w:szCs w:val="16"/>
          <w:lang w:val="es-ES" w:eastAsia="es-CO"/>
        </w:rPr>
        <w:t>Fuente: Consulta SIGAB-UAESP,2020</w:t>
      </w:r>
    </w:p>
    <w:p w14:paraId="41D97400" w14:textId="215ED126" w:rsidR="005C65D9" w:rsidRPr="005C65D9" w:rsidRDefault="005C65D9" w:rsidP="005C65D9">
      <w:pPr>
        <w:spacing w:line="276" w:lineRule="auto"/>
        <w:jc w:val="both"/>
        <w:rPr>
          <w:lang w:val="es-ES" w:eastAsia="es-CO"/>
        </w:rPr>
      </w:pPr>
      <w:r>
        <w:rPr>
          <w:lang w:val="es-ES" w:eastAsia="es-CO"/>
        </w:rPr>
        <w:t>La ruta 13132 constituye la localidad de Fontibón, como se aprecia a continuación.</w:t>
      </w:r>
    </w:p>
    <w:p w14:paraId="77A0574F" w14:textId="1787B8C2" w:rsidR="00CE1F49" w:rsidRDefault="00CE1F49" w:rsidP="00CE1F49">
      <w:pPr>
        <w:spacing w:after="0"/>
        <w:jc w:val="center"/>
        <w:rPr>
          <w:b/>
          <w:bCs w:val="0"/>
          <w:sz w:val="18"/>
          <w:szCs w:val="18"/>
          <w:lang w:val="es-ES" w:eastAsia="es-CO"/>
        </w:rPr>
      </w:pPr>
      <w:r>
        <w:rPr>
          <w:b/>
          <w:bCs w:val="0"/>
          <w:sz w:val="18"/>
          <w:szCs w:val="18"/>
          <w:lang w:val="es-ES" w:eastAsia="es-CO"/>
        </w:rPr>
        <w:t>Figura 7. Ruta Vehículos Programados ESN456</w:t>
      </w:r>
    </w:p>
    <w:p w14:paraId="2DE6D8E7" w14:textId="105CB338" w:rsidR="00CE1F49" w:rsidRDefault="00CE1F49" w:rsidP="00413378">
      <w:pPr>
        <w:spacing w:after="0"/>
        <w:rPr>
          <w:b/>
          <w:bCs w:val="0"/>
          <w:sz w:val="18"/>
          <w:szCs w:val="18"/>
          <w:lang w:val="es-ES" w:eastAsia="es-CO"/>
        </w:rPr>
      </w:pPr>
      <w:r>
        <w:rPr>
          <w:noProof/>
        </w:rPr>
        <w:lastRenderedPageBreak/>
        <w:drawing>
          <wp:inline distT="0" distB="0" distL="0" distR="0" wp14:anchorId="2674EEFA" wp14:editId="230A6D5E">
            <wp:extent cx="5760720" cy="257873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78735"/>
                    </a:xfrm>
                    <a:prstGeom prst="rect">
                      <a:avLst/>
                    </a:prstGeom>
                  </pic:spPr>
                </pic:pic>
              </a:graphicData>
            </a:graphic>
          </wp:inline>
        </w:drawing>
      </w:r>
    </w:p>
    <w:p w14:paraId="1D3BE594" w14:textId="39B4F3A8" w:rsidR="00CE1F49" w:rsidRPr="00413378" w:rsidRDefault="00CE1F49" w:rsidP="00CE1F49">
      <w:pPr>
        <w:spacing w:line="480" w:lineRule="auto"/>
        <w:jc w:val="center"/>
        <w:rPr>
          <w:b/>
          <w:bCs w:val="0"/>
          <w:sz w:val="16"/>
          <w:szCs w:val="16"/>
          <w:lang w:val="es-ES" w:eastAsia="es-CO"/>
        </w:rPr>
      </w:pPr>
      <w:r w:rsidRPr="00413378">
        <w:rPr>
          <w:b/>
          <w:bCs w:val="0"/>
          <w:sz w:val="16"/>
          <w:szCs w:val="16"/>
          <w:lang w:val="es-ES" w:eastAsia="es-CO"/>
        </w:rPr>
        <w:t>Fuente: Consulta SIGAB-UAESP,2020</w:t>
      </w:r>
    </w:p>
    <w:p w14:paraId="6DF44733" w14:textId="0FDF8956" w:rsidR="00CE1F49" w:rsidRPr="00CE1F49" w:rsidRDefault="00CE1F49" w:rsidP="005C65D9">
      <w:pPr>
        <w:spacing w:after="0"/>
        <w:jc w:val="center"/>
        <w:rPr>
          <w:b/>
          <w:bCs w:val="0"/>
          <w:sz w:val="18"/>
          <w:szCs w:val="18"/>
          <w:lang w:val="es-419" w:eastAsia="es-CO"/>
        </w:rPr>
      </w:pPr>
      <w:r w:rsidRPr="00205C70">
        <w:rPr>
          <w:b/>
          <w:bCs w:val="0"/>
          <w:sz w:val="18"/>
          <w:szCs w:val="18"/>
          <w:lang w:val="es-419" w:eastAsia="es-CO"/>
        </w:rPr>
        <w:t xml:space="preserve">Figura </w:t>
      </w:r>
      <w:r>
        <w:rPr>
          <w:b/>
          <w:bCs w:val="0"/>
          <w:sz w:val="18"/>
          <w:szCs w:val="18"/>
          <w:lang w:val="es-419" w:eastAsia="es-CO"/>
        </w:rPr>
        <w:t>8</w:t>
      </w:r>
      <w:r w:rsidRPr="00205C70">
        <w:rPr>
          <w:b/>
          <w:bCs w:val="0"/>
          <w:sz w:val="18"/>
          <w:szCs w:val="18"/>
          <w:lang w:val="es-419" w:eastAsia="es-CO"/>
        </w:rPr>
        <w:t xml:space="preserve">. </w:t>
      </w:r>
      <w:r w:rsidR="009403EF">
        <w:rPr>
          <w:b/>
          <w:bCs w:val="0"/>
          <w:sz w:val="18"/>
          <w:szCs w:val="18"/>
          <w:lang w:val="es-419" w:eastAsia="es-CO"/>
        </w:rPr>
        <w:t>Control de Ruta Vehículo</w:t>
      </w:r>
      <w:r>
        <w:rPr>
          <w:b/>
          <w:bCs w:val="0"/>
          <w:sz w:val="18"/>
          <w:szCs w:val="18"/>
          <w:lang w:val="es-419" w:eastAsia="es-CO"/>
        </w:rPr>
        <w:t xml:space="preserve"> ESN456</w:t>
      </w:r>
    </w:p>
    <w:p w14:paraId="4F54153A" w14:textId="3F4B9580" w:rsidR="00CE1F49" w:rsidRDefault="00CE1F49" w:rsidP="00413378">
      <w:pPr>
        <w:spacing w:after="0"/>
        <w:jc w:val="center"/>
        <w:rPr>
          <w:b/>
          <w:bCs w:val="0"/>
          <w:sz w:val="18"/>
          <w:szCs w:val="18"/>
          <w:lang w:val="es-ES" w:eastAsia="es-CO"/>
        </w:rPr>
      </w:pPr>
      <w:r>
        <w:rPr>
          <w:noProof/>
        </w:rPr>
        <w:drawing>
          <wp:inline distT="0" distB="0" distL="0" distR="0" wp14:anchorId="4E02E041" wp14:editId="7CC088B8">
            <wp:extent cx="5804704" cy="1790598"/>
            <wp:effectExtent l="0" t="0" r="571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3170" cy="1839480"/>
                    </a:xfrm>
                    <a:prstGeom prst="rect">
                      <a:avLst/>
                    </a:prstGeom>
                  </pic:spPr>
                </pic:pic>
              </a:graphicData>
            </a:graphic>
          </wp:inline>
        </w:drawing>
      </w:r>
    </w:p>
    <w:p w14:paraId="51B33840" w14:textId="7A9F6A28" w:rsidR="002862D7" w:rsidRPr="00D70B11" w:rsidRDefault="002862D7" w:rsidP="00413378">
      <w:pPr>
        <w:spacing w:after="0" w:line="480" w:lineRule="auto"/>
        <w:jc w:val="center"/>
        <w:rPr>
          <w:b/>
          <w:bCs w:val="0"/>
          <w:sz w:val="16"/>
          <w:szCs w:val="16"/>
          <w:lang w:val="es-ES" w:eastAsia="es-CO"/>
        </w:rPr>
      </w:pPr>
      <w:r w:rsidRPr="00D70B11">
        <w:rPr>
          <w:b/>
          <w:bCs w:val="0"/>
          <w:sz w:val="16"/>
          <w:szCs w:val="16"/>
          <w:lang w:val="es-ES" w:eastAsia="es-CO"/>
        </w:rPr>
        <w:t>Fuente: Consulta SIGAB-UAESP,2020</w:t>
      </w:r>
    </w:p>
    <w:p w14:paraId="50B86ED3" w14:textId="5B3EE900" w:rsidR="005C65D9" w:rsidRDefault="005C65D9" w:rsidP="005C65D9">
      <w:pPr>
        <w:spacing w:line="276" w:lineRule="auto"/>
        <w:jc w:val="both"/>
        <w:rPr>
          <w:lang w:val="es-ES" w:eastAsia="es-CO"/>
        </w:rPr>
      </w:pPr>
      <w:r>
        <w:rPr>
          <w:lang w:val="es-ES" w:eastAsia="es-CO"/>
        </w:rPr>
        <w:t xml:space="preserve">En la figura anterior podemos encontrar el control del seguimiento del vehículo con placa ESN456, acá se puede hallar el momento en que el reporte fue realizado ya sea en base o durante el recorrido. </w:t>
      </w:r>
    </w:p>
    <w:p w14:paraId="177D7A32" w14:textId="335D3996" w:rsidR="005C65D9" w:rsidRPr="005C65D9" w:rsidRDefault="005C65D9" w:rsidP="00413378">
      <w:pPr>
        <w:spacing w:after="0" w:line="276" w:lineRule="auto"/>
        <w:jc w:val="both"/>
        <w:rPr>
          <w:lang w:val="es-ES" w:eastAsia="es-CO"/>
        </w:rPr>
      </w:pPr>
      <w:r>
        <w:rPr>
          <w:lang w:val="es-ES" w:eastAsia="es-CO"/>
        </w:rPr>
        <w:t>Respecto a la figura a continuación, se expone la ruta 21104 correspondiente al componente de recolección domiciliaria en horario de la tarde entre las horas 18 y 23:59 de la noche. El vehículo programado para esta ruta es el ESN449.</w:t>
      </w:r>
    </w:p>
    <w:p w14:paraId="440B8829" w14:textId="1E005AA7" w:rsidR="00CE1F49" w:rsidRDefault="00CE1F49" w:rsidP="002862D7">
      <w:pPr>
        <w:spacing w:after="0"/>
        <w:jc w:val="center"/>
        <w:rPr>
          <w:b/>
          <w:bCs w:val="0"/>
          <w:sz w:val="18"/>
          <w:szCs w:val="18"/>
          <w:lang w:val="es-ES" w:eastAsia="es-CO"/>
        </w:rPr>
      </w:pPr>
      <w:r>
        <w:rPr>
          <w:b/>
          <w:bCs w:val="0"/>
          <w:sz w:val="18"/>
          <w:szCs w:val="18"/>
          <w:lang w:val="es-ES" w:eastAsia="es-CO"/>
        </w:rPr>
        <w:t>Figura 9.</w:t>
      </w:r>
      <w:r w:rsidR="002862D7">
        <w:rPr>
          <w:b/>
          <w:bCs w:val="0"/>
          <w:sz w:val="18"/>
          <w:szCs w:val="18"/>
          <w:lang w:val="es-ES" w:eastAsia="es-CO"/>
        </w:rPr>
        <w:t xml:space="preserve"> </w:t>
      </w:r>
      <w:r>
        <w:rPr>
          <w:b/>
          <w:bCs w:val="0"/>
          <w:sz w:val="18"/>
          <w:szCs w:val="18"/>
          <w:lang w:val="es-ES" w:eastAsia="es-CO"/>
        </w:rPr>
        <w:t xml:space="preserve">Gestión de Operaciones </w:t>
      </w:r>
      <w:r w:rsidR="002862D7">
        <w:rPr>
          <w:b/>
          <w:bCs w:val="0"/>
          <w:sz w:val="18"/>
          <w:szCs w:val="18"/>
          <w:lang w:val="es-ES" w:eastAsia="es-CO"/>
        </w:rPr>
        <w:t>Recolección Domiciliaria</w:t>
      </w:r>
    </w:p>
    <w:p w14:paraId="72A19011" w14:textId="0D28DBE4" w:rsidR="00CE1F49" w:rsidRDefault="00CE1F49" w:rsidP="00D70B11">
      <w:pPr>
        <w:spacing w:after="0"/>
        <w:jc w:val="center"/>
        <w:rPr>
          <w:b/>
          <w:bCs w:val="0"/>
          <w:sz w:val="18"/>
          <w:szCs w:val="18"/>
          <w:lang w:val="es-ES" w:eastAsia="es-CO"/>
        </w:rPr>
      </w:pPr>
      <w:r>
        <w:rPr>
          <w:noProof/>
        </w:rPr>
        <w:drawing>
          <wp:inline distT="0" distB="0" distL="0" distR="0" wp14:anchorId="11DF6D2C" wp14:editId="3C255DF8">
            <wp:extent cx="5793129" cy="15716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986" cy="1572400"/>
                    </a:xfrm>
                    <a:prstGeom prst="rect">
                      <a:avLst/>
                    </a:prstGeom>
                  </pic:spPr>
                </pic:pic>
              </a:graphicData>
            </a:graphic>
          </wp:inline>
        </w:drawing>
      </w:r>
    </w:p>
    <w:p w14:paraId="61E4C81D" w14:textId="7A740204" w:rsidR="005C65D9" w:rsidRPr="00D70B11" w:rsidRDefault="002862D7" w:rsidP="005C65D9">
      <w:pPr>
        <w:spacing w:line="480" w:lineRule="auto"/>
        <w:jc w:val="center"/>
        <w:rPr>
          <w:b/>
          <w:bCs w:val="0"/>
          <w:sz w:val="16"/>
          <w:szCs w:val="16"/>
          <w:lang w:val="es-ES" w:eastAsia="es-CO"/>
        </w:rPr>
      </w:pPr>
      <w:r w:rsidRPr="00D70B11">
        <w:rPr>
          <w:b/>
          <w:bCs w:val="0"/>
          <w:sz w:val="16"/>
          <w:szCs w:val="16"/>
          <w:lang w:val="es-ES" w:eastAsia="es-CO"/>
        </w:rPr>
        <w:t>Fuente: Consulta SIGAB-UAESP,2020</w:t>
      </w:r>
    </w:p>
    <w:p w14:paraId="4F7E5C6C" w14:textId="7A28E8FE" w:rsidR="005C65D9" w:rsidRPr="005C65D9" w:rsidRDefault="005C65D9" w:rsidP="005C65D9">
      <w:pPr>
        <w:spacing w:line="276" w:lineRule="auto"/>
        <w:jc w:val="both"/>
        <w:rPr>
          <w:lang w:val="es-ES" w:eastAsia="es-CO"/>
        </w:rPr>
      </w:pPr>
      <w:r>
        <w:rPr>
          <w:lang w:val="es-ES" w:eastAsia="es-CO"/>
        </w:rPr>
        <w:t>La ruta recorrida por el vehículo ESM449 correspondiente a la ruta 21104 se lleva a cabo en la localidad de Kennedy.</w:t>
      </w:r>
    </w:p>
    <w:p w14:paraId="4D5B73FE" w14:textId="0857D98E" w:rsidR="002862D7" w:rsidRDefault="002862D7" w:rsidP="00D70B11">
      <w:pPr>
        <w:spacing w:after="0" w:line="240" w:lineRule="auto"/>
        <w:jc w:val="center"/>
        <w:rPr>
          <w:b/>
          <w:bCs w:val="0"/>
          <w:sz w:val="18"/>
          <w:szCs w:val="18"/>
          <w:lang w:val="es-ES" w:eastAsia="es-CO"/>
        </w:rPr>
      </w:pPr>
      <w:r>
        <w:rPr>
          <w:b/>
          <w:bCs w:val="0"/>
          <w:sz w:val="18"/>
          <w:szCs w:val="18"/>
          <w:lang w:val="es-ES" w:eastAsia="es-CO"/>
        </w:rPr>
        <w:lastRenderedPageBreak/>
        <w:t xml:space="preserve">Figura 10. Ruta </w:t>
      </w:r>
      <w:r w:rsidR="00413378">
        <w:rPr>
          <w:b/>
          <w:bCs w:val="0"/>
          <w:sz w:val="18"/>
          <w:szCs w:val="18"/>
          <w:lang w:val="es-ES" w:eastAsia="es-CO"/>
        </w:rPr>
        <w:t>Microrruta 21104</w:t>
      </w:r>
    </w:p>
    <w:p w14:paraId="12494A3B" w14:textId="3E07A4C0" w:rsidR="002862D7" w:rsidRDefault="002862D7" w:rsidP="00D70B11">
      <w:pPr>
        <w:spacing w:after="0" w:line="240" w:lineRule="auto"/>
        <w:jc w:val="center"/>
        <w:rPr>
          <w:b/>
          <w:bCs w:val="0"/>
          <w:sz w:val="18"/>
          <w:szCs w:val="18"/>
          <w:lang w:val="es-ES" w:eastAsia="es-CO"/>
        </w:rPr>
      </w:pPr>
      <w:r>
        <w:rPr>
          <w:noProof/>
        </w:rPr>
        <w:drawing>
          <wp:inline distT="0" distB="0" distL="0" distR="0" wp14:anchorId="46482773" wp14:editId="59D475F7">
            <wp:extent cx="5717746" cy="21380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0741" cy="2150383"/>
                    </a:xfrm>
                    <a:prstGeom prst="rect">
                      <a:avLst/>
                    </a:prstGeom>
                  </pic:spPr>
                </pic:pic>
              </a:graphicData>
            </a:graphic>
          </wp:inline>
        </w:drawing>
      </w:r>
    </w:p>
    <w:p w14:paraId="7B89525E" w14:textId="01868B42" w:rsidR="002862D7" w:rsidRPr="00D70B11" w:rsidRDefault="002862D7" w:rsidP="002862D7">
      <w:pPr>
        <w:spacing w:after="0" w:line="480" w:lineRule="auto"/>
        <w:jc w:val="center"/>
        <w:rPr>
          <w:b/>
          <w:bCs w:val="0"/>
          <w:sz w:val="16"/>
          <w:szCs w:val="16"/>
          <w:lang w:val="es-ES" w:eastAsia="es-CO"/>
        </w:rPr>
      </w:pPr>
      <w:r w:rsidRPr="00D70B11">
        <w:rPr>
          <w:b/>
          <w:bCs w:val="0"/>
          <w:sz w:val="16"/>
          <w:szCs w:val="16"/>
          <w:lang w:val="es-ES" w:eastAsia="es-CO"/>
        </w:rPr>
        <w:t>Fuente: Consulta SIGAB-UAESP,2020</w:t>
      </w:r>
    </w:p>
    <w:p w14:paraId="2199011A" w14:textId="384A8665" w:rsidR="00413378" w:rsidRPr="00413378" w:rsidRDefault="00413378" w:rsidP="00413378">
      <w:pPr>
        <w:spacing w:after="0" w:line="276" w:lineRule="auto"/>
        <w:jc w:val="both"/>
        <w:rPr>
          <w:lang w:val="es-ES" w:eastAsia="es-CO"/>
        </w:rPr>
      </w:pPr>
      <w:r>
        <w:rPr>
          <w:lang w:val="es-ES" w:eastAsia="es-CO"/>
        </w:rPr>
        <w:t>Por otro lado, se puede encontrar el control del seguimiento del vehículo ESN353, el cual reportó durante el recorrido.</w:t>
      </w:r>
    </w:p>
    <w:p w14:paraId="00C25630" w14:textId="22D5E29B" w:rsidR="002862D7" w:rsidRDefault="002862D7" w:rsidP="002862D7">
      <w:pPr>
        <w:spacing w:after="0" w:line="240" w:lineRule="auto"/>
        <w:jc w:val="center"/>
        <w:rPr>
          <w:b/>
          <w:bCs w:val="0"/>
          <w:sz w:val="18"/>
          <w:szCs w:val="18"/>
          <w:lang w:val="es-ES" w:eastAsia="es-CO"/>
        </w:rPr>
      </w:pPr>
      <w:r>
        <w:rPr>
          <w:b/>
          <w:bCs w:val="0"/>
          <w:sz w:val="18"/>
          <w:szCs w:val="18"/>
          <w:lang w:val="es-ES" w:eastAsia="es-CO"/>
        </w:rPr>
        <w:t xml:space="preserve">Figura 11. </w:t>
      </w:r>
      <w:r w:rsidR="009403EF">
        <w:rPr>
          <w:b/>
          <w:bCs w:val="0"/>
          <w:sz w:val="18"/>
          <w:szCs w:val="18"/>
          <w:lang w:val="es-ES" w:eastAsia="es-CO"/>
        </w:rPr>
        <w:t>Control de Ruta Vehículo</w:t>
      </w:r>
      <w:r>
        <w:rPr>
          <w:b/>
          <w:bCs w:val="0"/>
          <w:sz w:val="18"/>
          <w:szCs w:val="18"/>
          <w:lang w:val="es-ES" w:eastAsia="es-CO"/>
        </w:rPr>
        <w:t xml:space="preserve"> ESN353</w:t>
      </w:r>
    </w:p>
    <w:p w14:paraId="02297E54" w14:textId="18FF62E3" w:rsidR="002862D7" w:rsidRDefault="002862D7" w:rsidP="00D70B11">
      <w:pPr>
        <w:spacing w:after="0" w:line="240" w:lineRule="auto"/>
        <w:jc w:val="center"/>
        <w:rPr>
          <w:b/>
          <w:bCs w:val="0"/>
          <w:sz w:val="18"/>
          <w:szCs w:val="18"/>
          <w:lang w:val="es-ES" w:eastAsia="es-CO"/>
        </w:rPr>
      </w:pPr>
      <w:r>
        <w:rPr>
          <w:noProof/>
        </w:rPr>
        <w:drawing>
          <wp:inline distT="0" distB="0" distL="0" distR="0" wp14:anchorId="15AFE217" wp14:editId="51354956">
            <wp:extent cx="5554900" cy="1793676"/>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6644" cy="1797468"/>
                    </a:xfrm>
                    <a:prstGeom prst="rect">
                      <a:avLst/>
                    </a:prstGeom>
                  </pic:spPr>
                </pic:pic>
              </a:graphicData>
            </a:graphic>
          </wp:inline>
        </w:drawing>
      </w:r>
    </w:p>
    <w:p w14:paraId="5779FDF2" w14:textId="3E6E6FE1" w:rsidR="002862D7" w:rsidRPr="00D70B11" w:rsidRDefault="002862D7" w:rsidP="00300AE5">
      <w:pPr>
        <w:spacing w:after="0" w:line="276" w:lineRule="auto"/>
        <w:jc w:val="center"/>
        <w:rPr>
          <w:b/>
          <w:bCs w:val="0"/>
          <w:sz w:val="16"/>
          <w:szCs w:val="16"/>
          <w:lang w:val="es-ES" w:eastAsia="es-CO"/>
        </w:rPr>
      </w:pPr>
      <w:r w:rsidRPr="00D70B11">
        <w:rPr>
          <w:b/>
          <w:bCs w:val="0"/>
          <w:sz w:val="16"/>
          <w:szCs w:val="16"/>
          <w:lang w:val="es-ES" w:eastAsia="es-CO"/>
        </w:rPr>
        <w:t>Fuente: Consulta SIGAB-UAESP,2020</w:t>
      </w:r>
    </w:p>
    <w:p w14:paraId="4E035DE1" w14:textId="6B5A68D2" w:rsidR="000D5A55" w:rsidRDefault="005E1E6F" w:rsidP="005A35EB">
      <w:pPr>
        <w:pStyle w:val="Ttulo1"/>
      </w:pPr>
      <w:r>
        <w:t xml:space="preserve">BARRIDO Y LIMPIEZA </w:t>
      </w:r>
    </w:p>
    <w:p w14:paraId="06741DA7" w14:textId="7393EC32" w:rsidR="00D70B11" w:rsidRPr="00D70B11" w:rsidRDefault="00D70B11" w:rsidP="00D70B11">
      <w:pPr>
        <w:rPr>
          <w:lang w:val="es-419" w:eastAsia="es-CO"/>
        </w:rPr>
      </w:pPr>
      <w:r>
        <w:rPr>
          <w:lang w:val="es-419" w:eastAsia="es-CO"/>
        </w:rPr>
        <w:t>La microrruta 40001 la cual se encuentra dentro de las rutas con objetivo el componente barrido y limpieza, tiene un horario de la mañana en el horario de 6 am a 2 pm. El vehículo correspondiente es el 3101.</w:t>
      </w:r>
    </w:p>
    <w:p w14:paraId="32D0F69E" w14:textId="7CB763D4" w:rsidR="00205C70" w:rsidRDefault="00205C70" w:rsidP="00205C70">
      <w:pPr>
        <w:spacing w:after="0"/>
        <w:jc w:val="center"/>
        <w:rPr>
          <w:b/>
          <w:bCs w:val="0"/>
          <w:sz w:val="18"/>
          <w:szCs w:val="18"/>
          <w:lang w:val="es-419" w:eastAsia="es-CO"/>
        </w:rPr>
      </w:pPr>
      <w:r w:rsidRPr="00205C70">
        <w:rPr>
          <w:b/>
          <w:bCs w:val="0"/>
          <w:sz w:val="18"/>
          <w:szCs w:val="18"/>
          <w:lang w:val="es-419" w:eastAsia="es-CO"/>
        </w:rPr>
        <w:t xml:space="preserve">Figura </w:t>
      </w:r>
      <w:r w:rsidR="002862D7">
        <w:rPr>
          <w:b/>
          <w:bCs w:val="0"/>
          <w:sz w:val="18"/>
          <w:szCs w:val="18"/>
          <w:lang w:val="es-419" w:eastAsia="es-CO"/>
        </w:rPr>
        <w:t>12</w:t>
      </w:r>
      <w:r w:rsidRPr="00205C70">
        <w:rPr>
          <w:b/>
          <w:bCs w:val="0"/>
          <w:sz w:val="18"/>
          <w:szCs w:val="18"/>
          <w:lang w:val="es-419" w:eastAsia="es-CO"/>
        </w:rPr>
        <w:t xml:space="preserve">. Gestión Operaciones </w:t>
      </w:r>
      <w:r>
        <w:rPr>
          <w:b/>
          <w:bCs w:val="0"/>
          <w:sz w:val="18"/>
          <w:szCs w:val="18"/>
          <w:lang w:val="es-419" w:eastAsia="es-CO"/>
        </w:rPr>
        <w:t>Barrido y Limpieza</w:t>
      </w:r>
      <w:r w:rsidR="009403EF">
        <w:rPr>
          <w:b/>
          <w:bCs w:val="0"/>
          <w:sz w:val="18"/>
          <w:szCs w:val="18"/>
          <w:lang w:val="es-419" w:eastAsia="es-CO"/>
        </w:rPr>
        <w:t xml:space="preserve"> Ruta 40001</w:t>
      </w:r>
    </w:p>
    <w:p w14:paraId="21568C5B" w14:textId="4B07E89C" w:rsidR="009403EF" w:rsidRDefault="009403EF" w:rsidP="00205C70">
      <w:pPr>
        <w:spacing w:after="0"/>
        <w:jc w:val="center"/>
        <w:rPr>
          <w:b/>
          <w:bCs w:val="0"/>
          <w:sz w:val="18"/>
          <w:szCs w:val="18"/>
          <w:lang w:val="es-419" w:eastAsia="es-CO"/>
        </w:rPr>
      </w:pPr>
      <w:r>
        <w:rPr>
          <w:noProof/>
        </w:rPr>
        <w:drawing>
          <wp:inline distT="0" distB="0" distL="0" distR="0" wp14:anchorId="678C2C7A" wp14:editId="590481A6">
            <wp:extent cx="5810491" cy="1576578"/>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2538" cy="1577133"/>
                    </a:xfrm>
                    <a:prstGeom prst="rect">
                      <a:avLst/>
                    </a:prstGeom>
                  </pic:spPr>
                </pic:pic>
              </a:graphicData>
            </a:graphic>
          </wp:inline>
        </w:drawing>
      </w:r>
    </w:p>
    <w:p w14:paraId="4E0FE970" w14:textId="1CEEAE60" w:rsidR="009403EF" w:rsidRDefault="009403EF" w:rsidP="009403EF">
      <w:pPr>
        <w:jc w:val="center"/>
        <w:rPr>
          <w:b/>
          <w:bCs w:val="0"/>
          <w:sz w:val="16"/>
          <w:szCs w:val="16"/>
          <w:lang w:val="es-ES" w:eastAsia="es-CO"/>
        </w:rPr>
      </w:pPr>
      <w:r w:rsidRPr="00D70B11">
        <w:rPr>
          <w:b/>
          <w:bCs w:val="0"/>
          <w:sz w:val="16"/>
          <w:szCs w:val="16"/>
          <w:lang w:val="es-ES" w:eastAsia="es-CO"/>
        </w:rPr>
        <w:t>Fuente: Consulta SIGAB-UAESP,2020</w:t>
      </w:r>
    </w:p>
    <w:p w14:paraId="0BA45007" w14:textId="788FE108" w:rsidR="00D70B11" w:rsidRPr="00D70B11" w:rsidRDefault="00D70B11" w:rsidP="00D70B11">
      <w:pPr>
        <w:jc w:val="both"/>
        <w:rPr>
          <w:lang w:val="es-ES" w:eastAsia="es-CO"/>
        </w:rPr>
      </w:pPr>
      <w:r>
        <w:rPr>
          <w:lang w:val="es-ES" w:eastAsia="es-CO"/>
        </w:rPr>
        <w:t>La ruta 4001 realiza su actividad en la localidad de Kennedy, en donde dentro de su recorrido se encuentra el hospital de Kennedy.</w:t>
      </w:r>
    </w:p>
    <w:p w14:paraId="09737999" w14:textId="7966348E" w:rsidR="009403EF" w:rsidRPr="009403EF" w:rsidRDefault="009403EF" w:rsidP="009403EF">
      <w:pPr>
        <w:spacing w:after="0" w:line="240" w:lineRule="auto"/>
        <w:jc w:val="center"/>
        <w:rPr>
          <w:b/>
          <w:bCs w:val="0"/>
          <w:sz w:val="18"/>
          <w:szCs w:val="18"/>
          <w:lang w:val="es-ES" w:eastAsia="es-CO"/>
        </w:rPr>
      </w:pPr>
      <w:r>
        <w:rPr>
          <w:b/>
          <w:bCs w:val="0"/>
          <w:sz w:val="18"/>
          <w:szCs w:val="18"/>
          <w:lang w:val="es-ES" w:eastAsia="es-CO"/>
        </w:rPr>
        <w:t xml:space="preserve">Figura 13. </w:t>
      </w:r>
      <w:r w:rsidR="009F0D9E">
        <w:rPr>
          <w:b/>
          <w:bCs w:val="0"/>
          <w:sz w:val="18"/>
          <w:szCs w:val="18"/>
          <w:lang w:val="es-ES" w:eastAsia="es-CO"/>
        </w:rPr>
        <w:t xml:space="preserve">Recorrido de la Ruta </w:t>
      </w:r>
      <w:r>
        <w:rPr>
          <w:b/>
          <w:bCs w:val="0"/>
          <w:sz w:val="18"/>
          <w:szCs w:val="18"/>
          <w:lang w:val="es-ES" w:eastAsia="es-CO"/>
        </w:rPr>
        <w:t>4001</w:t>
      </w:r>
    </w:p>
    <w:p w14:paraId="20F98606" w14:textId="071611F5" w:rsidR="009403EF" w:rsidRDefault="009403EF" w:rsidP="00205C70">
      <w:pPr>
        <w:spacing w:after="0"/>
        <w:jc w:val="center"/>
        <w:rPr>
          <w:b/>
          <w:bCs w:val="0"/>
          <w:sz w:val="18"/>
          <w:szCs w:val="18"/>
          <w:lang w:val="es-419" w:eastAsia="es-CO"/>
        </w:rPr>
      </w:pPr>
      <w:r>
        <w:rPr>
          <w:noProof/>
        </w:rPr>
        <w:lastRenderedPageBreak/>
        <w:drawing>
          <wp:inline distT="0" distB="0" distL="0" distR="0" wp14:anchorId="25A48BA1" wp14:editId="2390DA5E">
            <wp:extent cx="5602084" cy="155130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3178" cy="1562685"/>
                    </a:xfrm>
                    <a:prstGeom prst="rect">
                      <a:avLst/>
                    </a:prstGeom>
                  </pic:spPr>
                </pic:pic>
              </a:graphicData>
            </a:graphic>
          </wp:inline>
        </w:drawing>
      </w:r>
    </w:p>
    <w:p w14:paraId="4224D70B" w14:textId="42B8ECE3" w:rsidR="00300AE5" w:rsidRDefault="009403EF" w:rsidP="00300AE5">
      <w:pPr>
        <w:spacing w:after="0"/>
        <w:jc w:val="center"/>
        <w:rPr>
          <w:b/>
          <w:bCs w:val="0"/>
          <w:sz w:val="16"/>
          <w:szCs w:val="16"/>
          <w:lang w:val="es-ES" w:eastAsia="es-CO"/>
        </w:rPr>
      </w:pPr>
      <w:r w:rsidRPr="00D70B11">
        <w:rPr>
          <w:b/>
          <w:bCs w:val="0"/>
          <w:sz w:val="16"/>
          <w:szCs w:val="16"/>
          <w:lang w:val="es-ES" w:eastAsia="es-CO"/>
        </w:rPr>
        <w:t>Fuente: Consulta SIGAB-UAESP,2020</w:t>
      </w:r>
    </w:p>
    <w:p w14:paraId="4B649968" w14:textId="6D5DF58F" w:rsidR="00D70B11" w:rsidRDefault="00D70B11" w:rsidP="00300AE5">
      <w:pPr>
        <w:spacing w:after="0"/>
        <w:jc w:val="center"/>
        <w:rPr>
          <w:b/>
          <w:bCs w:val="0"/>
          <w:sz w:val="16"/>
          <w:szCs w:val="16"/>
          <w:lang w:val="es-ES" w:eastAsia="es-CO"/>
        </w:rPr>
      </w:pPr>
    </w:p>
    <w:p w14:paraId="48A2536E" w14:textId="0A617901" w:rsidR="00D70B11" w:rsidRPr="00D70B11" w:rsidRDefault="00D70B11" w:rsidP="00D70B11">
      <w:pPr>
        <w:jc w:val="both"/>
        <w:rPr>
          <w:lang w:val="es-ES" w:eastAsia="es-CO"/>
        </w:rPr>
      </w:pPr>
      <w:r>
        <w:rPr>
          <w:lang w:val="es-ES" w:eastAsia="es-CO"/>
        </w:rPr>
        <w:t>Como se mencionaba anteriormente, el vehículo 3101 hace parte de la ruta 4001. Los reportes realizados se llevaron a cabo durante el recorrido del vehículo.</w:t>
      </w:r>
    </w:p>
    <w:p w14:paraId="3020420F" w14:textId="3E1DC10D" w:rsidR="00205C70" w:rsidRPr="00205C70" w:rsidRDefault="00205C70" w:rsidP="00205C70">
      <w:pPr>
        <w:spacing w:after="0"/>
        <w:jc w:val="center"/>
        <w:rPr>
          <w:b/>
          <w:bCs w:val="0"/>
          <w:sz w:val="18"/>
          <w:szCs w:val="18"/>
          <w:lang w:val="es-419" w:eastAsia="es-CO"/>
        </w:rPr>
      </w:pPr>
      <w:r w:rsidRPr="00205C70">
        <w:rPr>
          <w:b/>
          <w:bCs w:val="0"/>
          <w:sz w:val="18"/>
          <w:szCs w:val="18"/>
          <w:lang w:val="es-419" w:eastAsia="es-CO"/>
        </w:rPr>
        <w:t xml:space="preserve">Figura </w:t>
      </w:r>
      <w:r w:rsidR="002862D7">
        <w:rPr>
          <w:b/>
          <w:bCs w:val="0"/>
          <w:sz w:val="18"/>
          <w:szCs w:val="18"/>
          <w:lang w:val="es-419" w:eastAsia="es-CO"/>
        </w:rPr>
        <w:t>1</w:t>
      </w:r>
      <w:r w:rsidR="009F0D9E">
        <w:rPr>
          <w:b/>
          <w:bCs w:val="0"/>
          <w:sz w:val="18"/>
          <w:szCs w:val="18"/>
          <w:lang w:val="es-419" w:eastAsia="es-CO"/>
        </w:rPr>
        <w:t>4</w:t>
      </w:r>
      <w:r w:rsidRPr="00205C70">
        <w:rPr>
          <w:b/>
          <w:bCs w:val="0"/>
          <w:sz w:val="18"/>
          <w:szCs w:val="18"/>
          <w:lang w:val="es-419" w:eastAsia="es-CO"/>
        </w:rPr>
        <w:t xml:space="preserve">. </w:t>
      </w:r>
      <w:r w:rsidR="009403EF">
        <w:rPr>
          <w:b/>
          <w:bCs w:val="0"/>
          <w:sz w:val="18"/>
          <w:szCs w:val="18"/>
          <w:lang w:val="es-419" w:eastAsia="es-CO"/>
        </w:rPr>
        <w:t>Control de Ruta Vehículo 3101</w:t>
      </w:r>
    </w:p>
    <w:p w14:paraId="43D96840" w14:textId="3C2929E7" w:rsidR="005E1E6F" w:rsidRDefault="005E1E6F" w:rsidP="005E1E6F">
      <w:pPr>
        <w:rPr>
          <w:lang w:val="es-419" w:eastAsia="es-CO"/>
        </w:rPr>
      </w:pPr>
      <w:r>
        <w:rPr>
          <w:noProof/>
        </w:rPr>
        <w:drawing>
          <wp:inline distT="0" distB="0" distL="0" distR="0" wp14:anchorId="5B407ABD" wp14:editId="0C2B08BB">
            <wp:extent cx="5760720" cy="214693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146935"/>
                    </a:xfrm>
                    <a:prstGeom prst="rect">
                      <a:avLst/>
                    </a:prstGeom>
                  </pic:spPr>
                </pic:pic>
              </a:graphicData>
            </a:graphic>
          </wp:inline>
        </w:drawing>
      </w:r>
    </w:p>
    <w:p w14:paraId="12395125" w14:textId="3C812434" w:rsidR="00722056" w:rsidRPr="00D70B11" w:rsidRDefault="00722056" w:rsidP="00722056">
      <w:pPr>
        <w:jc w:val="center"/>
        <w:rPr>
          <w:b/>
          <w:bCs w:val="0"/>
          <w:sz w:val="16"/>
          <w:szCs w:val="16"/>
          <w:lang w:val="es-ES" w:eastAsia="es-CO"/>
        </w:rPr>
      </w:pPr>
      <w:r w:rsidRPr="00D70B11">
        <w:rPr>
          <w:b/>
          <w:bCs w:val="0"/>
          <w:sz w:val="16"/>
          <w:szCs w:val="16"/>
          <w:lang w:val="es-ES" w:eastAsia="es-CO"/>
        </w:rPr>
        <w:t>Fuente: Consulta SIGAB-UAESP,2020</w:t>
      </w:r>
    </w:p>
    <w:p w14:paraId="4156A2B4" w14:textId="3AFF173A" w:rsidR="00300AE5" w:rsidRPr="00D70B11" w:rsidRDefault="00E36A28" w:rsidP="00300AE5">
      <w:pPr>
        <w:rPr>
          <w:sz w:val="18"/>
          <w:szCs w:val="18"/>
          <w:lang w:val="es-ES" w:eastAsia="es-CO"/>
        </w:rPr>
      </w:pPr>
      <w:r>
        <w:rPr>
          <w:sz w:val="18"/>
          <w:szCs w:val="18"/>
          <w:lang w:val="es-ES" w:eastAsia="es-CO"/>
        </w:rPr>
        <w:t>La ruta 40003 realiza un turno en el horario de la mañana de 6am a 14 pm. El vehículo correspondiente es el ESN347.</w:t>
      </w:r>
    </w:p>
    <w:p w14:paraId="18A4FDB2" w14:textId="1F195E1B" w:rsidR="00A77310" w:rsidRDefault="00A77310" w:rsidP="00E36A28">
      <w:pPr>
        <w:spacing w:after="0"/>
        <w:jc w:val="center"/>
        <w:rPr>
          <w:b/>
          <w:bCs w:val="0"/>
          <w:sz w:val="18"/>
          <w:szCs w:val="18"/>
          <w:lang w:val="es-419" w:eastAsia="es-CO"/>
        </w:rPr>
      </w:pPr>
      <w:r>
        <w:rPr>
          <w:b/>
          <w:bCs w:val="0"/>
          <w:sz w:val="18"/>
          <w:szCs w:val="18"/>
          <w:lang w:val="es-ES" w:eastAsia="es-CO"/>
        </w:rPr>
        <w:t xml:space="preserve">Figura </w:t>
      </w:r>
      <w:r w:rsidR="002862D7">
        <w:rPr>
          <w:b/>
          <w:bCs w:val="0"/>
          <w:sz w:val="18"/>
          <w:szCs w:val="18"/>
          <w:lang w:val="es-ES" w:eastAsia="es-CO"/>
        </w:rPr>
        <w:t>1</w:t>
      </w:r>
      <w:r w:rsidR="009F0D9E">
        <w:rPr>
          <w:b/>
          <w:bCs w:val="0"/>
          <w:sz w:val="18"/>
          <w:szCs w:val="18"/>
          <w:lang w:val="es-ES" w:eastAsia="es-CO"/>
        </w:rPr>
        <w:t>5</w:t>
      </w:r>
      <w:r>
        <w:rPr>
          <w:b/>
          <w:bCs w:val="0"/>
          <w:sz w:val="18"/>
          <w:szCs w:val="18"/>
          <w:lang w:val="es-ES" w:eastAsia="es-CO"/>
        </w:rPr>
        <w:t xml:space="preserve">. </w:t>
      </w:r>
      <w:r w:rsidRPr="00205C70">
        <w:rPr>
          <w:b/>
          <w:bCs w:val="0"/>
          <w:sz w:val="18"/>
          <w:szCs w:val="18"/>
          <w:lang w:val="es-419" w:eastAsia="es-CO"/>
        </w:rPr>
        <w:t xml:space="preserve">Gestión Operaciones </w:t>
      </w:r>
      <w:r>
        <w:rPr>
          <w:b/>
          <w:bCs w:val="0"/>
          <w:sz w:val="18"/>
          <w:szCs w:val="18"/>
          <w:lang w:val="es-419" w:eastAsia="es-CO"/>
        </w:rPr>
        <w:t>Barrido y Limpieza</w:t>
      </w:r>
      <w:r w:rsidRPr="00A77310">
        <w:rPr>
          <w:noProof/>
        </w:rPr>
        <w:t xml:space="preserve"> </w:t>
      </w:r>
      <w:r w:rsidR="009403EF">
        <w:rPr>
          <w:noProof/>
        </w:rPr>
        <w:drawing>
          <wp:inline distT="0" distB="0" distL="0" distR="0" wp14:anchorId="022E5FC9" wp14:editId="0FF43C73">
            <wp:extent cx="5760720" cy="173799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37995"/>
                    </a:xfrm>
                    <a:prstGeom prst="rect">
                      <a:avLst/>
                    </a:prstGeom>
                  </pic:spPr>
                </pic:pic>
              </a:graphicData>
            </a:graphic>
          </wp:inline>
        </w:drawing>
      </w:r>
    </w:p>
    <w:p w14:paraId="7D974F5F" w14:textId="7579EAE7" w:rsidR="00A77310" w:rsidRDefault="00A77310" w:rsidP="00A77310">
      <w:pPr>
        <w:jc w:val="center"/>
        <w:rPr>
          <w:b/>
          <w:bCs w:val="0"/>
          <w:sz w:val="16"/>
          <w:szCs w:val="16"/>
          <w:lang w:val="es-ES" w:eastAsia="es-CO"/>
        </w:rPr>
      </w:pPr>
      <w:r w:rsidRPr="00E36A28">
        <w:rPr>
          <w:b/>
          <w:bCs w:val="0"/>
          <w:sz w:val="16"/>
          <w:szCs w:val="16"/>
          <w:lang w:val="es-419" w:eastAsia="es-CO"/>
        </w:rPr>
        <w:t xml:space="preserve">Fuente: </w:t>
      </w:r>
      <w:r w:rsidRPr="00E36A28">
        <w:rPr>
          <w:b/>
          <w:bCs w:val="0"/>
          <w:sz w:val="16"/>
          <w:szCs w:val="16"/>
          <w:lang w:val="es-ES" w:eastAsia="es-CO"/>
        </w:rPr>
        <w:t>Consulta SIGAB-UAESP,2020</w:t>
      </w:r>
    </w:p>
    <w:p w14:paraId="6135885E" w14:textId="22CDF867" w:rsidR="00E36A28" w:rsidRPr="00E36A28" w:rsidRDefault="00E36A28" w:rsidP="00E36A28">
      <w:pPr>
        <w:jc w:val="both"/>
        <w:rPr>
          <w:lang w:val="es-ES" w:eastAsia="es-CO"/>
        </w:rPr>
      </w:pPr>
      <w:r>
        <w:rPr>
          <w:lang w:val="es-ES" w:eastAsia="es-CO"/>
        </w:rPr>
        <w:t>La actividad realizada por el vehículo ESN455 fue reportada durante el desarrollo del recorrido como se demuestra a continuación.</w:t>
      </w:r>
    </w:p>
    <w:p w14:paraId="5F24FF93" w14:textId="77777777" w:rsidR="002E3EC8" w:rsidRDefault="002E3EC8" w:rsidP="00CE1F49">
      <w:pPr>
        <w:spacing w:after="0"/>
        <w:jc w:val="center"/>
        <w:rPr>
          <w:b/>
          <w:bCs w:val="0"/>
          <w:sz w:val="18"/>
          <w:szCs w:val="18"/>
          <w:lang w:val="es-ES" w:eastAsia="es-CO"/>
        </w:rPr>
      </w:pPr>
    </w:p>
    <w:p w14:paraId="6B7C78EA" w14:textId="77777777" w:rsidR="002E3EC8" w:rsidRDefault="002E3EC8" w:rsidP="00CE1F49">
      <w:pPr>
        <w:spacing w:after="0"/>
        <w:jc w:val="center"/>
        <w:rPr>
          <w:b/>
          <w:bCs w:val="0"/>
          <w:sz w:val="18"/>
          <w:szCs w:val="18"/>
          <w:lang w:val="es-ES" w:eastAsia="es-CO"/>
        </w:rPr>
      </w:pPr>
    </w:p>
    <w:p w14:paraId="6D63A562" w14:textId="77777777" w:rsidR="002E3EC8" w:rsidRDefault="002E3EC8" w:rsidP="00CE1F49">
      <w:pPr>
        <w:spacing w:after="0"/>
        <w:jc w:val="center"/>
        <w:rPr>
          <w:b/>
          <w:bCs w:val="0"/>
          <w:sz w:val="18"/>
          <w:szCs w:val="18"/>
          <w:lang w:val="es-ES" w:eastAsia="es-CO"/>
        </w:rPr>
      </w:pPr>
    </w:p>
    <w:p w14:paraId="1B2E5F75" w14:textId="77777777" w:rsidR="002E3EC8" w:rsidRDefault="002E3EC8" w:rsidP="00CE1F49">
      <w:pPr>
        <w:spacing w:after="0"/>
        <w:jc w:val="center"/>
        <w:rPr>
          <w:b/>
          <w:bCs w:val="0"/>
          <w:sz w:val="18"/>
          <w:szCs w:val="18"/>
          <w:lang w:val="es-ES" w:eastAsia="es-CO"/>
        </w:rPr>
      </w:pPr>
    </w:p>
    <w:p w14:paraId="66619604" w14:textId="77777777" w:rsidR="002E3EC8" w:rsidRDefault="002E3EC8" w:rsidP="00CE1F49">
      <w:pPr>
        <w:spacing w:after="0"/>
        <w:jc w:val="center"/>
        <w:rPr>
          <w:b/>
          <w:bCs w:val="0"/>
          <w:sz w:val="18"/>
          <w:szCs w:val="18"/>
          <w:lang w:val="es-ES" w:eastAsia="es-CO"/>
        </w:rPr>
      </w:pPr>
    </w:p>
    <w:p w14:paraId="4BE73CAD" w14:textId="77777777" w:rsidR="002E3EC8" w:rsidRDefault="002E3EC8" w:rsidP="00CE1F49">
      <w:pPr>
        <w:spacing w:after="0"/>
        <w:jc w:val="center"/>
        <w:rPr>
          <w:b/>
          <w:bCs w:val="0"/>
          <w:sz w:val="18"/>
          <w:szCs w:val="18"/>
          <w:lang w:val="es-ES" w:eastAsia="es-CO"/>
        </w:rPr>
      </w:pPr>
    </w:p>
    <w:p w14:paraId="5A5D1A26" w14:textId="48C515EF" w:rsidR="00A77310" w:rsidRDefault="00A77310" w:rsidP="00CE1F49">
      <w:pPr>
        <w:spacing w:after="0"/>
        <w:jc w:val="center"/>
        <w:rPr>
          <w:b/>
          <w:bCs w:val="0"/>
          <w:sz w:val="18"/>
          <w:szCs w:val="18"/>
          <w:lang w:val="es-ES" w:eastAsia="es-CO"/>
        </w:rPr>
      </w:pPr>
      <w:r>
        <w:rPr>
          <w:b/>
          <w:bCs w:val="0"/>
          <w:sz w:val="18"/>
          <w:szCs w:val="18"/>
          <w:lang w:val="es-ES" w:eastAsia="es-CO"/>
        </w:rPr>
        <w:lastRenderedPageBreak/>
        <w:t xml:space="preserve">Figura </w:t>
      </w:r>
      <w:r w:rsidR="002862D7">
        <w:rPr>
          <w:b/>
          <w:bCs w:val="0"/>
          <w:sz w:val="18"/>
          <w:szCs w:val="18"/>
          <w:lang w:val="es-ES" w:eastAsia="es-CO"/>
        </w:rPr>
        <w:t>1</w:t>
      </w:r>
      <w:r w:rsidR="009F0D9E">
        <w:rPr>
          <w:b/>
          <w:bCs w:val="0"/>
          <w:sz w:val="18"/>
          <w:szCs w:val="18"/>
          <w:lang w:val="es-ES" w:eastAsia="es-CO"/>
        </w:rPr>
        <w:t>6</w:t>
      </w:r>
      <w:r>
        <w:rPr>
          <w:b/>
          <w:bCs w:val="0"/>
          <w:sz w:val="18"/>
          <w:szCs w:val="18"/>
          <w:lang w:val="es-ES" w:eastAsia="es-CO"/>
        </w:rPr>
        <w:t xml:space="preserve">. </w:t>
      </w:r>
      <w:r w:rsidR="00CE1F49">
        <w:rPr>
          <w:b/>
          <w:bCs w:val="0"/>
          <w:sz w:val="18"/>
          <w:szCs w:val="18"/>
          <w:lang w:val="es-ES" w:eastAsia="es-CO"/>
        </w:rPr>
        <w:t>Control de Ruta Vehículo ESN455</w:t>
      </w:r>
    </w:p>
    <w:p w14:paraId="238AFCEF" w14:textId="28344EBB" w:rsidR="00A77310" w:rsidRDefault="00A77310" w:rsidP="00E36A28">
      <w:pPr>
        <w:spacing w:after="0"/>
        <w:jc w:val="center"/>
        <w:rPr>
          <w:b/>
          <w:bCs w:val="0"/>
          <w:sz w:val="18"/>
          <w:szCs w:val="18"/>
          <w:lang w:val="es-ES" w:eastAsia="es-CO"/>
        </w:rPr>
      </w:pPr>
      <w:r>
        <w:rPr>
          <w:noProof/>
        </w:rPr>
        <w:drawing>
          <wp:inline distT="0" distB="0" distL="0" distR="0" wp14:anchorId="79BD20F0" wp14:editId="5E2CFAF9">
            <wp:extent cx="5712106" cy="1948082"/>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0468" cy="1950934"/>
                    </a:xfrm>
                    <a:prstGeom prst="rect">
                      <a:avLst/>
                    </a:prstGeom>
                  </pic:spPr>
                </pic:pic>
              </a:graphicData>
            </a:graphic>
          </wp:inline>
        </w:drawing>
      </w:r>
    </w:p>
    <w:p w14:paraId="35D5852F" w14:textId="03FCCAD4" w:rsidR="00CE1F49" w:rsidRDefault="00CE1F49" w:rsidP="00E36A28">
      <w:pPr>
        <w:spacing w:line="360" w:lineRule="auto"/>
        <w:jc w:val="center"/>
        <w:rPr>
          <w:b/>
          <w:bCs w:val="0"/>
          <w:sz w:val="16"/>
          <w:szCs w:val="16"/>
          <w:lang w:val="es-ES" w:eastAsia="es-CO"/>
        </w:rPr>
      </w:pPr>
      <w:r w:rsidRPr="00E36A28">
        <w:rPr>
          <w:b/>
          <w:bCs w:val="0"/>
          <w:sz w:val="16"/>
          <w:szCs w:val="16"/>
          <w:lang w:val="es-419" w:eastAsia="es-CO"/>
        </w:rPr>
        <w:t xml:space="preserve">Fuente: </w:t>
      </w:r>
      <w:r w:rsidRPr="00E36A28">
        <w:rPr>
          <w:b/>
          <w:bCs w:val="0"/>
          <w:sz w:val="16"/>
          <w:szCs w:val="16"/>
          <w:lang w:val="es-ES" w:eastAsia="es-CO"/>
        </w:rPr>
        <w:t>Consulta SIGAB-UAESP,2020</w:t>
      </w:r>
    </w:p>
    <w:p w14:paraId="13FDCEE1" w14:textId="3C97D1FC" w:rsidR="00E36A28" w:rsidRPr="00E36A28" w:rsidRDefault="00E36A28" w:rsidP="00E36A28">
      <w:pPr>
        <w:spacing w:line="276" w:lineRule="auto"/>
        <w:jc w:val="both"/>
        <w:rPr>
          <w:lang w:val="es-ES" w:eastAsia="es-CO"/>
        </w:rPr>
      </w:pPr>
      <w:r>
        <w:rPr>
          <w:lang w:val="es-ES" w:eastAsia="es-CO"/>
        </w:rPr>
        <w:t>La ruta 40002, otra de las rutas que hacen parte del componente barrido y limpieza, realiza un turno en la mañana de lunes a domingo, iniciando a las 6 am y finalizando a las 14 horas. El vehículo correspondiente es ESN345.</w:t>
      </w:r>
    </w:p>
    <w:p w14:paraId="0765EBB4" w14:textId="46E27450" w:rsidR="00CE1F49" w:rsidRDefault="00CE1F49" w:rsidP="00CE1F49">
      <w:pPr>
        <w:spacing w:after="0"/>
        <w:jc w:val="center"/>
        <w:rPr>
          <w:b/>
          <w:bCs w:val="0"/>
          <w:sz w:val="18"/>
          <w:szCs w:val="18"/>
          <w:lang w:val="es-419" w:eastAsia="es-CO"/>
        </w:rPr>
      </w:pPr>
      <w:r>
        <w:rPr>
          <w:b/>
          <w:bCs w:val="0"/>
          <w:sz w:val="18"/>
          <w:szCs w:val="18"/>
          <w:lang w:val="es-ES" w:eastAsia="es-CO"/>
        </w:rPr>
        <w:t xml:space="preserve">Figura </w:t>
      </w:r>
      <w:r w:rsidR="002862D7">
        <w:rPr>
          <w:b/>
          <w:bCs w:val="0"/>
          <w:sz w:val="18"/>
          <w:szCs w:val="18"/>
          <w:lang w:val="es-ES" w:eastAsia="es-CO"/>
        </w:rPr>
        <w:t>1</w:t>
      </w:r>
      <w:r w:rsidR="009F0D9E">
        <w:rPr>
          <w:b/>
          <w:bCs w:val="0"/>
          <w:sz w:val="18"/>
          <w:szCs w:val="18"/>
          <w:lang w:val="es-ES" w:eastAsia="es-CO"/>
        </w:rPr>
        <w:t>7</w:t>
      </w:r>
      <w:r>
        <w:rPr>
          <w:b/>
          <w:bCs w:val="0"/>
          <w:sz w:val="18"/>
          <w:szCs w:val="18"/>
          <w:lang w:val="es-ES" w:eastAsia="es-CO"/>
        </w:rPr>
        <w:t xml:space="preserve">. </w:t>
      </w:r>
      <w:r w:rsidRPr="00205C70">
        <w:rPr>
          <w:b/>
          <w:bCs w:val="0"/>
          <w:sz w:val="18"/>
          <w:szCs w:val="18"/>
          <w:lang w:val="es-419" w:eastAsia="es-CO"/>
        </w:rPr>
        <w:t xml:space="preserve">Gestión Operaciones </w:t>
      </w:r>
      <w:r>
        <w:rPr>
          <w:b/>
          <w:bCs w:val="0"/>
          <w:sz w:val="18"/>
          <w:szCs w:val="18"/>
          <w:lang w:val="es-419" w:eastAsia="es-CO"/>
        </w:rPr>
        <w:t>Barrido y Limpieza</w:t>
      </w:r>
    </w:p>
    <w:p w14:paraId="4F1736A1" w14:textId="5011667A" w:rsidR="002862D7" w:rsidRDefault="002862D7" w:rsidP="00E36A28">
      <w:pPr>
        <w:spacing w:after="0" w:line="240" w:lineRule="auto"/>
        <w:jc w:val="center"/>
        <w:rPr>
          <w:b/>
          <w:bCs w:val="0"/>
          <w:sz w:val="18"/>
          <w:szCs w:val="18"/>
          <w:lang w:val="es-ES" w:eastAsia="es-CO"/>
        </w:rPr>
      </w:pPr>
      <w:r>
        <w:rPr>
          <w:noProof/>
        </w:rPr>
        <w:drawing>
          <wp:inline distT="0" distB="0" distL="0" distR="0" wp14:anchorId="01EF456D" wp14:editId="62B53011">
            <wp:extent cx="5760720" cy="15506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550670"/>
                    </a:xfrm>
                    <a:prstGeom prst="rect">
                      <a:avLst/>
                    </a:prstGeom>
                  </pic:spPr>
                </pic:pic>
              </a:graphicData>
            </a:graphic>
          </wp:inline>
        </w:drawing>
      </w:r>
    </w:p>
    <w:p w14:paraId="3218E96C" w14:textId="747C32C7" w:rsidR="002862D7" w:rsidRDefault="002862D7" w:rsidP="002862D7">
      <w:pPr>
        <w:spacing w:line="480" w:lineRule="auto"/>
        <w:jc w:val="center"/>
        <w:rPr>
          <w:b/>
          <w:bCs w:val="0"/>
          <w:sz w:val="16"/>
          <w:szCs w:val="16"/>
          <w:lang w:val="es-ES" w:eastAsia="es-CO"/>
        </w:rPr>
      </w:pPr>
      <w:r w:rsidRPr="00E36A28">
        <w:rPr>
          <w:b/>
          <w:bCs w:val="0"/>
          <w:sz w:val="16"/>
          <w:szCs w:val="16"/>
          <w:lang w:val="es-419" w:eastAsia="es-CO"/>
        </w:rPr>
        <w:t xml:space="preserve">Fuente: </w:t>
      </w:r>
      <w:r w:rsidRPr="00E36A28">
        <w:rPr>
          <w:b/>
          <w:bCs w:val="0"/>
          <w:sz w:val="16"/>
          <w:szCs w:val="16"/>
          <w:lang w:val="es-ES" w:eastAsia="es-CO"/>
        </w:rPr>
        <w:t>Consulta SIGAB-UAESP,2020</w:t>
      </w:r>
    </w:p>
    <w:p w14:paraId="504FA9FB" w14:textId="501EBD38" w:rsidR="007B41E3" w:rsidRDefault="00E36A28" w:rsidP="002E3EC8">
      <w:pPr>
        <w:spacing w:line="480" w:lineRule="auto"/>
        <w:jc w:val="both"/>
        <w:rPr>
          <w:b/>
          <w:bCs w:val="0"/>
          <w:sz w:val="18"/>
          <w:szCs w:val="18"/>
          <w:lang w:val="es-ES" w:eastAsia="es-CO"/>
        </w:rPr>
      </w:pPr>
      <w:r>
        <w:rPr>
          <w:lang w:val="es-ES" w:eastAsia="es-CO"/>
        </w:rPr>
        <w:t>El recorrido de la ruta 40002 en el vehículo ESN345 se desarrolla en la localidad de Kennedy.</w:t>
      </w:r>
    </w:p>
    <w:p w14:paraId="7DD2F55B" w14:textId="59DB621C" w:rsidR="002862D7" w:rsidRDefault="002862D7" w:rsidP="002862D7">
      <w:pPr>
        <w:spacing w:after="0" w:line="480" w:lineRule="auto"/>
        <w:jc w:val="center"/>
        <w:rPr>
          <w:b/>
          <w:bCs w:val="0"/>
          <w:sz w:val="18"/>
          <w:szCs w:val="18"/>
          <w:lang w:val="es-ES" w:eastAsia="es-CO"/>
        </w:rPr>
      </w:pPr>
      <w:r>
        <w:rPr>
          <w:b/>
          <w:bCs w:val="0"/>
          <w:sz w:val="18"/>
          <w:szCs w:val="18"/>
          <w:lang w:val="es-ES" w:eastAsia="es-CO"/>
        </w:rPr>
        <w:t>Figura 1</w:t>
      </w:r>
      <w:r w:rsidR="009F0D9E">
        <w:rPr>
          <w:b/>
          <w:bCs w:val="0"/>
          <w:sz w:val="18"/>
          <w:szCs w:val="18"/>
          <w:lang w:val="es-ES" w:eastAsia="es-CO"/>
        </w:rPr>
        <w:t>8</w:t>
      </w:r>
      <w:r>
        <w:rPr>
          <w:b/>
          <w:bCs w:val="0"/>
          <w:sz w:val="18"/>
          <w:szCs w:val="18"/>
          <w:lang w:val="es-ES" w:eastAsia="es-CO"/>
        </w:rPr>
        <w:t>. R</w:t>
      </w:r>
      <w:r w:rsidR="009F0D9E">
        <w:rPr>
          <w:b/>
          <w:bCs w:val="0"/>
          <w:sz w:val="18"/>
          <w:szCs w:val="18"/>
          <w:lang w:val="es-ES" w:eastAsia="es-CO"/>
        </w:rPr>
        <w:t>ecorrido de la R</w:t>
      </w:r>
      <w:r>
        <w:rPr>
          <w:b/>
          <w:bCs w:val="0"/>
          <w:sz w:val="18"/>
          <w:szCs w:val="18"/>
          <w:lang w:val="es-ES" w:eastAsia="es-CO"/>
        </w:rPr>
        <w:t>uta 40002</w:t>
      </w:r>
    </w:p>
    <w:p w14:paraId="77C8D932" w14:textId="7E675F48" w:rsidR="00300AE5" w:rsidRDefault="002862D7" w:rsidP="00300AE5">
      <w:pPr>
        <w:spacing w:line="240" w:lineRule="auto"/>
        <w:jc w:val="center"/>
        <w:rPr>
          <w:b/>
          <w:bCs w:val="0"/>
          <w:sz w:val="16"/>
          <w:szCs w:val="16"/>
          <w:lang w:val="es-ES" w:eastAsia="es-CO"/>
        </w:rPr>
      </w:pPr>
      <w:r>
        <w:rPr>
          <w:noProof/>
        </w:rPr>
        <w:drawing>
          <wp:inline distT="0" distB="0" distL="0" distR="0" wp14:anchorId="2E4490BB" wp14:editId="5866E4E1">
            <wp:extent cx="5752618" cy="1598873"/>
            <wp:effectExtent l="0" t="0" r="63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4337" cy="1599351"/>
                    </a:xfrm>
                    <a:prstGeom prst="rect">
                      <a:avLst/>
                    </a:prstGeom>
                  </pic:spPr>
                </pic:pic>
              </a:graphicData>
            </a:graphic>
          </wp:inline>
        </w:drawing>
      </w:r>
      <w:r w:rsidRPr="00E36A28">
        <w:rPr>
          <w:b/>
          <w:bCs w:val="0"/>
          <w:sz w:val="16"/>
          <w:szCs w:val="16"/>
          <w:lang w:val="es-419" w:eastAsia="es-CO"/>
        </w:rPr>
        <w:t xml:space="preserve">Fuente: </w:t>
      </w:r>
      <w:r w:rsidRPr="00E36A28">
        <w:rPr>
          <w:b/>
          <w:bCs w:val="0"/>
          <w:sz w:val="16"/>
          <w:szCs w:val="16"/>
          <w:lang w:val="es-ES" w:eastAsia="es-CO"/>
        </w:rPr>
        <w:t>Consulta SIGAB-UAESP,2020</w:t>
      </w:r>
    </w:p>
    <w:p w14:paraId="5EBF3B4D" w14:textId="576CDD35" w:rsidR="00E36A28" w:rsidRPr="00E36A28" w:rsidRDefault="00E36A28" w:rsidP="00E36A28">
      <w:pPr>
        <w:spacing w:line="240" w:lineRule="auto"/>
        <w:jc w:val="both"/>
        <w:rPr>
          <w:lang w:val="es-ES" w:eastAsia="es-CO"/>
        </w:rPr>
      </w:pPr>
      <w:r>
        <w:rPr>
          <w:lang w:val="es-ES" w:eastAsia="es-CO"/>
        </w:rPr>
        <w:t>La siguiente figura permite evidenciar el control realizado a la ruta 40002 a partir de los reportes realizados en base y durante el recorrido del vehículo ESN345 como se muestra a continuación:</w:t>
      </w:r>
    </w:p>
    <w:p w14:paraId="34324427" w14:textId="77777777" w:rsidR="002E3EC8" w:rsidRDefault="002E3EC8" w:rsidP="00300AE5">
      <w:pPr>
        <w:spacing w:after="0"/>
        <w:jc w:val="center"/>
        <w:rPr>
          <w:b/>
          <w:bCs w:val="0"/>
          <w:sz w:val="18"/>
          <w:szCs w:val="18"/>
          <w:lang w:val="es-ES" w:eastAsia="es-CO"/>
        </w:rPr>
      </w:pPr>
    </w:p>
    <w:p w14:paraId="0A14B63B" w14:textId="77777777" w:rsidR="002E3EC8" w:rsidRDefault="002E3EC8" w:rsidP="00300AE5">
      <w:pPr>
        <w:spacing w:after="0"/>
        <w:jc w:val="center"/>
        <w:rPr>
          <w:b/>
          <w:bCs w:val="0"/>
          <w:sz w:val="18"/>
          <w:szCs w:val="18"/>
          <w:lang w:val="es-ES" w:eastAsia="es-CO"/>
        </w:rPr>
      </w:pPr>
    </w:p>
    <w:p w14:paraId="23FFFA3B" w14:textId="77777777" w:rsidR="002E3EC8" w:rsidRDefault="002E3EC8" w:rsidP="00300AE5">
      <w:pPr>
        <w:spacing w:after="0"/>
        <w:jc w:val="center"/>
        <w:rPr>
          <w:b/>
          <w:bCs w:val="0"/>
          <w:sz w:val="18"/>
          <w:szCs w:val="18"/>
          <w:lang w:val="es-ES" w:eastAsia="es-CO"/>
        </w:rPr>
      </w:pPr>
    </w:p>
    <w:p w14:paraId="6D8CFFF7" w14:textId="77777777" w:rsidR="002E3EC8" w:rsidRDefault="002E3EC8" w:rsidP="00300AE5">
      <w:pPr>
        <w:spacing w:after="0"/>
        <w:jc w:val="center"/>
        <w:rPr>
          <w:b/>
          <w:bCs w:val="0"/>
          <w:sz w:val="18"/>
          <w:szCs w:val="18"/>
          <w:lang w:val="es-ES" w:eastAsia="es-CO"/>
        </w:rPr>
      </w:pPr>
    </w:p>
    <w:p w14:paraId="42BCD37D" w14:textId="77777777" w:rsidR="002E3EC8" w:rsidRDefault="002E3EC8" w:rsidP="00300AE5">
      <w:pPr>
        <w:spacing w:after="0"/>
        <w:jc w:val="center"/>
        <w:rPr>
          <w:b/>
          <w:bCs w:val="0"/>
          <w:sz w:val="18"/>
          <w:szCs w:val="18"/>
          <w:lang w:val="es-ES" w:eastAsia="es-CO"/>
        </w:rPr>
      </w:pPr>
    </w:p>
    <w:p w14:paraId="43BB0E2E" w14:textId="554492B3" w:rsidR="00300AE5" w:rsidRDefault="00300AE5" w:rsidP="00300AE5">
      <w:pPr>
        <w:spacing w:after="0"/>
        <w:jc w:val="center"/>
        <w:rPr>
          <w:b/>
          <w:bCs w:val="0"/>
          <w:sz w:val="18"/>
          <w:szCs w:val="18"/>
          <w:lang w:val="es-ES" w:eastAsia="es-CO"/>
        </w:rPr>
      </w:pPr>
      <w:r>
        <w:rPr>
          <w:b/>
          <w:bCs w:val="0"/>
          <w:sz w:val="18"/>
          <w:szCs w:val="18"/>
          <w:lang w:val="es-ES" w:eastAsia="es-CO"/>
        </w:rPr>
        <w:lastRenderedPageBreak/>
        <w:t>Figura 1</w:t>
      </w:r>
      <w:r w:rsidR="009F0D9E">
        <w:rPr>
          <w:b/>
          <w:bCs w:val="0"/>
          <w:sz w:val="18"/>
          <w:szCs w:val="18"/>
          <w:lang w:val="es-ES" w:eastAsia="es-CO"/>
        </w:rPr>
        <w:t>9</w:t>
      </w:r>
      <w:r>
        <w:rPr>
          <w:b/>
          <w:bCs w:val="0"/>
          <w:sz w:val="18"/>
          <w:szCs w:val="18"/>
          <w:lang w:val="es-ES" w:eastAsia="es-CO"/>
        </w:rPr>
        <w:t>. Control de Ruta Vehículo ESN345</w:t>
      </w:r>
    </w:p>
    <w:p w14:paraId="7A1BCCD4" w14:textId="77777777" w:rsidR="00300AE5" w:rsidRDefault="00300AE5" w:rsidP="00300AE5">
      <w:pPr>
        <w:spacing w:after="0"/>
        <w:jc w:val="center"/>
        <w:rPr>
          <w:b/>
          <w:bCs w:val="0"/>
          <w:sz w:val="18"/>
          <w:szCs w:val="18"/>
          <w:lang w:val="es-ES" w:eastAsia="es-CO"/>
        </w:rPr>
      </w:pPr>
      <w:r>
        <w:rPr>
          <w:noProof/>
        </w:rPr>
        <w:drawing>
          <wp:inline distT="0" distB="0" distL="0" distR="0" wp14:anchorId="3978EDEB" wp14:editId="223B50B9">
            <wp:extent cx="5723681" cy="20116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326" cy="2012961"/>
                    </a:xfrm>
                    <a:prstGeom prst="rect">
                      <a:avLst/>
                    </a:prstGeom>
                  </pic:spPr>
                </pic:pic>
              </a:graphicData>
            </a:graphic>
          </wp:inline>
        </w:drawing>
      </w:r>
    </w:p>
    <w:p w14:paraId="178DE438" w14:textId="77777777" w:rsidR="00300AE5" w:rsidRPr="00E36A28" w:rsidRDefault="00300AE5" w:rsidP="009F0D9E">
      <w:pPr>
        <w:jc w:val="center"/>
        <w:rPr>
          <w:b/>
          <w:bCs w:val="0"/>
          <w:sz w:val="16"/>
          <w:szCs w:val="16"/>
          <w:lang w:val="es-ES" w:eastAsia="es-CO"/>
        </w:rPr>
      </w:pPr>
      <w:r w:rsidRPr="00E36A28">
        <w:rPr>
          <w:b/>
          <w:bCs w:val="0"/>
          <w:sz w:val="16"/>
          <w:szCs w:val="16"/>
          <w:lang w:val="es-ES" w:eastAsia="es-CO"/>
        </w:rPr>
        <w:t>Fuente: Consulta SIGAB-UAESP, 2020</w:t>
      </w:r>
    </w:p>
    <w:p w14:paraId="5A59D7DD" w14:textId="4A1AB617" w:rsidR="00300AE5" w:rsidRPr="009F0D9E" w:rsidRDefault="009F0D9E" w:rsidP="009F0D9E">
      <w:pPr>
        <w:spacing w:line="240" w:lineRule="auto"/>
        <w:jc w:val="both"/>
        <w:rPr>
          <w:lang w:val="es-ES" w:eastAsia="es-CO"/>
        </w:rPr>
      </w:pPr>
      <w:r>
        <w:rPr>
          <w:lang w:val="es-ES" w:eastAsia="es-CO"/>
        </w:rPr>
        <w:t>Otro de los controles de seguimiento a los vehículos, fue el realizado al vehículo con placa ESN346, en donde se puede evidenciar que los reportes realizados fueron en la base, en sentido norte el día 9 de diciembre de 2020.</w:t>
      </w:r>
    </w:p>
    <w:p w14:paraId="75E5DDAC" w14:textId="58633487" w:rsidR="002862D7" w:rsidRDefault="002862D7" w:rsidP="009403EF">
      <w:pPr>
        <w:spacing w:after="0" w:line="240" w:lineRule="auto"/>
        <w:jc w:val="center"/>
        <w:rPr>
          <w:b/>
          <w:bCs w:val="0"/>
          <w:sz w:val="18"/>
          <w:szCs w:val="18"/>
          <w:lang w:val="es-ES" w:eastAsia="es-CO"/>
        </w:rPr>
      </w:pPr>
      <w:r>
        <w:rPr>
          <w:b/>
          <w:bCs w:val="0"/>
          <w:sz w:val="18"/>
          <w:szCs w:val="18"/>
          <w:lang w:val="es-ES" w:eastAsia="es-CO"/>
        </w:rPr>
        <w:t xml:space="preserve">Figura </w:t>
      </w:r>
      <w:r w:rsidR="009F0D9E">
        <w:rPr>
          <w:b/>
          <w:bCs w:val="0"/>
          <w:sz w:val="18"/>
          <w:szCs w:val="18"/>
          <w:lang w:val="es-ES" w:eastAsia="es-CO"/>
        </w:rPr>
        <w:t>20</w:t>
      </w:r>
      <w:r>
        <w:rPr>
          <w:b/>
          <w:bCs w:val="0"/>
          <w:sz w:val="18"/>
          <w:szCs w:val="18"/>
          <w:lang w:val="es-ES" w:eastAsia="es-CO"/>
        </w:rPr>
        <w:t>. Control de Ruta Vehículo ESN346</w:t>
      </w:r>
    </w:p>
    <w:p w14:paraId="571C9F22" w14:textId="77777777" w:rsidR="009F0D9E" w:rsidRDefault="002862D7" w:rsidP="009F0D9E">
      <w:pPr>
        <w:spacing w:line="240" w:lineRule="auto"/>
        <w:jc w:val="center"/>
        <w:rPr>
          <w:b/>
          <w:bCs w:val="0"/>
          <w:sz w:val="16"/>
          <w:szCs w:val="16"/>
          <w:lang w:val="es-419" w:eastAsia="es-CO"/>
        </w:rPr>
      </w:pPr>
      <w:r>
        <w:rPr>
          <w:noProof/>
        </w:rPr>
        <w:drawing>
          <wp:inline distT="0" distB="0" distL="0" distR="0" wp14:anchorId="4C512C36" wp14:editId="0B2E6244">
            <wp:extent cx="5735256" cy="17995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592" cy="1801892"/>
                    </a:xfrm>
                    <a:prstGeom prst="rect">
                      <a:avLst/>
                    </a:prstGeom>
                  </pic:spPr>
                </pic:pic>
              </a:graphicData>
            </a:graphic>
          </wp:inline>
        </w:drawing>
      </w:r>
    </w:p>
    <w:p w14:paraId="4804FE89" w14:textId="46341529" w:rsidR="009403EF" w:rsidRDefault="009403EF" w:rsidP="009F0D9E">
      <w:pPr>
        <w:spacing w:line="240" w:lineRule="auto"/>
        <w:jc w:val="center"/>
        <w:rPr>
          <w:b/>
          <w:bCs w:val="0"/>
          <w:sz w:val="18"/>
          <w:szCs w:val="18"/>
          <w:lang w:val="es-ES" w:eastAsia="es-CO"/>
        </w:rPr>
      </w:pPr>
      <w:r w:rsidRPr="009F0D9E">
        <w:rPr>
          <w:b/>
          <w:bCs w:val="0"/>
          <w:sz w:val="16"/>
          <w:szCs w:val="16"/>
          <w:lang w:val="es-419" w:eastAsia="es-CO"/>
        </w:rPr>
        <w:t xml:space="preserve">Fuente: </w:t>
      </w:r>
      <w:r w:rsidRPr="009F0D9E">
        <w:rPr>
          <w:b/>
          <w:bCs w:val="0"/>
          <w:sz w:val="16"/>
          <w:szCs w:val="16"/>
          <w:lang w:val="es-ES" w:eastAsia="es-CO"/>
        </w:rPr>
        <w:t>Consulta SIGAB-UAESP,2020</w:t>
      </w:r>
    </w:p>
    <w:p w14:paraId="5CDFADEC" w14:textId="46F464A6" w:rsidR="009F0D9E" w:rsidRPr="009F0D9E" w:rsidRDefault="009F0D9E" w:rsidP="009F0D9E">
      <w:pPr>
        <w:spacing w:line="276" w:lineRule="auto"/>
        <w:jc w:val="both"/>
        <w:rPr>
          <w:lang w:val="es-ES" w:eastAsia="es-CO"/>
        </w:rPr>
      </w:pPr>
      <w:r>
        <w:rPr>
          <w:lang w:val="es-ES" w:eastAsia="es-CO"/>
        </w:rPr>
        <w:t>A su vez, al vehículo de placas FVM282 también se le realizó control de seguimiento, encontrando que los reportes realizados se encuentran completos y en orden, este control corresponde al día 22 de diciembre de 2020.</w:t>
      </w:r>
    </w:p>
    <w:p w14:paraId="71BF086F" w14:textId="77777777" w:rsidR="007B41E3" w:rsidRDefault="007B41E3" w:rsidP="009F0D9E">
      <w:pPr>
        <w:spacing w:line="240" w:lineRule="auto"/>
        <w:jc w:val="center"/>
        <w:rPr>
          <w:b/>
          <w:bCs w:val="0"/>
          <w:sz w:val="18"/>
          <w:szCs w:val="18"/>
          <w:lang w:val="es-ES" w:eastAsia="es-CO"/>
        </w:rPr>
      </w:pPr>
    </w:p>
    <w:p w14:paraId="2A576AFB" w14:textId="1B38EBE9" w:rsidR="009403EF" w:rsidRDefault="009403EF" w:rsidP="009F0D9E">
      <w:pPr>
        <w:spacing w:line="240" w:lineRule="auto"/>
        <w:jc w:val="center"/>
        <w:rPr>
          <w:b/>
          <w:bCs w:val="0"/>
          <w:sz w:val="18"/>
          <w:szCs w:val="18"/>
          <w:lang w:val="es-ES" w:eastAsia="es-CO"/>
        </w:rPr>
      </w:pPr>
      <w:r>
        <w:rPr>
          <w:b/>
          <w:bCs w:val="0"/>
          <w:sz w:val="18"/>
          <w:szCs w:val="18"/>
          <w:lang w:val="es-ES" w:eastAsia="es-CO"/>
        </w:rPr>
        <w:t xml:space="preserve">Figura </w:t>
      </w:r>
      <w:r w:rsidR="009F0D9E">
        <w:rPr>
          <w:b/>
          <w:bCs w:val="0"/>
          <w:sz w:val="18"/>
          <w:szCs w:val="18"/>
          <w:lang w:val="es-ES" w:eastAsia="es-CO"/>
        </w:rPr>
        <w:t>21</w:t>
      </w:r>
      <w:r>
        <w:rPr>
          <w:b/>
          <w:bCs w:val="0"/>
          <w:sz w:val="18"/>
          <w:szCs w:val="18"/>
          <w:lang w:val="es-ES" w:eastAsia="es-CO"/>
        </w:rPr>
        <w:t>. Control de Ruta Vehículo FVM282</w:t>
      </w:r>
    </w:p>
    <w:p w14:paraId="5B6D82FD" w14:textId="77777777" w:rsidR="009F0D9E" w:rsidRDefault="009403EF" w:rsidP="009F0D9E">
      <w:pPr>
        <w:spacing w:after="0" w:line="240" w:lineRule="auto"/>
        <w:jc w:val="center"/>
        <w:rPr>
          <w:b/>
          <w:bCs w:val="0"/>
          <w:sz w:val="18"/>
          <w:szCs w:val="18"/>
          <w:lang w:val="es-419" w:eastAsia="es-CO"/>
        </w:rPr>
      </w:pPr>
      <w:r>
        <w:rPr>
          <w:noProof/>
        </w:rPr>
        <w:drawing>
          <wp:inline distT="0" distB="0" distL="0" distR="0" wp14:anchorId="7BDE22DB" wp14:editId="133A4BC4">
            <wp:extent cx="5869592" cy="1649392"/>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1040" cy="1652609"/>
                    </a:xfrm>
                    <a:prstGeom prst="rect">
                      <a:avLst/>
                    </a:prstGeom>
                  </pic:spPr>
                </pic:pic>
              </a:graphicData>
            </a:graphic>
          </wp:inline>
        </w:drawing>
      </w:r>
    </w:p>
    <w:p w14:paraId="1AAE3DD3" w14:textId="45C61702" w:rsidR="009403EF" w:rsidRPr="009F0D9E" w:rsidRDefault="009403EF" w:rsidP="009403EF">
      <w:pPr>
        <w:spacing w:line="480" w:lineRule="auto"/>
        <w:jc w:val="center"/>
        <w:rPr>
          <w:b/>
          <w:bCs w:val="0"/>
          <w:sz w:val="16"/>
          <w:szCs w:val="16"/>
          <w:lang w:val="es-ES" w:eastAsia="es-CO"/>
        </w:rPr>
      </w:pPr>
      <w:r w:rsidRPr="009F0D9E">
        <w:rPr>
          <w:b/>
          <w:bCs w:val="0"/>
          <w:sz w:val="16"/>
          <w:szCs w:val="16"/>
          <w:lang w:val="es-419" w:eastAsia="es-CO"/>
        </w:rPr>
        <w:t xml:space="preserve">Fuente: </w:t>
      </w:r>
      <w:r w:rsidRPr="009F0D9E">
        <w:rPr>
          <w:b/>
          <w:bCs w:val="0"/>
          <w:sz w:val="16"/>
          <w:szCs w:val="16"/>
          <w:lang w:val="es-ES" w:eastAsia="es-CO"/>
        </w:rPr>
        <w:t>Consulta SIGAB-UAESP,2020</w:t>
      </w:r>
    </w:p>
    <w:p w14:paraId="6B462286" w14:textId="47D256D8" w:rsidR="00D70B11" w:rsidRPr="00D70B11" w:rsidRDefault="00D70B11" w:rsidP="00D70B11">
      <w:pPr>
        <w:jc w:val="both"/>
        <w:rPr>
          <w:lang w:val="es-419" w:eastAsia="es-CO"/>
        </w:rPr>
      </w:pPr>
      <w:r>
        <w:rPr>
          <w:lang w:val="es-419" w:eastAsia="es-CO"/>
        </w:rPr>
        <w:t xml:space="preserve">La microrruta 40006 correspondiente a ASE3, la cual se puede observar en la figura a continuación, se encarga del barrido, limpieza de vías y áreas públicas. Su frecuencia es de Lunes a Domingo en los horarios de 22:00 a 8:00 am, teniendo así un turno nocturno. </w:t>
      </w:r>
    </w:p>
    <w:p w14:paraId="1C43A536" w14:textId="07935E9D" w:rsidR="009403EF" w:rsidRDefault="009403EF" w:rsidP="009403EF">
      <w:pPr>
        <w:spacing w:after="0" w:line="240" w:lineRule="auto"/>
        <w:jc w:val="center"/>
        <w:rPr>
          <w:b/>
          <w:bCs w:val="0"/>
          <w:sz w:val="18"/>
          <w:szCs w:val="18"/>
          <w:lang w:val="es-ES" w:eastAsia="es-CO"/>
        </w:rPr>
      </w:pPr>
      <w:r>
        <w:rPr>
          <w:b/>
          <w:bCs w:val="0"/>
          <w:sz w:val="18"/>
          <w:szCs w:val="18"/>
          <w:lang w:val="es-ES" w:eastAsia="es-CO"/>
        </w:rPr>
        <w:lastRenderedPageBreak/>
        <w:tab/>
        <w:t xml:space="preserve">Figura </w:t>
      </w:r>
      <w:r w:rsidR="009F0D9E">
        <w:rPr>
          <w:b/>
          <w:bCs w:val="0"/>
          <w:sz w:val="18"/>
          <w:szCs w:val="18"/>
          <w:lang w:val="es-ES" w:eastAsia="es-CO"/>
        </w:rPr>
        <w:t>22</w:t>
      </w:r>
      <w:r>
        <w:rPr>
          <w:b/>
          <w:bCs w:val="0"/>
          <w:sz w:val="18"/>
          <w:szCs w:val="18"/>
          <w:lang w:val="es-ES" w:eastAsia="es-CO"/>
        </w:rPr>
        <w:t>. Gestión de Operaciones Barrido y Limpieza Ruta 40006</w:t>
      </w:r>
    </w:p>
    <w:p w14:paraId="00895F50" w14:textId="77777777" w:rsidR="009403EF" w:rsidRDefault="009403EF" w:rsidP="009403EF">
      <w:pPr>
        <w:rPr>
          <w:lang w:val="es-419" w:eastAsia="es-CO"/>
        </w:rPr>
      </w:pPr>
      <w:r>
        <w:rPr>
          <w:noProof/>
        </w:rPr>
        <w:drawing>
          <wp:inline distT="0" distB="0" distL="0" distR="0" wp14:anchorId="2530B83C" wp14:editId="59188F1E">
            <wp:extent cx="5760720" cy="22625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262505"/>
                    </a:xfrm>
                    <a:prstGeom prst="rect">
                      <a:avLst/>
                    </a:prstGeom>
                  </pic:spPr>
                </pic:pic>
              </a:graphicData>
            </a:graphic>
          </wp:inline>
        </w:drawing>
      </w:r>
    </w:p>
    <w:p w14:paraId="311A3CD5" w14:textId="77777777" w:rsidR="009403EF" w:rsidRPr="009F0D9E" w:rsidRDefault="009403EF" w:rsidP="005A35EB">
      <w:pPr>
        <w:spacing w:line="360" w:lineRule="auto"/>
        <w:jc w:val="center"/>
        <w:rPr>
          <w:b/>
          <w:bCs w:val="0"/>
          <w:sz w:val="16"/>
          <w:szCs w:val="16"/>
          <w:lang w:val="es-ES" w:eastAsia="es-CO"/>
        </w:rPr>
      </w:pPr>
      <w:r w:rsidRPr="009F0D9E">
        <w:rPr>
          <w:b/>
          <w:bCs w:val="0"/>
          <w:sz w:val="16"/>
          <w:szCs w:val="16"/>
          <w:lang w:val="es-ES" w:eastAsia="es-CO"/>
        </w:rPr>
        <w:t>Fuente: Consulta SIGAB-UAESP,2020</w:t>
      </w:r>
    </w:p>
    <w:p w14:paraId="569C76C5" w14:textId="77777777" w:rsidR="009403EF" w:rsidRDefault="009403EF" w:rsidP="005A35EB">
      <w:pPr>
        <w:spacing w:line="360" w:lineRule="auto"/>
        <w:rPr>
          <w:lang w:val="es-419" w:eastAsia="es-CO"/>
        </w:rPr>
      </w:pPr>
      <w:r>
        <w:rPr>
          <w:lang w:val="es-419" w:eastAsia="es-CO"/>
        </w:rPr>
        <w:t>La ruta que la microrruta lleva a cabo se encuentra ubicada en la localidad de Kennedy.</w:t>
      </w:r>
    </w:p>
    <w:p w14:paraId="4B853C2B" w14:textId="65FBE5C3" w:rsidR="009403EF" w:rsidRDefault="009403EF" w:rsidP="009403EF">
      <w:pPr>
        <w:spacing w:after="0"/>
        <w:jc w:val="center"/>
        <w:rPr>
          <w:lang w:val="es-419" w:eastAsia="es-CO"/>
        </w:rPr>
      </w:pPr>
      <w:r w:rsidRPr="00205C70">
        <w:rPr>
          <w:b/>
          <w:bCs w:val="0"/>
          <w:sz w:val="18"/>
          <w:szCs w:val="18"/>
          <w:lang w:val="es-419" w:eastAsia="es-CO"/>
        </w:rPr>
        <w:t>Figura</w:t>
      </w:r>
      <w:r>
        <w:rPr>
          <w:b/>
          <w:bCs w:val="0"/>
          <w:sz w:val="18"/>
          <w:szCs w:val="18"/>
          <w:lang w:val="es-419" w:eastAsia="es-CO"/>
        </w:rPr>
        <w:t xml:space="preserve"> </w:t>
      </w:r>
      <w:r w:rsidR="009F0D9E">
        <w:rPr>
          <w:b/>
          <w:bCs w:val="0"/>
          <w:sz w:val="18"/>
          <w:szCs w:val="18"/>
          <w:lang w:val="es-419" w:eastAsia="es-CO"/>
        </w:rPr>
        <w:t>23</w:t>
      </w:r>
      <w:r w:rsidRPr="00205C70">
        <w:rPr>
          <w:b/>
          <w:bCs w:val="0"/>
          <w:sz w:val="18"/>
          <w:szCs w:val="18"/>
          <w:lang w:val="es-419" w:eastAsia="es-CO"/>
        </w:rPr>
        <w:t xml:space="preserve">. </w:t>
      </w:r>
      <w:r w:rsidR="009F0D9E">
        <w:rPr>
          <w:b/>
          <w:bCs w:val="0"/>
          <w:sz w:val="18"/>
          <w:szCs w:val="18"/>
          <w:lang w:val="es-419" w:eastAsia="es-CO"/>
        </w:rPr>
        <w:t>Recorrido de la Ruta 40006</w:t>
      </w:r>
    </w:p>
    <w:p w14:paraId="516222A0" w14:textId="77777777" w:rsidR="009403EF" w:rsidRDefault="009403EF" w:rsidP="009F0D9E">
      <w:pPr>
        <w:spacing w:after="0"/>
        <w:rPr>
          <w:lang w:val="es-419" w:eastAsia="es-CO"/>
        </w:rPr>
      </w:pPr>
      <w:r>
        <w:rPr>
          <w:noProof/>
        </w:rPr>
        <w:drawing>
          <wp:inline distT="0" distB="0" distL="0" distR="0" wp14:anchorId="1E374A04" wp14:editId="4A1F464E">
            <wp:extent cx="5760720" cy="18662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866265"/>
                    </a:xfrm>
                    <a:prstGeom prst="rect">
                      <a:avLst/>
                    </a:prstGeom>
                  </pic:spPr>
                </pic:pic>
              </a:graphicData>
            </a:graphic>
          </wp:inline>
        </w:drawing>
      </w:r>
    </w:p>
    <w:p w14:paraId="516BDC6D" w14:textId="44791E93" w:rsidR="00CE1F49" w:rsidRDefault="009403EF" w:rsidP="009F0D9E">
      <w:pPr>
        <w:spacing w:after="0"/>
        <w:jc w:val="center"/>
        <w:rPr>
          <w:b/>
          <w:bCs w:val="0"/>
          <w:sz w:val="16"/>
          <w:szCs w:val="16"/>
          <w:lang w:val="es-ES" w:eastAsia="es-CO"/>
        </w:rPr>
      </w:pPr>
      <w:r w:rsidRPr="009F0D9E">
        <w:rPr>
          <w:b/>
          <w:bCs w:val="0"/>
          <w:sz w:val="16"/>
          <w:szCs w:val="16"/>
          <w:lang w:val="es-ES" w:eastAsia="es-CO"/>
        </w:rPr>
        <w:t>Fuente: Consulta SIGAB-UAESP,2020</w:t>
      </w:r>
    </w:p>
    <w:p w14:paraId="7596CD62" w14:textId="56FB525D" w:rsidR="009F0D9E" w:rsidRDefault="009F0D9E" w:rsidP="009F0D9E">
      <w:pPr>
        <w:spacing w:after="0"/>
        <w:jc w:val="center"/>
        <w:rPr>
          <w:b/>
          <w:bCs w:val="0"/>
          <w:sz w:val="16"/>
          <w:szCs w:val="16"/>
          <w:lang w:val="es-ES" w:eastAsia="es-CO"/>
        </w:rPr>
      </w:pPr>
    </w:p>
    <w:p w14:paraId="0293ACE1" w14:textId="77777777" w:rsidR="005A35EB" w:rsidRDefault="005A35EB" w:rsidP="009F0D9E">
      <w:pPr>
        <w:spacing w:after="0"/>
        <w:jc w:val="center"/>
        <w:rPr>
          <w:b/>
          <w:bCs w:val="0"/>
          <w:sz w:val="16"/>
          <w:szCs w:val="16"/>
          <w:lang w:val="es-ES" w:eastAsia="es-CO"/>
        </w:rPr>
      </w:pPr>
    </w:p>
    <w:p w14:paraId="4C163194" w14:textId="77777777" w:rsidR="009F0D9E" w:rsidRPr="009F0D9E" w:rsidRDefault="009F0D9E" w:rsidP="009F0D9E">
      <w:pPr>
        <w:spacing w:after="0"/>
        <w:jc w:val="center"/>
        <w:rPr>
          <w:b/>
          <w:bCs w:val="0"/>
          <w:sz w:val="16"/>
          <w:szCs w:val="16"/>
          <w:lang w:val="es-ES" w:eastAsia="es-CO"/>
        </w:rPr>
      </w:pPr>
    </w:p>
    <w:p w14:paraId="169DD8F5" w14:textId="0A78E4B8" w:rsidR="00785729" w:rsidRDefault="00785729" w:rsidP="005A35EB">
      <w:pPr>
        <w:pStyle w:val="Ttulo1"/>
      </w:pPr>
      <w:r w:rsidRPr="00116043">
        <w:t>RECOLECCIÓN Y TRANSPORTE</w:t>
      </w:r>
      <w:r>
        <w:t>, BARRIDO Y LIMPIEZA Y LAVADO DE ÁREAS PÚBLI</w:t>
      </w:r>
      <w:r w:rsidR="00205C70">
        <w:t>CAS</w:t>
      </w:r>
    </w:p>
    <w:p w14:paraId="357AD639" w14:textId="77777777" w:rsidR="009F0D9E" w:rsidRPr="009F0D9E" w:rsidRDefault="009F0D9E" w:rsidP="009F0D9E">
      <w:pPr>
        <w:rPr>
          <w:lang w:val="es-419" w:eastAsia="es-CO"/>
        </w:rPr>
      </w:pPr>
    </w:p>
    <w:p w14:paraId="6EBEDA98" w14:textId="2DDEB99C" w:rsidR="00205C70" w:rsidRPr="00205C70" w:rsidRDefault="00081D8D" w:rsidP="00205C70">
      <w:pPr>
        <w:spacing w:after="0"/>
        <w:jc w:val="center"/>
        <w:rPr>
          <w:b/>
          <w:bCs w:val="0"/>
          <w:sz w:val="18"/>
          <w:szCs w:val="18"/>
          <w:lang w:val="es-419" w:eastAsia="es-CO"/>
        </w:rPr>
      </w:pPr>
      <w:r>
        <w:rPr>
          <w:b/>
          <w:bCs w:val="0"/>
          <w:sz w:val="18"/>
          <w:szCs w:val="18"/>
          <w:lang w:val="es-419" w:eastAsia="es-CO"/>
        </w:rPr>
        <w:t>Tabla 2</w:t>
      </w:r>
      <w:r w:rsidR="00CF73CF">
        <w:rPr>
          <w:b/>
          <w:bCs w:val="0"/>
          <w:sz w:val="18"/>
          <w:szCs w:val="18"/>
          <w:lang w:val="es-419" w:eastAsia="es-CO"/>
        </w:rPr>
        <w:t>1</w:t>
      </w:r>
      <w:r w:rsidR="00205C70" w:rsidRPr="00205C70">
        <w:rPr>
          <w:b/>
          <w:bCs w:val="0"/>
          <w:sz w:val="18"/>
          <w:szCs w:val="18"/>
          <w:lang w:val="es-419" w:eastAsia="es-CO"/>
        </w:rPr>
        <w:t>. Visita de Campo Componente Recolección y Transporte, Barrido y Limpieza y Lavado de Áreas Públicas</w:t>
      </w:r>
    </w:p>
    <w:tbl>
      <w:tblPr>
        <w:tblStyle w:val="Tablaconcuadrcula"/>
        <w:tblW w:w="0" w:type="auto"/>
        <w:tblLook w:val="04A0" w:firstRow="1" w:lastRow="0" w:firstColumn="1" w:lastColumn="0" w:noHBand="0" w:noVBand="1"/>
      </w:tblPr>
      <w:tblGrid>
        <w:gridCol w:w="1050"/>
        <w:gridCol w:w="1772"/>
        <w:gridCol w:w="1072"/>
        <w:gridCol w:w="2480"/>
        <w:gridCol w:w="2688"/>
      </w:tblGrid>
      <w:tr w:rsidR="00785729" w14:paraId="4D7BA3CE" w14:textId="77777777" w:rsidTr="00785729">
        <w:tc>
          <w:tcPr>
            <w:tcW w:w="1050" w:type="dxa"/>
            <w:shd w:val="clear" w:color="auto" w:fill="D9D9D9" w:themeFill="background1" w:themeFillShade="D9"/>
          </w:tcPr>
          <w:p w14:paraId="4098D9CA" w14:textId="77777777" w:rsidR="00785729" w:rsidRPr="00205FE4" w:rsidRDefault="00785729" w:rsidP="00785729">
            <w:pPr>
              <w:jc w:val="center"/>
              <w:rPr>
                <w:b/>
                <w:bCs w:val="0"/>
                <w:lang w:val="es-419" w:eastAsia="es-CO"/>
              </w:rPr>
            </w:pPr>
            <w:r w:rsidRPr="00205FE4">
              <w:rPr>
                <w:b/>
                <w:bCs w:val="0"/>
                <w:lang w:val="es-419" w:eastAsia="es-CO"/>
              </w:rPr>
              <w:t>No. Actividad</w:t>
            </w:r>
          </w:p>
        </w:tc>
        <w:tc>
          <w:tcPr>
            <w:tcW w:w="1772" w:type="dxa"/>
            <w:shd w:val="clear" w:color="auto" w:fill="D9D9D9" w:themeFill="background1" w:themeFillShade="D9"/>
          </w:tcPr>
          <w:p w14:paraId="42E7E95B" w14:textId="77777777" w:rsidR="00785729" w:rsidRPr="00205FE4" w:rsidRDefault="00785729" w:rsidP="00785729">
            <w:pPr>
              <w:jc w:val="center"/>
              <w:rPr>
                <w:b/>
                <w:bCs w:val="0"/>
                <w:lang w:val="es-419" w:eastAsia="es-CO"/>
              </w:rPr>
            </w:pPr>
            <w:r w:rsidRPr="00205FE4">
              <w:rPr>
                <w:b/>
                <w:bCs w:val="0"/>
                <w:lang w:val="es-419" w:eastAsia="es-CO"/>
              </w:rPr>
              <w:t>Fecha de Actividad</w:t>
            </w:r>
          </w:p>
        </w:tc>
        <w:tc>
          <w:tcPr>
            <w:tcW w:w="1072" w:type="dxa"/>
            <w:shd w:val="clear" w:color="auto" w:fill="D9D9D9" w:themeFill="background1" w:themeFillShade="D9"/>
          </w:tcPr>
          <w:p w14:paraId="55F03321" w14:textId="77777777" w:rsidR="00785729" w:rsidRPr="00205FE4" w:rsidRDefault="00785729" w:rsidP="00785729">
            <w:pPr>
              <w:jc w:val="center"/>
              <w:rPr>
                <w:b/>
                <w:bCs w:val="0"/>
                <w:lang w:val="es-419" w:eastAsia="es-CO"/>
              </w:rPr>
            </w:pPr>
            <w:r w:rsidRPr="00205FE4">
              <w:rPr>
                <w:b/>
                <w:bCs w:val="0"/>
                <w:lang w:val="es-419" w:eastAsia="es-CO"/>
              </w:rPr>
              <w:t>Localidad</w:t>
            </w:r>
          </w:p>
        </w:tc>
        <w:tc>
          <w:tcPr>
            <w:tcW w:w="2480" w:type="dxa"/>
            <w:shd w:val="clear" w:color="auto" w:fill="D9D9D9" w:themeFill="background1" w:themeFillShade="D9"/>
          </w:tcPr>
          <w:p w14:paraId="7AE6687A" w14:textId="77777777" w:rsidR="00785729" w:rsidRPr="00205FE4" w:rsidRDefault="00785729" w:rsidP="00785729">
            <w:pPr>
              <w:jc w:val="center"/>
              <w:rPr>
                <w:b/>
                <w:bCs w:val="0"/>
                <w:lang w:val="es-419" w:eastAsia="es-CO"/>
              </w:rPr>
            </w:pPr>
            <w:r w:rsidRPr="00205FE4">
              <w:rPr>
                <w:b/>
                <w:bCs w:val="0"/>
                <w:lang w:val="es-419" w:eastAsia="es-CO"/>
              </w:rPr>
              <w:t>Sector</w:t>
            </w:r>
          </w:p>
        </w:tc>
        <w:tc>
          <w:tcPr>
            <w:tcW w:w="2688" w:type="dxa"/>
            <w:shd w:val="clear" w:color="auto" w:fill="D9D9D9" w:themeFill="background1" w:themeFillShade="D9"/>
          </w:tcPr>
          <w:p w14:paraId="74431B4F" w14:textId="77777777" w:rsidR="00785729" w:rsidRPr="00205FE4" w:rsidRDefault="00785729" w:rsidP="00785729">
            <w:pPr>
              <w:jc w:val="center"/>
              <w:rPr>
                <w:b/>
                <w:bCs w:val="0"/>
                <w:lang w:val="es-419" w:eastAsia="es-CO"/>
              </w:rPr>
            </w:pPr>
            <w:r w:rsidRPr="00205FE4">
              <w:rPr>
                <w:b/>
                <w:bCs w:val="0"/>
                <w:lang w:val="es-419" w:eastAsia="es-CO"/>
              </w:rPr>
              <w:t>Dirección</w:t>
            </w:r>
          </w:p>
        </w:tc>
      </w:tr>
      <w:tr w:rsidR="00785729" w14:paraId="1524E8D1" w14:textId="77777777" w:rsidTr="00785729">
        <w:tc>
          <w:tcPr>
            <w:tcW w:w="1050" w:type="dxa"/>
            <w:vAlign w:val="center"/>
          </w:tcPr>
          <w:p w14:paraId="1B47E44A" w14:textId="06BDA010" w:rsidR="00785729" w:rsidRDefault="00785729" w:rsidP="00785729">
            <w:pPr>
              <w:jc w:val="center"/>
              <w:rPr>
                <w:lang w:val="es-419" w:eastAsia="es-CO"/>
              </w:rPr>
            </w:pPr>
            <w:r>
              <w:rPr>
                <w:lang w:val="es-419" w:eastAsia="es-CO"/>
              </w:rPr>
              <w:t>1</w:t>
            </w:r>
          </w:p>
        </w:tc>
        <w:tc>
          <w:tcPr>
            <w:tcW w:w="1772" w:type="dxa"/>
            <w:vAlign w:val="center"/>
          </w:tcPr>
          <w:p w14:paraId="300DA52E" w14:textId="6C83EFD0" w:rsidR="00785729" w:rsidRDefault="00785729" w:rsidP="00785729">
            <w:pPr>
              <w:jc w:val="center"/>
              <w:rPr>
                <w:lang w:val="es-419" w:eastAsia="es-CO"/>
              </w:rPr>
            </w:pPr>
            <w:r>
              <w:rPr>
                <w:sz w:val="19"/>
                <w:szCs w:val="19"/>
              </w:rPr>
              <w:t>01</w:t>
            </w:r>
            <w:r w:rsidRPr="00C63C93">
              <w:rPr>
                <w:sz w:val="19"/>
                <w:szCs w:val="19"/>
              </w:rPr>
              <w:t>/1</w:t>
            </w:r>
            <w:r>
              <w:rPr>
                <w:sz w:val="19"/>
                <w:szCs w:val="19"/>
              </w:rPr>
              <w:t>2</w:t>
            </w:r>
            <w:r w:rsidRPr="00C63C93">
              <w:rPr>
                <w:sz w:val="19"/>
                <w:szCs w:val="19"/>
              </w:rPr>
              <w:t>/2020</w:t>
            </w:r>
          </w:p>
        </w:tc>
        <w:tc>
          <w:tcPr>
            <w:tcW w:w="1072" w:type="dxa"/>
            <w:vAlign w:val="center"/>
          </w:tcPr>
          <w:p w14:paraId="16869554" w14:textId="77777777" w:rsidR="00785729" w:rsidRDefault="00785729" w:rsidP="00785729">
            <w:pPr>
              <w:jc w:val="center"/>
              <w:rPr>
                <w:lang w:val="es-419" w:eastAsia="es-CO"/>
              </w:rPr>
            </w:pPr>
            <w:r>
              <w:rPr>
                <w:lang w:val="es-419" w:eastAsia="es-CO"/>
              </w:rPr>
              <w:t>Kennedy</w:t>
            </w:r>
          </w:p>
        </w:tc>
        <w:tc>
          <w:tcPr>
            <w:tcW w:w="2480" w:type="dxa"/>
            <w:vAlign w:val="center"/>
          </w:tcPr>
          <w:p w14:paraId="6C1DB5D9" w14:textId="05368444" w:rsidR="00785729" w:rsidRPr="00E45EB7" w:rsidRDefault="00785729" w:rsidP="00785729">
            <w:pPr>
              <w:spacing w:before="100" w:beforeAutospacing="1" w:after="100" w:afterAutospacing="1"/>
              <w:jc w:val="center"/>
              <w:rPr>
                <w:lang w:eastAsia="es-CO"/>
              </w:rPr>
            </w:pPr>
            <w:r>
              <w:rPr>
                <w:lang w:eastAsia="es-CO"/>
              </w:rPr>
              <w:t>Guadalupe</w:t>
            </w:r>
          </w:p>
        </w:tc>
        <w:tc>
          <w:tcPr>
            <w:tcW w:w="2688" w:type="dxa"/>
            <w:vAlign w:val="center"/>
          </w:tcPr>
          <w:p w14:paraId="4AD62A63" w14:textId="21F5813E" w:rsidR="00785729" w:rsidRPr="00E45EB7" w:rsidRDefault="00785729" w:rsidP="00785729">
            <w:pPr>
              <w:jc w:val="center"/>
              <w:rPr>
                <w:lang w:val="es-419" w:eastAsia="es-CO"/>
              </w:rPr>
            </w:pPr>
            <w:r w:rsidRPr="00785729">
              <w:rPr>
                <w:shd w:val="clear" w:color="auto" w:fill="FAF9F8"/>
              </w:rPr>
              <w:t>Autopista Sur No</w:t>
            </w:r>
            <w:r>
              <w:rPr>
                <w:rFonts w:ascii="Arial" w:hAnsi="Arial" w:cs="Arial"/>
                <w:sz w:val="18"/>
                <w:szCs w:val="18"/>
                <w:shd w:val="clear" w:color="auto" w:fill="FAF9F8"/>
              </w:rPr>
              <w:t xml:space="preserve"> </w:t>
            </w:r>
            <w:r w:rsidRPr="00785729">
              <w:rPr>
                <w:shd w:val="clear" w:color="auto" w:fill="FAF9F8"/>
              </w:rPr>
              <w:t>62-13</w:t>
            </w:r>
          </w:p>
        </w:tc>
      </w:tr>
      <w:tr w:rsidR="00785729" w14:paraId="740BDABC" w14:textId="77777777" w:rsidTr="00785729">
        <w:tc>
          <w:tcPr>
            <w:tcW w:w="9062" w:type="dxa"/>
            <w:gridSpan w:val="5"/>
            <w:shd w:val="clear" w:color="auto" w:fill="D9D9D9" w:themeFill="background1" w:themeFillShade="D9"/>
          </w:tcPr>
          <w:p w14:paraId="44044D07" w14:textId="77777777" w:rsidR="00785729" w:rsidRPr="00205FE4" w:rsidRDefault="00785729" w:rsidP="00785729">
            <w:pPr>
              <w:jc w:val="center"/>
              <w:rPr>
                <w:b/>
                <w:bCs w:val="0"/>
                <w:lang w:val="es-419" w:eastAsia="es-CO"/>
              </w:rPr>
            </w:pPr>
            <w:r w:rsidRPr="00205FE4">
              <w:rPr>
                <w:b/>
                <w:bCs w:val="0"/>
                <w:lang w:val="es-419" w:eastAsia="es-CO"/>
              </w:rPr>
              <w:t>Objetivo de la Actividad</w:t>
            </w:r>
          </w:p>
        </w:tc>
      </w:tr>
      <w:tr w:rsidR="00785729" w14:paraId="1622A59A" w14:textId="77777777" w:rsidTr="00785729">
        <w:tc>
          <w:tcPr>
            <w:tcW w:w="9062" w:type="dxa"/>
            <w:gridSpan w:val="5"/>
          </w:tcPr>
          <w:p w14:paraId="05D34C4C" w14:textId="4C7A5C2E" w:rsidR="00785729" w:rsidRPr="00785729" w:rsidRDefault="00785729" w:rsidP="00785729">
            <w:pPr>
              <w:spacing w:before="100" w:beforeAutospacing="1" w:after="100" w:afterAutospacing="1"/>
              <w:jc w:val="both"/>
              <w:rPr>
                <w:rFonts w:eastAsia="Times New Roman"/>
                <w:bCs w:val="0"/>
                <w:color w:val="000000"/>
                <w:lang w:eastAsia="es-CO"/>
              </w:rPr>
            </w:pPr>
            <w:r w:rsidRPr="00785729">
              <w:rPr>
                <w:shd w:val="clear" w:color="auto" w:fill="FAF9F8"/>
              </w:rPr>
              <w:t>Brincar acompañamiento técnico</w:t>
            </w:r>
            <w:r>
              <w:rPr>
                <w:shd w:val="clear" w:color="auto" w:fill="FAF9F8"/>
              </w:rPr>
              <w:t xml:space="preserve"> </w:t>
            </w:r>
            <w:r w:rsidRPr="00785729">
              <w:rPr>
                <w:shd w:val="clear" w:color="auto" w:fill="FAF9F8"/>
              </w:rPr>
              <w:t>y operativo a la intervención</w:t>
            </w:r>
            <w:r>
              <w:rPr>
                <w:shd w:val="clear" w:color="auto" w:fill="FAF9F8"/>
              </w:rPr>
              <w:t xml:space="preserve"> </w:t>
            </w:r>
            <w:r w:rsidRPr="00785729">
              <w:rPr>
                <w:shd w:val="clear" w:color="auto" w:fill="FAF9F8"/>
              </w:rPr>
              <w:t>en la zona</w:t>
            </w:r>
            <w:r>
              <w:rPr>
                <w:shd w:val="clear" w:color="auto" w:fill="FAF9F8"/>
              </w:rPr>
              <w:t xml:space="preserve"> </w:t>
            </w:r>
            <w:r w:rsidRPr="00785729">
              <w:rPr>
                <w:shd w:val="clear" w:color="auto" w:fill="FAF9F8"/>
              </w:rPr>
              <w:t>de expendio del cárnicos,</w:t>
            </w:r>
            <w:r>
              <w:rPr>
                <w:shd w:val="clear" w:color="auto" w:fill="FAF9F8"/>
              </w:rPr>
              <w:t xml:space="preserve"> </w:t>
            </w:r>
            <w:r w:rsidRPr="00785729">
              <w:rPr>
                <w:shd w:val="clear" w:color="auto" w:fill="FAF9F8"/>
              </w:rPr>
              <w:t>en el sector de Guadalupe, localidad de Kennedy.</w:t>
            </w:r>
          </w:p>
        </w:tc>
      </w:tr>
      <w:tr w:rsidR="00785729" w14:paraId="5731F2D4" w14:textId="77777777" w:rsidTr="00785729">
        <w:tc>
          <w:tcPr>
            <w:tcW w:w="9062" w:type="dxa"/>
            <w:gridSpan w:val="5"/>
            <w:shd w:val="clear" w:color="auto" w:fill="D9D9D9" w:themeFill="background1" w:themeFillShade="D9"/>
          </w:tcPr>
          <w:p w14:paraId="4A37BBF1" w14:textId="77777777" w:rsidR="00785729" w:rsidRPr="00205FE4" w:rsidRDefault="00785729" w:rsidP="00785729">
            <w:pPr>
              <w:jc w:val="center"/>
              <w:rPr>
                <w:b/>
                <w:bCs w:val="0"/>
                <w:lang w:val="es-419" w:eastAsia="es-CO"/>
              </w:rPr>
            </w:pPr>
            <w:r w:rsidRPr="00205FE4">
              <w:rPr>
                <w:b/>
                <w:bCs w:val="0"/>
                <w:lang w:val="es-419" w:eastAsia="es-CO"/>
              </w:rPr>
              <w:t>Descripción del informe</w:t>
            </w:r>
          </w:p>
        </w:tc>
      </w:tr>
      <w:tr w:rsidR="00785729" w14:paraId="26A0ED55" w14:textId="77777777" w:rsidTr="00CF73CF">
        <w:tc>
          <w:tcPr>
            <w:tcW w:w="9062" w:type="dxa"/>
            <w:gridSpan w:val="5"/>
            <w:tcBorders>
              <w:bottom w:val="single" w:sz="4" w:space="0" w:color="auto"/>
            </w:tcBorders>
          </w:tcPr>
          <w:p w14:paraId="27003C76" w14:textId="44045B9F" w:rsidR="00785729" w:rsidRDefault="00785729" w:rsidP="00785729">
            <w:pPr>
              <w:jc w:val="both"/>
              <w:rPr>
                <w:shd w:val="clear" w:color="auto" w:fill="FAF9F8"/>
              </w:rPr>
            </w:pPr>
            <w:r w:rsidRPr="00785729">
              <w:rPr>
                <w:shd w:val="clear" w:color="auto" w:fill="FAF9F8"/>
              </w:rPr>
              <w:t>Siendo las 06:00 am se presentaron los Profesional Ingrid</w:t>
            </w:r>
            <w:r>
              <w:rPr>
                <w:shd w:val="clear" w:color="auto" w:fill="FAF9F8"/>
              </w:rPr>
              <w:t xml:space="preserve"> </w:t>
            </w:r>
            <w:r w:rsidRPr="00785729">
              <w:rPr>
                <w:shd w:val="clear" w:color="auto" w:fill="FAF9F8"/>
              </w:rPr>
              <w:t>Guillot, Melisa Alfonso, Ana María</w:t>
            </w:r>
            <w:r>
              <w:rPr>
                <w:shd w:val="clear" w:color="auto" w:fill="FAF9F8"/>
              </w:rPr>
              <w:t xml:space="preserve"> </w:t>
            </w:r>
            <w:r w:rsidRPr="00785729">
              <w:rPr>
                <w:shd w:val="clear" w:color="auto" w:fill="FAF9F8"/>
              </w:rPr>
              <w:t xml:space="preserve">Romero </w:t>
            </w:r>
            <w:r w:rsidR="00515121">
              <w:rPr>
                <w:shd w:val="clear" w:color="auto" w:fill="FAF9F8"/>
              </w:rPr>
              <w:t>y</w:t>
            </w:r>
            <w:r w:rsidRPr="00785729">
              <w:rPr>
                <w:shd w:val="clear" w:color="auto" w:fill="FAF9F8"/>
              </w:rPr>
              <w:t xml:space="preserve"> Daniel Montenegro de la Subdirección</w:t>
            </w:r>
            <w:r>
              <w:rPr>
                <w:shd w:val="clear" w:color="auto" w:fill="FAF9F8"/>
              </w:rPr>
              <w:t xml:space="preserve"> </w:t>
            </w:r>
            <w:r w:rsidRPr="00785729">
              <w:rPr>
                <w:shd w:val="clear" w:color="auto" w:fill="FAF9F8"/>
              </w:rPr>
              <w:t>de Recolección, Barrido y Limpieza de la UAESP, se presentaron en el CAI</w:t>
            </w:r>
            <w:r>
              <w:rPr>
                <w:shd w:val="clear" w:color="auto" w:fill="FAF9F8"/>
              </w:rPr>
              <w:t xml:space="preserve"> </w:t>
            </w:r>
            <w:r w:rsidRPr="00785729">
              <w:rPr>
                <w:shd w:val="clear" w:color="auto" w:fill="FAF9F8"/>
              </w:rPr>
              <w:t>Timiza, a finde dar acompañamiento a la actividad d</w:t>
            </w:r>
            <w:r w:rsidR="00205C70">
              <w:rPr>
                <w:shd w:val="clear" w:color="auto" w:fill="FAF9F8"/>
              </w:rPr>
              <w:t>e</w:t>
            </w:r>
            <w:r w:rsidRPr="00785729">
              <w:rPr>
                <w:shd w:val="clear" w:color="auto" w:fill="FAF9F8"/>
              </w:rPr>
              <w:t xml:space="preserve"> sellamiento a establecimientos de comercio de</w:t>
            </w:r>
            <w:r w:rsidR="00205C70">
              <w:rPr>
                <w:shd w:val="clear" w:color="auto" w:fill="FAF9F8"/>
              </w:rPr>
              <w:t>l</w:t>
            </w:r>
            <w:r w:rsidRPr="00785729">
              <w:rPr>
                <w:shd w:val="clear" w:color="auto" w:fill="FAF9F8"/>
              </w:rPr>
              <w:t xml:space="preserve"> sector de cárnicos</w:t>
            </w:r>
            <w:r>
              <w:rPr>
                <w:shd w:val="clear" w:color="auto" w:fill="FAF9F8"/>
              </w:rPr>
              <w:t xml:space="preserve"> </w:t>
            </w:r>
            <w:r w:rsidRPr="00785729">
              <w:rPr>
                <w:shd w:val="clear" w:color="auto" w:fill="FAF9F8"/>
              </w:rPr>
              <w:t>de Guadalupe.</w:t>
            </w:r>
          </w:p>
          <w:p w14:paraId="4A097605" w14:textId="77777777" w:rsidR="00785729" w:rsidRDefault="00785729" w:rsidP="00785729">
            <w:pPr>
              <w:jc w:val="both"/>
              <w:rPr>
                <w:shd w:val="clear" w:color="auto" w:fill="FAF9F8"/>
              </w:rPr>
            </w:pPr>
            <w:r w:rsidRPr="00785729">
              <w:rPr>
                <w:shd w:val="clear" w:color="auto" w:fill="FAF9F8"/>
              </w:rPr>
              <w:lastRenderedPageBreak/>
              <w:t>Se conto con la presencia de las siguientes entidades,</w:t>
            </w:r>
            <w:r>
              <w:rPr>
                <w:shd w:val="clear" w:color="auto" w:fill="FAF9F8"/>
              </w:rPr>
              <w:t xml:space="preserve"> </w:t>
            </w:r>
            <w:r w:rsidRPr="00785729">
              <w:rPr>
                <w:shd w:val="clear" w:color="auto" w:fill="FAF9F8"/>
              </w:rPr>
              <w:t>Alcaldía</w:t>
            </w:r>
            <w:r>
              <w:rPr>
                <w:shd w:val="clear" w:color="auto" w:fill="FAF9F8"/>
              </w:rPr>
              <w:t xml:space="preserve"> </w:t>
            </w:r>
            <w:r w:rsidRPr="00785729">
              <w:rPr>
                <w:shd w:val="clear" w:color="auto" w:fill="FAF9F8"/>
              </w:rPr>
              <w:t>local de Kennedy, policía</w:t>
            </w:r>
            <w:r>
              <w:rPr>
                <w:shd w:val="clear" w:color="auto" w:fill="FAF9F8"/>
              </w:rPr>
              <w:t xml:space="preserve"> </w:t>
            </w:r>
            <w:r w:rsidRPr="00785729">
              <w:rPr>
                <w:shd w:val="clear" w:color="auto" w:fill="FAF9F8"/>
              </w:rPr>
              <w:t>Metropolitana, policía</w:t>
            </w:r>
            <w:r>
              <w:rPr>
                <w:shd w:val="clear" w:color="auto" w:fill="FAF9F8"/>
              </w:rPr>
              <w:t xml:space="preserve"> </w:t>
            </w:r>
            <w:r w:rsidRPr="00785729">
              <w:rPr>
                <w:shd w:val="clear" w:color="auto" w:fill="FAF9F8"/>
              </w:rPr>
              <w:t>de tránsito, Ejercito</w:t>
            </w:r>
            <w:r>
              <w:rPr>
                <w:shd w:val="clear" w:color="auto" w:fill="FAF9F8"/>
              </w:rPr>
              <w:t xml:space="preserve"> </w:t>
            </w:r>
            <w:r w:rsidRPr="00785729">
              <w:rPr>
                <w:shd w:val="clear" w:color="auto" w:fill="FAF9F8"/>
              </w:rPr>
              <w:t>Nacional, UAESP, DADEP, secretaria</w:t>
            </w:r>
            <w:r>
              <w:rPr>
                <w:shd w:val="clear" w:color="auto" w:fill="FAF9F8"/>
              </w:rPr>
              <w:t xml:space="preserve"> </w:t>
            </w:r>
            <w:r w:rsidRPr="00785729">
              <w:rPr>
                <w:shd w:val="clear" w:color="auto" w:fill="FAF9F8"/>
              </w:rPr>
              <w:t>de salud, Gestores de convivencia, policía</w:t>
            </w:r>
            <w:r>
              <w:rPr>
                <w:shd w:val="clear" w:color="auto" w:fill="FAF9F8"/>
              </w:rPr>
              <w:t xml:space="preserve"> </w:t>
            </w:r>
            <w:r w:rsidRPr="00785729">
              <w:rPr>
                <w:shd w:val="clear" w:color="auto" w:fill="FAF9F8"/>
              </w:rPr>
              <w:t>Ecológica</w:t>
            </w:r>
            <w:r>
              <w:rPr>
                <w:shd w:val="clear" w:color="auto" w:fill="FAF9F8"/>
              </w:rPr>
              <w:t xml:space="preserve"> </w:t>
            </w:r>
            <w:r w:rsidRPr="00785729">
              <w:rPr>
                <w:shd w:val="clear" w:color="auto" w:fill="FAF9F8"/>
              </w:rPr>
              <w:t>y Ambiental, EAAB y la Secretaria Distrital de Ambiente.</w:t>
            </w:r>
          </w:p>
          <w:p w14:paraId="1DF5FB93" w14:textId="4C7BBCFB" w:rsidR="00785729" w:rsidRDefault="00785729" w:rsidP="00785729">
            <w:pPr>
              <w:jc w:val="both"/>
              <w:rPr>
                <w:shd w:val="clear" w:color="auto" w:fill="FAF9F8"/>
              </w:rPr>
            </w:pPr>
            <w:r w:rsidRPr="00785729">
              <w:rPr>
                <w:shd w:val="clear" w:color="auto" w:fill="FAF9F8"/>
              </w:rPr>
              <w:t>En el marco de sus competencia</w:t>
            </w:r>
            <w:r>
              <w:rPr>
                <w:shd w:val="clear" w:color="auto" w:fill="FAF9F8"/>
              </w:rPr>
              <w:t>s</w:t>
            </w:r>
            <w:r w:rsidRPr="00785729">
              <w:rPr>
                <w:shd w:val="clear" w:color="auto" w:fill="FAF9F8"/>
              </w:rPr>
              <w:t xml:space="preserve"> la Secretaria Distrital</w:t>
            </w:r>
            <w:r>
              <w:rPr>
                <w:shd w:val="clear" w:color="auto" w:fill="FAF9F8"/>
              </w:rPr>
              <w:t xml:space="preserve"> </w:t>
            </w:r>
            <w:r w:rsidRPr="00785729">
              <w:rPr>
                <w:shd w:val="clear" w:color="auto" w:fill="FAF9F8"/>
              </w:rPr>
              <w:t>de salud</w:t>
            </w:r>
            <w:r>
              <w:rPr>
                <w:shd w:val="clear" w:color="auto" w:fill="FAF9F8"/>
              </w:rPr>
              <w:t xml:space="preserve"> </w:t>
            </w:r>
            <w:r w:rsidRPr="00785729">
              <w:rPr>
                <w:shd w:val="clear" w:color="auto" w:fill="FAF9F8"/>
              </w:rPr>
              <w:t>y la Alcaldía</w:t>
            </w:r>
            <w:r>
              <w:rPr>
                <w:shd w:val="clear" w:color="auto" w:fill="FAF9F8"/>
              </w:rPr>
              <w:t xml:space="preserve"> </w:t>
            </w:r>
            <w:r w:rsidRPr="00785729">
              <w:rPr>
                <w:shd w:val="clear" w:color="auto" w:fill="FAF9F8"/>
              </w:rPr>
              <w:t>Local de Kennedy, adelantaron procedimientos en una seria de</w:t>
            </w:r>
            <w:r>
              <w:rPr>
                <w:shd w:val="clear" w:color="auto" w:fill="FAF9F8"/>
              </w:rPr>
              <w:t xml:space="preserve"> </w:t>
            </w:r>
            <w:r w:rsidRPr="00785729">
              <w:rPr>
                <w:shd w:val="clear" w:color="auto" w:fill="FAF9F8"/>
              </w:rPr>
              <w:t>establecimientos, a fin de verificar las condiciones de salubridad</w:t>
            </w:r>
            <w:r>
              <w:rPr>
                <w:shd w:val="clear" w:color="auto" w:fill="FAF9F8"/>
              </w:rPr>
              <w:t xml:space="preserve"> </w:t>
            </w:r>
            <w:r w:rsidRPr="00785729">
              <w:rPr>
                <w:shd w:val="clear" w:color="auto" w:fill="FAF9F8"/>
              </w:rPr>
              <w:t>y buenas prácticas</w:t>
            </w:r>
            <w:r>
              <w:rPr>
                <w:shd w:val="clear" w:color="auto" w:fill="FAF9F8"/>
              </w:rPr>
              <w:t xml:space="preserve"> </w:t>
            </w:r>
            <w:r w:rsidRPr="00785729">
              <w:rPr>
                <w:shd w:val="clear" w:color="auto" w:fill="FAF9F8"/>
              </w:rPr>
              <w:t>de manipulación</w:t>
            </w:r>
            <w:r>
              <w:rPr>
                <w:shd w:val="clear" w:color="auto" w:fill="FAF9F8"/>
              </w:rPr>
              <w:t xml:space="preserve"> </w:t>
            </w:r>
            <w:r w:rsidRPr="00785729">
              <w:rPr>
                <w:shd w:val="clear" w:color="auto" w:fill="FAF9F8"/>
              </w:rPr>
              <w:t>de alimentos, como</w:t>
            </w:r>
            <w:r>
              <w:rPr>
                <w:shd w:val="clear" w:color="auto" w:fill="FAF9F8"/>
              </w:rPr>
              <w:t xml:space="preserve"> </w:t>
            </w:r>
            <w:r w:rsidRPr="00785729">
              <w:rPr>
                <w:shd w:val="clear" w:color="auto" w:fill="FAF9F8"/>
              </w:rPr>
              <w:t xml:space="preserve">fruto de esto se obtuvo el siguiente resultado: </w:t>
            </w:r>
          </w:p>
          <w:p w14:paraId="039CD121" w14:textId="6DC7BD03" w:rsidR="00785729" w:rsidRPr="00785729" w:rsidRDefault="00785729" w:rsidP="0095187C">
            <w:pPr>
              <w:pStyle w:val="Prrafodelista"/>
              <w:numPr>
                <w:ilvl w:val="0"/>
                <w:numId w:val="16"/>
              </w:numPr>
              <w:jc w:val="both"/>
              <w:rPr>
                <w:shd w:val="clear" w:color="auto" w:fill="FAF9F8"/>
              </w:rPr>
            </w:pPr>
            <w:r w:rsidRPr="00785729">
              <w:rPr>
                <w:shd w:val="clear" w:color="auto" w:fill="FAF9F8"/>
              </w:rPr>
              <w:t>Se realiza operativo distrital de carnes en sector Guadalupe durante la intervención se realizó clausura temporal total de 5 establecimientos por no contar con autorización  sanitaria,  2  suspensiones  parciales  de  trabajos  y  servicios a  áreas  climatizadas  por  no  estar  en  uso, decomiso de 140 kg de carne de res, 14.2 kg de carne molida de res, 41.4 kg de pollo, 800 kg de cebo de res, 300kg de hueso  cáusales de decomiso  y clausuras pérdida de la cadena de frío, deficientes procedimientos de limpieza y desinfección de áreas, condiciones de infraestructura no apagas para realizar manipulación de productos alimenticios carnés,  presencia  de  plagas,  establecimiento  no  autorizados  para  ejercer  actividad  económica  manipulación  de alimentos, se autorizan 4 establecimientos en decreto 1500 y reglamentos técnicos complementarios.(fuente secretaria</w:t>
            </w:r>
            <w:r>
              <w:rPr>
                <w:shd w:val="clear" w:color="auto" w:fill="FAF9F8"/>
              </w:rPr>
              <w:t xml:space="preserve"> </w:t>
            </w:r>
            <w:r w:rsidRPr="00785729">
              <w:rPr>
                <w:shd w:val="clear" w:color="auto" w:fill="FAF9F8"/>
              </w:rPr>
              <w:t>de salud).</w:t>
            </w:r>
          </w:p>
          <w:p w14:paraId="10D930E7" w14:textId="62F5806A" w:rsidR="00785729" w:rsidRDefault="00785729" w:rsidP="00785729">
            <w:pPr>
              <w:jc w:val="both"/>
              <w:rPr>
                <w:shd w:val="clear" w:color="auto" w:fill="FAF9F8"/>
              </w:rPr>
            </w:pPr>
            <w:r w:rsidRPr="00785729">
              <w:rPr>
                <w:shd w:val="clear" w:color="auto" w:fill="FAF9F8"/>
              </w:rPr>
              <w:t>Una vez la secretaria</w:t>
            </w:r>
            <w:r>
              <w:rPr>
                <w:shd w:val="clear" w:color="auto" w:fill="FAF9F8"/>
              </w:rPr>
              <w:t xml:space="preserve"> </w:t>
            </w:r>
            <w:r w:rsidRPr="00785729">
              <w:rPr>
                <w:shd w:val="clear" w:color="auto" w:fill="FAF9F8"/>
              </w:rPr>
              <w:t>de salud, adelanto la incautación</w:t>
            </w:r>
            <w:r>
              <w:rPr>
                <w:shd w:val="clear" w:color="auto" w:fill="FAF9F8"/>
              </w:rPr>
              <w:t xml:space="preserve"> </w:t>
            </w:r>
            <w:r w:rsidRPr="00785729">
              <w:rPr>
                <w:shd w:val="clear" w:color="auto" w:fill="FAF9F8"/>
              </w:rPr>
              <w:t>y previa desnaturalización</w:t>
            </w:r>
            <w:r>
              <w:rPr>
                <w:shd w:val="clear" w:color="auto" w:fill="FAF9F8"/>
              </w:rPr>
              <w:t xml:space="preserve"> </w:t>
            </w:r>
            <w:r w:rsidRPr="00785729">
              <w:rPr>
                <w:shd w:val="clear" w:color="auto" w:fill="FAF9F8"/>
              </w:rPr>
              <w:t>de los productos cárnicos,</w:t>
            </w:r>
            <w:r>
              <w:rPr>
                <w:shd w:val="clear" w:color="auto" w:fill="FAF9F8"/>
              </w:rPr>
              <w:t xml:space="preserve"> el </w:t>
            </w:r>
            <w:r w:rsidRPr="00785729">
              <w:rPr>
                <w:shd w:val="clear" w:color="auto" w:fill="FAF9F8"/>
              </w:rPr>
              <w:t>personal del DADEP, dispuso</w:t>
            </w:r>
            <w:r>
              <w:rPr>
                <w:shd w:val="clear" w:color="auto" w:fill="FAF9F8"/>
              </w:rPr>
              <w:t xml:space="preserve"> a </w:t>
            </w:r>
            <w:r w:rsidRPr="00785729">
              <w:rPr>
                <w:shd w:val="clear" w:color="auto" w:fill="FAF9F8"/>
              </w:rPr>
              <w:t>envia</w:t>
            </w:r>
            <w:r>
              <w:rPr>
                <w:shd w:val="clear" w:color="auto" w:fill="FAF9F8"/>
              </w:rPr>
              <w:t xml:space="preserve">r </w:t>
            </w:r>
            <w:r w:rsidRPr="00785729">
              <w:rPr>
                <w:shd w:val="clear" w:color="auto" w:fill="FAF9F8"/>
              </w:rPr>
              <w:t>pública dichos elementos a fin de ser dispuestos como residuos, la recolección</w:t>
            </w:r>
            <w:r>
              <w:rPr>
                <w:shd w:val="clear" w:color="auto" w:fill="FAF9F8"/>
              </w:rPr>
              <w:t xml:space="preserve"> </w:t>
            </w:r>
            <w:r w:rsidRPr="00785729">
              <w:rPr>
                <w:shd w:val="clear" w:color="auto" w:fill="FAF9F8"/>
              </w:rPr>
              <w:t>y traslado</w:t>
            </w:r>
            <w:r>
              <w:rPr>
                <w:shd w:val="clear" w:color="auto" w:fill="FAF9F8"/>
              </w:rPr>
              <w:t xml:space="preserve"> </w:t>
            </w:r>
            <w:r w:rsidRPr="00785729">
              <w:rPr>
                <w:shd w:val="clear" w:color="auto" w:fill="FAF9F8"/>
              </w:rPr>
              <w:t>se efectuó</w:t>
            </w:r>
            <w:r>
              <w:rPr>
                <w:shd w:val="clear" w:color="auto" w:fill="FAF9F8"/>
              </w:rPr>
              <w:t xml:space="preserve"> </w:t>
            </w:r>
            <w:r w:rsidRPr="00785729">
              <w:rPr>
                <w:shd w:val="clear" w:color="auto" w:fill="FAF9F8"/>
              </w:rPr>
              <w:t>utilizando el minicargador previa verificación</w:t>
            </w:r>
            <w:r>
              <w:rPr>
                <w:shd w:val="clear" w:color="auto" w:fill="FAF9F8"/>
              </w:rPr>
              <w:t xml:space="preserve"> </w:t>
            </w:r>
            <w:r w:rsidRPr="00785729">
              <w:rPr>
                <w:shd w:val="clear" w:color="auto" w:fill="FAF9F8"/>
              </w:rPr>
              <w:t>por parte del profesional de la UAESP, de las actas de incautación</w:t>
            </w:r>
            <w:r>
              <w:rPr>
                <w:shd w:val="clear" w:color="auto" w:fill="FAF9F8"/>
              </w:rPr>
              <w:t xml:space="preserve"> </w:t>
            </w:r>
            <w:r w:rsidRPr="00785729">
              <w:rPr>
                <w:shd w:val="clear" w:color="auto" w:fill="FAF9F8"/>
              </w:rPr>
              <w:t>y verificación</w:t>
            </w:r>
            <w:r>
              <w:rPr>
                <w:shd w:val="clear" w:color="auto" w:fill="FAF9F8"/>
              </w:rPr>
              <w:t xml:space="preserve"> </w:t>
            </w:r>
            <w:r w:rsidRPr="00785729">
              <w:rPr>
                <w:shd w:val="clear" w:color="auto" w:fill="FAF9F8"/>
              </w:rPr>
              <w:t>de la desnaturalización, dichos elementos se dispusieron en los Ampliroll y su destino fue el relleno</w:t>
            </w:r>
            <w:r>
              <w:rPr>
                <w:shd w:val="clear" w:color="auto" w:fill="FAF9F8"/>
              </w:rPr>
              <w:t xml:space="preserve"> </w:t>
            </w:r>
            <w:r w:rsidRPr="00785729">
              <w:rPr>
                <w:shd w:val="clear" w:color="auto" w:fill="FAF9F8"/>
              </w:rPr>
              <w:t>sanitario de Doña Juana.</w:t>
            </w:r>
          </w:p>
          <w:p w14:paraId="28E6503D" w14:textId="26FF37D5" w:rsidR="00785729" w:rsidRPr="00785729" w:rsidRDefault="00785729" w:rsidP="00785729">
            <w:pPr>
              <w:jc w:val="both"/>
              <w:rPr>
                <w:rFonts w:eastAsia="Times New Roman"/>
                <w:bCs w:val="0"/>
                <w:color w:val="000000"/>
                <w:lang w:eastAsia="es-CO"/>
              </w:rPr>
            </w:pPr>
            <w:r w:rsidRPr="00785729">
              <w:rPr>
                <w:shd w:val="clear" w:color="auto" w:fill="FAF9F8"/>
              </w:rPr>
              <w:t>De manera paralela</w:t>
            </w:r>
            <w:r>
              <w:rPr>
                <w:shd w:val="clear" w:color="auto" w:fill="FAF9F8"/>
              </w:rPr>
              <w:t xml:space="preserve"> </w:t>
            </w:r>
            <w:r w:rsidRPr="00785729">
              <w:rPr>
                <w:shd w:val="clear" w:color="auto" w:fill="FAF9F8"/>
              </w:rPr>
              <w:t>la alcaldía</w:t>
            </w:r>
            <w:r>
              <w:rPr>
                <w:shd w:val="clear" w:color="auto" w:fill="FAF9F8"/>
              </w:rPr>
              <w:t xml:space="preserve"> </w:t>
            </w:r>
            <w:r w:rsidRPr="00785729">
              <w:rPr>
                <w:shd w:val="clear" w:color="auto" w:fill="FAF9F8"/>
              </w:rPr>
              <w:t>local de Kennedy</w:t>
            </w:r>
            <w:r>
              <w:rPr>
                <w:shd w:val="clear" w:color="auto" w:fill="FAF9F8"/>
              </w:rPr>
              <w:t xml:space="preserve"> </w:t>
            </w:r>
            <w:r w:rsidRPr="00785729">
              <w:rPr>
                <w:shd w:val="clear" w:color="auto" w:fill="FAF9F8"/>
              </w:rPr>
              <w:t>desarrollo</w:t>
            </w:r>
            <w:r>
              <w:rPr>
                <w:shd w:val="clear" w:color="auto" w:fill="FAF9F8"/>
              </w:rPr>
              <w:t xml:space="preserve"> </w:t>
            </w:r>
            <w:r w:rsidRPr="00785729">
              <w:rPr>
                <w:shd w:val="clear" w:color="auto" w:fill="FAF9F8"/>
              </w:rPr>
              <w:t>la demolición</w:t>
            </w:r>
            <w:r>
              <w:rPr>
                <w:shd w:val="clear" w:color="auto" w:fill="FAF9F8"/>
              </w:rPr>
              <w:t xml:space="preserve"> </w:t>
            </w:r>
            <w:r w:rsidRPr="00785729">
              <w:rPr>
                <w:shd w:val="clear" w:color="auto" w:fill="FAF9F8"/>
              </w:rPr>
              <w:t>de 6 estructura</w:t>
            </w:r>
            <w:r>
              <w:rPr>
                <w:shd w:val="clear" w:color="auto" w:fill="FAF9F8"/>
              </w:rPr>
              <w:t>s</w:t>
            </w:r>
            <w:r w:rsidRPr="00785729">
              <w:rPr>
                <w:shd w:val="clear" w:color="auto" w:fill="FAF9F8"/>
              </w:rPr>
              <w:t xml:space="preserve"> que se encontraban</w:t>
            </w:r>
            <w:r>
              <w:rPr>
                <w:shd w:val="clear" w:color="auto" w:fill="FAF9F8"/>
              </w:rPr>
              <w:t xml:space="preserve"> </w:t>
            </w:r>
            <w:r w:rsidRPr="00785729">
              <w:rPr>
                <w:shd w:val="clear" w:color="auto" w:fill="FAF9F8"/>
              </w:rPr>
              <w:t>aledañas a la ronda del rio, de</w:t>
            </w:r>
            <w:r>
              <w:rPr>
                <w:shd w:val="clear" w:color="auto" w:fill="FAF9F8"/>
              </w:rPr>
              <w:t xml:space="preserve"> </w:t>
            </w:r>
            <w:r w:rsidRPr="00785729">
              <w:rPr>
                <w:shd w:val="clear" w:color="auto" w:fill="FAF9F8"/>
              </w:rPr>
              <w:t>allí</w:t>
            </w:r>
            <w:r>
              <w:rPr>
                <w:shd w:val="clear" w:color="auto" w:fill="FAF9F8"/>
              </w:rPr>
              <w:t xml:space="preserve"> </w:t>
            </w:r>
            <w:r w:rsidRPr="00785729">
              <w:rPr>
                <w:shd w:val="clear" w:color="auto" w:fill="FAF9F8"/>
              </w:rPr>
              <w:t>se generaron una serie de residuos tales como, madera, tejas,</w:t>
            </w:r>
            <w:r>
              <w:rPr>
                <w:shd w:val="clear" w:color="auto" w:fill="FAF9F8"/>
              </w:rPr>
              <w:t xml:space="preserve"> </w:t>
            </w:r>
            <w:r w:rsidRPr="00785729">
              <w:rPr>
                <w:shd w:val="clear" w:color="auto" w:fill="FAF9F8"/>
              </w:rPr>
              <w:t>plásticos</w:t>
            </w:r>
            <w:r>
              <w:rPr>
                <w:shd w:val="clear" w:color="auto" w:fill="FAF9F8"/>
              </w:rPr>
              <w:t xml:space="preserve"> </w:t>
            </w:r>
            <w:r w:rsidRPr="00785729">
              <w:rPr>
                <w:shd w:val="clear" w:color="auto" w:fill="FAF9F8"/>
              </w:rPr>
              <w:t>y residuos varios, los cuales fueron dispuestos en el espacio público</w:t>
            </w:r>
            <w:r>
              <w:rPr>
                <w:shd w:val="clear" w:color="auto" w:fill="FAF9F8"/>
              </w:rPr>
              <w:t xml:space="preserve"> </w:t>
            </w:r>
            <w:r w:rsidRPr="00785729">
              <w:rPr>
                <w:shd w:val="clear" w:color="auto" w:fill="FAF9F8"/>
              </w:rPr>
              <w:t>para su recolección</w:t>
            </w:r>
            <w:r>
              <w:rPr>
                <w:shd w:val="clear" w:color="auto" w:fill="FAF9F8"/>
              </w:rPr>
              <w:t xml:space="preserve"> </w:t>
            </w:r>
            <w:r w:rsidRPr="00785729">
              <w:rPr>
                <w:shd w:val="clear" w:color="auto" w:fill="FAF9F8"/>
              </w:rPr>
              <w:t>por parte del prestador del servicio público de aseo.</w:t>
            </w:r>
          </w:p>
        </w:tc>
      </w:tr>
      <w:tr w:rsidR="00CF73CF" w14:paraId="69E79F94" w14:textId="77777777" w:rsidTr="00CF73CF">
        <w:tc>
          <w:tcPr>
            <w:tcW w:w="9062" w:type="dxa"/>
            <w:gridSpan w:val="5"/>
            <w:tcBorders>
              <w:left w:val="nil"/>
              <w:bottom w:val="nil"/>
              <w:right w:val="nil"/>
            </w:tcBorders>
          </w:tcPr>
          <w:p w14:paraId="127A99ED" w14:textId="77777777" w:rsidR="005A35EB" w:rsidRDefault="00CF73CF" w:rsidP="005A35EB">
            <w:pPr>
              <w:jc w:val="center"/>
              <w:rPr>
                <w:b/>
                <w:bCs w:val="0"/>
                <w:sz w:val="16"/>
                <w:szCs w:val="16"/>
                <w:shd w:val="clear" w:color="auto" w:fill="FAF9F8"/>
              </w:rPr>
            </w:pPr>
            <w:r w:rsidRPr="00CF73CF">
              <w:rPr>
                <w:b/>
                <w:bCs w:val="0"/>
                <w:sz w:val="16"/>
                <w:szCs w:val="16"/>
                <w:shd w:val="clear" w:color="auto" w:fill="FAF9F8"/>
              </w:rPr>
              <w:lastRenderedPageBreak/>
              <w:t>Fuente: Informe Visita Administrativa y/o de Campo</w:t>
            </w:r>
          </w:p>
          <w:p w14:paraId="53BF6A44" w14:textId="77777777" w:rsidR="005A35EB" w:rsidRDefault="005A35EB" w:rsidP="005A35EB">
            <w:pPr>
              <w:jc w:val="center"/>
              <w:rPr>
                <w:b/>
                <w:bCs w:val="0"/>
                <w:sz w:val="16"/>
                <w:szCs w:val="16"/>
                <w:shd w:val="clear" w:color="auto" w:fill="FAF9F8"/>
              </w:rPr>
            </w:pPr>
          </w:p>
          <w:p w14:paraId="1E0CBE27" w14:textId="046FE561" w:rsidR="005A35EB" w:rsidRPr="00CF73CF" w:rsidRDefault="005A35EB" w:rsidP="005A35EB">
            <w:pPr>
              <w:jc w:val="center"/>
              <w:rPr>
                <w:b/>
                <w:bCs w:val="0"/>
                <w:sz w:val="16"/>
                <w:szCs w:val="16"/>
                <w:shd w:val="clear" w:color="auto" w:fill="FAF9F8"/>
              </w:rPr>
            </w:pPr>
          </w:p>
        </w:tc>
      </w:tr>
    </w:tbl>
    <w:p w14:paraId="5031B395" w14:textId="20773339" w:rsidR="00CF73CF" w:rsidRPr="00CF73CF" w:rsidRDefault="00912B5C" w:rsidP="005A35EB">
      <w:pPr>
        <w:pStyle w:val="Ttulo1"/>
      </w:pPr>
      <w:r w:rsidRPr="00116043">
        <w:t>RECOLECCIÓN Y TRANSPORTE</w:t>
      </w:r>
      <w:r>
        <w:t>, BARRIDO Y LIMPIEZA Y PUNTOS CRÍTICOS</w:t>
      </w:r>
    </w:p>
    <w:p w14:paraId="4E992DA0" w14:textId="4B25C468" w:rsidR="00205C70" w:rsidRPr="009E6485" w:rsidRDefault="00081D8D" w:rsidP="009E6485">
      <w:pPr>
        <w:spacing w:after="0"/>
        <w:jc w:val="center"/>
        <w:rPr>
          <w:b/>
          <w:bCs w:val="0"/>
          <w:sz w:val="18"/>
          <w:szCs w:val="18"/>
          <w:lang w:val="es-419" w:eastAsia="es-CO"/>
        </w:rPr>
      </w:pPr>
      <w:r>
        <w:rPr>
          <w:b/>
          <w:bCs w:val="0"/>
          <w:sz w:val="18"/>
          <w:szCs w:val="18"/>
          <w:lang w:val="es-419" w:eastAsia="es-CO"/>
        </w:rPr>
        <w:t>Tabla 2</w:t>
      </w:r>
      <w:r w:rsidR="00CF73CF">
        <w:rPr>
          <w:b/>
          <w:bCs w:val="0"/>
          <w:sz w:val="18"/>
          <w:szCs w:val="18"/>
          <w:lang w:val="es-419" w:eastAsia="es-CO"/>
        </w:rPr>
        <w:t>2</w:t>
      </w:r>
      <w:r w:rsidR="00205C70" w:rsidRPr="009E6485">
        <w:rPr>
          <w:b/>
          <w:bCs w:val="0"/>
          <w:sz w:val="18"/>
          <w:szCs w:val="18"/>
          <w:lang w:val="es-419" w:eastAsia="es-CO"/>
        </w:rPr>
        <w:t>. Visita de Campo de Recolección y Transporte, Barrido y Limpieza y Puntos Críticos</w:t>
      </w:r>
    </w:p>
    <w:tbl>
      <w:tblPr>
        <w:tblStyle w:val="Tablaconcuadrcula"/>
        <w:tblW w:w="0" w:type="auto"/>
        <w:tblLook w:val="04A0" w:firstRow="1" w:lastRow="0" w:firstColumn="1" w:lastColumn="0" w:noHBand="0" w:noVBand="1"/>
      </w:tblPr>
      <w:tblGrid>
        <w:gridCol w:w="1050"/>
        <w:gridCol w:w="1817"/>
        <w:gridCol w:w="1133"/>
        <w:gridCol w:w="1131"/>
        <w:gridCol w:w="3931"/>
      </w:tblGrid>
      <w:tr w:rsidR="00205FE4" w14:paraId="584E9D5C" w14:textId="0EFFC847" w:rsidTr="00CF73CF">
        <w:tc>
          <w:tcPr>
            <w:tcW w:w="1050" w:type="dxa"/>
            <w:shd w:val="clear" w:color="auto" w:fill="D9D9D9" w:themeFill="background1" w:themeFillShade="D9"/>
          </w:tcPr>
          <w:p w14:paraId="198DD2E2" w14:textId="46EBB0BA" w:rsidR="00205FE4" w:rsidRPr="00205FE4" w:rsidRDefault="00205FE4" w:rsidP="00205FE4">
            <w:pPr>
              <w:jc w:val="center"/>
              <w:rPr>
                <w:b/>
                <w:bCs w:val="0"/>
                <w:lang w:val="es-419" w:eastAsia="es-CO"/>
              </w:rPr>
            </w:pPr>
            <w:r w:rsidRPr="00205FE4">
              <w:rPr>
                <w:b/>
                <w:bCs w:val="0"/>
                <w:lang w:val="es-419" w:eastAsia="es-CO"/>
              </w:rPr>
              <w:t>No. Actividad</w:t>
            </w:r>
          </w:p>
        </w:tc>
        <w:tc>
          <w:tcPr>
            <w:tcW w:w="1817" w:type="dxa"/>
            <w:shd w:val="clear" w:color="auto" w:fill="D9D9D9" w:themeFill="background1" w:themeFillShade="D9"/>
          </w:tcPr>
          <w:p w14:paraId="50546A55" w14:textId="7A8CF8D0" w:rsidR="00205FE4" w:rsidRPr="00205FE4" w:rsidRDefault="00205FE4" w:rsidP="00205FE4">
            <w:pPr>
              <w:jc w:val="center"/>
              <w:rPr>
                <w:b/>
                <w:bCs w:val="0"/>
                <w:lang w:val="es-419" w:eastAsia="es-CO"/>
              </w:rPr>
            </w:pPr>
            <w:r w:rsidRPr="00205FE4">
              <w:rPr>
                <w:b/>
                <w:bCs w:val="0"/>
                <w:lang w:val="es-419" w:eastAsia="es-CO"/>
              </w:rPr>
              <w:t>Fecha de Actividad</w:t>
            </w:r>
          </w:p>
        </w:tc>
        <w:tc>
          <w:tcPr>
            <w:tcW w:w="1133" w:type="dxa"/>
            <w:shd w:val="clear" w:color="auto" w:fill="D9D9D9" w:themeFill="background1" w:themeFillShade="D9"/>
          </w:tcPr>
          <w:p w14:paraId="70DFE457" w14:textId="59A71116" w:rsidR="00205FE4" w:rsidRPr="00205FE4" w:rsidRDefault="00205FE4" w:rsidP="00205FE4">
            <w:pPr>
              <w:jc w:val="center"/>
              <w:rPr>
                <w:b/>
                <w:bCs w:val="0"/>
                <w:lang w:val="es-419" w:eastAsia="es-CO"/>
              </w:rPr>
            </w:pPr>
            <w:r w:rsidRPr="00205FE4">
              <w:rPr>
                <w:b/>
                <w:bCs w:val="0"/>
                <w:lang w:val="es-419" w:eastAsia="es-CO"/>
              </w:rPr>
              <w:t>Localidad</w:t>
            </w:r>
          </w:p>
        </w:tc>
        <w:tc>
          <w:tcPr>
            <w:tcW w:w="1131" w:type="dxa"/>
            <w:shd w:val="clear" w:color="auto" w:fill="D9D9D9" w:themeFill="background1" w:themeFillShade="D9"/>
          </w:tcPr>
          <w:p w14:paraId="5847DF4E" w14:textId="5B3DE39A" w:rsidR="00205FE4" w:rsidRPr="00205FE4" w:rsidRDefault="00205FE4" w:rsidP="00205FE4">
            <w:pPr>
              <w:jc w:val="center"/>
              <w:rPr>
                <w:b/>
                <w:bCs w:val="0"/>
                <w:lang w:val="es-419" w:eastAsia="es-CO"/>
              </w:rPr>
            </w:pPr>
            <w:r w:rsidRPr="00205FE4">
              <w:rPr>
                <w:b/>
                <w:bCs w:val="0"/>
                <w:lang w:val="es-419" w:eastAsia="es-CO"/>
              </w:rPr>
              <w:t>Sector</w:t>
            </w:r>
          </w:p>
        </w:tc>
        <w:tc>
          <w:tcPr>
            <w:tcW w:w="3931" w:type="dxa"/>
            <w:shd w:val="clear" w:color="auto" w:fill="D9D9D9" w:themeFill="background1" w:themeFillShade="D9"/>
          </w:tcPr>
          <w:p w14:paraId="05B310BB" w14:textId="39090F64" w:rsidR="00205FE4" w:rsidRPr="00205FE4" w:rsidRDefault="00205FE4" w:rsidP="00205FE4">
            <w:pPr>
              <w:jc w:val="center"/>
              <w:rPr>
                <w:b/>
                <w:bCs w:val="0"/>
                <w:lang w:val="es-419" w:eastAsia="es-CO"/>
              </w:rPr>
            </w:pPr>
            <w:r w:rsidRPr="00205FE4">
              <w:rPr>
                <w:b/>
                <w:bCs w:val="0"/>
                <w:lang w:val="es-419" w:eastAsia="es-CO"/>
              </w:rPr>
              <w:t>Dirección</w:t>
            </w:r>
          </w:p>
        </w:tc>
      </w:tr>
      <w:tr w:rsidR="00205FE4" w14:paraId="1D768F55" w14:textId="77777777" w:rsidTr="00CF73CF">
        <w:tc>
          <w:tcPr>
            <w:tcW w:w="1050" w:type="dxa"/>
          </w:tcPr>
          <w:p w14:paraId="1AA6B34A" w14:textId="3A6CCB29" w:rsidR="00205FE4" w:rsidRDefault="00785729" w:rsidP="00205FE4">
            <w:pPr>
              <w:jc w:val="center"/>
              <w:rPr>
                <w:lang w:val="es-419" w:eastAsia="es-CO"/>
              </w:rPr>
            </w:pPr>
            <w:r>
              <w:rPr>
                <w:lang w:val="es-419" w:eastAsia="es-CO"/>
              </w:rPr>
              <w:t>2</w:t>
            </w:r>
          </w:p>
        </w:tc>
        <w:tc>
          <w:tcPr>
            <w:tcW w:w="1817" w:type="dxa"/>
            <w:vAlign w:val="center"/>
          </w:tcPr>
          <w:p w14:paraId="3A74DA30" w14:textId="46421631" w:rsidR="00205FE4" w:rsidRDefault="00205FE4" w:rsidP="00205FE4">
            <w:pPr>
              <w:rPr>
                <w:lang w:val="es-419" w:eastAsia="es-CO"/>
              </w:rPr>
            </w:pPr>
            <w:r w:rsidRPr="00C63C93">
              <w:rPr>
                <w:sz w:val="19"/>
                <w:szCs w:val="19"/>
              </w:rPr>
              <w:t>0</w:t>
            </w:r>
            <w:r>
              <w:rPr>
                <w:sz w:val="19"/>
                <w:szCs w:val="19"/>
              </w:rPr>
              <w:t>2</w:t>
            </w:r>
            <w:r w:rsidRPr="00C63C93">
              <w:rPr>
                <w:sz w:val="19"/>
                <w:szCs w:val="19"/>
              </w:rPr>
              <w:t>/1</w:t>
            </w:r>
            <w:r>
              <w:rPr>
                <w:sz w:val="19"/>
                <w:szCs w:val="19"/>
              </w:rPr>
              <w:t>2</w:t>
            </w:r>
            <w:r w:rsidRPr="00C63C93">
              <w:rPr>
                <w:sz w:val="19"/>
                <w:szCs w:val="19"/>
              </w:rPr>
              <w:t>/2020</w:t>
            </w:r>
          </w:p>
        </w:tc>
        <w:tc>
          <w:tcPr>
            <w:tcW w:w="1133" w:type="dxa"/>
          </w:tcPr>
          <w:p w14:paraId="0838EF1C" w14:textId="517D678A" w:rsidR="00205FE4" w:rsidRDefault="00205FE4" w:rsidP="00205FE4">
            <w:pPr>
              <w:rPr>
                <w:lang w:val="es-419" w:eastAsia="es-CO"/>
              </w:rPr>
            </w:pPr>
            <w:r>
              <w:rPr>
                <w:lang w:val="es-419" w:eastAsia="es-CO"/>
              </w:rPr>
              <w:t>Kennedy</w:t>
            </w:r>
          </w:p>
        </w:tc>
        <w:tc>
          <w:tcPr>
            <w:tcW w:w="1131" w:type="dxa"/>
          </w:tcPr>
          <w:p w14:paraId="0B39CBC2" w14:textId="6F3FE0CF" w:rsidR="00205FE4" w:rsidRDefault="00205FE4" w:rsidP="00205FE4">
            <w:pPr>
              <w:rPr>
                <w:lang w:val="es-419" w:eastAsia="es-CO"/>
              </w:rPr>
            </w:pPr>
            <w:r>
              <w:rPr>
                <w:lang w:val="es-419" w:eastAsia="es-CO"/>
              </w:rPr>
              <w:t>Palmitas</w:t>
            </w:r>
          </w:p>
        </w:tc>
        <w:tc>
          <w:tcPr>
            <w:tcW w:w="3931" w:type="dxa"/>
          </w:tcPr>
          <w:p w14:paraId="434A8900" w14:textId="786B6BA4" w:rsidR="00205FE4" w:rsidRPr="00205FE4" w:rsidRDefault="00205FE4" w:rsidP="00205FE4">
            <w:pPr>
              <w:rPr>
                <w:lang w:val="es-419" w:eastAsia="es-CO"/>
              </w:rPr>
            </w:pPr>
            <w:r w:rsidRPr="00205FE4">
              <w:rPr>
                <w:color w:val="000000"/>
              </w:rPr>
              <w:t>Calle 38 sur a la calle 42 sur por la carrera 89.</w:t>
            </w:r>
          </w:p>
        </w:tc>
      </w:tr>
      <w:tr w:rsidR="00205FE4" w14:paraId="2D4C8470" w14:textId="77777777" w:rsidTr="00205FE4">
        <w:tc>
          <w:tcPr>
            <w:tcW w:w="9062" w:type="dxa"/>
            <w:gridSpan w:val="5"/>
            <w:shd w:val="clear" w:color="auto" w:fill="D9D9D9" w:themeFill="background1" w:themeFillShade="D9"/>
          </w:tcPr>
          <w:p w14:paraId="5189C4B7" w14:textId="6BD6A586" w:rsidR="00205FE4" w:rsidRPr="00205FE4" w:rsidRDefault="00205FE4" w:rsidP="00205FE4">
            <w:pPr>
              <w:jc w:val="center"/>
              <w:rPr>
                <w:b/>
                <w:bCs w:val="0"/>
                <w:lang w:val="es-419" w:eastAsia="es-CO"/>
              </w:rPr>
            </w:pPr>
            <w:r w:rsidRPr="00205FE4">
              <w:rPr>
                <w:b/>
                <w:bCs w:val="0"/>
                <w:lang w:val="es-419" w:eastAsia="es-CO"/>
              </w:rPr>
              <w:t>Objetivo de la Actividad</w:t>
            </w:r>
          </w:p>
        </w:tc>
      </w:tr>
      <w:tr w:rsidR="00205FE4" w14:paraId="57688573" w14:textId="77777777" w:rsidTr="00785729">
        <w:tc>
          <w:tcPr>
            <w:tcW w:w="9062" w:type="dxa"/>
            <w:gridSpan w:val="5"/>
          </w:tcPr>
          <w:p w14:paraId="0891AB62" w14:textId="30417ACB" w:rsidR="00205FE4" w:rsidRPr="00205FE4" w:rsidRDefault="00205FE4" w:rsidP="00205FE4">
            <w:pPr>
              <w:jc w:val="both"/>
              <w:rPr>
                <w:lang w:val="es-419" w:eastAsia="es-CO"/>
              </w:rPr>
            </w:pPr>
            <w:r w:rsidRPr="00205FE4">
              <w:rPr>
                <w:color w:val="000000"/>
              </w:rPr>
              <w:t>Seguimiento a las condiciones de aseo y limpieza en el punto crítico del sector Palmitas en la localidad de Kennedy.</w:t>
            </w:r>
          </w:p>
        </w:tc>
      </w:tr>
      <w:tr w:rsidR="00205FE4" w14:paraId="11D6C58B" w14:textId="77777777" w:rsidTr="00205FE4">
        <w:tc>
          <w:tcPr>
            <w:tcW w:w="9062" w:type="dxa"/>
            <w:gridSpan w:val="5"/>
            <w:shd w:val="clear" w:color="auto" w:fill="D9D9D9" w:themeFill="background1" w:themeFillShade="D9"/>
          </w:tcPr>
          <w:p w14:paraId="3096520F" w14:textId="0063953C" w:rsidR="00205FE4" w:rsidRPr="00205FE4" w:rsidRDefault="00205FE4" w:rsidP="00205FE4">
            <w:pPr>
              <w:jc w:val="center"/>
              <w:rPr>
                <w:b/>
                <w:bCs w:val="0"/>
                <w:lang w:val="es-419" w:eastAsia="es-CO"/>
              </w:rPr>
            </w:pPr>
            <w:r w:rsidRPr="00205FE4">
              <w:rPr>
                <w:b/>
                <w:bCs w:val="0"/>
                <w:lang w:val="es-419" w:eastAsia="es-CO"/>
              </w:rPr>
              <w:t>Descripción del informe</w:t>
            </w:r>
          </w:p>
        </w:tc>
      </w:tr>
      <w:tr w:rsidR="00205FE4" w14:paraId="00455F3F" w14:textId="77777777" w:rsidTr="00785729">
        <w:tc>
          <w:tcPr>
            <w:tcW w:w="9062" w:type="dxa"/>
            <w:gridSpan w:val="5"/>
          </w:tcPr>
          <w:p w14:paraId="5DF473F0" w14:textId="77777777" w:rsidR="00205FE4" w:rsidRDefault="00205FE4" w:rsidP="00205FE4">
            <w:pPr>
              <w:jc w:val="both"/>
              <w:rPr>
                <w:rFonts w:eastAsia="Times New Roman"/>
                <w:bCs w:val="0"/>
                <w:color w:val="000000"/>
                <w:lang w:eastAsia="es-CO"/>
              </w:rPr>
            </w:pPr>
            <w:r w:rsidRPr="00205FE4">
              <w:rPr>
                <w:rFonts w:eastAsia="Times New Roman"/>
                <w:bCs w:val="0"/>
                <w:color w:val="000000"/>
                <w:lang w:eastAsia="es-CO"/>
              </w:rPr>
              <w:t>Los profesionales Ana María Romero y Daniel Montenegro de la Subdirección de recolección, barrido y limpieza</w:t>
            </w:r>
            <w:r>
              <w:rPr>
                <w:rFonts w:eastAsia="Times New Roman"/>
                <w:bCs w:val="0"/>
                <w:color w:val="000000"/>
                <w:lang w:eastAsia="es-CO"/>
              </w:rPr>
              <w:t xml:space="preserve"> </w:t>
            </w:r>
            <w:r w:rsidRPr="00205FE4">
              <w:rPr>
                <w:rFonts w:eastAsia="Times New Roman"/>
                <w:bCs w:val="0"/>
                <w:color w:val="000000"/>
                <w:lang w:eastAsia="es-CO"/>
              </w:rPr>
              <w:t>de la UAESP realizaron un recorrido de verificación del estado de aseo en el sector de palmitas de la localidad</w:t>
            </w:r>
            <w:r>
              <w:rPr>
                <w:rFonts w:eastAsia="Times New Roman"/>
                <w:bCs w:val="0"/>
                <w:color w:val="000000"/>
                <w:lang w:eastAsia="es-CO"/>
              </w:rPr>
              <w:t xml:space="preserve"> </w:t>
            </w:r>
            <w:r w:rsidRPr="00205FE4">
              <w:rPr>
                <w:rFonts w:eastAsia="Times New Roman"/>
                <w:bCs w:val="0"/>
                <w:color w:val="000000"/>
                <w:lang w:eastAsia="es-CO"/>
              </w:rPr>
              <w:t>de Kennedy en compañía de un supervisor de CIUDAD limpia. Se visitaron 3 sectores correspondientes a los puntos críticos de acumulación, canal 38 sur, sector d</w:t>
            </w:r>
            <w:r>
              <w:rPr>
                <w:rFonts w:eastAsia="Times New Roman"/>
                <w:bCs w:val="0"/>
                <w:color w:val="000000"/>
                <w:lang w:eastAsia="es-CO"/>
              </w:rPr>
              <w:t xml:space="preserve">e </w:t>
            </w:r>
            <w:r w:rsidRPr="00205FE4">
              <w:rPr>
                <w:rFonts w:eastAsia="Times New Roman"/>
                <w:bCs w:val="0"/>
                <w:color w:val="000000"/>
                <w:lang w:eastAsia="es-CO"/>
              </w:rPr>
              <w:t xml:space="preserve">recicladores y canal 42 sur. </w:t>
            </w:r>
          </w:p>
          <w:p w14:paraId="3D34BFBC" w14:textId="2B3CFE4C" w:rsidR="00205FE4" w:rsidRDefault="00205FE4" w:rsidP="00205FE4">
            <w:pPr>
              <w:jc w:val="both"/>
              <w:rPr>
                <w:rFonts w:eastAsia="Times New Roman"/>
                <w:bCs w:val="0"/>
                <w:color w:val="000000"/>
                <w:lang w:eastAsia="es-CO"/>
              </w:rPr>
            </w:pPr>
            <w:r w:rsidRPr="00205FE4">
              <w:rPr>
                <w:rFonts w:eastAsia="Times New Roman"/>
                <w:bCs w:val="0"/>
                <w:color w:val="000000"/>
                <w:lang w:eastAsia="es-CO"/>
              </w:rPr>
              <w:t>Se evidenciaron algunas acumulaciones de residuos, fruto de la indisciplina ciudadana, se solcito al prestador</w:t>
            </w:r>
            <w:r>
              <w:rPr>
                <w:rFonts w:eastAsia="Times New Roman"/>
                <w:bCs w:val="0"/>
                <w:color w:val="000000"/>
                <w:lang w:eastAsia="es-CO"/>
              </w:rPr>
              <w:t xml:space="preserve"> </w:t>
            </w:r>
            <w:r w:rsidRPr="00205FE4">
              <w:rPr>
                <w:rFonts w:eastAsia="Times New Roman"/>
                <w:bCs w:val="0"/>
                <w:color w:val="000000"/>
                <w:lang w:eastAsia="es-CO"/>
              </w:rPr>
              <w:t>ciudad limpia efectuar la intervención en el sector.</w:t>
            </w:r>
            <w:r>
              <w:rPr>
                <w:rFonts w:eastAsia="Times New Roman"/>
                <w:bCs w:val="0"/>
                <w:color w:val="000000"/>
                <w:lang w:eastAsia="es-CO"/>
              </w:rPr>
              <w:t xml:space="preserve"> </w:t>
            </w:r>
            <w:r w:rsidRPr="00205FE4">
              <w:rPr>
                <w:rFonts w:eastAsia="Times New Roman"/>
                <w:bCs w:val="0"/>
                <w:color w:val="000000"/>
                <w:lang w:eastAsia="es-CO"/>
              </w:rPr>
              <w:t>En el sector del canal de la calle 42 sur se evidencio un cerramiento mediante poli sombra, perteneciente a obras</w:t>
            </w:r>
            <w:r>
              <w:rPr>
                <w:rFonts w:eastAsia="Times New Roman"/>
                <w:bCs w:val="0"/>
                <w:color w:val="000000"/>
                <w:lang w:eastAsia="es-CO"/>
              </w:rPr>
              <w:t xml:space="preserve"> </w:t>
            </w:r>
            <w:r w:rsidRPr="00205FE4">
              <w:rPr>
                <w:rFonts w:eastAsia="Times New Roman"/>
                <w:bCs w:val="0"/>
                <w:color w:val="000000"/>
                <w:lang w:eastAsia="es-CO"/>
              </w:rPr>
              <w:t>de adecuación de un BOX CURVER, por parte de la EAAB, el cual coadyuva a mantener esta zona en buenas</w:t>
            </w:r>
            <w:r>
              <w:rPr>
                <w:rFonts w:eastAsia="Times New Roman"/>
                <w:bCs w:val="0"/>
                <w:color w:val="000000"/>
                <w:lang w:eastAsia="es-CO"/>
              </w:rPr>
              <w:t xml:space="preserve"> </w:t>
            </w:r>
            <w:r w:rsidRPr="00205FE4">
              <w:rPr>
                <w:rFonts w:eastAsia="Times New Roman"/>
                <w:bCs w:val="0"/>
                <w:color w:val="000000"/>
                <w:lang w:eastAsia="es-CO"/>
              </w:rPr>
              <w:t>condiciones de aseo y limpieza, evitando que se dispongan residuos sólidos en esta zona.</w:t>
            </w:r>
          </w:p>
          <w:p w14:paraId="09FE6A6C" w14:textId="5F8CF235" w:rsidR="00205FE4" w:rsidRPr="00205FE4" w:rsidRDefault="00205FE4" w:rsidP="00205FE4">
            <w:pPr>
              <w:jc w:val="both"/>
              <w:rPr>
                <w:rFonts w:eastAsia="Times New Roman"/>
                <w:bCs w:val="0"/>
                <w:color w:val="000000"/>
                <w:lang w:eastAsia="es-CO"/>
              </w:rPr>
            </w:pPr>
            <w:r w:rsidRPr="00205FE4">
              <w:rPr>
                <w:rFonts w:eastAsia="Times New Roman"/>
                <w:bCs w:val="0"/>
                <w:color w:val="000000"/>
                <w:lang w:eastAsia="es-CO"/>
              </w:rPr>
              <w:t>Siendo las 12:00 pm se dio por finalizado el recorrido en el sector.</w:t>
            </w:r>
          </w:p>
        </w:tc>
      </w:tr>
    </w:tbl>
    <w:p w14:paraId="5C7432A1" w14:textId="6B1DAFD0" w:rsidR="009E6485" w:rsidRDefault="00CF73CF" w:rsidP="00CF73CF">
      <w:pPr>
        <w:jc w:val="center"/>
        <w:rPr>
          <w:lang w:val="es-419" w:eastAsia="es-CO"/>
        </w:rPr>
      </w:pPr>
      <w:r w:rsidRPr="00CF73CF">
        <w:rPr>
          <w:b/>
          <w:bCs w:val="0"/>
          <w:sz w:val="16"/>
          <w:szCs w:val="16"/>
          <w:shd w:val="clear" w:color="auto" w:fill="FAF9F8"/>
        </w:rPr>
        <w:t>Fuente: Informe Visita Administrativa y/o de Campo</w:t>
      </w:r>
    </w:p>
    <w:p w14:paraId="25787D48" w14:textId="4B6A58B7" w:rsidR="009E6485" w:rsidRPr="009E6485" w:rsidRDefault="00081D8D" w:rsidP="009E6485">
      <w:pPr>
        <w:spacing w:after="0"/>
        <w:jc w:val="center"/>
        <w:rPr>
          <w:b/>
          <w:bCs w:val="0"/>
          <w:sz w:val="18"/>
          <w:szCs w:val="18"/>
          <w:lang w:val="es-419" w:eastAsia="es-CO"/>
        </w:rPr>
      </w:pPr>
      <w:r>
        <w:rPr>
          <w:b/>
          <w:bCs w:val="0"/>
          <w:sz w:val="18"/>
          <w:szCs w:val="18"/>
          <w:lang w:val="es-419" w:eastAsia="es-CO"/>
        </w:rPr>
        <w:t>Tabla 2</w:t>
      </w:r>
      <w:r w:rsidR="00CF73CF">
        <w:rPr>
          <w:b/>
          <w:bCs w:val="0"/>
          <w:sz w:val="18"/>
          <w:szCs w:val="18"/>
          <w:lang w:val="es-419" w:eastAsia="es-CO"/>
        </w:rPr>
        <w:t>3</w:t>
      </w:r>
      <w:r w:rsidR="009E6485" w:rsidRPr="009E6485">
        <w:rPr>
          <w:b/>
          <w:bCs w:val="0"/>
          <w:sz w:val="18"/>
          <w:szCs w:val="18"/>
          <w:lang w:val="es-419" w:eastAsia="es-CO"/>
        </w:rPr>
        <w:t>. Visita de Campo de Recolección y Transporte, Barrido y Limpieza y Puntos Críticos</w:t>
      </w:r>
    </w:p>
    <w:tbl>
      <w:tblPr>
        <w:tblStyle w:val="Tablaconcuadrcula"/>
        <w:tblW w:w="0" w:type="auto"/>
        <w:tblLook w:val="04A0" w:firstRow="1" w:lastRow="0" w:firstColumn="1" w:lastColumn="0" w:noHBand="0" w:noVBand="1"/>
      </w:tblPr>
      <w:tblGrid>
        <w:gridCol w:w="1051"/>
        <w:gridCol w:w="1816"/>
        <w:gridCol w:w="1133"/>
        <w:gridCol w:w="1133"/>
        <w:gridCol w:w="3929"/>
      </w:tblGrid>
      <w:tr w:rsidR="00205FE4" w14:paraId="649CAD40" w14:textId="77777777" w:rsidTr="00E45EB7">
        <w:tc>
          <w:tcPr>
            <w:tcW w:w="1051" w:type="dxa"/>
            <w:shd w:val="clear" w:color="auto" w:fill="D9D9D9" w:themeFill="background1" w:themeFillShade="D9"/>
          </w:tcPr>
          <w:p w14:paraId="644BA4D0" w14:textId="77777777" w:rsidR="00205FE4" w:rsidRPr="00205FE4" w:rsidRDefault="00205FE4" w:rsidP="00785729">
            <w:pPr>
              <w:jc w:val="center"/>
              <w:rPr>
                <w:b/>
                <w:bCs w:val="0"/>
                <w:lang w:val="es-419" w:eastAsia="es-CO"/>
              </w:rPr>
            </w:pPr>
            <w:r w:rsidRPr="00205FE4">
              <w:rPr>
                <w:b/>
                <w:bCs w:val="0"/>
                <w:lang w:val="es-419" w:eastAsia="es-CO"/>
              </w:rPr>
              <w:t>No. Actividad</w:t>
            </w:r>
          </w:p>
        </w:tc>
        <w:tc>
          <w:tcPr>
            <w:tcW w:w="1816" w:type="dxa"/>
            <w:shd w:val="clear" w:color="auto" w:fill="D9D9D9" w:themeFill="background1" w:themeFillShade="D9"/>
          </w:tcPr>
          <w:p w14:paraId="44FEBA98" w14:textId="77777777" w:rsidR="00205FE4" w:rsidRPr="00205FE4" w:rsidRDefault="00205FE4" w:rsidP="00785729">
            <w:pPr>
              <w:jc w:val="center"/>
              <w:rPr>
                <w:b/>
                <w:bCs w:val="0"/>
                <w:lang w:val="es-419" w:eastAsia="es-CO"/>
              </w:rPr>
            </w:pPr>
            <w:r w:rsidRPr="00205FE4">
              <w:rPr>
                <w:b/>
                <w:bCs w:val="0"/>
                <w:lang w:val="es-419" w:eastAsia="es-CO"/>
              </w:rPr>
              <w:t>Fecha de Actividad</w:t>
            </w:r>
          </w:p>
        </w:tc>
        <w:tc>
          <w:tcPr>
            <w:tcW w:w="1133" w:type="dxa"/>
            <w:shd w:val="clear" w:color="auto" w:fill="D9D9D9" w:themeFill="background1" w:themeFillShade="D9"/>
          </w:tcPr>
          <w:p w14:paraId="7B493CCC" w14:textId="77777777" w:rsidR="00205FE4" w:rsidRPr="00205FE4" w:rsidRDefault="00205FE4" w:rsidP="00785729">
            <w:pPr>
              <w:jc w:val="center"/>
              <w:rPr>
                <w:b/>
                <w:bCs w:val="0"/>
                <w:lang w:val="es-419" w:eastAsia="es-CO"/>
              </w:rPr>
            </w:pPr>
            <w:r w:rsidRPr="00205FE4">
              <w:rPr>
                <w:b/>
                <w:bCs w:val="0"/>
                <w:lang w:val="es-419" w:eastAsia="es-CO"/>
              </w:rPr>
              <w:t>Localidad</w:t>
            </w:r>
          </w:p>
        </w:tc>
        <w:tc>
          <w:tcPr>
            <w:tcW w:w="1133" w:type="dxa"/>
            <w:shd w:val="clear" w:color="auto" w:fill="D9D9D9" w:themeFill="background1" w:themeFillShade="D9"/>
          </w:tcPr>
          <w:p w14:paraId="43AE474F" w14:textId="77777777" w:rsidR="00205FE4" w:rsidRPr="00205FE4" w:rsidRDefault="00205FE4" w:rsidP="00785729">
            <w:pPr>
              <w:jc w:val="center"/>
              <w:rPr>
                <w:b/>
                <w:bCs w:val="0"/>
                <w:lang w:val="es-419" w:eastAsia="es-CO"/>
              </w:rPr>
            </w:pPr>
            <w:r w:rsidRPr="00205FE4">
              <w:rPr>
                <w:b/>
                <w:bCs w:val="0"/>
                <w:lang w:val="es-419" w:eastAsia="es-CO"/>
              </w:rPr>
              <w:t>Sector</w:t>
            </w:r>
          </w:p>
        </w:tc>
        <w:tc>
          <w:tcPr>
            <w:tcW w:w="3929" w:type="dxa"/>
            <w:shd w:val="clear" w:color="auto" w:fill="D9D9D9" w:themeFill="background1" w:themeFillShade="D9"/>
          </w:tcPr>
          <w:p w14:paraId="0FF27C71" w14:textId="77777777" w:rsidR="00205FE4" w:rsidRPr="00205FE4" w:rsidRDefault="00205FE4" w:rsidP="00785729">
            <w:pPr>
              <w:jc w:val="center"/>
              <w:rPr>
                <w:b/>
                <w:bCs w:val="0"/>
                <w:lang w:val="es-419" w:eastAsia="es-CO"/>
              </w:rPr>
            </w:pPr>
            <w:r w:rsidRPr="00205FE4">
              <w:rPr>
                <w:b/>
                <w:bCs w:val="0"/>
                <w:lang w:val="es-419" w:eastAsia="es-CO"/>
              </w:rPr>
              <w:t>Dirección</w:t>
            </w:r>
          </w:p>
        </w:tc>
      </w:tr>
      <w:tr w:rsidR="00205FE4" w14:paraId="60B000CD" w14:textId="77777777" w:rsidTr="00E45EB7">
        <w:tc>
          <w:tcPr>
            <w:tcW w:w="1051" w:type="dxa"/>
          </w:tcPr>
          <w:p w14:paraId="69AF64E9" w14:textId="6A5B17F7" w:rsidR="00205FE4" w:rsidRDefault="00785729" w:rsidP="00785729">
            <w:pPr>
              <w:jc w:val="center"/>
              <w:rPr>
                <w:lang w:val="es-419" w:eastAsia="es-CO"/>
              </w:rPr>
            </w:pPr>
            <w:r>
              <w:rPr>
                <w:lang w:val="es-419" w:eastAsia="es-CO"/>
              </w:rPr>
              <w:t>3</w:t>
            </w:r>
          </w:p>
        </w:tc>
        <w:tc>
          <w:tcPr>
            <w:tcW w:w="1816" w:type="dxa"/>
            <w:vAlign w:val="center"/>
          </w:tcPr>
          <w:p w14:paraId="08BF37BB" w14:textId="77777777" w:rsidR="00205FE4" w:rsidRDefault="00205FE4" w:rsidP="00785729">
            <w:pPr>
              <w:rPr>
                <w:lang w:val="es-419" w:eastAsia="es-CO"/>
              </w:rPr>
            </w:pPr>
            <w:r w:rsidRPr="00C63C93">
              <w:rPr>
                <w:sz w:val="19"/>
                <w:szCs w:val="19"/>
              </w:rPr>
              <w:t>0</w:t>
            </w:r>
            <w:r>
              <w:rPr>
                <w:sz w:val="19"/>
                <w:szCs w:val="19"/>
              </w:rPr>
              <w:t>2</w:t>
            </w:r>
            <w:r w:rsidRPr="00C63C93">
              <w:rPr>
                <w:sz w:val="19"/>
                <w:szCs w:val="19"/>
              </w:rPr>
              <w:t>/1</w:t>
            </w:r>
            <w:r>
              <w:rPr>
                <w:sz w:val="19"/>
                <w:szCs w:val="19"/>
              </w:rPr>
              <w:t>2</w:t>
            </w:r>
            <w:r w:rsidRPr="00C63C93">
              <w:rPr>
                <w:sz w:val="19"/>
                <w:szCs w:val="19"/>
              </w:rPr>
              <w:t>/2020</w:t>
            </w:r>
          </w:p>
        </w:tc>
        <w:tc>
          <w:tcPr>
            <w:tcW w:w="1133" w:type="dxa"/>
          </w:tcPr>
          <w:p w14:paraId="2AC9C8CB" w14:textId="77777777" w:rsidR="00205FE4" w:rsidRDefault="00205FE4" w:rsidP="00205FE4">
            <w:pPr>
              <w:jc w:val="center"/>
              <w:rPr>
                <w:lang w:val="es-419" w:eastAsia="es-CO"/>
              </w:rPr>
            </w:pPr>
            <w:r>
              <w:rPr>
                <w:lang w:val="es-419" w:eastAsia="es-CO"/>
              </w:rPr>
              <w:t>Kennedy</w:t>
            </w:r>
          </w:p>
        </w:tc>
        <w:tc>
          <w:tcPr>
            <w:tcW w:w="1133" w:type="dxa"/>
          </w:tcPr>
          <w:p w14:paraId="1A28CEA4" w14:textId="41C1C353" w:rsidR="00205FE4" w:rsidRPr="00205FE4" w:rsidRDefault="00205FE4" w:rsidP="00205FE4">
            <w:pPr>
              <w:jc w:val="center"/>
              <w:rPr>
                <w:lang w:val="es-419" w:eastAsia="es-CO"/>
              </w:rPr>
            </w:pPr>
            <w:r>
              <w:rPr>
                <w:lang w:val="es-419" w:eastAsia="es-CO"/>
              </w:rPr>
              <w:t>Guadalupe</w:t>
            </w:r>
          </w:p>
        </w:tc>
        <w:tc>
          <w:tcPr>
            <w:tcW w:w="3929" w:type="dxa"/>
          </w:tcPr>
          <w:p w14:paraId="2A8C3A94" w14:textId="20F6691C" w:rsidR="00205FE4" w:rsidRPr="00205FE4" w:rsidRDefault="00205FE4" w:rsidP="00205FE4">
            <w:pPr>
              <w:jc w:val="center"/>
              <w:rPr>
                <w:lang w:val="es-419" w:eastAsia="es-CO"/>
              </w:rPr>
            </w:pPr>
            <w:r w:rsidRPr="00205FE4">
              <w:rPr>
                <w:color w:val="000000"/>
              </w:rPr>
              <w:t>Autopista Sur No 62-13</w:t>
            </w:r>
          </w:p>
        </w:tc>
      </w:tr>
      <w:tr w:rsidR="00205FE4" w14:paraId="4F9A2CC3" w14:textId="77777777" w:rsidTr="00785729">
        <w:tc>
          <w:tcPr>
            <w:tcW w:w="9062" w:type="dxa"/>
            <w:gridSpan w:val="5"/>
            <w:shd w:val="clear" w:color="auto" w:fill="D9D9D9" w:themeFill="background1" w:themeFillShade="D9"/>
          </w:tcPr>
          <w:p w14:paraId="5B1BABC9" w14:textId="77777777" w:rsidR="00205FE4" w:rsidRPr="00205FE4" w:rsidRDefault="00205FE4" w:rsidP="00205FE4">
            <w:pPr>
              <w:jc w:val="center"/>
              <w:rPr>
                <w:b/>
                <w:bCs w:val="0"/>
                <w:lang w:val="es-419" w:eastAsia="es-CO"/>
              </w:rPr>
            </w:pPr>
            <w:r w:rsidRPr="00205FE4">
              <w:rPr>
                <w:b/>
                <w:bCs w:val="0"/>
                <w:lang w:val="es-419" w:eastAsia="es-CO"/>
              </w:rPr>
              <w:t>Objetivo de la Actividad</w:t>
            </w:r>
          </w:p>
        </w:tc>
      </w:tr>
      <w:tr w:rsidR="00205FE4" w14:paraId="61501C1A" w14:textId="77777777" w:rsidTr="00785729">
        <w:tc>
          <w:tcPr>
            <w:tcW w:w="9062" w:type="dxa"/>
            <w:gridSpan w:val="5"/>
          </w:tcPr>
          <w:p w14:paraId="68B42082" w14:textId="5AD93767" w:rsidR="00205FE4" w:rsidRPr="00205FE4" w:rsidRDefault="00205FE4" w:rsidP="00205FE4">
            <w:pPr>
              <w:spacing w:before="100" w:beforeAutospacing="1" w:after="100" w:afterAutospacing="1"/>
              <w:jc w:val="both"/>
              <w:rPr>
                <w:rFonts w:eastAsia="Times New Roman"/>
                <w:bCs w:val="0"/>
                <w:color w:val="000000"/>
                <w:lang w:eastAsia="es-CO"/>
              </w:rPr>
            </w:pPr>
            <w:r w:rsidRPr="00205FE4">
              <w:rPr>
                <w:rFonts w:eastAsia="Times New Roman"/>
                <w:bCs w:val="0"/>
                <w:color w:val="000000"/>
                <w:lang w:eastAsia="es-CO"/>
              </w:rPr>
              <w:t>Realizar el seguimiento a la intervención efectuada el día 01-12-2020 en la zona de expendio del cárnicos, en el sector de Guadalupe, localidad de Kennedy.</w:t>
            </w:r>
          </w:p>
        </w:tc>
      </w:tr>
      <w:tr w:rsidR="00205FE4" w14:paraId="5F860541" w14:textId="77777777" w:rsidTr="00785729">
        <w:tc>
          <w:tcPr>
            <w:tcW w:w="9062" w:type="dxa"/>
            <w:gridSpan w:val="5"/>
            <w:shd w:val="clear" w:color="auto" w:fill="D9D9D9" w:themeFill="background1" w:themeFillShade="D9"/>
          </w:tcPr>
          <w:p w14:paraId="5952FB78" w14:textId="77777777" w:rsidR="00205FE4" w:rsidRPr="00205FE4" w:rsidRDefault="00205FE4" w:rsidP="00785729">
            <w:pPr>
              <w:jc w:val="center"/>
              <w:rPr>
                <w:b/>
                <w:bCs w:val="0"/>
                <w:lang w:val="es-419" w:eastAsia="es-CO"/>
              </w:rPr>
            </w:pPr>
            <w:r w:rsidRPr="00205FE4">
              <w:rPr>
                <w:b/>
                <w:bCs w:val="0"/>
                <w:lang w:val="es-419" w:eastAsia="es-CO"/>
              </w:rPr>
              <w:t>Descripción del informe</w:t>
            </w:r>
          </w:p>
        </w:tc>
      </w:tr>
      <w:tr w:rsidR="00205FE4" w14:paraId="7ECFD773" w14:textId="77777777" w:rsidTr="00CF73CF">
        <w:tc>
          <w:tcPr>
            <w:tcW w:w="9062" w:type="dxa"/>
            <w:gridSpan w:val="5"/>
            <w:tcBorders>
              <w:bottom w:val="single" w:sz="4" w:space="0" w:color="auto"/>
            </w:tcBorders>
          </w:tcPr>
          <w:p w14:paraId="41410ADE" w14:textId="5A3D25BE" w:rsidR="00205FE4" w:rsidRPr="00205FE4" w:rsidRDefault="00205FE4" w:rsidP="00E45EB7">
            <w:pPr>
              <w:jc w:val="both"/>
              <w:rPr>
                <w:rFonts w:eastAsia="Times New Roman"/>
                <w:bCs w:val="0"/>
                <w:color w:val="000000"/>
                <w:lang w:eastAsia="es-CO"/>
              </w:rPr>
            </w:pPr>
            <w:r w:rsidRPr="00205FE4">
              <w:rPr>
                <w:rFonts w:eastAsia="Times New Roman"/>
                <w:bCs w:val="0"/>
                <w:color w:val="000000"/>
                <w:lang w:eastAsia="es-CO"/>
              </w:rPr>
              <w:lastRenderedPageBreak/>
              <w:t>En virtud de la actividad desarrollada por la administración distrital el pasado 01-12-2020, los Profesionales Ana</w:t>
            </w:r>
            <w:r w:rsidR="00E45EB7" w:rsidRPr="00E45EB7">
              <w:rPr>
                <w:rFonts w:eastAsia="Times New Roman"/>
                <w:bCs w:val="0"/>
                <w:color w:val="000000"/>
                <w:lang w:eastAsia="es-CO"/>
              </w:rPr>
              <w:t xml:space="preserve"> </w:t>
            </w:r>
            <w:r w:rsidRPr="00205FE4">
              <w:rPr>
                <w:rFonts w:eastAsia="Times New Roman"/>
                <w:bCs w:val="0"/>
                <w:color w:val="000000"/>
                <w:lang w:eastAsia="es-CO"/>
              </w:rPr>
              <w:t>María Romero y Daniel Montenegro efectuaron visita de seguimiento a la zona de expendio de cárnicos</w:t>
            </w:r>
            <w:r w:rsidR="00E45EB7" w:rsidRPr="00E45EB7">
              <w:rPr>
                <w:rFonts w:eastAsia="Times New Roman"/>
                <w:bCs w:val="0"/>
                <w:color w:val="000000"/>
                <w:lang w:eastAsia="es-CO"/>
              </w:rPr>
              <w:t xml:space="preserve">, </w:t>
            </w:r>
            <w:r w:rsidRPr="00205FE4">
              <w:rPr>
                <w:rFonts w:eastAsia="Times New Roman"/>
                <w:bCs w:val="0"/>
                <w:color w:val="000000"/>
                <w:lang w:eastAsia="es-CO"/>
              </w:rPr>
              <w:t>denominada Guadalupe, a fin de establecer las condiciones de aseo de la zona.</w:t>
            </w:r>
          </w:p>
          <w:p w14:paraId="4399A45C" w14:textId="1F7A1F79" w:rsidR="00205FE4" w:rsidRPr="00205FE4" w:rsidRDefault="00205FE4" w:rsidP="00E45EB7">
            <w:pPr>
              <w:jc w:val="both"/>
              <w:rPr>
                <w:rFonts w:eastAsia="Times New Roman"/>
                <w:bCs w:val="0"/>
                <w:color w:val="000000"/>
                <w:lang w:eastAsia="es-CO"/>
              </w:rPr>
            </w:pPr>
            <w:r w:rsidRPr="00205FE4">
              <w:rPr>
                <w:rFonts w:eastAsia="Times New Roman"/>
                <w:bCs w:val="0"/>
                <w:color w:val="000000"/>
                <w:lang w:eastAsia="es-CO"/>
              </w:rPr>
              <w:t>Se identificaron una serie de residuos en el sector, como madera, plásticos, tejas rotas, tejas metálicas, las</w:t>
            </w:r>
            <w:r w:rsidR="00E45EB7" w:rsidRPr="00E45EB7">
              <w:rPr>
                <w:rFonts w:eastAsia="Times New Roman"/>
                <w:bCs w:val="0"/>
                <w:color w:val="000000"/>
                <w:lang w:eastAsia="es-CO"/>
              </w:rPr>
              <w:t xml:space="preserve"> </w:t>
            </w:r>
            <w:r w:rsidRPr="00205FE4">
              <w:rPr>
                <w:rFonts w:eastAsia="Times New Roman"/>
                <w:bCs w:val="0"/>
                <w:color w:val="000000"/>
                <w:lang w:eastAsia="es-CO"/>
              </w:rPr>
              <w:t xml:space="preserve">cuales fueron acopiadas en espacio </w:t>
            </w:r>
            <w:r w:rsidR="00E45EB7" w:rsidRPr="00E45EB7">
              <w:rPr>
                <w:rFonts w:eastAsia="Times New Roman"/>
                <w:bCs w:val="0"/>
                <w:color w:val="000000"/>
                <w:lang w:eastAsia="es-CO"/>
              </w:rPr>
              <w:t>público</w:t>
            </w:r>
            <w:r w:rsidRPr="00205FE4">
              <w:rPr>
                <w:rFonts w:eastAsia="Times New Roman"/>
                <w:bCs w:val="0"/>
                <w:color w:val="000000"/>
                <w:lang w:eastAsia="es-CO"/>
              </w:rPr>
              <w:t xml:space="preserve"> por parte de personal de Aguas de Bogotá.</w:t>
            </w:r>
            <w:r w:rsidR="00E45EB7">
              <w:rPr>
                <w:rFonts w:eastAsia="Times New Roman"/>
                <w:bCs w:val="0"/>
                <w:color w:val="000000"/>
                <w:lang w:eastAsia="es-CO"/>
              </w:rPr>
              <w:t xml:space="preserve"> </w:t>
            </w:r>
            <w:r w:rsidRPr="00205FE4">
              <w:rPr>
                <w:rFonts w:eastAsia="Times New Roman"/>
                <w:bCs w:val="0"/>
                <w:color w:val="000000"/>
                <w:lang w:eastAsia="es-CO"/>
              </w:rPr>
              <w:t>Se reitera la presencia de residuos domiciliarios en la zona sobre la autopista sur con carrera 62.</w:t>
            </w:r>
          </w:p>
          <w:p w14:paraId="569ECF1A" w14:textId="0BEB9B66" w:rsidR="00205FE4" w:rsidRPr="00205FE4" w:rsidRDefault="00205FE4" w:rsidP="00E45EB7">
            <w:pPr>
              <w:jc w:val="both"/>
              <w:rPr>
                <w:rFonts w:eastAsia="Times New Roman"/>
                <w:bCs w:val="0"/>
                <w:color w:val="000000"/>
                <w:lang w:eastAsia="es-CO"/>
              </w:rPr>
            </w:pPr>
            <w:r w:rsidRPr="00205FE4">
              <w:rPr>
                <w:rFonts w:eastAsia="Times New Roman"/>
                <w:bCs w:val="0"/>
                <w:color w:val="000000"/>
                <w:lang w:eastAsia="es-CO"/>
              </w:rPr>
              <w:t>El prestador del servicio público de aseo dispuso de un vehículo tipo Ampliroll en la zona para la recolección de</w:t>
            </w:r>
            <w:r w:rsidR="00E45EB7" w:rsidRPr="00E45EB7">
              <w:rPr>
                <w:rFonts w:eastAsia="Times New Roman"/>
                <w:bCs w:val="0"/>
                <w:color w:val="000000"/>
                <w:lang w:eastAsia="es-CO"/>
              </w:rPr>
              <w:t xml:space="preserve"> </w:t>
            </w:r>
            <w:r w:rsidRPr="00205FE4">
              <w:rPr>
                <w:rFonts w:eastAsia="Times New Roman"/>
                <w:bCs w:val="0"/>
                <w:color w:val="000000"/>
                <w:lang w:eastAsia="es-CO"/>
              </w:rPr>
              <w:t>los residuos dispuestos en la zona, personal de la alcaldía local de Kennedy en conjunto con ciudad limpia,</w:t>
            </w:r>
            <w:r w:rsidRPr="00E45EB7">
              <w:rPr>
                <w:rFonts w:eastAsia="Times New Roman"/>
                <w:bCs w:val="0"/>
                <w:color w:val="000000"/>
                <w:lang w:eastAsia="es-CO"/>
              </w:rPr>
              <w:t xml:space="preserve"> e</w:t>
            </w:r>
            <w:r w:rsidRPr="00205FE4">
              <w:rPr>
                <w:rFonts w:eastAsia="Times New Roman"/>
                <w:bCs w:val="0"/>
                <w:color w:val="000000"/>
                <w:lang w:eastAsia="es-CO"/>
              </w:rPr>
              <w:t>fectuaron la recolección de los residuos.</w:t>
            </w:r>
          </w:p>
          <w:p w14:paraId="21A86E10" w14:textId="7CEA29BB" w:rsidR="00205FE4" w:rsidRPr="00205FE4" w:rsidRDefault="00205FE4" w:rsidP="00E45EB7">
            <w:pPr>
              <w:jc w:val="both"/>
              <w:rPr>
                <w:rFonts w:eastAsia="Times New Roman"/>
                <w:bCs w:val="0"/>
                <w:color w:val="000000"/>
                <w:lang w:eastAsia="es-CO"/>
              </w:rPr>
            </w:pPr>
            <w:r w:rsidRPr="00205FE4">
              <w:rPr>
                <w:rFonts w:eastAsia="Times New Roman"/>
                <w:bCs w:val="0"/>
                <w:color w:val="000000"/>
                <w:lang w:eastAsia="es-CO"/>
              </w:rPr>
              <w:t xml:space="preserve">Teniendo en cuenta que no se </w:t>
            </w:r>
            <w:r w:rsidRPr="00E45EB7">
              <w:rPr>
                <w:rFonts w:eastAsia="Times New Roman"/>
                <w:bCs w:val="0"/>
                <w:color w:val="000000"/>
                <w:lang w:eastAsia="es-CO"/>
              </w:rPr>
              <w:t>contó</w:t>
            </w:r>
            <w:r w:rsidRPr="00205FE4">
              <w:rPr>
                <w:rFonts w:eastAsia="Times New Roman"/>
                <w:bCs w:val="0"/>
                <w:color w:val="000000"/>
                <w:lang w:eastAsia="es-CO"/>
              </w:rPr>
              <w:t xml:space="preserve"> con acompañamiento policial, la alcaldía local de Kennedy suspende la</w:t>
            </w:r>
            <w:r w:rsidR="00E45EB7" w:rsidRPr="00E45EB7">
              <w:rPr>
                <w:rFonts w:eastAsia="Times New Roman"/>
                <w:bCs w:val="0"/>
                <w:color w:val="000000"/>
                <w:lang w:eastAsia="es-CO"/>
              </w:rPr>
              <w:t xml:space="preserve"> </w:t>
            </w:r>
            <w:r w:rsidRPr="00205FE4">
              <w:rPr>
                <w:rFonts w:eastAsia="Times New Roman"/>
                <w:bCs w:val="0"/>
                <w:color w:val="000000"/>
                <w:lang w:eastAsia="es-CO"/>
              </w:rPr>
              <w:t>actividad y el personal se retira de la zona, dejándola en buenas condiciones de aseo.</w:t>
            </w:r>
          </w:p>
          <w:p w14:paraId="67067BFF" w14:textId="26D1A08F" w:rsidR="00CF73CF" w:rsidRPr="00205FE4" w:rsidRDefault="00205FE4" w:rsidP="00785729">
            <w:pPr>
              <w:jc w:val="both"/>
              <w:rPr>
                <w:rFonts w:eastAsia="Times New Roman"/>
                <w:bCs w:val="0"/>
                <w:color w:val="000000"/>
                <w:lang w:eastAsia="es-CO"/>
              </w:rPr>
            </w:pPr>
            <w:r w:rsidRPr="00205FE4">
              <w:rPr>
                <w:rFonts w:eastAsia="Times New Roman"/>
                <w:bCs w:val="0"/>
                <w:color w:val="000000"/>
                <w:lang w:eastAsia="es-CO"/>
              </w:rPr>
              <w:t>Siendo las 10:06 pm se da por finalizada la intervención, el personal del prestador y de las entidades distritales</w:t>
            </w:r>
            <w:r w:rsidRPr="00E45EB7">
              <w:rPr>
                <w:rFonts w:eastAsia="Times New Roman"/>
                <w:bCs w:val="0"/>
                <w:color w:val="000000"/>
                <w:lang w:eastAsia="es-CO"/>
              </w:rPr>
              <w:t xml:space="preserve"> </w:t>
            </w:r>
            <w:r w:rsidRPr="00205FE4">
              <w:rPr>
                <w:rFonts w:eastAsia="Times New Roman"/>
                <w:bCs w:val="0"/>
                <w:color w:val="000000"/>
                <w:lang w:eastAsia="es-CO"/>
              </w:rPr>
              <w:t>se retiran de la zona sin novedad.</w:t>
            </w:r>
          </w:p>
        </w:tc>
      </w:tr>
      <w:tr w:rsidR="00CF73CF" w14:paraId="40CD9679" w14:textId="77777777" w:rsidTr="00CF73CF">
        <w:tc>
          <w:tcPr>
            <w:tcW w:w="9062" w:type="dxa"/>
            <w:gridSpan w:val="5"/>
            <w:tcBorders>
              <w:left w:val="nil"/>
              <w:bottom w:val="nil"/>
              <w:right w:val="nil"/>
            </w:tcBorders>
          </w:tcPr>
          <w:p w14:paraId="0903C597" w14:textId="77777777" w:rsidR="00CF73CF" w:rsidRDefault="00CF73CF" w:rsidP="005A35EB">
            <w:pPr>
              <w:jc w:val="center"/>
              <w:rPr>
                <w:b/>
                <w:bCs w:val="0"/>
                <w:sz w:val="16"/>
                <w:szCs w:val="16"/>
                <w:shd w:val="clear" w:color="auto" w:fill="FAF9F8"/>
              </w:rPr>
            </w:pPr>
            <w:r w:rsidRPr="00CF73CF">
              <w:rPr>
                <w:b/>
                <w:bCs w:val="0"/>
                <w:sz w:val="16"/>
                <w:szCs w:val="16"/>
                <w:shd w:val="clear" w:color="auto" w:fill="FAF9F8"/>
              </w:rPr>
              <w:t>Fuente: Informe Visita Administrativa y/o de Campo</w:t>
            </w:r>
          </w:p>
          <w:p w14:paraId="25F19AD5" w14:textId="715C9D19" w:rsidR="005A35EB" w:rsidRPr="00205FE4" w:rsidRDefault="005A35EB" w:rsidP="005A35EB">
            <w:pPr>
              <w:jc w:val="center"/>
              <w:rPr>
                <w:rFonts w:eastAsia="Times New Roman"/>
                <w:bCs w:val="0"/>
                <w:color w:val="000000"/>
                <w:lang w:eastAsia="es-CO"/>
              </w:rPr>
            </w:pPr>
          </w:p>
        </w:tc>
      </w:tr>
    </w:tbl>
    <w:p w14:paraId="189E5757" w14:textId="1C9DA650" w:rsidR="00912B5C" w:rsidRDefault="00E45EB7" w:rsidP="005A35EB">
      <w:pPr>
        <w:pStyle w:val="Ttulo1"/>
      </w:pPr>
      <w:r w:rsidRPr="00116043">
        <w:t>RECOLECCIÓN Y TRANSPORTE</w:t>
      </w:r>
      <w:r>
        <w:t>, BARRIDO Y LIMPIEZA Y CONTENEDORES</w:t>
      </w:r>
    </w:p>
    <w:p w14:paraId="6701FC10" w14:textId="70B582DA" w:rsidR="009E6485" w:rsidRPr="009E6485" w:rsidRDefault="00081D8D" w:rsidP="009E6485">
      <w:pPr>
        <w:spacing w:after="0"/>
        <w:jc w:val="center"/>
        <w:rPr>
          <w:b/>
          <w:bCs w:val="0"/>
          <w:sz w:val="18"/>
          <w:szCs w:val="18"/>
          <w:lang w:val="es-419" w:eastAsia="es-CO"/>
        </w:rPr>
      </w:pPr>
      <w:r>
        <w:rPr>
          <w:b/>
          <w:bCs w:val="0"/>
          <w:sz w:val="18"/>
          <w:szCs w:val="18"/>
          <w:lang w:val="es-419" w:eastAsia="es-CO"/>
        </w:rPr>
        <w:t>Tabla 2</w:t>
      </w:r>
      <w:r w:rsidR="007430BF">
        <w:rPr>
          <w:b/>
          <w:bCs w:val="0"/>
          <w:sz w:val="18"/>
          <w:szCs w:val="18"/>
          <w:lang w:val="es-419" w:eastAsia="es-CO"/>
        </w:rPr>
        <w:t>4</w:t>
      </w:r>
      <w:r w:rsidR="009E6485" w:rsidRPr="009E6485">
        <w:rPr>
          <w:b/>
          <w:bCs w:val="0"/>
          <w:sz w:val="18"/>
          <w:szCs w:val="18"/>
          <w:lang w:val="es-419" w:eastAsia="es-CO"/>
        </w:rPr>
        <w:t>. Visita de Campo Recolección y Transporte, Barrido y Limpieza y Contenedores</w:t>
      </w:r>
    </w:p>
    <w:tbl>
      <w:tblPr>
        <w:tblStyle w:val="Tablaconcuadrcula"/>
        <w:tblW w:w="0" w:type="auto"/>
        <w:tblLook w:val="04A0" w:firstRow="1" w:lastRow="0" w:firstColumn="1" w:lastColumn="0" w:noHBand="0" w:noVBand="1"/>
      </w:tblPr>
      <w:tblGrid>
        <w:gridCol w:w="1050"/>
        <w:gridCol w:w="1772"/>
        <w:gridCol w:w="1072"/>
        <w:gridCol w:w="2480"/>
        <w:gridCol w:w="2688"/>
      </w:tblGrid>
      <w:tr w:rsidR="00E45EB7" w14:paraId="2033CC3E" w14:textId="77777777" w:rsidTr="00E45EB7">
        <w:tc>
          <w:tcPr>
            <w:tcW w:w="1050" w:type="dxa"/>
            <w:shd w:val="clear" w:color="auto" w:fill="D9D9D9" w:themeFill="background1" w:themeFillShade="D9"/>
          </w:tcPr>
          <w:p w14:paraId="061AA40E" w14:textId="77777777" w:rsidR="00E45EB7" w:rsidRPr="00205FE4" w:rsidRDefault="00E45EB7" w:rsidP="00785729">
            <w:pPr>
              <w:jc w:val="center"/>
              <w:rPr>
                <w:b/>
                <w:bCs w:val="0"/>
                <w:lang w:val="es-419" w:eastAsia="es-CO"/>
              </w:rPr>
            </w:pPr>
            <w:r w:rsidRPr="00205FE4">
              <w:rPr>
                <w:b/>
                <w:bCs w:val="0"/>
                <w:lang w:val="es-419" w:eastAsia="es-CO"/>
              </w:rPr>
              <w:t>No. Actividad</w:t>
            </w:r>
          </w:p>
        </w:tc>
        <w:tc>
          <w:tcPr>
            <w:tcW w:w="1772" w:type="dxa"/>
            <w:shd w:val="clear" w:color="auto" w:fill="D9D9D9" w:themeFill="background1" w:themeFillShade="D9"/>
          </w:tcPr>
          <w:p w14:paraId="47146ECC" w14:textId="77777777" w:rsidR="00E45EB7" w:rsidRPr="00205FE4" w:rsidRDefault="00E45EB7" w:rsidP="00785729">
            <w:pPr>
              <w:jc w:val="center"/>
              <w:rPr>
                <w:b/>
                <w:bCs w:val="0"/>
                <w:lang w:val="es-419" w:eastAsia="es-CO"/>
              </w:rPr>
            </w:pPr>
            <w:r w:rsidRPr="00205FE4">
              <w:rPr>
                <w:b/>
                <w:bCs w:val="0"/>
                <w:lang w:val="es-419" w:eastAsia="es-CO"/>
              </w:rPr>
              <w:t>Fecha de Actividad</w:t>
            </w:r>
          </w:p>
        </w:tc>
        <w:tc>
          <w:tcPr>
            <w:tcW w:w="1072" w:type="dxa"/>
            <w:shd w:val="clear" w:color="auto" w:fill="D9D9D9" w:themeFill="background1" w:themeFillShade="D9"/>
          </w:tcPr>
          <w:p w14:paraId="75EB6D69" w14:textId="77777777" w:rsidR="00E45EB7" w:rsidRPr="00205FE4" w:rsidRDefault="00E45EB7" w:rsidP="00785729">
            <w:pPr>
              <w:jc w:val="center"/>
              <w:rPr>
                <w:b/>
                <w:bCs w:val="0"/>
                <w:lang w:val="es-419" w:eastAsia="es-CO"/>
              </w:rPr>
            </w:pPr>
            <w:r w:rsidRPr="00205FE4">
              <w:rPr>
                <w:b/>
                <w:bCs w:val="0"/>
                <w:lang w:val="es-419" w:eastAsia="es-CO"/>
              </w:rPr>
              <w:t>Localidad</w:t>
            </w:r>
          </w:p>
        </w:tc>
        <w:tc>
          <w:tcPr>
            <w:tcW w:w="2480" w:type="dxa"/>
            <w:shd w:val="clear" w:color="auto" w:fill="D9D9D9" w:themeFill="background1" w:themeFillShade="D9"/>
          </w:tcPr>
          <w:p w14:paraId="63D14529" w14:textId="77777777" w:rsidR="00E45EB7" w:rsidRPr="00205FE4" w:rsidRDefault="00E45EB7" w:rsidP="00785729">
            <w:pPr>
              <w:jc w:val="center"/>
              <w:rPr>
                <w:b/>
                <w:bCs w:val="0"/>
                <w:lang w:val="es-419" w:eastAsia="es-CO"/>
              </w:rPr>
            </w:pPr>
            <w:r w:rsidRPr="00205FE4">
              <w:rPr>
                <w:b/>
                <w:bCs w:val="0"/>
                <w:lang w:val="es-419" w:eastAsia="es-CO"/>
              </w:rPr>
              <w:t>Sector</w:t>
            </w:r>
          </w:p>
        </w:tc>
        <w:tc>
          <w:tcPr>
            <w:tcW w:w="2688" w:type="dxa"/>
            <w:shd w:val="clear" w:color="auto" w:fill="D9D9D9" w:themeFill="background1" w:themeFillShade="D9"/>
          </w:tcPr>
          <w:p w14:paraId="6E572503" w14:textId="77777777" w:rsidR="00E45EB7" w:rsidRPr="00205FE4" w:rsidRDefault="00E45EB7" w:rsidP="00785729">
            <w:pPr>
              <w:jc w:val="center"/>
              <w:rPr>
                <w:b/>
                <w:bCs w:val="0"/>
                <w:lang w:val="es-419" w:eastAsia="es-CO"/>
              </w:rPr>
            </w:pPr>
            <w:r w:rsidRPr="00205FE4">
              <w:rPr>
                <w:b/>
                <w:bCs w:val="0"/>
                <w:lang w:val="es-419" w:eastAsia="es-CO"/>
              </w:rPr>
              <w:t>Dirección</w:t>
            </w:r>
          </w:p>
        </w:tc>
      </w:tr>
      <w:tr w:rsidR="00E45EB7" w14:paraId="09FEE21A" w14:textId="77777777" w:rsidTr="00785729">
        <w:tc>
          <w:tcPr>
            <w:tcW w:w="1050" w:type="dxa"/>
            <w:vAlign w:val="center"/>
          </w:tcPr>
          <w:p w14:paraId="7E2F2C94" w14:textId="509BE789" w:rsidR="00E45EB7" w:rsidRDefault="00785729" w:rsidP="00785729">
            <w:pPr>
              <w:jc w:val="center"/>
              <w:rPr>
                <w:lang w:val="es-419" w:eastAsia="es-CO"/>
              </w:rPr>
            </w:pPr>
            <w:r>
              <w:rPr>
                <w:lang w:val="es-419" w:eastAsia="es-CO"/>
              </w:rPr>
              <w:t>4</w:t>
            </w:r>
          </w:p>
        </w:tc>
        <w:tc>
          <w:tcPr>
            <w:tcW w:w="1772" w:type="dxa"/>
            <w:vAlign w:val="center"/>
          </w:tcPr>
          <w:p w14:paraId="72CE2399" w14:textId="4A918FEA" w:rsidR="00E45EB7" w:rsidRDefault="00E45EB7" w:rsidP="00E45EB7">
            <w:pPr>
              <w:jc w:val="center"/>
              <w:rPr>
                <w:lang w:val="es-419" w:eastAsia="es-CO"/>
              </w:rPr>
            </w:pPr>
            <w:r>
              <w:rPr>
                <w:sz w:val="19"/>
                <w:szCs w:val="19"/>
              </w:rPr>
              <w:t>19</w:t>
            </w:r>
            <w:r w:rsidRPr="00C63C93">
              <w:rPr>
                <w:sz w:val="19"/>
                <w:szCs w:val="19"/>
              </w:rPr>
              <w:t>/1</w:t>
            </w:r>
            <w:r>
              <w:rPr>
                <w:sz w:val="19"/>
                <w:szCs w:val="19"/>
              </w:rPr>
              <w:t>2</w:t>
            </w:r>
            <w:r w:rsidRPr="00C63C93">
              <w:rPr>
                <w:sz w:val="19"/>
                <w:szCs w:val="19"/>
              </w:rPr>
              <w:t>/2020</w:t>
            </w:r>
          </w:p>
        </w:tc>
        <w:tc>
          <w:tcPr>
            <w:tcW w:w="1072" w:type="dxa"/>
            <w:vAlign w:val="center"/>
          </w:tcPr>
          <w:p w14:paraId="69388BE8" w14:textId="6019B181" w:rsidR="00E45EB7" w:rsidRDefault="00E45EB7" w:rsidP="00785729">
            <w:pPr>
              <w:jc w:val="center"/>
              <w:rPr>
                <w:lang w:val="es-419" w:eastAsia="es-CO"/>
              </w:rPr>
            </w:pPr>
            <w:r>
              <w:rPr>
                <w:lang w:val="es-419" w:eastAsia="es-CO"/>
              </w:rPr>
              <w:t>Kennedy</w:t>
            </w:r>
          </w:p>
        </w:tc>
        <w:tc>
          <w:tcPr>
            <w:tcW w:w="2480" w:type="dxa"/>
            <w:vAlign w:val="center"/>
          </w:tcPr>
          <w:p w14:paraId="395C2FB4" w14:textId="080E43C5" w:rsidR="00E45EB7" w:rsidRPr="00785729" w:rsidRDefault="00E45EB7" w:rsidP="007430BF">
            <w:pPr>
              <w:spacing w:before="100" w:beforeAutospacing="1" w:after="100" w:afterAutospacing="1"/>
              <w:jc w:val="center"/>
              <w:rPr>
                <w:rFonts w:eastAsia="Times New Roman"/>
                <w:bCs w:val="0"/>
                <w:color w:val="000000"/>
                <w:lang w:eastAsia="es-CO"/>
              </w:rPr>
            </w:pPr>
            <w:r>
              <w:rPr>
                <w:rFonts w:eastAsia="Times New Roman"/>
                <w:bCs w:val="0"/>
                <w:color w:val="000000"/>
                <w:lang w:eastAsia="es-CO"/>
              </w:rPr>
              <w:t>B</w:t>
            </w:r>
            <w:r w:rsidRPr="00E45EB7">
              <w:rPr>
                <w:rFonts w:eastAsia="Times New Roman"/>
                <w:bCs w:val="0"/>
                <w:color w:val="000000"/>
                <w:lang w:eastAsia="es-CO"/>
              </w:rPr>
              <w:t xml:space="preserve">arrios Britalia, Villa </w:t>
            </w:r>
            <w:r>
              <w:rPr>
                <w:rFonts w:eastAsia="Times New Roman"/>
                <w:bCs w:val="0"/>
                <w:color w:val="000000"/>
                <w:lang w:eastAsia="es-CO"/>
              </w:rPr>
              <w:t>A</w:t>
            </w:r>
            <w:r w:rsidRPr="00E45EB7">
              <w:rPr>
                <w:rFonts w:eastAsia="Times New Roman"/>
                <w:bCs w:val="0"/>
                <w:color w:val="000000"/>
                <w:lang w:eastAsia="es-CO"/>
              </w:rPr>
              <w:t>nita y el</w:t>
            </w:r>
            <w:r>
              <w:rPr>
                <w:rFonts w:eastAsia="Times New Roman"/>
                <w:bCs w:val="0"/>
                <w:color w:val="000000"/>
                <w:lang w:eastAsia="es-CO"/>
              </w:rPr>
              <w:t xml:space="preserve"> </w:t>
            </w:r>
            <w:r w:rsidRPr="00E45EB7">
              <w:rPr>
                <w:rFonts w:eastAsia="Times New Roman"/>
                <w:bCs w:val="0"/>
                <w:color w:val="000000"/>
                <w:lang w:eastAsia="es-CO"/>
              </w:rPr>
              <w:t>Carmelo</w:t>
            </w:r>
          </w:p>
        </w:tc>
        <w:tc>
          <w:tcPr>
            <w:tcW w:w="2688" w:type="dxa"/>
            <w:vAlign w:val="center"/>
          </w:tcPr>
          <w:p w14:paraId="209EDFDD" w14:textId="4FED01AA" w:rsidR="00E45EB7" w:rsidRPr="00E45EB7" w:rsidRDefault="00E45EB7" w:rsidP="00E45EB7">
            <w:pPr>
              <w:jc w:val="center"/>
              <w:rPr>
                <w:lang w:val="es-419" w:eastAsia="es-CO"/>
              </w:rPr>
            </w:pPr>
            <w:r w:rsidRPr="00E45EB7">
              <w:rPr>
                <w:color w:val="000000"/>
              </w:rPr>
              <w:t>Salón comunal Barrio el Carmelo I - Local de Kennedy</w:t>
            </w:r>
          </w:p>
        </w:tc>
      </w:tr>
      <w:tr w:rsidR="00E45EB7" w14:paraId="0B703185" w14:textId="77777777" w:rsidTr="00785729">
        <w:tc>
          <w:tcPr>
            <w:tcW w:w="9062" w:type="dxa"/>
            <w:gridSpan w:val="5"/>
            <w:shd w:val="clear" w:color="auto" w:fill="D9D9D9" w:themeFill="background1" w:themeFillShade="D9"/>
          </w:tcPr>
          <w:p w14:paraId="1234B77F" w14:textId="77777777" w:rsidR="00E45EB7" w:rsidRPr="00205FE4" w:rsidRDefault="00E45EB7" w:rsidP="00785729">
            <w:pPr>
              <w:jc w:val="center"/>
              <w:rPr>
                <w:b/>
                <w:bCs w:val="0"/>
                <w:lang w:val="es-419" w:eastAsia="es-CO"/>
              </w:rPr>
            </w:pPr>
            <w:r w:rsidRPr="00205FE4">
              <w:rPr>
                <w:b/>
                <w:bCs w:val="0"/>
                <w:lang w:val="es-419" w:eastAsia="es-CO"/>
              </w:rPr>
              <w:t>Objetivo de la Actividad</w:t>
            </w:r>
          </w:p>
        </w:tc>
      </w:tr>
      <w:tr w:rsidR="00E45EB7" w14:paraId="2EB03694" w14:textId="77777777" w:rsidTr="00785729">
        <w:tc>
          <w:tcPr>
            <w:tcW w:w="9062" w:type="dxa"/>
            <w:gridSpan w:val="5"/>
          </w:tcPr>
          <w:p w14:paraId="6A287F80" w14:textId="66045ECA" w:rsidR="00E45EB7" w:rsidRPr="00E45EB7" w:rsidRDefault="00E45EB7" w:rsidP="00E45EB7">
            <w:pPr>
              <w:spacing w:before="100" w:beforeAutospacing="1" w:after="100" w:afterAutospacing="1"/>
              <w:jc w:val="both"/>
              <w:rPr>
                <w:rFonts w:eastAsia="Times New Roman"/>
                <w:bCs w:val="0"/>
                <w:color w:val="000000"/>
                <w:lang w:eastAsia="es-CO"/>
              </w:rPr>
            </w:pPr>
            <w:r w:rsidRPr="00E45EB7">
              <w:rPr>
                <w:rFonts w:eastAsia="Times New Roman"/>
                <w:bCs w:val="0"/>
                <w:color w:val="000000"/>
                <w:lang w:eastAsia="es-CO"/>
              </w:rPr>
              <w:t>Acompañamiento prestador Ciudad limpia, atendiendo solicitud de comunidad de los barrios Britalia, Villa Anita y el Carmelo de la localidad de Kennedy a fin de aclarar dudas a causa del mal uso de los contenedores en dichas zonas y sus posibles soluciones.</w:t>
            </w:r>
          </w:p>
        </w:tc>
      </w:tr>
      <w:tr w:rsidR="00E45EB7" w14:paraId="3450DAC8" w14:textId="77777777" w:rsidTr="00785729">
        <w:tc>
          <w:tcPr>
            <w:tcW w:w="9062" w:type="dxa"/>
            <w:gridSpan w:val="5"/>
            <w:shd w:val="clear" w:color="auto" w:fill="D9D9D9" w:themeFill="background1" w:themeFillShade="D9"/>
          </w:tcPr>
          <w:p w14:paraId="392AA6E1" w14:textId="77777777" w:rsidR="00E45EB7" w:rsidRPr="00205FE4" w:rsidRDefault="00E45EB7" w:rsidP="00785729">
            <w:pPr>
              <w:jc w:val="center"/>
              <w:rPr>
                <w:b/>
                <w:bCs w:val="0"/>
                <w:lang w:val="es-419" w:eastAsia="es-CO"/>
              </w:rPr>
            </w:pPr>
            <w:r w:rsidRPr="00205FE4">
              <w:rPr>
                <w:b/>
                <w:bCs w:val="0"/>
                <w:lang w:val="es-419" w:eastAsia="es-CO"/>
              </w:rPr>
              <w:t>Descripción del informe</w:t>
            </w:r>
          </w:p>
        </w:tc>
      </w:tr>
      <w:tr w:rsidR="00E45EB7" w14:paraId="5017F3AF" w14:textId="77777777" w:rsidTr="007430BF">
        <w:tc>
          <w:tcPr>
            <w:tcW w:w="9062" w:type="dxa"/>
            <w:gridSpan w:val="5"/>
            <w:tcBorders>
              <w:bottom w:val="single" w:sz="4" w:space="0" w:color="auto"/>
            </w:tcBorders>
          </w:tcPr>
          <w:p w14:paraId="674A3F4C" w14:textId="77777777"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Se realiza reunión a petición de comunidad de la localidad de Kennedy o UPZ 81 por problemáticas con</w:t>
            </w:r>
          </w:p>
          <w:p w14:paraId="266B4311" w14:textId="77777777"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contenedores, arrojó de basura, arrojo de escombros qué generan conflictos de seguridad.</w:t>
            </w:r>
          </w:p>
          <w:p w14:paraId="7BF8BD29" w14:textId="1E1623F3" w:rsidR="00E45EB7" w:rsidRPr="00E45EB7" w:rsidRDefault="00E45EB7" w:rsidP="00E45EB7">
            <w:pPr>
              <w:jc w:val="both"/>
              <w:rPr>
                <w:rFonts w:eastAsia="Times New Roman"/>
                <w:bCs w:val="0"/>
                <w:color w:val="000000"/>
                <w:lang w:eastAsia="es-CO"/>
              </w:rPr>
            </w:pPr>
            <w:r>
              <w:rPr>
                <w:rFonts w:eastAsia="Times New Roman"/>
                <w:bCs w:val="0"/>
                <w:color w:val="000000"/>
                <w:lang w:eastAsia="es-CO"/>
              </w:rPr>
              <w:t>A</w:t>
            </w:r>
            <w:r w:rsidRPr="00E45EB7">
              <w:rPr>
                <w:rFonts w:eastAsia="Times New Roman"/>
                <w:bCs w:val="0"/>
                <w:color w:val="000000"/>
                <w:lang w:eastAsia="es-CO"/>
              </w:rPr>
              <w:t xml:space="preserve"> la reunión asisten operador de aseo (profesional relaciones con la comunidad), profesionales RBL UAESP,</w:t>
            </w:r>
          </w:p>
          <w:p w14:paraId="107DD3DF" w14:textId="77777777"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policía cuadrante y comunidad presidida por líderes de la junta de acción comunal.</w:t>
            </w:r>
          </w:p>
          <w:p w14:paraId="4635BCCC" w14:textId="5E9E12B5"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Inicia la profesional social del prestarle aseo ciudad limpia exponiendo cómo se recolectan los residuos en la</w:t>
            </w:r>
          </w:p>
          <w:p w14:paraId="5AF66785" w14:textId="5AAC810A"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en los sectores anteriormente mencionados y la normatividad acerca de la instalación de los contenedores</w:t>
            </w:r>
            <w:r>
              <w:rPr>
                <w:rFonts w:eastAsia="Times New Roman"/>
                <w:bCs w:val="0"/>
                <w:color w:val="000000"/>
                <w:lang w:eastAsia="es-CO"/>
              </w:rPr>
              <w:t>, e</w:t>
            </w:r>
            <w:r w:rsidRPr="00E45EB7">
              <w:rPr>
                <w:rFonts w:eastAsia="Times New Roman"/>
                <w:bCs w:val="0"/>
                <w:color w:val="000000"/>
                <w:lang w:eastAsia="es-CO"/>
              </w:rPr>
              <w:t>l representante de la policía del cuadrante interviene comentando que el problema radica en el habitante de</w:t>
            </w:r>
            <w:r>
              <w:rPr>
                <w:rFonts w:eastAsia="Times New Roman"/>
                <w:bCs w:val="0"/>
                <w:color w:val="000000"/>
                <w:lang w:eastAsia="es-CO"/>
              </w:rPr>
              <w:t xml:space="preserve"> </w:t>
            </w:r>
            <w:r w:rsidRPr="00E45EB7">
              <w:rPr>
                <w:rFonts w:eastAsia="Times New Roman"/>
                <w:bCs w:val="0"/>
                <w:color w:val="000000"/>
                <w:lang w:eastAsia="es-CO"/>
              </w:rPr>
              <w:t>calle y solicita qué integración social colabore con ellos para mitigar problemática.</w:t>
            </w:r>
          </w:p>
          <w:p w14:paraId="0739683F" w14:textId="77777777" w:rsidR="00E45EB7" w:rsidRDefault="00E45EB7" w:rsidP="00E45EB7">
            <w:pPr>
              <w:jc w:val="both"/>
              <w:rPr>
                <w:rFonts w:eastAsia="Times New Roman"/>
                <w:bCs w:val="0"/>
                <w:color w:val="000000"/>
                <w:lang w:eastAsia="es-CO"/>
              </w:rPr>
            </w:pPr>
            <w:r w:rsidRPr="00E45EB7">
              <w:rPr>
                <w:rFonts w:eastAsia="Times New Roman"/>
                <w:bCs w:val="0"/>
                <w:color w:val="000000"/>
                <w:lang w:eastAsia="es-CO"/>
              </w:rPr>
              <w:t>La comunidad está inconforme con la instalación de los contenedores en el andén fuera del conjunto</w:t>
            </w:r>
            <w:r>
              <w:rPr>
                <w:rFonts w:eastAsia="Times New Roman"/>
                <w:bCs w:val="0"/>
                <w:color w:val="000000"/>
                <w:lang w:eastAsia="es-CO"/>
              </w:rPr>
              <w:t xml:space="preserve"> </w:t>
            </w:r>
            <w:r w:rsidRPr="00E45EB7">
              <w:rPr>
                <w:rFonts w:eastAsia="Times New Roman"/>
                <w:bCs w:val="0"/>
                <w:color w:val="000000"/>
                <w:lang w:eastAsia="es-CO"/>
              </w:rPr>
              <w:t>Residencial villa Anita ubicado en la carrera 80 C # 53a-10. Ya que ellos se exponen que dentro de su</w:t>
            </w:r>
            <w:r>
              <w:rPr>
                <w:rFonts w:eastAsia="Times New Roman"/>
                <w:bCs w:val="0"/>
                <w:color w:val="000000"/>
                <w:lang w:eastAsia="es-CO"/>
              </w:rPr>
              <w:t xml:space="preserve"> </w:t>
            </w:r>
            <w:r w:rsidRPr="00E45EB7">
              <w:rPr>
                <w:rFonts w:eastAsia="Times New Roman"/>
                <w:bCs w:val="0"/>
                <w:color w:val="000000"/>
                <w:lang w:eastAsia="es-CO"/>
              </w:rPr>
              <w:t>conjunto existen depósitos para sus residuos domiciliarios y que por tal razón no necesitan los contenedores</w:t>
            </w:r>
            <w:r>
              <w:rPr>
                <w:rFonts w:eastAsia="Times New Roman"/>
                <w:bCs w:val="0"/>
                <w:color w:val="000000"/>
                <w:lang w:eastAsia="es-CO"/>
              </w:rPr>
              <w:t xml:space="preserve"> </w:t>
            </w:r>
            <w:r w:rsidRPr="00E45EB7">
              <w:rPr>
                <w:rFonts w:eastAsia="Times New Roman"/>
                <w:bCs w:val="0"/>
                <w:color w:val="000000"/>
                <w:lang w:eastAsia="es-CO"/>
              </w:rPr>
              <w:t>dónde están dispuestos, ya que estos han generado inseguridad expendio de droga y arrojó de residuos</w:t>
            </w:r>
            <w:r>
              <w:rPr>
                <w:rFonts w:eastAsia="Times New Roman"/>
                <w:bCs w:val="0"/>
                <w:color w:val="000000"/>
                <w:lang w:eastAsia="es-CO"/>
              </w:rPr>
              <w:t xml:space="preserve"> </w:t>
            </w:r>
            <w:r w:rsidRPr="00E45EB7">
              <w:rPr>
                <w:rFonts w:eastAsia="Times New Roman"/>
                <w:bCs w:val="0"/>
                <w:color w:val="000000"/>
                <w:lang w:eastAsia="es-CO"/>
              </w:rPr>
              <w:t>indiscriminadamente.</w:t>
            </w:r>
            <w:r>
              <w:rPr>
                <w:rFonts w:eastAsia="Times New Roman"/>
                <w:bCs w:val="0"/>
                <w:color w:val="000000"/>
                <w:lang w:eastAsia="es-CO"/>
              </w:rPr>
              <w:t xml:space="preserve"> </w:t>
            </w:r>
            <w:r w:rsidRPr="00E45EB7">
              <w:rPr>
                <w:rFonts w:eastAsia="Times New Roman"/>
                <w:bCs w:val="0"/>
                <w:color w:val="000000"/>
                <w:lang w:eastAsia="es-CO"/>
              </w:rPr>
              <w:t>También indican que no hay un procedimiento real que diga dónde están ubicados los contenedores o un</w:t>
            </w:r>
            <w:r>
              <w:rPr>
                <w:rFonts w:eastAsia="Times New Roman"/>
                <w:bCs w:val="0"/>
                <w:color w:val="000000"/>
                <w:lang w:eastAsia="es-CO"/>
              </w:rPr>
              <w:t xml:space="preserve"> </w:t>
            </w:r>
            <w:r w:rsidRPr="00E45EB7">
              <w:rPr>
                <w:rFonts w:eastAsia="Times New Roman"/>
                <w:bCs w:val="0"/>
                <w:color w:val="000000"/>
                <w:lang w:eastAsia="es-CO"/>
              </w:rPr>
              <w:t>estudio del porqué se ubicaron allí y el porqué, exponen a su vez qué es contenedores deben estar ubicadas</w:t>
            </w:r>
            <w:r>
              <w:rPr>
                <w:rFonts w:eastAsia="Times New Roman"/>
                <w:bCs w:val="0"/>
                <w:color w:val="000000"/>
                <w:lang w:eastAsia="es-CO"/>
              </w:rPr>
              <w:t xml:space="preserve"> </w:t>
            </w:r>
            <w:r w:rsidRPr="00E45EB7">
              <w:rPr>
                <w:rFonts w:eastAsia="Times New Roman"/>
                <w:bCs w:val="0"/>
                <w:color w:val="000000"/>
                <w:lang w:eastAsia="es-CO"/>
              </w:rPr>
              <w:t>en el barrio Alfonso López qué es el lugar donde necesitan realmente del servicio.</w:t>
            </w:r>
            <w:r>
              <w:rPr>
                <w:rFonts w:eastAsia="Times New Roman"/>
                <w:bCs w:val="0"/>
                <w:color w:val="000000"/>
                <w:lang w:eastAsia="es-CO"/>
              </w:rPr>
              <w:t xml:space="preserve"> Además, </w:t>
            </w:r>
            <w:r w:rsidRPr="00E45EB7">
              <w:rPr>
                <w:rFonts w:eastAsia="Times New Roman"/>
                <w:bCs w:val="0"/>
                <w:color w:val="000000"/>
                <w:lang w:eastAsia="es-CO"/>
              </w:rPr>
              <w:t>expresan que se han realizado varias peticiones al prestador solicitando el retiro de los</w:t>
            </w:r>
            <w:r>
              <w:rPr>
                <w:rFonts w:eastAsia="Times New Roman"/>
                <w:bCs w:val="0"/>
                <w:color w:val="000000"/>
                <w:lang w:eastAsia="es-CO"/>
              </w:rPr>
              <w:t xml:space="preserve"> </w:t>
            </w:r>
            <w:r w:rsidRPr="00E45EB7">
              <w:rPr>
                <w:rFonts w:eastAsia="Times New Roman"/>
                <w:bCs w:val="0"/>
                <w:color w:val="000000"/>
                <w:lang w:eastAsia="es-CO"/>
              </w:rPr>
              <w:t>contenedores, pero según ellos no se les ha prestado la atención necesaria, por esta razón se explica que</w:t>
            </w:r>
            <w:r>
              <w:rPr>
                <w:rFonts w:eastAsia="Times New Roman"/>
                <w:bCs w:val="0"/>
                <w:color w:val="000000"/>
                <w:lang w:eastAsia="es-CO"/>
              </w:rPr>
              <w:t xml:space="preserve"> </w:t>
            </w:r>
            <w:r w:rsidRPr="00E45EB7">
              <w:rPr>
                <w:rFonts w:eastAsia="Times New Roman"/>
                <w:bCs w:val="0"/>
                <w:color w:val="000000"/>
                <w:lang w:eastAsia="es-CO"/>
              </w:rPr>
              <w:t xml:space="preserve">los contenedores no pueden ser retirados hasta no realizar una revisión por parte de la interventoría para saber la problemática real de los mismos y poder tomar medidas correctivas. </w:t>
            </w:r>
          </w:p>
          <w:p w14:paraId="29BD920D" w14:textId="77777777" w:rsidR="00E45EB7" w:rsidRDefault="00E45EB7" w:rsidP="00E45EB7">
            <w:pPr>
              <w:jc w:val="both"/>
              <w:rPr>
                <w:rFonts w:eastAsia="Times New Roman"/>
                <w:bCs w:val="0"/>
                <w:color w:val="000000"/>
                <w:lang w:eastAsia="es-CO"/>
              </w:rPr>
            </w:pPr>
            <w:r w:rsidRPr="00E45EB7">
              <w:rPr>
                <w:rFonts w:eastAsia="Times New Roman"/>
                <w:bCs w:val="0"/>
                <w:color w:val="000000"/>
                <w:lang w:eastAsia="es-CO"/>
              </w:rPr>
              <w:t xml:space="preserve">Por su parte el líder comunal del barrio Britalia nos menciona qué solicitó una reunión expresa con la UAESP, para el martes ya que también tienen la misma problemática en la calle 51 con 80 H, en dónde se encuentran un jardín infantil. Daniel Montenegro profesional de RBL, explica a la comunidad, qué debemos realizar una serie de jornadas de sensibilización y limpieza que estaremos programando para crear conciencia sobre el manejo de los residuos y los contenedores. </w:t>
            </w:r>
          </w:p>
          <w:p w14:paraId="2172E716" w14:textId="6898CBD8" w:rsidR="00E45EB7" w:rsidRPr="00E45EB7" w:rsidRDefault="00E45EB7" w:rsidP="00E45EB7">
            <w:pPr>
              <w:jc w:val="both"/>
              <w:rPr>
                <w:rFonts w:eastAsia="Times New Roman"/>
                <w:bCs w:val="0"/>
                <w:color w:val="000000"/>
                <w:lang w:eastAsia="es-CO"/>
              </w:rPr>
            </w:pPr>
            <w:r w:rsidRPr="00E45EB7">
              <w:rPr>
                <w:rFonts w:eastAsia="Times New Roman"/>
                <w:bCs w:val="0"/>
                <w:color w:val="000000"/>
                <w:lang w:eastAsia="es-CO"/>
              </w:rPr>
              <w:t>La capitán representante de la policía expone y reitera debemos unirnos con diferentes entidades distritales, así como con la comunidad para tomar medidas correctivas a su vez la misma comunidad solicita una mesa de trabajo e insiste en el retiro de los contenedores.</w:t>
            </w:r>
          </w:p>
        </w:tc>
      </w:tr>
      <w:tr w:rsidR="007430BF" w14:paraId="783F88C7" w14:textId="77777777" w:rsidTr="007430BF">
        <w:tc>
          <w:tcPr>
            <w:tcW w:w="9062" w:type="dxa"/>
            <w:gridSpan w:val="5"/>
            <w:tcBorders>
              <w:left w:val="nil"/>
              <w:bottom w:val="nil"/>
              <w:right w:val="nil"/>
            </w:tcBorders>
          </w:tcPr>
          <w:p w14:paraId="0E3DAF00" w14:textId="77777777" w:rsidR="007430BF" w:rsidRDefault="007430BF" w:rsidP="005A35EB">
            <w:pPr>
              <w:jc w:val="center"/>
              <w:rPr>
                <w:b/>
                <w:bCs w:val="0"/>
                <w:sz w:val="16"/>
                <w:szCs w:val="16"/>
                <w:shd w:val="clear" w:color="auto" w:fill="FAF9F8"/>
              </w:rPr>
            </w:pPr>
            <w:r w:rsidRPr="00F05778">
              <w:rPr>
                <w:b/>
                <w:bCs w:val="0"/>
                <w:sz w:val="16"/>
                <w:szCs w:val="16"/>
                <w:shd w:val="clear" w:color="auto" w:fill="FAF9F8"/>
              </w:rPr>
              <w:t>Fuente: Informe Visita Administrativa y/o de Campo</w:t>
            </w:r>
          </w:p>
          <w:p w14:paraId="3F7B4CD6" w14:textId="70BFEEEB" w:rsidR="005A35EB" w:rsidRPr="00E45EB7" w:rsidRDefault="005A35EB" w:rsidP="005A35EB">
            <w:pPr>
              <w:jc w:val="center"/>
              <w:rPr>
                <w:rFonts w:eastAsia="Times New Roman"/>
                <w:bCs w:val="0"/>
                <w:color w:val="000000"/>
                <w:lang w:eastAsia="es-CO"/>
              </w:rPr>
            </w:pPr>
          </w:p>
        </w:tc>
      </w:tr>
    </w:tbl>
    <w:p w14:paraId="7C8E1957" w14:textId="5707F170" w:rsidR="00FC4BDD" w:rsidRDefault="00785729" w:rsidP="005A35EB">
      <w:pPr>
        <w:pStyle w:val="Ttulo1"/>
      </w:pPr>
      <w:r>
        <w:t>CONTENEDORES</w:t>
      </w:r>
    </w:p>
    <w:p w14:paraId="61B60969" w14:textId="77777777" w:rsidR="002E3EC8" w:rsidRDefault="002E3EC8" w:rsidP="005A35EB">
      <w:pPr>
        <w:spacing w:after="0" w:line="240" w:lineRule="auto"/>
        <w:jc w:val="center"/>
        <w:rPr>
          <w:b/>
          <w:bCs w:val="0"/>
          <w:sz w:val="18"/>
          <w:szCs w:val="18"/>
          <w:lang w:val="es-419" w:eastAsia="es-CO"/>
        </w:rPr>
      </w:pPr>
    </w:p>
    <w:p w14:paraId="66C64AE0" w14:textId="610A42EB" w:rsidR="00081D8D" w:rsidRPr="00081D8D" w:rsidRDefault="00081D8D" w:rsidP="005A35EB">
      <w:pPr>
        <w:spacing w:after="0" w:line="240" w:lineRule="auto"/>
        <w:jc w:val="center"/>
        <w:rPr>
          <w:b/>
          <w:bCs w:val="0"/>
          <w:sz w:val="18"/>
          <w:szCs w:val="18"/>
          <w:lang w:val="es-419" w:eastAsia="es-CO"/>
        </w:rPr>
      </w:pPr>
      <w:r>
        <w:rPr>
          <w:b/>
          <w:bCs w:val="0"/>
          <w:sz w:val="18"/>
          <w:szCs w:val="18"/>
          <w:lang w:val="es-419" w:eastAsia="es-CO"/>
        </w:rPr>
        <w:lastRenderedPageBreak/>
        <w:t>Tabla 2</w:t>
      </w:r>
      <w:r w:rsidR="007430BF">
        <w:rPr>
          <w:b/>
          <w:bCs w:val="0"/>
          <w:sz w:val="18"/>
          <w:szCs w:val="18"/>
          <w:lang w:val="es-419" w:eastAsia="es-CO"/>
        </w:rPr>
        <w:t>5</w:t>
      </w:r>
      <w:r w:rsidRPr="009E6485">
        <w:rPr>
          <w:b/>
          <w:bCs w:val="0"/>
          <w:sz w:val="18"/>
          <w:szCs w:val="18"/>
          <w:lang w:val="es-419" w:eastAsia="es-CO"/>
        </w:rPr>
        <w:t xml:space="preserve">. Visita </w:t>
      </w:r>
      <w:r>
        <w:rPr>
          <w:b/>
          <w:bCs w:val="0"/>
          <w:sz w:val="18"/>
          <w:szCs w:val="18"/>
          <w:lang w:val="es-419" w:eastAsia="es-CO"/>
        </w:rPr>
        <w:t>De Campo Contenedores</w:t>
      </w:r>
    </w:p>
    <w:tbl>
      <w:tblPr>
        <w:tblStyle w:val="Tablaconcuadrcula"/>
        <w:tblW w:w="0" w:type="auto"/>
        <w:tblLook w:val="04A0" w:firstRow="1" w:lastRow="0" w:firstColumn="1" w:lastColumn="0" w:noHBand="0" w:noVBand="1"/>
      </w:tblPr>
      <w:tblGrid>
        <w:gridCol w:w="1050"/>
        <w:gridCol w:w="1817"/>
        <w:gridCol w:w="1133"/>
        <w:gridCol w:w="1130"/>
        <w:gridCol w:w="3932"/>
      </w:tblGrid>
      <w:tr w:rsidR="00081D8D" w14:paraId="713A8C8C" w14:textId="77777777" w:rsidTr="007430BF">
        <w:tc>
          <w:tcPr>
            <w:tcW w:w="1050" w:type="dxa"/>
            <w:shd w:val="clear" w:color="auto" w:fill="D9D9D9" w:themeFill="background1" w:themeFillShade="D9"/>
          </w:tcPr>
          <w:p w14:paraId="657EC6A8" w14:textId="77777777" w:rsidR="00785729" w:rsidRPr="00205FE4" w:rsidRDefault="00785729" w:rsidP="00785729">
            <w:pPr>
              <w:jc w:val="center"/>
              <w:rPr>
                <w:b/>
                <w:bCs w:val="0"/>
                <w:lang w:val="es-419" w:eastAsia="es-CO"/>
              </w:rPr>
            </w:pPr>
            <w:r w:rsidRPr="00205FE4">
              <w:rPr>
                <w:b/>
                <w:bCs w:val="0"/>
                <w:lang w:val="es-419" w:eastAsia="es-CO"/>
              </w:rPr>
              <w:t>No. Actividad</w:t>
            </w:r>
          </w:p>
        </w:tc>
        <w:tc>
          <w:tcPr>
            <w:tcW w:w="1817" w:type="dxa"/>
            <w:shd w:val="clear" w:color="auto" w:fill="D9D9D9" w:themeFill="background1" w:themeFillShade="D9"/>
          </w:tcPr>
          <w:p w14:paraId="4B97FC23" w14:textId="77777777" w:rsidR="00785729" w:rsidRPr="00205FE4" w:rsidRDefault="00785729" w:rsidP="00785729">
            <w:pPr>
              <w:jc w:val="center"/>
              <w:rPr>
                <w:b/>
                <w:bCs w:val="0"/>
                <w:lang w:val="es-419" w:eastAsia="es-CO"/>
              </w:rPr>
            </w:pPr>
            <w:r w:rsidRPr="00205FE4">
              <w:rPr>
                <w:b/>
                <w:bCs w:val="0"/>
                <w:lang w:val="es-419" w:eastAsia="es-CO"/>
              </w:rPr>
              <w:t>Fecha de Actividad</w:t>
            </w:r>
          </w:p>
        </w:tc>
        <w:tc>
          <w:tcPr>
            <w:tcW w:w="1133" w:type="dxa"/>
            <w:shd w:val="clear" w:color="auto" w:fill="D9D9D9" w:themeFill="background1" w:themeFillShade="D9"/>
          </w:tcPr>
          <w:p w14:paraId="20B0B424" w14:textId="77777777" w:rsidR="00785729" w:rsidRPr="00205FE4" w:rsidRDefault="00785729" w:rsidP="00785729">
            <w:pPr>
              <w:jc w:val="center"/>
              <w:rPr>
                <w:b/>
                <w:bCs w:val="0"/>
                <w:lang w:val="es-419" w:eastAsia="es-CO"/>
              </w:rPr>
            </w:pPr>
            <w:r w:rsidRPr="00205FE4">
              <w:rPr>
                <w:b/>
                <w:bCs w:val="0"/>
                <w:lang w:val="es-419" w:eastAsia="es-CO"/>
              </w:rPr>
              <w:t>Localidad</w:t>
            </w:r>
          </w:p>
        </w:tc>
        <w:tc>
          <w:tcPr>
            <w:tcW w:w="1130" w:type="dxa"/>
            <w:shd w:val="clear" w:color="auto" w:fill="D9D9D9" w:themeFill="background1" w:themeFillShade="D9"/>
          </w:tcPr>
          <w:p w14:paraId="35FB925C" w14:textId="77777777" w:rsidR="00785729" w:rsidRPr="00205FE4" w:rsidRDefault="00785729" w:rsidP="00785729">
            <w:pPr>
              <w:jc w:val="center"/>
              <w:rPr>
                <w:b/>
                <w:bCs w:val="0"/>
                <w:lang w:val="es-419" w:eastAsia="es-CO"/>
              </w:rPr>
            </w:pPr>
            <w:r w:rsidRPr="00205FE4">
              <w:rPr>
                <w:b/>
                <w:bCs w:val="0"/>
                <w:lang w:val="es-419" w:eastAsia="es-CO"/>
              </w:rPr>
              <w:t>Sector</w:t>
            </w:r>
          </w:p>
        </w:tc>
        <w:tc>
          <w:tcPr>
            <w:tcW w:w="3932" w:type="dxa"/>
            <w:shd w:val="clear" w:color="auto" w:fill="D9D9D9" w:themeFill="background1" w:themeFillShade="D9"/>
          </w:tcPr>
          <w:p w14:paraId="0F2A9FA1" w14:textId="77777777" w:rsidR="00785729" w:rsidRPr="00205FE4" w:rsidRDefault="00785729" w:rsidP="00785729">
            <w:pPr>
              <w:jc w:val="center"/>
              <w:rPr>
                <w:b/>
                <w:bCs w:val="0"/>
                <w:lang w:val="es-419" w:eastAsia="es-CO"/>
              </w:rPr>
            </w:pPr>
            <w:r w:rsidRPr="00205FE4">
              <w:rPr>
                <w:b/>
                <w:bCs w:val="0"/>
                <w:lang w:val="es-419" w:eastAsia="es-CO"/>
              </w:rPr>
              <w:t>Dirección</w:t>
            </w:r>
          </w:p>
        </w:tc>
      </w:tr>
      <w:tr w:rsidR="00081D8D" w14:paraId="4D30488B" w14:textId="77777777" w:rsidTr="007430BF">
        <w:tc>
          <w:tcPr>
            <w:tcW w:w="1050" w:type="dxa"/>
          </w:tcPr>
          <w:p w14:paraId="6E2EC560" w14:textId="74F2B140" w:rsidR="00785729" w:rsidRDefault="00B5682F" w:rsidP="00785729">
            <w:pPr>
              <w:jc w:val="center"/>
              <w:rPr>
                <w:lang w:val="es-419" w:eastAsia="es-CO"/>
              </w:rPr>
            </w:pPr>
            <w:r>
              <w:rPr>
                <w:lang w:val="es-419" w:eastAsia="es-CO"/>
              </w:rPr>
              <w:t>5</w:t>
            </w:r>
          </w:p>
        </w:tc>
        <w:tc>
          <w:tcPr>
            <w:tcW w:w="1817" w:type="dxa"/>
            <w:vAlign w:val="center"/>
          </w:tcPr>
          <w:p w14:paraId="1356F115" w14:textId="77777777" w:rsidR="00785729" w:rsidRDefault="00785729" w:rsidP="00B5682F">
            <w:pPr>
              <w:jc w:val="center"/>
              <w:rPr>
                <w:lang w:val="es-419" w:eastAsia="es-CO"/>
              </w:rPr>
            </w:pPr>
            <w:r w:rsidRPr="00C63C93">
              <w:rPr>
                <w:sz w:val="19"/>
                <w:szCs w:val="19"/>
              </w:rPr>
              <w:t>0</w:t>
            </w:r>
            <w:r>
              <w:rPr>
                <w:sz w:val="19"/>
                <w:szCs w:val="19"/>
              </w:rPr>
              <w:t>2</w:t>
            </w:r>
            <w:r w:rsidRPr="00C63C93">
              <w:rPr>
                <w:sz w:val="19"/>
                <w:szCs w:val="19"/>
              </w:rPr>
              <w:t>/1</w:t>
            </w:r>
            <w:r>
              <w:rPr>
                <w:sz w:val="19"/>
                <w:szCs w:val="19"/>
              </w:rPr>
              <w:t>2</w:t>
            </w:r>
            <w:r w:rsidRPr="00C63C93">
              <w:rPr>
                <w:sz w:val="19"/>
                <w:szCs w:val="19"/>
              </w:rPr>
              <w:t>/2020</w:t>
            </w:r>
          </w:p>
        </w:tc>
        <w:tc>
          <w:tcPr>
            <w:tcW w:w="1133" w:type="dxa"/>
          </w:tcPr>
          <w:p w14:paraId="096B7A30" w14:textId="79615EDD" w:rsidR="00785729" w:rsidRDefault="00785729" w:rsidP="00785729">
            <w:pPr>
              <w:rPr>
                <w:lang w:val="es-419" w:eastAsia="es-CO"/>
              </w:rPr>
            </w:pPr>
          </w:p>
        </w:tc>
        <w:tc>
          <w:tcPr>
            <w:tcW w:w="1130" w:type="dxa"/>
          </w:tcPr>
          <w:p w14:paraId="7B3B48D1" w14:textId="08BA97E2" w:rsidR="00785729" w:rsidRDefault="00785729" w:rsidP="00785729">
            <w:pPr>
              <w:rPr>
                <w:lang w:val="es-419" w:eastAsia="es-CO"/>
              </w:rPr>
            </w:pPr>
          </w:p>
        </w:tc>
        <w:tc>
          <w:tcPr>
            <w:tcW w:w="3932" w:type="dxa"/>
          </w:tcPr>
          <w:p w14:paraId="2C6581C6" w14:textId="7408E311" w:rsidR="00785729" w:rsidRPr="00205FE4" w:rsidRDefault="00B5682F" w:rsidP="00B5682F">
            <w:pPr>
              <w:jc w:val="center"/>
              <w:rPr>
                <w:lang w:val="es-419" w:eastAsia="es-CO"/>
              </w:rPr>
            </w:pPr>
            <w:r>
              <w:rPr>
                <w:lang w:val="es-419" w:eastAsia="es-CO"/>
              </w:rPr>
              <w:t>Calle 20 # 68c-16</w:t>
            </w:r>
          </w:p>
        </w:tc>
      </w:tr>
      <w:tr w:rsidR="00785729" w14:paraId="6F73C4D1" w14:textId="77777777" w:rsidTr="00785729">
        <w:tc>
          <w:tcPr>
            <w:tcW w:w="9062" w:type="dxa"/>
            <w:gridSpan w:val="5"/>
            <w:shd w:val="clear" w:color="auto" w:fill="D9D9D9" w:themeFill="background1" w:themeFillShade="D9"/>
          </w:tcPr>
          <w:p w14:paraId="505BDE80" w14:textId="77777777" w:rsidR="00785729" w:rsidRPr="00205FE4" w:rsidRDefault="00785729" w:rsidP="00785729">
            <w:pPr>
              <w:jc w:val="center"/>
              <w:rPr>
                <w:b/>
                <w:bCs w:val="0"/>
                <w:lang w:val="es-419" w:eastAsia="es-CO"/>
              </w:rPr>
            </w:pPr>
            <w:r w:rsidRPr="00205FE4">
              <w:rPr>
                <w:b/>
                <w:bCs w:val="0"/>
                <w:lang w:val="es-419" w:eastAsia="es-CO"/>
              </w:rPr>
              <w:t>Objetivo de la Actividad</w:t>
            </w:r>
          </w:p>
        </w:tc>
      </w:tr>
      <w:tr w:rsidR="00785729" w14:paraId="3FCBC188" w14:textId="77777777" w:rsidTr="00785729">
        <w:tc>
          <w:tcPr>
            <w:tcW w:w="9062" w:type="dxa"/>
            <w:gridSpan w:val="5"/>
          </w:tcPr>
          <w:p w14:paraId="47526A7B" w14:textId="5360DA93" w:rsidR="00785729" w:rsidRPr="00205FE4" w:rsidRDefault="00B5682F" w:rsidP="00785729">
            <w:pPr>
              <w:jc w:val="both"/>
              <w:rPr>
                <w:lang w:val="es-419" w:eastAsia="es-CO"/>
              </w:rPr>
            </w:pPr>
            <w:r>
              <w:rPr>
                <w:lang w:val="es-419" w:eastAsia="es-CO"/>
              </w:rPr>
              <w:t>Determinar acciones a proceder para dar respuesta a solicitud de peticiones</w:t>
            </w:r>
            <w:r w:rsidRPr="00C63C93">
              <w:rPr>
                <w:sz w:val="19"/>
                <w:szCs w:val="19"/>
              </w:rPr>
              <w:t>/</w:t>
            </w:r>
            <w:r>
              <w:rPr>
                <w:sz w:val="19"/>
                <w:szCs w:val="19"/>
              </w:rPr>
              <w:t xml:space="preserve"> contenedores.</w:t>
            </w:r>
          </w:p>
        </w:tc>
      </w:tr>
      <w:tr w:rsidR="00785729" w14:paraId="6853DB34" w14:textId="77777777" w:rsidTr="00785729">
        <w:tc>
          <w:tcPr>
            <w:tcW w:w="9062" w:type="dxa"/>
            <w:gridSpan w:val="5"/>
            <w:shd w:val="clear" w:color="auto" w:fill="D9D9D9" w:themeFill="background1" w:themeFillShade="D9"/>
          </w:tcPr>
          <w:p w14:paraId="06CC57E0" w14:textId="77777777" w:rsidR="00785729" w:rsidRPr="00205FE4" w:rsidRDefault="00785729" w:rsidP="00785729">
            <w:pPr>
              <w:jc w:val="center"/>
              <w:rPr>
                <w:b/>
                <w:bCs w:val="0"/>
                <w:lang w:val="es-419" w:eastAsia="es-CO"/>
              </w:rPr>
            </w:pPr>
            <w:r w:rsidRPr="00205FE4">
              <w:rPr>
                <w:b/>
                <w:bCs w:val="0"/>
                <w:lang w:val="es-419" w:eastAsia="es-CO"/>
              </w:rPr>
              <w:t>Descripción del informe</w:t>
            </w:r>
          </w:p>
        </w:tc>
      </w:tr>
      <w:tr w:rsidR="00785729" w14:paraId="492D7CAB" w14:textId="77777777" w:rsidTr="00785729">
        <w:tc>
          <w:tcPr>
            <w:tcW w:w="9062" w:type="dxa"/>
            <w:gridSpan w:val="5"/>
          </w:tcPr>
          <w:p w14:paraId="65DD1CED" w14:textId="77777777" w:rsidR="00785729" w:rsidRDefault="00B5682F" w:rsidP="00785729">
            <w:pPr>
              <w:jc w:val="both"/>
              <w:rPr>
                <w:sz w:val="19"/>
                <w:szCs w:val="19"/>
              </w:rPr>
            </w:pPr>
            <w:r>
              <w:rPr>
                <w:rFonts w:eastAsia="Times New Roman"/>
                <w:bCs w:val="0"/>
                <w:color w:val="000000"/>
                <w:lang w:eastAsia="es-CO"/>
              </w:rPr>
              <w:t>Cambio de contenedores de propiedad privada. Funcionario de Ciudad Limpia explica procesos, alcance y competencias del operador. Se recomiendo</w:t>
            </w:r>
            <w:r w:rsidRPr="00C63C93">
              <w:rPr>
                <w:sz w:val="19"/>
                <w:szCs w:val="19"/>
              </w:rPr>
              <w:t>/</w:t>
            </w:r>
            <w:r>
              <w:rPr>
                <w:sz w:val="19"/>
                <w:szCs w:val="19"/>
              </w:rPr>
              <w:t xml:space="preserve">sugiere la adecuación del sitio de acumulación por parte del peticionario </w:t>
            </w:r>
            <w:r w:rsidR="00515121">
              <w:rPr>
                <w:sz w:val="19"/>
                <w:szCs w:val="19"/>
              </w:rPr>
              <w:t>y cambios de contendores según corresponda. Los contenedores son de AEEB y se encuentran en buen estado</w:t>
            </w:r>
            <w:r w:rsidR="00515121" w:rsidRPr="00C63C93">
              <w:rPr>
                <w:sz w:val="19"/>
                <w:szCs w:val="19"/>
              </w:rPr>
              <w:t>/</w:t>
            </w:r>
            <w:r w:rsidR="00515121">
              <w:rPr>
                <w:sz w:val="19"/>
                <w:szCs w:val="19"/>
              </w:rPr>
              <w:t xml:space="preserve"> funcionales </w:t>
            </w:r>
          </w:p>
          <w:p w14:paraId="52E57E5C" w14:textId="4AD692E5" w:rsidR="00515121" w:rsidRPr="00205FE4" w:rsidRDefault="00515121" w:rsidP="00785729">
            <w:pPr>
              <w:jc w:val="both"/>
              <w:rPr>
                <w:rFonts w:eastAsia="Times New Roman"/>
                <w:bCs w:val="0"/>
                <w:color w:val="000000"/>
                <w:lang w:eastAsia="es-CO"/>
              </w:rPr>
            </w:pPr>
            <w:r>
              <w:rPr>
                <w:rFonts w:eastAsia="Times New Roman"/>
                <w:bCs w:val="0"/>
                <w:color w:val="000000"/>
                <w:lang w:eastAsia="es-CO"/>
              </w:rPr>
              <w:t>Se recomienda gestión de residuos, separación de la fuente para reducir volumen y cantidad de residuos.</w:t>
            </w:r>
          </w:p>
        </w:tc>
      </w:tr>
    </w:tbl>
    <w:p w14:paraId="0049166D" w14:textId="57CC674D" w:rsidR="00A42026" w:rsidRDefault="007430BF" w:rsidP="007430BF">
      <w:pPr>
        <w:jc w:val="center"/>
        <w:rPr>
          <w:b/>
          <w:bCs w:val="0"/>
          <w:sz w:val="16"/>
          <w:szCs w:val="16"/>
          <w:shd w:val="clear" w:color="auto" w:fill="FAF9F8"/>
        </w:rPr>
      </w:pPr>
      <w:r w:rsidRPr="00CF73CF">
        <w:rPr>
          <w:b/>
          <w:bCs w:val="0"/>
          <w:sz w:val="16"/>
          <w:szCs w:val="16"/>
          <w:shd w:val="clear" w:color="auto" w:fill="FAF9F8"/>
        </w:rPr>
        <w:t>Fuente: Informe Visita Administrativa y/o de Campo</w:t>
      </w:r>
    </w:p>
    <w:p w14:paraId="57A3DB8C" w14:textId="442A7D40" w:rsidR="009800E7" w:rsidRDefault="009800E7" w:rsidP="007430BF">
      <w:pPr>
        <w:jc w:val="center"/>
        <w:rPr>
          <w:b/>
          <w:bCs w:val="0"/>
          <w:sz w:val="16"/>
          <w:szCs w:val="16"/>
          <w:shd w:val="clear" w:color="auto" w:fill="FAF9F8"/>
        </w:rPr>
      </w:pPr>
    </w:p>
    <w:p w14:paraId="5A78ADC2" w14:textId="659AE23B" w:rsidR="00A42026" w:rsidRDefault="00A42026" w:rsidP="005A35EB">
      <w:pPr>
        <w:pStyle w:val="Ttulo1"/>
      </w:pPr>
      <w:r>
        <w:t>CORTE DE CÉSPED</w:t>
      </w:r>
    </w:p>
    <w:p w14:paraId="01E5E5F4" w14:textId="19DA7C8E" w:rsidR="00071527" w:rsidRDefault="00071527" w:rsidP="005A35EB">
      <w:pPr>
        <w:spacing w:line="276" w:lineRule="auto"/>
        <w:jc w:val="both"/>
        <w:rPr>
          <w:lang w:val="es-ES" w:eastAsia="es-CO"/>
        </w:rPr>
      </w:pPr>
      <w:r>
        <w:rPr>
          <w:lang w:val="es-ES" w:eastAsia="es-CO"/>
        </w:rPr>
        <w:t>Una de las actividades realizadas por la UAESP referente al componente corte de césped fue la supervisión por medio de la plataforma del SIGAB.</w:t>
      </w:r>
    </w:p>
    <w:p w14:paraId="6DE91D8A" w14:textId="1963ACC0" w:rsidR="00071527" w:rsidRPr="00071527" w:rsidRDefault="00071527" w:rsidP="00071527">
      <w:pPr>
        <w:jc w:val="center"/>
        <w:rPr>
          <w:b/>
          <w:bCs w:val="0"/>
          <w:sz w:val="18"/>
          <w:szCs w:val="18"/>
          <w:lang w:val="es-ES" w:eastAsia="es-CO"/>
        </w:rPr>
      </w:pPr>
      <w:r w:rsidRPr="00071527">
        <w:rPr>
          <w:b/>
          <w:bCs w:val="0"/>
          <w:sz w:val="18"/>
          <w:szCs w:val="18"/>
          <w:lang w:val="es-ES" w:eastAsia="es-CO"/>
        </w:rPr>
        <w:t>Figura 7. Reporte de Ejecución Corte de Césped</w:t>
      </w:r>
    </w:p>
    <w:p w14:paraId="3A4F658A" w14:textId="60FA8B5F" w:rsidR="00071527" w:rsidRDefault="00071527" w:rsidP="00071527">
      <w:pPr>
        <w:jc w:val="both"/>
        <w:rPr>
          <w:lang w:val="es-ES" w:eastAsia="es-CO"/>
        </w:rPr>
      </w:pPr>
      <w:r>
        <w:rPr>
          <w:noProof/>
        </w:rPr>
        <w:drawing>
          <wp:inline distT="0" distB="0" distL="0" distR="0" wp14:anchorId="06C5025A" wp14:editId="4EF7F3C3">
            <wp:extent cx="5362575" cy="31432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2575" cy="3143250"/>
                    </a:xfrm>
                    <a:prstGeom prst="rect">
                      <a:avLst/>
                    </a:prstGeom>
                  </pic:spPr>
                </pic:pic>
              </a:graphicData>
            </a:graphic>
          </wp:inline>
        </w:drawing>
      </w:r>
    </w:p>
    <w:p w14:paraId="06C1B80C" w14:textId="0AB64674" w:rsidR="000F0D37" w:rsidRPr="007430BF" w:rsidRDefault="000F0D37" w:rsidP="00722056">
      <w:pPr>
        <w:jc w:val="center"/>
        <w:rPr>
          <w:b/>
          <w:bCs w:val="0"/>
          <w:sz w:val="16"/>
          <w:szCs w:val="16"/>
          <w:lang w:val="es-ES" w:eastAsia="es-CO"/>
        </w:rPr>
      </w:pPr>
      <w:r w:rsidRPr="007430BF">
        <w:rPr>
          <w:b/>
          <w:bCs w:val="0"/>
          <w:sz w:val="16"/>
          <w:szCs w:val="16"/>
          <w:lang w:val="es-ES" w:eastAsia="es-CO"/>
        </w:rPr>
        <w:t xml:space="preserve">Fuente: </w:t>
      </w:r>
      <w:r w:rsidR="00722056" w:rsidRPr="007430BF">
        <w:rPr>
          <w:b/>
          <w:bCs w:val="0"/>
          <w:sz w:val="16"/>
          <w:szCs w:val="16"/>
          <w:lang w:val="es-ES" w:eastAsia="es-CO"/>
        </w:rPr>
        <w:t>Consulta SIGAB-UAESP,2020</w:t>
      </w:r>
    </w:p>
    <w:p w14:paraId="11B8FD9E" w14:textId="73A269F7" w:rsidR="00071527" w:rsidRPr="00071527" w:rsidRDefault="00071527" w:rsidP="005A35EB">
      <w:pPr>
        <w:spacing w:line="276" w:lineRule="auto"/>
        <w:rPr>
          <w:lang w:val="es-ES" w:eastAsia="es-CO"/>
        </w:rPr>
      </w:pPr>
      <w:r>
        <w:rPr>
          <w:lang w:val="es-ES" w:eastAsia="es-CO"/>
        </w:rPr>
        <w:t>Se pudo determinar que las actividades programadas se realizaron de manera correcta y completa, se comprende que l</w:t>
      </w:r>
      <w:r w:rsidRPr="00071527">
        <w:rPr>
          <w:kern w:val="3"/>
        </w:rPr>
        <w:t>os metros cuadrados ejecutados durante el mes de diciembre no sobrepasan los establecidos por PGIRS (12.983.830,56 m²).</w:t>
      </w:r>
    </w:p>
    <w:p w14:paraId="20226BBA" w14:textId="0A0387C2" w:rsidR="00071527" w:rsidRPr="00071527" w:rsidRDefault="00071527" w:rsidP="005A35EB">
      <w:pPr>
        <w:pStyle w:val="Default"/>
        <w:spacing w:line="276" w:lineRule="auto"/>
        <w:jc w:val="both"/>
        <w:rPr>
          <w:rFonts w:ascii="Times New Roman" w:hAnsi="Times New Roman" w:cs="Times New Roman"/>
          <w:color w:val="auto"/>
          <w:kern w:val="3"/>
          <w:sz w:val="20"/>
          <w:szCs w:val="20"/>
          <w:lang w:val="es-ES" w:eastAsia="es-ES"/>
        </w:rPr>
      </w:pPr>
      <w:r w:rsidRPr="00071527">
        <w:rPr>
          <w:rFonts w:ascii="Times New Roman" w:hAnsi="Times New Roman" w:cs="Times New Roman"/>
          <w:color w:val="auto"/>
          <w:kern w:val="3"/>
          <w:sz w:val="20"/>
          <w:szCs w:val="20"/>
          <w:lang w:val="es-ES" w:eastAsia="es-ES"/>
        </w:rPr>
        <w:t>El servicio de corte de césped presenta deficiencias en materia de aspectos de calidad especialmente por ausencia en labores de bordeo y no realizar el corte menor a 10 cm y mayor a 2 cm.</w:t>
      </w:r>
    </w:p>
    <w:p w14:paraId="638B83CE" w14:textId="77777777" w:rsidR="00071527" w:rsidRPr="00071527" w:rsidRDefault="00071527" w:rsidP="005A35EB">
      <w:pPr>
        <w:pStyle w:val="Default"/>
        <w:spacing w:line="276" w:lineRule="auto"/>
        <w:ind w:left="720"/>
        <w:jc w:val="both"/>
        <w:rPr>
          <w:rFonts w:ascii="Times New Roman" w:hAnsi="Times New Roman" w:cs="Times New Roman"/>
          <w:color w:val="auto"/>
          <w:kern w:val="3"/>
          <w:sz w:val="20"/>
          <w:szCs w:val="20"/>
          <w:lang w:val="es-ES" w:eastAsia="es-ES"/>
        </w:rPr>
      </w:pPr>
    </w:p>
    <w:p w14:paraId="405A9CF6" w14:textId="7685A2F7" w:rsidR="00071527" w:rsidRPr="007430BF" w:rsidRDefault="00071527" w:rsidP="005A35EB">
      <w:pPr>
        <w:pStyle w:val="Default"/>
        <w:spacing w:after="240" w:line="276" w:lineRule="auto"/>
        <w:jc w:val="both"/>
        <w:rPr>
          <w:rFonts w:ascii="Times New Roman" w:hAnsi="Times New Roman" w:cs="Times New Roman"/>
          <w:color w:val="auto"/>
          <w:kern w:val="3"/>
          <w:sz w:val="20"/>
          <w:szCs w:val="20"/>
          <w:lang w:val="es-ES" w:eastAsia="es-ES"/>
        </w:rPr>
      </w:pPr>
      <w:r w:rsidRPr="00071527">
        <w:rPr>
          <w:rFonts w:ascii="Times New Roman" w:hAnsi="Times New Roman" w:cs="Times New Roman"/>
          <w:color w:val="auto"/>
          <w:kern w:val="3"/>
          <w:sz w:val="20"/>
          <w:szCs w:val="20"/>
          <w:lang w:val="es-ES" w:eastAsia="es-ES"/>
        </w:rPr>
        <w:t>Se debe reforzar el acompañamiento de la UAESP en materia de corte de césped.</w:t>
      </w:r>
    </w:p>
    <w:p w14:paraId="5FBBC708" w14:textId="37811633" w:rsidR="007430BF" w:rsidRPr="007430BF" w:rsidRDefault="00A42026" w:rsidP="005A35EB">
      <w:pPr>
        <w:pStyle w:val="Ttulo1"/>
        <w:spacing w:after="240"/>
      </w:pPr>
      <w:r>
        <w:lastRenderedPageBreak/>
        <w:t xml:space="preserve">PODA </w:t>
      </w:r>
    </w:p>
    <w:p w14:paraId="54308358" w14:textId="175106AB" w:rsidR="000F0D37" w:rsidRPr="00C43EA9" w:rsidRDefault="000F0D37" w:rsidP="000F0D37">
      <w:pPr>
        <w:pStyle w:val="Standard"/>
        <w:jc w:val="both"/>
        <w:rPr>
          <w:lang w:val="es-CO" w:eastAsia="es-CO"/>
        </w:rPr>
      </w:pPr>
      <w:r>
        <w:rPr>
          <w:lang w:val="es-419" w:eastAsia="es-CO"/>
        </w:rPr>
        <w:t xml:space="preserve">El operador durante el mes de diciembre </w:t>
      </w:r>
      <w:r w:rsidRPr="00C43EA9">
        <w:rPr>
          <w:lang w:val="es-CO" w:eastAsia="es-CO"/>
        </w:rPr>
        <w:t>realizó el reporte de 16 novedades del arbolado según lo identificado en campo</w:t>
      </w:r>
      <w:r>
        <w:rPr>
          <w:lang w:val="es-CO" w:eastAsia="es-CO"/>
        </w:rPr>
        <w:t>.</w:t>
      </w:r>
    </w:p>
    <w:p w14:paraId="4373307C" w14:textId="6847876B" w:rsidR="000F0D37" w:rsidRPr="000F0D37" w:rsidRDefault="000F0D37" w:rsidP="000F0D37">
      <w:pPr>
        <w:pStyle w:val="Standard"/>
        <w:jc w:val="center"/>
        <w:rPr>
          <w:b/>
          <w:bCs/>
          <w:sz w:val="18"/>
          <w:szCs w:val="18"/>
          <w:lang w:val="es-CO" w:eastAsia="es-CO"/>
        </w:rPr>
      </w:pPr>
      <w:r w:rsidRPr="000F0D37">
        <w:rPr>
          <w:b/>
          <w:bCs/>
          <w:sz w:val="18"/>
          <w:szCs w:val="18"/>
          <w:lang w:val="es-CO" w:eastAsia="es-CO"/>
        </w:rPr>
        <w:t>Tabla 2</w:t>
      </w:r>
      <w:r w:rsidR="007430BF">
        <w:rPr>
          <w:b/>
          <w:bCs/>
          <w:sz w:val="18"/>
          <w:szCs w:val="18"/>
          <w:lang w:val="es-CO" w:eastAsia="es-CO"/>
        </w:rPr>
        <w:t>6</w:t>
      </w:r>
      <w:r w:rsidRPr="000F0D37">
        <w:rPr>
          <w:b/>
          <w:bCs/>
          <w:sz w:val="18"/>
          <w:szCs w:val="18"/>
          <w:lang w:val="es-CO" w:eastAsia="es-CO"/>
        </w:rPr>
        <w:t>. Situación de Novedades Poda</w:t>
      </w:r>
    </w:p>
    <w:tbl>
      <w:tblPr>
        <w:tblW w:w="5192" w:type="dxa"/>
        <w:jc w:val="center"/>
        <w:tblCellMar>
          <w:left w:w="70" w:type="dxa"/>
          <w:right w:w="70" w:type="dxa"/>
        </w:tblCellMar>
        <w:tblLook w:val="04A0" w:firstRow="1" w:lastRow="0" w:firstColumn="1" w:lastColumn="0" w:noHBand="0" w:noVBand="1"/>
      </w:tblPr>
      <w:tblGrid>
        <w:gridCol w:w="1413"/>
        <w:gridCol w:w="1005"/>
        <w:gridCol w:w="2774"/>
      </w:tblGrid>
      <w:tr w:rsidR="00071527" w:rsidRPr="00C43EA9" w14:paraId="40E2FB7C" w14:textId="77777777" w:rsidTr="007430BF">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5D6E9B" w14:textId="41931586" w:rsidR="00071527" w:rsidRPr="00C43EA9" w:rsidRDefault="00071527" w:rsidP="007430BF">
            <w:pPr>
              <w:spacing w:after="0"/>
              <w:jc w:val="center"/>
              <w:rPr>
                <w:b/>
                <w:bCs w:val="0"/>
                <w:sz w:val="18"/>
                <w:szCs w:val="18"/>
                <w:lang w:eastAsia="es-CO"/>
              </w:rPr>
            </w:pPr>
            <w:r w:rsidRPr="00C43EA9">
              <w:rPr>
                <w:b/>
                <w:bCs w:val="0"/>
                <w:sz w:val="18"/>
                <w:szCs w:val="18"/>
                <w:lang w:eastAsia="es-CO"/>
              </w:rPr>
              <w:t>E</w:t>
            </w:r>
            <w:r w:rsidR="00C43EA9">
              <w:rPr>
                <w:b/>
                <w:bCs w:val="0"/>
                <w:sz w:val="18"/>
                <w:szCs w:val="18"/>
                <w:lang w:eastAsia="es-CO"/>
              </w:rPr>
              <w:t>ntidad</w:t>
            </w:r>
          </w:p>
        </w:tc>
        <w:tc>
          <w:tcPr>
            <w:tcW w:w="100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68FBE9" w14:textId="2F9F6FC2" w:rsidR="00071527" w:rsidRPr="00C43EA9" w:rsidRDefault="00C43EA9" w:rsidP="007430BF">
            <w:pPr>
              <w:spacing w:after="0"/>
              <w:jc w:val="center"/>
              <w:rPr>
                <w:b/>
                <w:bCs w:val="0"/>
                <w:sz w:val="18"/>
                <w:szCs w:val="18"/>
                <w:lang w:eastAsia="es-CO"/>
              </w:rPr>
            </w:pPr>
            <w:r>
              <w:rPr>
                <w:b/>
                <w:bCs w:val="0"/>
                <w:sz w:val="18"/>
                <w:szCs w:val="18"/>
                <w:lang w:eastAsia="es-CO"/>
              </w:rPr>
              <w:t>Cantidad</w:t>
            </w:r>
          </w:p>
        </w:tc>
        <w:tc>
          <w:tcPr>
            <w:tcW w:w="27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94FE0C" w14:textId="11947C5C" w:rsidR="00071527" w:rsidRPr="00C43EA9" w:rsidRDefault="00C43EA9" w:rsidP="007430BF">
            <w:pPr>
              <w:spacing w:after="0"/>
              <w:jc w:val="center"/>
              <w:rPr>
                <w:b/>
                <w:bCs w:val="0"/>
                <w:sz w:val="18"/>
                <w:szCs w:val="18"/>
                <w:lang w:eastAsia="es-CO"/>
              </w:rPr>
            </w:pPr>
            <w:r>
              <w:rPr>
                <w:b/>
                <w:bCs w:val="0"/>
                <w:sz w:val="18"/>
                <w:szCs w:val="18"/>
                <w:lang w:eastAsia="es-CO"/>
              </w:rPr>
              <w:t>Situación</w:t>
            </w:r>
          </w:p>
        </w:tc>
      </w:tr>
      <w:tr w:rsidR="00071527" w:rsidRPr="00C43EA9" w14:paraId="19F798D1" w14:textId="77777777" w:rsidTr="00C43EA9">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D697E4" w14:textId="77777777" w:rsidR="00071527" w:rsidRPr="00C43EA9" w:rsidRDefault="00071527" w:rsidP="007430BF">
            <w:pPr>
              <w:spacing w:after="0"/>
              <w:jc w:val="center"/>
              <w:rPr>
                <w:sz w:val="18"/>
                <w:szCs w:val="18"/>
                <w:lang w:eastAsia="es-CO"/>
              </w:rPr>
            </w:pPr>
            <w:r w:rsidRPr="00C43EA9">
              <w:rPr>
                <w:sz w:val="18"/>
                <w:szCs w:val="18"/>
                <w:lang w:eastAsia="es-CO"/>
              </w:rPr>
              <w:t>SDA</w:t>
            </w:r>
          </w:p>
        </w:tc>
        <w:tc>
          <w:tcPr>
            <w:tcW w:w="1005" w:type="dxa"/>
            <w:tcBorders>
              <w:top w:val="nil"/>
              <w:left w:val="nil"/>
              <w:bottom w:val="single" w:sz="4" w:space="0" w:color="auto"/>
              <w:right w:val="single" w:sz="4" w:space="0" w:color="auto"/>
            </w:tcBorders>
            <w:shd w:val="clear" w:color="auto" w:fill="auto"/>
            <w:noWrap/>
            <w:vAlign w:val="bottom"/>
            <w:hideMark/>
          </w:tcPr>
          <w:p w14:paraId="698DE97B" w14:textId="77777777" w:rsidR="00071527" w:rsidRPr="00C43EA9" w:rsidRDefault="00071527" w:rsidP="007430BF">
            <w:pPr>
              <w:spacing w:after="0"/>
              <w:jc w:val="center"/>
              <w:rPr>
                <w:sz w:val="18"/>
                <w:szCs w:val="18"/>
                <w:lang w:eastAsia="es-CO"/>
              </w:rPr>
            </w:pPr>
            <w:r w:rsidRPr="00C43EA9">
              <w:rPr>
                <w:sz w:val="18"/>
                <w:szCs w:val="18"/>
                <w:lang w:eastAsia="es-CO"/>
              </w:rPr>
              <w:t>9</w:t>
            </w:r>
          </w:p>
        </w:tc>
        <w:tc>
          <w:tcPr>
            <w:tcW w:w="2774" w:type="dxa"/>
            <w:tcBorders>
              <w:top w:val="nil"/>
              <w:left w:val="nil"/>
              <w:bottom w:val="single" w:sz="4" w:space="0" w:color="auto"/>
              <w:right w:val="single" w:sz="4" w:space="0" w:color="auto"/>
            </w:tcBorders>
            <w:shd w:val="clear" w:color="auto" w:fill="auto"/>
            <w:noWrap/>
            <w:vAlign w:val="bottom"/>
            <w:hideMark/>
          </w:tcPr>
          <w:p w14:paraId="044303DB" w14:textId="3527D3B2" w:rsidR="00071527" w:rsidRPr="00C43EA9" w:rsidRDefault="00C43EA9" w:rsidP="007430BF">
            <w:pPr>
              <w:spacing w:after="0"/>
              <w:jc w:val="center"/>
              <w:rPr>
                <w:sz w:val="18"/>
                <w:szCs w:val="18"/>
                <w:lang w:eastAsia="es-CO"/>
              </w:rPr>
            </w:pPr>
            <w:r>
              <w:rPr>
                <w:sz w:val="18"/>
                <w:szCs w:val="18"/>
                <w:lang w:eastAsia="es-CO"/>
              </w:rPr>
              <w:t>Muerto en Pie</w:t>
            </w:r>
          </w:p>
        </w:tc>
      </w:tr>
      <w:tr w:rsidR="00071527" w:rsidRPr="00C43EA9" w14:paraId="33DE242E" w14:textId="77777777" w:rsidTr="00C43EA9">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4AAE3C81" w14:textId="77777777" w:rsidR="00071527" w:rsidRPr="00C43EA9" w:rsidRDefault="00071527" w:rsidP="007430BF">
            <w:pPr>
              <w:spacing w:after="0"/>
              <w:jc w:val="center"/>
              <w:rPr>
                <w:sz w:val="18"/>
                <w:szCs w:val="18"/>
                <w:lang w:eastAsia="es-CO"/>
              </w:rPr>
            </w:pPr>
            <w:r w:rsidRPr="00C43EA9">
              <w:rPr>
                <w:sz w:val="18"/>
                <w:szCs w:val="18"/>
                <w:lang w:eastAsia="es-CO"/>
              </w:rPr>
              <w:t>SDA</w:t>
            </w:r>
          </w:p>
        </w:tc>
        <w:tc>
          <w:tcPr>
            <w:tcW w:w="1005" w:type="dxa"/>
            <w:tcBorders>
              <w:top w:val="nil"/>
              <w:left w:val="nil"/>
              <w:bottom w:val="single" w:sz="4" w:space="0" w:color="auto"/>
              <w:right w:val="single" w:sz="4" w:space="0" w:color="auto"/>
            </w:tcBorders>
            <w:shd w:val="clear" w:color="auto" w:fill="auto"/>
            <w:noWrap/>
            <w:vAlign w:val="bottom"/>
          </w:tcPr>
          <w:p w14:paraId="1953EBA5" w14:textId="77777777" w:rsidR="00071527" w:rsidRPr="00C43EA9" w:rsidRDefault="00071527" w:rsidP="007430BF">
            <w:pPr>
              <w:spacing w:after="0"/>
              <w:jc w:val="center"/>
              <w:rPr>
                <w:sz w:val="18"/>
                <w:szCs w:val="18"/>
                <w:lang w:eastAsia="es-CO"/>
              </w:rPr>
            </w:pPr>
            <w:r w:rsidRPr="00C43EA9">
              <w:rPr>
                <w:sz w:val="18"/>
                <w:szCs w:val="18"/>
                <w:lang w:eastAsia="es-CO"/>
              </w:rPr>
              <w:t>1</w:t>
            </w:r>
          </w:p>
        </w:tc>
        <w:tc>
          <w:tcPr>
            <w:tcW w:w="2774" w:type="dxa"/>
            <w:tcBorders>
              <w:top w:val="nil"/>
              <w:left w:val="nil"/>
              <w:bottom w:val="single" w:sz="4" w:space="0" w:color="auto"/>
              <w:right w:val="single" w:sz="4" w:space="0" w:color="auto"/>
            </w:tcBorders>
            <w:shd w:val="clear" w:color="auto" w:fill="auto"/>
            <w:noWrap/>
            <w:vAlign w:val="bottom"/>
          </w:tcPr>
          <w:p w14:paraId="4383D70F" w14:textId="135EC2FD" w:rsidR="00071527" w:rsidRPr="00C43EA9" w:rsidRDefault="00C43EA9" w:rsidP="007430BF">
            <w:pPr>
              <w:spacing w:after="0"/>
              <w:jc w:val="center"/>
              <w:rPr>
                <w:sz w:val="18"/>
                <w:szCs w:val="18"/>
                <w:lang w:eastAsia="es-CO"/>
              </w:rPr>
            </w:pPr>
            <w:r>
              <w:rPr>
                <w:sz w:val="18"/>
                <w:szCs w:val="18"/>
                <w:lang w:eastAsia="es-CO"/>
              </w:rPr>
              <w:t>Perdida</w:t>
            </w:r>
            <w:r w:rsidR="00071527" w:rsidRPr="00C43EA9">
              <w:rPr>
                <w:sz w:val="18"/>
                <w:szCs w:val="18"/>
                <w:lang w:eastAsia="es-CO"/>
              </w:rPr>
              <w:t xml:space="preserve"> </w:t>
            </w:r>
            <w:r>
              <w:rPr>
                <w:sz w:val="18"/>
                <w:szCs w:val="18"/>
                <w:lang w:eastAsia="es-CO"/>
              </w:rPr>
              <w:t>Verticalidad</w:t>
            </w:r>
          </w:p>
        </w:tc>
      </w:tr>
      <w:tr w:rsidR="00071527" w:rsidRPr="00C43EA9" w14:paraId="6CF7A497" w14:textId="77777777" w:rsidTr="00C43EA9">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6C1EC85B" w14:textId="77777777" w:rsidR="00071527" w:rsidRPr="00C43EA9" w:rsidRDefault="00071527" w:rsidP="007430BF">
            <w:pPr>
              <w:spacing w:after="0"/>
              <w:jc w:val="center"/>
              <w:rPr>
                <w:sz w:val="18"/>
                <w:szCs w:val="18"/>
                <w:lang w:eastAsia="es-CO"/>
              </w:rPr>
            </w:pPr>
            <w:r w:rsidRPr="00C43EA9">
              <w:rPr>
                <w:sz w:val="18"/>
                <w:szCs w:val="18"/>
                <w:lang w:eastAsia="es-CO"/>
              </w:rPr>
              <w:t>SDA</w:t>
            </w:r>
          </w:p>
        </w:tc>
        <w:tc>
          <w:tcPr>
            <w:tcW w:w="1005" w:type="dxa"/>
            <w:tcBorders>
              <w:top w:val="nil"/>
              <w:left w:val="nil"/>
              <w:bottom w:val="single" w:sz="4" w:space="0" w:color="auto"/>
              <w:right w:val="single" w:sz="4" w:space="0" w:color="auto"/>
            </w:tcBorders>
            <w:shd w:val="clear" w:color="auto" w:fill="auto"/>
            <w:noWrap/>
            <w:vAlign w:val="bottom"/>
          </w:tcPr>
          <w:p w14:paraId="73F94E7B" w14:textId="77777777" w:rsidR="00071527" w:rsidRPr="00C43EA9" w:rsidRDefault="00071527" w:rsidP="007430BF">
            <w:pPr>
              <w:spacing w:after="0"/>
              <w:jc w:val="center"/>
              <w:rPr>
                <w:sz w:val="18"/>
                <w:szCs w:val="18"/>
                <w:lang w:eastAsia="es-CO"/>
              </w:rPr>
            </w:pPr>
            <w:r w:rsidRPr="00C43EA9">
              <w:rPr>
                <w:sz w:val="18"/>
                <w:szCs w:val="18"/>
                <w:lang w:eastAsia="es-CO"/>
              </w:rPr>
              <w:t>1</w:t>
            </w:r>
          </w:p>
        </w:tc>
        <w:tc>
          <w:tcPr>
            <w:tcW w:w="2774" w:type="dxa"/>
            <w:tcBorders>
              <w:top w:val="nil"/>
              <w:left w:val="nil"/>
              <w:bottom w:val="single" w:sz="4" w:space="0" w:color="auto"/>
              <w:right w:val="single" w:sz="4" w:space="0" w:color="auto"/>
            </w:tcBorders>
            <w:shd w:val="clear" w:color="auto" w:fill="auto"/>
            <w:noWrap/>
            <w:vAlign w:val="bottom"/>
          </w:tcPr>
          <w:p w14:paraId="3E44B59A" w14:textId="19B81812" w:rsidR="00071527" w:rsidRPr="00C43EA9" w:rsidRDefault="00C43EA9" w:rsidP="007430BF">
            <w:pPr>
              <w:spacing w:after="0"/>
              <w:jc w:val="center"/>
              <w:rPr>
                <w:sz w:val="18"/>
                <w:szCs w:val="18"/>
                <w:lang w:eastAsia="es-CO"/>
              </w:rPr>
            </w:pPr>
            <w:r>
              <w:rPr>
                <w:sz w:val="18"/>
                <w:szCs w:val="18"/>
                <w:lang w:eastAsia="es-CO"/>
              </w:rPr>
              <w:t>Pudrición</w:t>
            </w:r>
            <w:r w:rsidR="00071527" w:rsidRPr="00C43EA9">
              <w:rPr>
                <w:sz w:val="18"/>
                <w:szCs w:val="18"/>
                <w:lang w:eastAsia="es-CO"/>
              </w:rPr>
              <w:t xml:space="preserve"> </w:t>
            </w:r>
            <w:r>
              <w:rPr>
                <w:sz w:val="18"/>
                <w:szCs w:val="18"/>
                <w:lang w:eastAsia="es-CO"/>
              </w:rPr>
              <w:t>Basal</w:t>
            </w:r>
          </w:p>
        </w:tc>
      </w:tr>
      <w:tr w:rsidR="00071527" w:rsidRPr="00C43EA9" w14:paraId="2A9A2957" w14:textId="77777777" w:rsidTr="00C43EA9">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73723847" w14:textId="77777777" w:rsidR="00071527" w:rsidRPr="00C43EA9" w:rsidRDefault="00071527" w:rsidP="007430BF">
            <w:pPr>
              <w:spacing w:after="0"/>
              <w:jc w:val="center"/>
              <w:rPr>
                <w:sz w:val="18"/>
                <w:szCs w:val="18"/>
                <w:lang w:eastAsia="es-CO"/>
              </w:rPr>
            </w:pPr>
            <w:r w:rsidRPr="00C43EA9">
              <w:rPr>
                <w:sz w:val="18"/>
                <w:szCs w:val="18"/>
                <w:lang w:eastAsia="es-CO"/>
              </w:rPr>
              <w:t>SDA</w:t>
            </w:r>
          </w:p>
        </w:tc>
        <w:tc>
          <w:tcPr>
            <w:tcW w:w="1005" w:type="dxa"/>
            <w:tcBorders>
              <w:top w:val="nil"/>
              <w:left w:val="nil"/>
              <w:bottom w:val="single" w:sz="4" w:space="0" w:color="auto"/>
              <w:right w:val="single" w:sz="4" w:space="0" w:color="auto"/>
            </w:tcBorders>
            <w:shd w:val="clear" w:color="auto" w:fill="auto"/>
            <w:noWrap/>
            <w:vAlign w:val="bottom"/>
          </w:tcPr>
          <w:p w14:paraId="7FE5ECB5" w14:textId="77777777" w:rsidR="00071527" w:rsidRPr="00C43EA9" w:rsidRDefault="00071527" w:rsidP="007430BF">
            <w:pPr>
              <w:spacing w:after="0"/>
              <w:jc w:val="center"/>
              <w:rPr>
                <w:sz w:val="18"/>
                <w:szCs w:val="18"/>
                <w:lang w:eastAsia="es-CO"/>
              </w:rPr>
            </w:pPr>
            <w:r w:rsidRPr="00C43EA9">
              <w:rPr>
                <w:sz w:val="18"/>
                <w:szCs w:val="18"/>
                <w:lang w:eastAsia="es-CO"/>
              </w:rPr>
              <w:t>5</w:t>
            </w:r>
          </w:p>
        </w:tc>
        <w:tc>
          <w:tcPr>
            <w:tcW w:w="2774" w:type="dxa"/>
            <w:tcBorders>
              <w:top w:val="nil"/>
              <w:left w:val="nil"/>
              <w:bottom w:val="single" w:sz="4" w:space="0" w:color="auto"/>
              <w:right w:val="single" w:sz="4" w:space="0" w:color="auto"/>
            </w:tcBorders>
            <w:shd w:val="clear" w:color="auto" w:fill="auto"/>
            <w:noWrap/>
            <w:vAlign w:val="bottom"/>
          </w:tcPr>
          <w:p w14:paraId="32B6D1C4" w14:textId="3D70303E" w:rsidR="00071527" w:rsidRPr="00C43EA9" w:rsidRDefault="00C43EA9" w:rsidP="007430BF">
            <w:pPr>
              <w:spacing w:after="0"/>
              <w:jc w:val="center"/>
              <w:rPr>
                <w:sz w:val="18"/>
                <w:szCs w:val="18"/>
                <w:lang w:eastAsia="es-CO"/>
              </w:rPr>
            </w:pPr>
            <w:r>
              <w:rPr>
                <w:sz w:val="18"/>
                <w:szCs w:val="18"/>
                <w:lang w:eastAsia="es-CO"/>
              </w:rPr>
              <w:t>Torcido</w:t>
            </w:r>
            <w:r w:rsidR="00071527" w:rsidRPr="00C43EA9">
              <w:rPr>
                <w:sz w:val="18"/>
                <w:szCs w:val="18"/>
                <w:lang w:eastAsia="es-CO"/>
              </w:rPr>
              <w:t xml:space="preserve"> </w:t>
            </w:r>
            <w:r>
              <w:rPr>
                <w:sz w:val="18"/>
                <w:szCs w:val="18"/>
                <w:lang w:eastAsia="es-CO"/>
              </w:rPr>
              <w:t>Inclinado</w:t>
            </w:r>
          </w:p>
        </w:tc>
      </w:tr>
    </w:tbl>
    <w:p w14:paraId="7730BFF9" w14:textId="77777777" w:rsidR="00071527" w:rsidRPr="007430BF" w:rsidRDefault="00071527" w:rsidP="00071527">
      <w:pPr>
        <w:autoSpaceDE w:val="0"/>
        <w:autoSpaceDN w:val="0"/>
        <w:adjustRightInd w:val="0"/>
        <w:spacing w:after="14"/>
        <w:jc w:val="center"/>
        <w:rPr>
          <w:b/>
          <w:bCs w:val="0"/>
          <w:sz w:val="16"/>
          <w:szCs w:val="16"/>
        </w:rPr>
      </w:pPr>
      <w:r w:rsidRPr="007430BF">
        <w:rPr>
          <w:b/>
          <w:bCs w:val="0"/>
          <w:sz w:val="16"/>
          <w:szCs w:val="16"/>
        </w:rPr>
        <w:t>Fuente: Adaptado de Reporte de Novedades SIGAU Ciudad Limpia S.A.E.S.P</w:t>
      </w:r>
    </w:p>
    <w:p w14:paraId="6003AEC8" w14:textId="77777777" w:rsidR="00071527" w:rsidRPr="00C43EA9" w:rsidRDefault="00071527" w:rsidP="00071527">
      <w:pPr>
        <w:pStyle w:val="Standard"/>
        <w:jc w:val="both"/>
        <w:rPr>
          <w:b/>
        </w:rPr>
      </w:pPr>
    </w:p>
    <w:p w14:paraId="08552AF7" w14:textId="1CFAD208" w:rsidR="00071527" w:rsidRPr="00C43EA9" w:rsidRDefault="00071527" w:rsidP="005A35EB">
      <w:pPr>
        <w:pStyle w:val="Standard"/>
        <w:spacing w:line="276" w:lineRule="auto"/>
        <w:jc w:val="both"/>
        <w:rPr>
          <w:b/>
        </w:rPr>
      </w:pPr>
      <w:r w:rsidRPr="00C43EA9">
        <w:rPr>
          <w:bCs/>
        </w:rPr>
        <w:t xml:space="preserve">El 21 de diciembre la Unidad lideró el recorrido en campo con la SDA, la interventoría y el concesionario, se adelantó visita de seguimiento y control silvicultural al concepto técnico 17627 de 27/12/2018 mediante el cual se autorizó Plan de podas al Concesionario Ciudad Limpia S.A E.S.P., para las actividades ejecutadas en el 2019 y primer trimestre del 2020. De esta visita se hicieron observaciones al Concesionario especialmente en el tema de   intensidad de poda, para no exceder el porcentaje de poda sin justificación aparente, dichas recomendaciones fueron comunicadas al Ciudad Limpia. </w:t>
      </w:r>
    </w:p>
    <w:p w14:paraId="465E0652" w14:textId="77777777" w:rsidR="00071527" w:rsidRPr="00C43EA9" w:rsidRDefault="00071527" w:rsidP="005A35EB">
      <w:pPr>
        <w:pStyle w:val="Standard"/>
        <w:spacing w:line="276" w:lineRule="auto"/>
        <w:jc w:val="both"/>
        <w:rPr>
          <w:b/>
        </w:rPr>
      </w:pPr>
    </w:p>
    <w:p w14:paraId="2025414C" w14:textId="3CC24F32" w:rsidR="00071527" w:rsidRPr="00C43EA9" w:rsidRDefault="000F0D37" w:rsidP="005A35EB">
      <w:pPr>
        <w:pStyle w:val="Standard"/>
        <w:spacing w:line="276" w:lineRule="auto"/>
        <w:jc w:val="both"/>
        <w:rPr>
          <w:bCs/>
        </w:rPr>
      </w:pPr>
      <w:r>
        <w:rPr>
          <w:bCs/>
        </w:rPr>
        <w:t>Durante el mes de diciembre</w:t>
      </w:r>
      <w:r w:rsidR="00071527" w:rsidRPr="00C43EA9">
        <w:rPr>
          <w:bCs/>
        </w:rPr>
        <w:t xml:space="preserve"> se ingresaron a la base de poda de árboles 39 solicitudes, que fueron remitidas al prestador para su inclusión dentro de las programaciones del Plan de poda:</w:t>
      </w:r>
    </w:p>
    <w:p w14:paraId="5046BB5A" w14:textId="385FD16D" w:rsidR="00071527" w:rsidRDefault="00071527" w:rsidP="00071527">
      <w:pPr>
        <w:pStyle w:val="Standard"/>
        <w:jc w:val="both"/>
        <w:rPr>
          <w:bCs/>
        </w:rPr>
      </w:pPr>
    </w:p>
    <w:p w14:paraId="4EF22727" w14:textId="4A29AEC6" w:rsidR="000F0D37" w:rsidRPr="000F0D37" w:rsidRDefault="000F0D37" w:rsidP="000F0D37">
      <w:pPr>
        <w:pStyle w:val="Standard"/>
        <w:jc w:val="center"/>
        <w:rPr>
          <w:b/>
          <w:sz w:val="18"/>
          <w:szCs w:val="18"/>
        </w:rPr>
      </w:pPr>
      <w:r w:rsidRPr="000F0D37">
        <w:rPr>
          <w:b/>
          <w:sz w:val="18"/>
          <w:szCs w:val="18"/>
        </w:rPr>
        <w:t>Tabla 2</w:t>
      </w:r>
      <w:r w:rsidR="007430BF">
        <w:rPr>
          <w:b/>
          <w:sz w:val="18"/>
          <w:szCs w:val="18"/>
        </w:rPr>
        <w:t>7</w:t>
      </w:r>
      <w:r w:rsidRPr="000F0D37">
        <w:rPr>
          <w:b/>
          <w:sz w:val="18"/>
          <w:szCs w:val="18"/>
        </w:rPr>
        <w:t>. Ubicación de Novedades Poda</w:t>
      </w:r>
    </w:p>
    <w:tbl>
      <w:tblPr>
        <w:tblW w:w="6020" w:type="dxa"/>
        <w:tblInd w:w="2049" w:type="dxa"/>
        <w:tblCellMar>
          <w:left w:w="70" w:type="dxa"/>
          <w:right w:w="70" w:type="dxa"/>
        </w:tblCellMar>
        <w:tblLook w:val="04A0" w:firstRow="1" w:lastRow="0" w:firstColumn="1" w:lastColumn="0" w:noHBand="0" w:noVBand="1"/>
      </w:tblPr>
      <w:tblGrid>
        <w:gridCol w:w="1200"/>
        <w:gridCol w:w="2700"/>
        <w:gridCol w:w="2120"/>
      </w:tblGrid>
      <w:tr w:rsidR="00071527" w:rsidRPr="00C43EA9" w14:paraId="3D33C974" w14:textId="77777777" w:rsidTr="007430B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8E551F" w14:textId="77777777" w:rsidR="00071527" w:rsidRPr="000F0D37" w:rsidRDefault="00071527" w:rsidP="007430BF">
            <w:pPr>
              <w:spacing w:after="0"/>
              <w:jc w:val="center"/>
              <w:rPr>
                <w:b/>
                <w:bCs w:val="0"/>
                <w:sz w:val="18"/>
                <w:szCs w:val="18"/>
                <w:lang w:eastAsia="es-CO"/>
              </w:rPr>
            </w:pPr>
            <w:r w:rsidRPr="000F0D37">
              <w:rPr>
                <w:b/>
                <w:bCs w:val="0"/>
                <w:sz w:val="18"/>
                <w:szCs w:val="18"/>
                <w:lang w:eastAsia="es-CO"/>
              </w:rPr>
              <w:t>No Solicitud</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644F8B" w14:textId="5A022310" w:rsidR="00071527" w:rsidRPr="000F0D37" w:rsidRDefault="00A80B10" w:rsidP="007430BF">
            <w:pPr>
              <w:spacing w:after="0"/>
              <w:jc w:val="center"/>
              <w:rPr>
                <w:b/>
                <w:bCs w:val="0"/>
                <w:sz w:val="18"/>
                <w:szCs w:val="18"/>
                <w:lang w:eastAsia="es-CO"/>
              </w:rPr>
            </w:pPr>
            <w:r w:rsidRPr="000F0D37">
              <w:rPr>
                <w:b/>
                <w:bCs w:val="0"/>
                <w:sz w:val="18"/>
                <w:szCs w:val="18"/>
                <w:lang w:eastAsia="es-CO"/>
              </w:rPr>
              <w:t>Barrio</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4C53B2" w14:textId="0E18430B" w:rsidR="00071527" w:rsidRPr="000F0D37" w:rsidRDefault="00A80B10" w:rsidP="007430BF">
            <w:pPr>
              <w:spacing w:after="0"/>
              <w:jc w:val="center"/>
              <w:rPr>
                <w:b/>
                <w:bCs w:val="0"/>
                <w:sz w:val="18"/>
                <w:szCs w:val="18"/>
                <w:lang w:eastAsia="es-CO"/>
              </w:rPr>
            </w:pPr>
            <w:r w:rsidRPr="000F0D37">
              <w:rPr>
                <w:b/>
                <w:bCs w:val="0"/>
                <w:sz w:val="18"/>
                <w:szCs w:val="18"/>
                <w:lang w:eastAsia="es-CO"/>
              </w:rPr>
              <w:t>Localidad</w:t>
            </w:r>
          </w:p>
        </w:tc>
      </w:tr>
      <w:tr w:rsidR="00071527" w:rsidRPr="00C43EA9" w14:paraId="134DA8A7" w14:textId="77777777" w:rsidTr="00832795">
        <w:trPr>
          <w:trHeight w:val="36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C42F4D" w14:textId="77777777" w:rsidR="00071527" w:rsidRPr="000F0D37" w:rsidRDefault="00071527" w:rsidP="007430BF">
            <w:pPr>
              <w:spacing w:after="0"/>
              <w:jc w:val="center"/>
              <w:rPr>
                <w:sz w:val="18"/>
                <w:szCs w:val="18"/>
                <w:lang w:eastAsia="es-CO"/>
              </w:rPr>
            </w:pPr>
            <w:r w:rsidRPr="000F0D37">
              <w:rPr>
                <w:sz w:val="18"/>
                <w:szCs w:val="18"/>
                <w:lang w:eastAsia="es-CO"/>
              </w:rPr>
              <w:t>1274</w:t>
            </w:r>
          </w:p>
        </w:tc>
        <w:tc>
          <w:tcPr>
            <w:tcW w:w="2700" w:type="dxa"/>
            <w:tcBorders>
              <w:top w:val="nil"/>
              <w:left w:val="nil"/>
              <w:bottom w:val="single" w:sz="4" w:space="0" w:color="auto"/>
              <w:right w:val="single" w:sz="4" w:space="0" w:color="auto"/>
            </w:tcBorders>
            <w:shd w:val="clear" w:color="auto" w:fill="auto"/>
            <w:vAlign w:val="center"/>
            <w:hideMark/>
          </w:tcPr>
          <w:p w14:paraId="2F574D61" w14:textId="77777777" w:rsidR="00071527" w:rsidRPr="000F0D37" w:rsidRDefault="00071527" w:rsidP="007430BF">
            <w:pPr>
              <w:spacing w:after="0"/>
              <w:jc w:val="center"/>
              <w:rPr>
                <w:sz w:val="18"/>
                <w:szCs w:val="18"/>
                <w:lang w:eastAsia="es-CO"/>
              </w:rPr>
            </w:pPr>
            <w:r w:rsidRPr="000F0D37">
              <w:rPr>
                <w:sz w:val="18"/>
                <w:szCs w:val="18"/>
                <w:lang w:eastAsia="es-CO"/>
              </w:rPr>
              <w:t>MODELIA</w:t>
            </w:r>
          </w:p>
        </w:tc>
        <w:tc>
          <w:tcPr>
            <w:tcW w:w="2120" w:type="dxa"/>
            <w:tcBorders>
              <w:top w:val="nil"/>
              <w:left w:val="nil"/>
              <w:bottom w:val="single" w:sz="4" w:space="0" w:color="auto"/>
              <w:right w:val="single" w:sz="4" w:space="0" w:color="auto"/>
            </w:tcBorders>
            <w:shd w:val="clear" w:color="auto" w:fill="auto"/>
            <w:vAlign w:val="center"/>
            <w:hideMark/>
          </w:tcPr>
          <w:p w14:paraId="434042C0"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76238D24"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254BCD89" w14:textId="77777777" w:rsidR="00071527" w:rsidRPr="000F0D37" w:rsidRDefault="00071527" w:rsidP="007430BF">
            <w:pPr>
              <w:spacing w:after="0"/>
              <w:jc w:val="center"/>
              <w:rPr>
                <w:sz w:val="18"/>
                <w:szCs w:val="18"/>
                <w:lang w:eastAsia="es-CO"/>
              </w:rPr>
            </w:pPr>
            <w:r w:rsidRPr="000F0D37">
              <w:rPr>
                <w:sz w:val="18"/>
                <w:szCs w:val="18"/>
                <w:lang w:eastAsia="es-CO"/>
              </w:rPr>
              <w:t>1275</w:t>
            </w:r>
          </w:p>
        </w:tc>
        <w:tc>
          <w:tcPr>
            <w:tcW w:w="2700" w:type="dxa"/>
            <w:tcBorders>
              <w:top w:val="nil"/>
              <w:left w:val="nil"/>
              <w:bottom w:val="single" w:sz="4" w:space="0" w:color="000000"/>
              <w:right w:val="single" w:sz="4" w:space="0" w:color="000000"/>
            </w:tcBorders>
            <w:shd w:val="clear" w:color="auto" w:fill="auto"/>
            <w:vAlign w:val="center"/>
            <w:hideMark/>
          </w:tcPr>
          <w:p w14:paraId="6818C374" w14:textId="77777777" w:rsidR="00071527" w:rsidRPr="000F0D37" w:rsidRDefault="00071527" w:rsidP="007430BF">
            <w:pPr>
              <w:spacing w:after="0"/>
              <w:jc w:val="center"/>
              <w:rPr>
                <w:sz w:val="18"/>
                <w:szCs w:val="18"/>
                <w:lang w:eastAsia="es-CO"/>
              </w:rPr>
            </w:pPr>
            <w:r w:rsidRPr="000F0D37">
              <w:rPr>
                <w:sz w:val="18"/>
                <w:szCs w:val="18"/>
                <w:lang w:eastAsia="es-CO"/>
              </w:rPr>
              <w:t>PROVIVIENDA ORIENTAL</w:t>
            </w:r>
          </w:p>
        </w:tc>
        <w:tc>
          <w:tcPr>
            <w:tcW w:w="2120" w:type="dxa"/>
            <w:tcBorders>
              <w:top w:val="nil"/>
              <w:left w:val="nil"/>
              <w:bottom w:val="single" w:sz="4" w:space="0" w:color="000000"/>
              <w:right w:val="single" w:sz="4" w:space="0" w:color="000000"/>
            </w:tcBorders>
            <w:shd w:val="clear" w:color="auto" w:fill="auto"/>
            <w:vAlign w:val="center"/>
            <w:hideMark/>
          </w:tcPr>
          <w:p w14:paraId="190F2C4F" w14:textId="77777777" w:rsidR="00071527" w:rsidRPr="000F0D37" w:rsidRDefault="00071527" w:rsidP="007430BF">
            <w:pPr>
              <w:spacing w:after="0"/>
              <w:jc w:val="center"/>
              <w:rPr>
                <w:sz w:val="18"/>
                <w:szCs w:val="18"/>
                <w:lang w:eastAsia="es-CO"/>
              </w:rPr>
            </w:pPr>
            <w:r w:rsidRPr="000F0D37">
              <w:rPr>
                <w:sz w:val="18"/>
                <w:szCs w:val="18"/>
                <w:lang w:eastAsia="es-CO"/>
              </w:rPr>
              <w:t>KENNEDY</w:t>
            </w:r>
          </w:p>
        </w:tc>
      </w:tr>
      <w:tr w:rsidR="00071527" w:rsidRPr="00C43EA9" w14:paraId="49259BA5"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CEA91FE" w14:textId="77777777" w:rsidR="00071527" w:rsidRPr="000F0D37" w:rsidRDefault="00071527" w:rsidP="007430BF">
            <w:pPr>
              <w:spacing w:after="0"/>
              <w:jc w:val="center"/>
              <w:rPr>
                <w:sz w:val="18"/>
                <w:szCs w:val="18"/>
                <w:lang w:eastAsia="es-CO"/>
              </w:rPr>
            </w:pPr>
            <w:r w:rsidRPr="000F0D37">
              <w:rPr>
                <w:sz w:val="18"/>
                <w:szCs w:val="18"/>
                <w:lang w:eastAsia="es-CO"/>
              </w:rPr>
              <w:t>1276</w:t>
            </w:r>
          </w:p>
        </w:tc>
        <w:tc>
          <w:tcPr>
            <w:tcW w:w="2700" w:type="dxa"/>
            <w:tcBorders>
              <w:top w:val="nil"/>
              <w:left w:val="nil"/>
              <w:bottom w:val="single" w:sz="4" w:space="0" w:color="000000"/>
              <w:right w:val="single" w:sz="4" w:space="0" w:color="000000"/>
            </w:tcBorders>
            <w:shd w:val="clear" w:color="auto" w:fill="auto"/>
            <w:vAlign w:val="center"/>
            <w:hideMark/>
          </w:tcPr>
          <w:p w14:paraId="5DEF971C" w14:textId="77777777" w:rsidR="00071527" w:rsidRPr="000F0D37" w:rsidRDefault="00071527" w:rsidP="007430BF">
            <w:pPr>
              <w:spacing w:after="0"/>
              <w:jc w:val="center"/>
              <w:rPr>
                <w:sz w:val="18"/>
                <w:szCs w:val="18"/>
                <w:lang w:eastAsia="es-CO"/>
              </w:rPr>
            </w:pPr>
            <w:r w:rsidRPr="000F0D37">
              <w:rPr>
                <w:sz w:val="18"/>
                <w:szCs w:val="18"/>
                <w:lang w:eastAsia="es-CO"/>
              </w:rPr>
              <w:t>FRANCO</w:t>
            </w:r>
          </w:p>
        </w:tc>
        <w:tc>
          <w:tcPr>
            <w:tcW w:w="2120" w:type="dxa"/>
            <w:tcBorders>
              <w:top w:val="nil"/>
              <w:left w:val="nil"/>
              <w:bottom w:val="single" w:sz="4" w:space="0" w:color="000000"/>
              <w:right w:val="single" w:sz="4" w:space="0" w:color="000000"/>
            </w:tcBorders>
            <w:shd w:val="clear" w:color="auto" w:fill="auto"/>
            <w:vAlign w:val="center"/>
            <w:hideMark/>
          </w:tcPr>
          <w:p w14:paraId="4B850535"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21115A14"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2D0D72B" w14:textId="77777777" w:rsidR="00071527" w:rsidRPr="000F0D37" w:rsidRDefault="00071527" w:rsidP="007430BF">
            <w:pPr>
              <w:spacing w:after="0"/>
              <w:jc w:val="center"/>
              <w:rPr>
                <w:sz w:val="18"/>
                <w:szCs w:val="18"/>
                <w:lang w:eastAsia="es-CO"/>
              </w:rPr>
            </w:pPr>
            <w:r w:rsidRPr="000F0D37">
              <w:rPr>
                <w:sz w:val="18"/>
                <w:szCs w:val="18"/>
                <w:lang w:eastAsia="es-CO"/>
              </w:rPr>
              <w:t>1277</w:t>
            </w:r>
          </w:p>
        </w:tc>
        <w:tc>
          <w:tcPr>
            <w:tcW w:w="2700" w:type="dxa"/>
            <w:tcBorders>
              <w:top w:val="nil"/>
              <w:left w:val="nil"/>
              <w:bottom w:val="single" w:sz="4" w:space="0" w:color="000000"/>
              <w:right w:val="single" w:sz="4" w:space="0" w:color="000000"/>
            </w:tcBorders>
            <w:shd w:val="clear" w:color="auto" w:fill="auto"/>
            <w:vAlign w:val="center"/>
            <w:hideMark/>
          </w:tcPr>
          <w:p w14:paraId="60DB585F"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c>
          <w:tcPr>
            <w:tcW w:w="2120" w:type="dxa"/>
            <w:tcBorders>
              <w:top w:val="nil"/>
              <w:left w:val="nil"/>
              <w:bottom w:val="single" w:sz="4" w:space="0" w:color="000000"/>
              <w:right w:val="single" w:sz="4" w:space="0" w:color="000000"/>
            </w:tcBorders>
            <w:shd w:val="clear" w:color="auto" w:fill="auto"/>
            <w:vAlign w:val="center"/>
            <w:hideMark/>
          </w:tcPr>
          <w:p w14:paraId="59DA26DA"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4490CCBB"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1B985C9" w14:textId="77777777" w:rsidR="00071527" w:rsidRPr="000F0D37" w:rsidRDefault="00071527" w:rsidP="007430BF">
            <w:pPr>
              <w:spacing w:after="0"/>
              <w:jc w:val="center"/>
              <w:rPr>
                <w:sz w:val="18"/>
                <w:szCs w:val="18"/>
                <w:lang w:eastAsia="es-CO"/>
              </w:rPr>
            </w:pPr>
            <w:r w:rsidRPr="000F0D37">
              <w:rPr>
                <w:sz w:val="18"/>
                <w:szCs w:val="18"/>
                <w:lang w:eastAsia="es-CO"/>
              </w:rPr>
              <w:t>1278</w:t>
            </w:r>
          </w:p>
        </w:tc>
        <w:tc>
          <w:tcPr>
            <w:tcW w:w="2700" w:type="dxa"/>
            <w:tcBorders>
              <w:top w:val="nil"/>
              <w:left w:val="nil"/>
              <w:bottom w:val="single" w:sz="4" w:space="0" w:color="000000"/>
              <w:right w:val="single" w:sz="4" w:space="0" w:color="000000"/>
            </w:tcBorders>
            <w:shd w:val="clear" w:color="auto" w:fill="auto"/>
            <w:vAlign w:val="center"/>
            <w:hideMark/>
          </w:tcPr>
          <w:p w14:paraId="354E45AA" w14:textId="77777777" w:rsidR="00071527" w:rsidRPr="000F0D37" w:rsidRDefault="00071527" w:rsidP="007430BF">
            <w:pPr>
              <w:spacing w:after="0"/>
              <w:jc w:val="center"/>
              <w:rPr>
                <w:sz w:val="18"/>
                <w:szCs w:val="18"/>
                <w:lang w:eastAsia="es-CO"/>
              </w:rPr>
            </w:pPr>
            <w:r w:rsidRPr="000F0D37">
              <w:rPr>
                <w:sz w:val="18"/>
                <w:szCs w:val="18"/>
                <w:lang w:eastAsia="es-CO"/>
              </w:rPr>
              <w:t>MONTEVIDEO</w:t>
            </w:r>
          </w:p>
        </w:tc>
        <w:tc>
          <w:tcPr>
            <w:tcW w:w="2120" w:type="dxa"/>
            <w:tcBorders>
              <w:top w:val="nil"/>
              <w:left w:val="nil"/>
              <w:bottom w:val="single" w:sz="4" w:space="0" w:color="000000"/>
              <w:right w:val="single" w:sz="4" w:space="0" w:color="000000"/>
            </w:tcBorders>
            <w:shd w:val="clear" w:color="auto" w:fill="auto"/>
            <w:vAlign w:val="center"/>
            <w:hideMark/>
          </w:tcPr>
          <w:p w14:paraId="16D355D7"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3F3D0D29"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20B018C" w14:textId="77777777" w:rsidR="00071527" w:rsidRPr="000F0D37" w:rsidRDefault="00071527" w:rsidP="007430BF">
            <w:pPr>
              <w:spacing w:after="0"/>
              <w:jc w:val="center"/>
              <w:rPr>
                <w:sz w:val="18"/>
                <w:szCs w:val="18"/>
                <w:lang w:eastAsia="es-CO"/>
              </w:rPr>
            </w:pPr>
            <w:r w:rsidRPr="000F0D37">
              <w:rPr>
                <w:sz w:val="18"/>
                <w:szCs w:val="18"/>
                <w:lang w:eastAsia="es-CO"/>
              </w:rPr>
              <w:t>1279</w:t>
            </w:r>
          </w:p>
        </w:tc>
        <w:tc>
          <w:tcPr>
            <w:tcW w:w="2700" w:type="dxa"/>
            <w:tcBorders>
              <w:top w:val="nil"/>
              <w:left w:val="nil"/>
              <w:bottom w:val="single" w:sz="4" w:space="0" w:color="000000"/>
              <w:right w:val="single" w:sz="4" w:space="0" w:color="000000"/>
            </w:tcBorders>
            <w:shd w:val="clear" w:color="auto" w:fill="auto"/>
            <w:vAlign w:val="center"/>
            <w:hideMark/>
          </w:tcPr>
          <w:p w14:paraId="7B4702A4" w14:textId="77777777" w:rsidR="00071527" w:rsidRPr="000F0D37" w:rsidRDefault="00071527" w:rsidP="007430BF">
            <w:pPr>
              <w:spacing w:after="0"/>
              <w:jc w:val="center"/>
              <w:rPr>
                <w:sz w:val="18"/>
                <w:szCs w:val="18"/>
                <w:lang w:eastAsia="es-CO"/>
              </w:rPr>
            </w:pPr>
            <w:r w:rsidRPr="000F0D37">
              <w:rPr>
                <w:sz w:val="18"/>
                <w:szCs w:val="18"/>
                <w:lang w:eastAsia="es-CO"/>
              </w:rPr>
              <w:t>ZONA FRANCA</w:t>
            </w:r>
          </w:p>
        </w:tc>
        <w:tc>
          <w:tcPr>
            <w:tcW w:w="2120" w:type="dxa"/>
            <w:tcBorders>
              <w:top w:val="nil"/>
              <w:left w:val="nil"/>
              <w:bottom w:val="single" w:sz="4" w:space="0" w:color="000000"/>
              <w:right w:val="single" w:sz="4" w:space="0" w:color="000000"/>
            </w:tcBorders>
            <w:shd w:val="clear" w:color="auto" w:fill="auto"/>
            <w:vAlign w:val="center"/>
            <w:hideMark/>
          </w:tcPr>
          <w:p w14:paraId="6E3D42EA"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120F5F95"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242EA501" w14:textId="77777777" w:rsidR="00071527" w:rsidRPr="000F0D37" w:rsidRDefault="00071527" w:rsidP="007430BF">
            <w:pPr>
              <w:spacing w:after="0"/>
              <w:jc w:val="center"/>
              <w:rPr>
                <w:sz w:val="18"/>
                <w:szCs w:val="18"/>
                <w:lang w:eastAsia="es-CO"/>
              </w:rPr>
            </w:pPr>
            <w:r w:rsidRPr="000F0D37">
              <w:rPr>
                <w:sz w:val="18"/>
                <w:szCs w:val="18"/>
                <w:lang w:eastAsia="es-CO"/>
              </w:rPr>
              <w:t>1280</w:t>
            </w:r>
          </w:p>
        </w:tc>
        <w:tc>
          <w:tcPr>
            <w:tcW w:w="2700" w:type="dxa"/>
            <w:tcBorders>
              <w:top w:val="nil"/>
              <w:left w:val="nil"/>
              <w:bottom w:val="single" w:sz="4" w:space="0" w:color="000000"/>
              <w:right w:val="single" w:sz="4" w:space="0" w:color="000000"/>
            </w:tcBorders>
            <w:shd w:val="clear" w:color="auto" w:fill="auto"/>
            <w:vAlign w:val="center"/>
            <w:hideMark/>
          </w:tcPr>
          <w:p w14:paraId="2C7CD94D" w14:textId="77777777" w:rsidR="00071527" w:rsidRPr="000F0D37" w:rsidRDefault="00071527" w:rsidP="007430BF">
            <w:pPr>
              <w:spacing w:after="0"/>
              <w:jc w:val="center"/>
              <w:rPr>
                <w:sz w:val="18"/>
                <w:szCs w:val="18"/>
                <w:lang w:eastAsia="es-CO"/>
              </w:rPr>
            </w:pPr>
            <w:r w:rsidRPr="000F0D37">
              <w:rPr>
                <w:sz w:val="18"/>
                <w:szCs w:val="18"/>
                <w:lang w:eastAsia="es-CO"/>
              </w:rPr>
              <w:t>QUINTÁLA</w:t>
            </w:r>
          </w:p>
        </w:tc>
        <w:tc>
          <w:tcPr>
            <w:tcW w:w="2120" w:type="dxa"/>
            <w:tcBorders>
              <w:top w:val="nil"/>
              <w:left w:val="nil"/>
              <w:bottom w:val="single" w:sz="4" w:space="0" w:color="000000"/>
              <w:right w:val="single" w:sz="4" w:space="0" w:color="000000"/>
            </w:tcBorders>
            <w:shd w:val="clear" w:color="auto" w:fill="auto"/>
            <w:vAlign w:val="center"/>
            <w:hideMark/>
          </w:tcPr>
          <w:p w14:paraId="4CA932D1" w14:textId="77777777" w:rsidR="00071527" w:rsidRPr="000F0D37" w:rsidRDefault="00071527" w:rsidP="007430BF">
            <w:pPr>
              <w:spacing w:after="0"/>
              <w:jc w:val="center"/>
              <w:rPr>
                <w:sz w:val="18"/>
                <w:szCs w:val="18"/>
                <w:lang w:eastAsia="es-CO"/>
              </w:rPr>
            </w:pPr>
            <w:r w:rsidRPr="000F0D37">
              <w:rPr>
                <w:sz w:val="18"/>
                <w:szCs w:val="18"/>
                <w:lang w:eastAsia="es-CO"/>
              </w:rPr>
              <w:t>KENNEDY</w:t>
            </w:r>
          </w:p>
        </w:tc>
      </w:tr>
      <w:tr w:rsidR="00071527" w:rsidRPr="00C43EA9" w14:paraId="6929650D"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2D2A0EE" w14:textId="77777777" w:rsidR="00071527" w:rsidRPr="000F0D37" w:rsidRDefault="00071527" w:rsidP="007430BF">
            <w:pPr>
              <w:spacing w:after="0"/>
              <w:jc w:val="center"/>
              <w:rPr>
                <w:sz w:val="18"/>
                <w:szCs w:val="18"/>
                <w:lang w:eastAsia="es-CO"/>
              </w:rPr>
            </w:pPr>
            <w:r w:rsidRPr="000F0D37">
              <w:rPr>
                <w:sz w:val="18"/>
                <w:szCs w:val="18"/>
                <w:lang w:eastAsia="es-CO"/>
              </w:rPr>
              <w:t>1281</w:t>
            </w:r>
          </w:p>
        </w:tc>
        <w:tc>
          <w:tcPr>
            <w:tcW w:w="2700" w:type="dxa"/>
            <w:tcBorders>
              <w:top w:val="nil"/>
              <w:left w:val="nil"/>
              <w:bottom w:val="single" w:sz="4" w:space="0" w:color="000000"/>
              <w:right w:val="single" w:sz="4" w:space="0" w:color="000000"/>
            </w:tcBorders>
            <w:shd w:val="clear" w:color="auto" w:fill="auto"/>
            <w:vAlign w:val="center"/>
            <w:hideMark/>
          </w:tcPr>
          <w:p w14:paraId="1574C772" w14:textId="77777777" w:rsidR="00071527" w:rsidRPr="000F0D37" w:rsidRDefault="00071527" w:rsidP="007430BF">
            <w:pPr>
              <w:spacing w:after="0"/>
              <w:jc w:val="center"/>
              <w:rPr>
                <w:sz w:val="18"/>
                <w:szCs w:val="18"/>
                <w:lang w:eastAsia="es-CO"/>
              </w:rPr>
            </w:pPr>
            <w:r w:rsidRPr="000F0D37">
              <w:rPr>
                <w:sz w:val="18"/>
                <w:szCs w:val="18"/>
                <w:lang w:eastAsia="es-CO"/>
              </w:rPr>
              <w:t>SALITRE OCCIDENTAL</w:t>
            </w:r>
          </w:p>
        </w:tc>
        <w:tc>
          <w:tcPr>
            <w:tcW w:w="2120" w:type="dxa"/>
            <w:tcBorders>
              <w:top w:val="nil"/>
              <w:left w:val="nil"/>
              <w:bottom w:val="single" w:sz="4" w:space="0" w:color="000000"/>
              <w:right w:val="single" w:sz="4" w:space="0" w:color="000000"/>
            </w:tcBorders>
            <w:shd w:val="clear" w:color="auto" w:fill="auto"/>
            <w:vAlign w:val="center"/>
            <w:hideMark/>
          </w:tcPr>
          <w:p w14:paraId="3C1412FE"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3EBAAC35"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4168833" w14:textId="77777777" w:rsidR="00071527" w:rsidRPr="000F0D37" w:rsidRDefault="00071527" w:rsidP="007430BF">
            <w:pPr>
              <w:spacing w:after="0"/>
              <w:jc w:val="center"/>
              <w:rPr>
                <w:sz w:val="18"/>
                <w:szCs w:val="18"/>
                <w:lang w:eastAsia="es-CO"/>
              </w:rPr>
            </w:pPr>
            <w:r w:rsidRPr="000F0D37">
              <w:rPr>
                <w:sz w:val="18"/>
                <w:szCs w:val="18"/>
                <w:lang w:eastAsia="es-CO"/>
              </w:rPr>
              <w:t>1282</w:t>
            </w:r>
          </w:p>
        </w:tc>
        <w:tc>
          <w:tcPr>
            <w:tcW w:w="2700" w:type="dxa"/>
            <w:tcBorders>
              <w:top w:val="nil"/>
              <w:left w:val="nil"/>
              <w:bottom w:val="single" w:sz="4" w:space="0" w:color="000000"/>
              <w:right w:val="single" w:sz="4" w:space="0" w:color="000000"/>
            </w:tcBorders>
            <w:shd w:val="clear" w:color="auto" w:fill="auto"/>
            <w:vAlign w:val="center"/>
            <w:hideMark/>
          </w:tcPr>
          <w:p w14:paraId="1F73FC9F"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c>
          <w:tcPr>
            <w:tcW w:w="2120" w:type="dxa"/>
            <w:tcBorders>
              <w:top w:val="nil"/>
              <w:left w:val="nil"/>
              <w:bottom w:val="single" w:sz="4" w:space="0" w:color="000000"/>
              <w:right w:val="single" w:sz="4" w:space="0" w:color="000000"/>
            </w:tcBorders>
            <w:shd w:val="clear" w:color="auto" w:fill="auto"/>
            <w:vAlign w:val="center"/>
            <w:hideMark/>
          </w:tcPr>
          <w:p w14:paraId="3FAF2F69" w14:textId="77777777" w:rsidR="00071527" w:rsidRPr="000F0D37" w:rsidRDefault="00071527" w:rsidP="007430BF">
            <w:pPr>
              <w:spacing w:after="0"/>
              <w:jc w:val="center"/>
              <w:rPr>
                <w:sz w:val="18"/>
                <w:szCs w:val="18"/>
                <w:lang w:eastAsia="es-CO"/>
              </w:rPr>
            </w:pPr>
            <w:r w:rsidRPr="000F0D37">
              <w:rPr>
                <w:sz w:val="18"/>
                <w:szCs w:val="18"/>
                <w:lang w:eastAsia="es-CO"/>
              </w:rPr>
              <w:t>FONTIBON</w:t>
            </w:r>
          </w:p>
        </w:tc>
      </w:tr>
      <w:tr w:rsidR="00071527" w:rsidRPr="00C43EA9" w14:paraId="4B39D560" w14:textId="77777777" w:rsidTr="005A35EB">
        <w:trPr>
          <w:trHeight w:val="360"/>
        </w:trPr>
        <w:tc>
          <w:tcPr>
            <w:tcW w:w="1200" w:type="dxa"/>
            <w:tcBorders>
              <w:top w:val="nil"/>
              <w:left w:val="single" w:sz="4" w:space="0" w:color="000000"/>
              <w:bottom w:val="single" w:sz="4" w:space="0" w:color="auto"/>
              <w:right w:val="single" w:sz="4" w:space="0" w:color="000000"/>
            </w:tcBorders>
            <w:shd w:val="clear" w:color="auto" w:fill="auto"/>
            <w:vAlign w:val="center"/>
            <w:hideMark/>
          </w:tcPr>
          <w:p w14:paraId="1A6D37A9" w14:textId="77777777" w:rsidR="00071527" w:rsidRPr="000F0D37" w:rsidRDefault="00071527" w:rsidP="007430BF">
            <w:pPr>
              <w:spacing w:after="0"/>
              <w:jc w:val="center"/>
              <w:rPr>
                <w:sz w:val="18"/>
                <w:szCs w:val="18"/>
                <w:lang w:eastAsia="es-CO"/>
              </w:rPr>
            </w:pPr>
            <w:r w:rsidRPr="000F0D37">
              <w:rPr>
                <w:sz w:val="18"/>
                <w:szCs w:val="18"/>
                <w:lang w:eastAsia="es-CO"/>
              </w:rPr>
              <w:t>1283</w:t>
            </w:r>
          </w:p>
        </w:tc>
        <w:tc>
          <w:tcPr>
            <w:tcW w:w="2700" w:type="dxa"/>
            <w:tcBorders>
              <w:top w:val="nil"/>
              <w:left w:val="nil"/>
              <w:bottom w:val="single" w:sz="4" w:space="0" w:color="auto"/>
              <w:right w:val="single" w:sz="4" w:space="0" w:color="000000"/>
            </w:tcBorders>
            <w:shd w:val="clear" w:color="auto" w:fill="auto"/>
            <w:vAlign w:val="center"/>
            <w:hideMark/>
          </w:tcPr>
          <w:p w14:paraId="6AFD1008" w14:textId="77777777" w:rsidR="00071527" w:rsidRPr="000F0D37" w:rsidRDefault="00071527" w:rsidP="007430BF">
            <w:pPr>
              <w:spacing w:after="0"/>
              <w:jc w:val="center"/>
              <w:rPr>
                <w:sz w:val="18"/>
                <w:szCs w:val="18"/>
                <w:lang w:eastAsia="es-CO"/>
              </w:rPr>
            </w:pPr>
            <w:r w:rsidRPr="000F0D37">
              <w:rPr>
                <w:sz w:val="18"/>
                <w:szCs w:val="18"/>
                <w:lang w:eastAsia="es-CO"/>
              </w:rPr>
              <w:t>CIUDAD KENNEDY ORIENTAL</w:t>
            </w:r>
          </w:p>
        </w:tc>
        <w:tc>
          <w:tcPr>
            <w:tcW w:w="2120" w:type="dxa"/>
            <w:tcBorders>
              <w:top w:val="nil"/>
              <w:left w:val="nil"/>
              <w:bottom w:val="single" w:sz="4" w:space="0" w:color="auto"/>
              <w:right w:val="single" w:sz="4" w:space="0" w:color="000000"/>
            </w:tcBorders>
            <w:shd w:val="clear" w:color="auto" w:fill="auto"/>
            <w:vAlign w:val="center"/>
            <w:hideMark/>
          </w:tcPr>
          <w:p w14:paraId="095CE13F" w14:textId="77777777" w:rsidR="00071527" w:rsidRPr="000F0D37" w:rsidRDefault="00071527" w:rsidP="007430BF">
            <w:pPr>
              <w:spacing w:after="0"/>
              <w:jc w:val="center"/>
              <w:rPr>
                <w:sz w:val="18"/>
                <w:szCs w:val="18"/>
                <w:lang w:eastAsia="es-CO"/>
              </w:rPr>
            </w:pPr>
            <w:r w:rsidRPr="000F0D37">
              <w:rPr>
                <w:sz w:val="18"/>
                <w:szCs w:val="18"/>
                <w:lang w:eastAsia="es-CO"/>
              </w:rPr>
              <w:t>KENNEDY</w:t>
            </w:r>
          </w:p>
        </w:tc>
      </w:tr>
      <w:tr w:rsidR="005A35EB" w:rsidRPr="00C43EA9" w14:paraId="7CE1F6C7" w14:textId="77777777" w:rsidTr="005A35EB">
        <w:trPr>
          <w:trHeight w:val="360"/>
        </w:trPr>
        <w:tc>
          <w:tcPr>
            <w:tcW w:w="120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1A4FB7C3" w14:textId="2016C28A" w:rsidR="005A35EB" w:rsidRPr="000F0D37" w:rsidRDefault="005A35EB" w:rsidP="005A35EB">
            <w:pPr>
              <w:spacing w:after="0"/>
              <w:jc w:val="center"/>
              <w:rPr>
                <w:sz w:val="18"/>
                <w:szCs w:val="18"/>
                <w:lang w:eastAsia="es-CO"/>
              </w:rPr>
            </w:pPr>
            <w:r w:rsidRPr="000F0D37">
              <w:rPr>
                <w:b/>
                <w:bCs w:val="0"/>
                <w:sz w:val="18"/>
                <w:szCs w:val="18"/>
                <w:lang w:eastAsia="es-CO"/>
              </w:rPr>
              <w:t>No Solicitud</w:t>
            </w:r>
          </w:p>
        </w:tc>
        <w:tc>
          <w:tcPr>
            <w:tcW w:w="2700" w:type="dxa"/>
            <w:tcBorders>
              <w:top w:val="single" w:sz="4" w:space="0" w:color="auto"/>
              <w:left w:val="nil"/>
              <w:bottom w:val="single" w:sz="4" w:space="0" w:color="000000"/>
              <w:right w:val="single" w:sz="4" w:space="0" w:color="000000"/>
            </w:tcBorders>
            <w:shd w:val="clear" w:color="auto" w:fill="D9D9D9" w:themeFill="background1" w:themeFillShade="D9"/>
            <w:vAlign w:val="center"/>
          </w:tcPr>
          <w:p w14:paraId="7F496254" w14:textId="2431DA1D" w:rsidR="005A35EB" w:rsidRPr="000F0D37" w:rsidRDefault="005A35EB" w:rsidP="005A35EB">
            <w:pPr>
              <w:spacing w:after="0"/>
              <w:jc w:val="center"/>
              <w:rPr>
                <w:sz w:val="18"/>
                <w:szCs w:val="18"/>
                <w:lang w:eastAsia="es-CO"/>
              </w:rPr>
            </w:pPr>
            <w:r w:rsidRPr="000F0D37">
              <w:rPr>
                <w:b/>
                <w:bCs w:val="0"/>
                <w:sz w:val="18"/>
                <w:szCs w:val="18"/>
                <w:lang w:eastAsia="es-CO"/>
              </w:rPr>
              <w:t>Barrio</w:t>
            </w:r>
          </w:p>
        </w:tc>
        <w:tc>
          <w:tcPr>
            <w:tcW w:w="2120" w:type="dxa"/>
            <w:tcBorders>
              <w:top w:val="single" w:sz="4" w:space="0" w:color="auto"/>
              <w:left w:val="nil"/>
              <w:bottom w:val="single" w:sz="4" w:space="0" w:color="000000"/>
              <w:right w:val="single" w:sz="4" w:space="0" w:color="000000"/>
            </w:tcBorders>
            <w:shd w:val="clear" w:color="auto" w:fill="D9D9D9" w:themeFill="background1" w:themeFillShade="D9"/>
            <w:vAlign w:val="center"/>
          </w:tcPr>
          <w:p w14:paraId="3D4E38B3" w14:textId="278943EF" w:rsidR="005A35EB" w:rsidRPr="000F0D37" w:rsidRDefault="005A35EB" w:rsidP="005A35EB">
            <w:pPr>
              <w:spacing w:after="0"/>
              <w:jc w:val="center"/>
              <w:rPr>
                <w:sz w:val="18"/>
                <w:szCs w:val="18"/>
                <w:lang w:eastAsia="es-CO"/>
              </w:rPr>
            </w:pPr>
            <w:r w:rsidRPr="000F0D37">
              <w:rPr>
                <w:b/>
                <w:bCs w:val="0"/>
                <w:sz w:val="18"/>
                <w:szCs w:val="18"/>
                <w:lang w:eastAsia="es-CO"/>
              </w:rPr>
              <w:t>Localidad</w:t>
            </w:r>
          </w:p>
        </w:tc>
      </w:tr>
      <w:tr w:rsidR="005A35EB" w:rsidRPr="00C43EA9" w14:paraId="41DB1B96"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4BB9327" w14:textId="77777777" w:rsidR="005A35EB" w:rsidRPr="000F0D37" w:rsidRDefault="005A35EB" w:rsidP="005A35EB">
            <w:pPr>
              <w:spacing w:after="0"/>
              <w:jc w:val="center"/>
              <w:rPr>
                <w:sz w:val="18"/>
                <w:szCs w:val="18"/>
                <w:lang w:eastAsia="es-CO"/>
              </w:rPr>
            </w:pPr>
            <w:r w:rsidRPr="000F0D37">
              <w:rPr>
                <w:sz w:val="18"/>
                <w:szCs w:val="18"/>
                <w:lang w:eastAsia="es-CO"/>
              </w:rPr>
              <w:t>1284</w:t>
            </w:r>
          </w:p>
        </w:tc>
        <w:tc>
          <w:tcPr>
            <w:tcW w:w="2700" w:type="dxa"/>
            <w:tcBorders>
              <w:top w:val="nil"/>
              <w:left w:val="nil"/>
              <w:bottom w:val="single" w:sz="4" w:space="0" w:color="000000"/>
              <w:right w:val="single" w:sz="4" w:space="0" w:color="000000"/>
            </w:tcBorders>
            <w:shd w:val="clear" w:color="auto" w:fill="auto"/>
            <w:vAlign w:val="center"/>
            <w:hideMark/>
          </w:tcPr>
          <w:p w14:paraId="2B08F964" w14:textId="77777777" w:rsidR="005A35EB" w:rsidRPr="000F0D37" w:rsidRDefault="005A35EB" w:rsidP="005A35EB">
            <w:pPr>
              <w:spacing w:after="0"/>
              <w:jc w:val="center"/>
              <w:rPr>
                <w:sz w:val="18"/>
                <w:szCs w:val="18"/>
                <w:lang w:eastAsia="es-CO"/>
              </w:rPr>
            </w:pPr>
            <w:r w:rsidRPr="000F0D37">
              <w:rPr>
                <w:sz w:val="18"/>
                <w:szCs w:val="18"/>
                <w:lang w:eastAsia="es-CO"/>
              </w:rPr>
              <w:t>NUEVA MARSELLA</w:t>
            </w:r>
          </w:p>
        </w:tc>
        <w:tc>
          <w:tcPr>
            <w:tcW w:w="2120" w:type="dxa"/>
            <w:tcBorders>
              <w:top w:val="nil"/>
              <w:left w:val="nil"/>
              <w:bottom w:val="single" w:sz="4" w:space="0" w:color="000000"/>
              <w:right w:val="single" w:sz="4" w:space="0" w:color="000000"/>
            </w:tcBorders>
            <w:shd w:val="clear" w:color="auto" w:fill="auto"/>
            <w:vAlign w:val="center"/>
            <w:hideMark/>
          </w:tcPr>
          <w:p w14:paraId="125429FA"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75DD5842"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DBE1313" w14:textId="77777777" w:rsidR="005A35EB" w:rsidRPr="000F0D37" w:rsidRDefault="005A35EB" w:rsidP="005A35EB">
            <w:pPr>
              <w:spacing w:after="0"/>
              <w:jc w:val="center"/>
              <w:rPr>
                <w:sz w:val="18"/>
                <w:szCs w:val="18"/>
                <w:lang w:eastAsia="es-CO"/>
              </w:rPr>
            </w:pPr>
            <w:r w:rsidRPr="000F0D37">
              <w:rPr>
                <w:sz w:val="18"/>
                <w:szCs w:val="18"/>
                <w:lang w:eastAsia="es-CO"/>
              </w:rPr>
              <w:t>1285</w:t>
            </w:r>
          </w:p>
        </w:tc>
        <w:tc>
          <w:tcPr>
            <w:tcW w:w="2700" w:type="dxa"/>
            <w:tcBorders>
              <w:top w:val="nil"/>
              <w:left w:val="nil"/>
              <w:bottom w:val="single" w:sz="4" w:space="0" w:color="000000"/>
              <w:right w:val="single" w:sz="4" w:space="0" w:color="000000"/>
            </w:tcBorders>
            <w:shd w:val="clear" w:color="auto" w:fill="auto"/>
            <w:vAlign w:val="center"/>
            <w:hideMark/>
          </w:tcPr>
          <w:p w14:paraId="4FEE819D" w14:textId="77777777" w:rsidR="005A35EB" w:rsidRPr="000F0D37" w:rsidRDefault="005A35EB" w:rsidP="005A35EB">
            <w:pPr>
              <w:spacing w:after="0"/>
              <w:jc w:val="center"/>
              <w:rPr>
                <w:sz w:val="18"/>
                <w:szCs w:val="18"/>
                <w:lang w:eastAsia="es-CO"/>
              </w:rPr>
            </w:pPr>
            <w:r w:rsidRPr="000F0D37">
              <w:rPr>
                <w:sz w:val="18"/>
                <w:szCs w:val="18"/>
                <w:lang w:eastAsia="es-CO"/>
              </w:rPr>
              <w:t>BOITA</w:t>
            </w:r>
          </w:p>
        </w:tc>
        <w:tc>
          <w:tcPr>
            <w:tcW w:w="2120" w:type="dxa"/>
            <w:tcBorders>
              <w:top w:val="nil"/>
              <w:left w:val="nil"/>
              <w:bottom w:val="single" w:sz="4" w:space="0" w:color="000000"/>
              <w:right w:val="single" w:sz="4" w:space="0" w:color="000000"/>
            </w:tcBorders>
            <w:shd w:val="clear" w:color="auto" w:fill="auto"/>
            <w:vAlign w:val="center"/>
            <w:hideMark/>
          </w:tcPr>
          <w:p w14:paraId="0BEF4957"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2B338DFF"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78FCB05" w14:textId="77777777" w:rsidR="005A35EB" w:rsidRPr="000F0D37" w:rsidRDefault="005A35EB" w:rsidP="005A35EB">
            <w:pPr>
              <w:spacing w:after="0"/>
              <w:jc w:val="center"/>
              <w:rPr>
                <w:sz w:val="18"/>
                <w:szCs w:val="18"/>
                <w:lang w:eastAsia="es-CO"/>
              </w:rPr>
            </w:pPr>
            <w:r w:rsidRPr="000F0D37">
              <w:rPr>
                <w:sz w:val="18"/>
                <w:szCs w:val="18"/>
                <w:lang w:eastAsia="es-CO"/>
              </w:rPr>
              <w:t>1286</w:t>
            </w:r>
          </w:p>
        </w:tc>
        <w:tc>
          <w:tcPr>
            <w:tcW w:w="2700" w:type="dxa"/>
            <w:tcBorders>
              <w:top w:val="nil"/>
              <w:left w:val="nil"/>
              <w:bottom w:val="single" w:sz="4" w:space="0" w:color="000000"/>
              <w:right w:val="single" w:sz="4" w:space="0" w:color="000000"/>
            </w:tcBorders>
            <w:shd w:val="clear" w:color="auto" w:fill="auto"/>
            <w:vAlign w:val="center"/>
            <w:hideMark/>
          </w:tcPr>
          <w:p w14:paraId="726C6025" w14:textId="77777777" w:rsidR="005A35EB" w:rsidRPr="000F0D37" w:rsidRDefault="005A35EB" w:rsidP="005A35EB">
            <w:pPr>
              <w:spacing w:after="0"/>
              <w:jc w:val="center"/>
              <w:rPr>
                <w:sz w:val="18"/>
                <w:szCs w:val="18"/>
                <w:lang w:eastAsia="es-CO"/>
              </w:rPr>
            </w:pPr>
            <w:r w:rsidRPr="000F0D37">
              <w:rPr>
                <w:sz w:val="18"/>
                <w:szCs w:val="18"/>
                <w:lang w:eastAsia="es-CO"/>
              </w:rPr>
              <w:t>ESPERANZA NORTE</w:t>
            </w:r>
          </w:p>
        </w:tc>
        <w:tc>
          <w:tcPr>
            <w:tcW w:w="2120" w:type="dxa"/>
            <w:tcBorders>
              <w:top w:val="nil"/>
              <w:left w:val="nil"/>
              <w:bottom w:val="single" w:sz="4" w:space="0" w:color="000000"/>
              <w:right w:val="single" w:sz="4" w:space="0" w:color="000000"/>
            </w:tcBorders>
            <w:shd w:val="clear" w:color="auto" w:fill="auto"/>
            <w:vAlign w:val="center"/>
            <w:hideMark/>
          </w:tcPr>
          <w:p w14:paraId="42B169C5"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7117CEB4"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3DB4AE6" w14:textId="77777777" w:rsidR="005A35EB" w:rsidRPr="000F0D37" w:rsidRDefault="005A35EB" w:rsidP="005A35EB">
            <w:pPr>
              <w:spacing w:after="0"/>
              <w:jc w:val="center"/>
              <w:rPr>
                <w:sz w:val="18"/>
                <w:szCs w:val="18"/>
                <w:lang w:eastAsia="es-CO"/>
              </w:rPr>
            </w:pPr>
            <w:r w:rsidRPr="000F0D37">
              <w:rPr>
                <w:sz w:val="18"/>
                <w:szCs w:val="18"/>
                <w:lang w:eastAsia="es-CO"/>
              </w:rPr>
              <w:t>1287</w:t>
            </w:r>
          </w:p>
        </w:tc>
        <w:tc>
          <w:tcPr>
            <w:tcW w:w="2700" w:type="dxa"/>
            <w:tcBorders>
              <w:top w:val="nil"/>
              <w:left w:val="nil"/>
              <w:bottom w:val="single" w:sz="4" w:space="0" w:color="000000"/>
              <w:right w:val="single" w:sz="4" w:space="0" w:color="000000"/>
            </w:tcBorders>
            <w:shd w:val="clear" w:color="auto" w:fill="auto"/>
            <w:vAlign w:val="center"/>
            <w:hideMark/>
          </w:tcPr>
          <w:p w14:paraId="3ED53C89" w14:textId="77777777" w:rsidR="005A35EB" w:rsidRPr="000F0D37" w:rsidRDefault="005A35EB" w:rsidP="005A35EB">
            <w:pPr>
              <w:spacing w:after="0"/>
              <w:jc w:val="center"/>
              <w:rPr>
                <w:sz w:val="18"/>
                <w:szCs w:val="18"/>
                <w:lang w:eastAsia="es-CO"/>
              </w:rPr>
            </w:pPr>
            <w:r w:rsidRPr="000F0D37">
              <w:rPr>
                <w:sz w:val="18"/>
                <w:szCs w:val="18"/>
                <w:lang w:eastAsia="es-CO"/>
              </w:rPr>
              <w:t>LAS DELICIAS</w:t>
            </w:r>
          </w:p>
        </w:tc>
        <w:tc>
          <w:tcPr>
            <w:tcW w:w="2120" w:type="dxa"/>
            <w:tcBorders>
              <w:top w:val="nil"/>
              <w:left w:val="nil"/>
              <w:bottom w:val="single" w:sz="4" w:space="0" w:color="000000"/>
              <w:right w:val="single" w:sz="4" w:space="0" w:color="000000"/>
            </w:tcBorders>
            <w:shd w:val="clear" w:color="auto" w:fill="auto"/>
            <w:vAlign w:val="center"/>
            <w:hideMark/>
          </w:tcPr>
          <w:p w14:paraId="15802BAA"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16705CE7"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961C734" w14:textId="77777777" w:rsidR="005A35EB" w:rsidRPr="000F0D37" w:rsidRDefault="005A35EB" w:rsidP="005A35EB">
            <w:pPr>
              <w:spacing w:after="0"/>
              <w:jc w:val="center"/>
              <w:rPr>
                <w:sz w:val="18"/>
                <w:szCs w:val="18"/>
                <w:lang w:eastAsia="es-CO"/>
              </w:rPr>
            </w:pPr>
            <w:r w:rsidRPr="000F0D37">
              <w:rPr>
                <w:sz w:val="18"/>
                <w:szCs w:val="18"/>
                <w:lang w:eastAsia="es-CO"/>
              </w:rPr>
              <w:t>1288</w:t>
            </w:r>
          </w:p>
        </w:tc>
        <w:tc>
          <w:tcPr>
            <w:tcW w:w="2700" w:type="dxa"/>
            <w:tcBorders>
              <w:top w:val="nil"/>
              <w:left w:val="nil"/>
              <w:bottom w:val="single" w:sz="4" w:space="0" w:color="000000"/>
              <w:right w:val="single" w:sz="4" w:space="0" w:color="000000"/>
            </w:tcBorders>
            <w:shd w:val="clear" w:color="auto" w:fill="auto"/>
            <w:vAlign w:val="center"/>
            <w:hideMark/>
          </w:tcPr>
          <w:p w14:paraId="7723DA72" w14:textId="77777777" w:rsidR="005A35EB" w:rsidRPr="000F0D37" w:rsidRDefault="005A35EB" w:rsidP="005A35EB">
            <w:pPr>
              <w:spacing w:after="0"/>
              <w:jc w:val="center"/>
              <w:rPr>
                <w:sz w:val="18"/>
                <w:szCs w:val="18"/>
                <w:lang w:eastAsia="es-CO"/>
              </w:rPr>
            </w:pPr>
            <w:r w:rsidRPr="000F0D37">
              <w:rPr>
                <w:sz w:val="18"/>
                <w:szCs w:val="18"/>
                <w:lang w:eastAsia="es-CO"/>
              </w:rPr>
              <w:t>TECHO</w:t>
            </w:r>
          </w:p>
        </w:tc>
        <w:tc>
          <w:tcPr>
            <w:tcW w:w="2120" w:type="dxa"/>
            <w:tcBorders>
              <w:top w:val="nil"/>
              <w:left w:val="nil"/>
              <w:bottom w:val="single" w:sz="4" w:space="0" w:color="000000"/>
              <w:right w:val="single" w:sz="4" w:space="0" w:color="000000"/>
            </w:tcBorders>
            <w:shd w:val="clear" w:color="auto" w:fill="auto"/>
            <w:vAlign w:val="center"/>
            <w:hideMark/>
          </w:tcPr>
          <w:p w14:paraId="35804F56"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1383C441"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6FA8C868" w14:textId="77777777" w:rsidR="005A35EB" w:rsidRPr="000F0D37" w:rsidRDefault="005A35EB" w:rsidP="005A35EB">
            <w:pPr>
              <w:spacing w:after="0"/>
              <w:jc w:val="center"/>
              <w:rPr>
                <w:sz w:val="18"/>
                <w:szCs w:val="18"/>
                <w:lang w:eastAsia="es-CO"/>
              </w:rPr>
            </w:pPr>
            <w:r w:rsidRPr="000F0D37">
              <w:rPr>
                <w:sz w:val="18"/>
                <w:szCs w:val="18"/>
                <w:lang w:eastAsia="es-CO"/>
              </w:rPr>
              <w:t>1289</w:t>
            </w:r>
          </w:p>
        </w:tc>
        <w:tc>
          <w:tcPr>
            <w:tcW w:w="2700" w:type="dxa"/>
            <w:tcBorders>
              <w:top w:val="nil"/>
              <w:left w:val="nil"/>
              <w:bottom w:val="single" w:sz="4" w:space="0" w:color="000000"/>
              <w:right w:val="single" w:sz="4" w:space="0" w:color="000000"/>
            </w:tcBorders>
            <w:shd w:val="clear" w:color="auto" w:fill="auto"/>
            <w:vAlign w:val="center"/>
            <w:hideMark/>
          </w:tcPr>
          <w:p w14:paraId="391D2A5A" w14:textId="77777777" w:rsidR="005A35EB" w:rsidRPr="000F0D37" w:rsidRDefault="005A35EB" w:rsidP="005A35EB">
            <w:pPr>
              <w:spacing w:after="0"/>
              <w:jc w:val="center"/>
              <w:rPr>
                <w:sz w:val="18"/>
                <w:szCs w:val="18"/>
                <w:lang w:eastAsia="es-CO"/>
              </w:rPr>
            </w:pPr>
            <w:r w:rsidRPr="000F0D37">
              <w:rPr>
                <w:sz w:val="18"/>
                <w:szCs w:val="18"/>
                <w:lang w:eastAsia="es-CO"/>
              </w:rPr>
              <w:t>PATIO BONITO</w:t>
            </w:r>
          </w:p>
        </w:tc>
        <w:tc>
          <w:tcPr>
            <w:tcW w:w="2120" w:type="dxa"/>
            <w:tcBorders>
              <w:top w:val="nil"/>
              <w:left w:val="nil"/>
              <w:bottom w:val="single" w:sz="4" w:space="0" w:color="000000"/>
              <w:right w:val="single" w:sz="4" w:space="0" w:color="000000"/>
            </w:tcBorders>
            <w:shd w:val="clear" w:color="auto" w:fill="auto"/>
            <w:vAlign w:val="center"/>
            <w:hideMark/>
          </w:tcPr>
          <w:p w14:paraId="2EEEA02E"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5720704B"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10CA64A" w14:textId="77777777" w:rsidR="005A35EB" w:rsidRPr="000F0D37" w:rsidRDefault="005A35EB" w:rsidP="005A35EB">
            <w:pPr>
              <w:spacing w:after="0"/>
              <w:jc w:val="center"/>
              <w:rPr>
                <w:sz w:val="18"/>
                <w:szCs w:val="18"/>
                <w:lang w:eastAsia="es-CO"/>
              </w:rPr>
            </w:pPr>
            <w:r w:rsidRPr="000F0D37">
              <w:rPr>
                <w:sz w:val="18"/>
                <w:szCs w:val="18"/>
                <w:lang w:eastAsia="es-CO"/>
              </w:rPr>
              <w:t>1290</w:t>
            </w:r>
          </w:p>
        </w:tc>
        <w:tc>
          <w:tcPr>
            <w:tcW w:w="2700" w:type="dxa"/>
            <w:tcBorders>
              <w:top w:val="nil"/>
              <w:left w:val="nil"/>
              <w:bottom w:val="single" w:sz="4" w:space="0" w:color="000000"/>
              <w:right w:val="single" w:sz="4" w:space="0" w:color="000000"/>
            </w:tcBorders>
            <w:shd w:val="clear" w:color="auto" w:fill="auto"/>
            <w:vAlign w:val="center"/>
            <w:hideMark/>
          </w:tcPr>
          <w:p w14:paraId="1D5432F6" w14:textId="77777777" w:rsidR="005A35EB" w:rsidRPr="000F0D37" w:rsidRDefault="005A35EB" w:rsidP="005A35EB">
            <w:pPr>
              <w:spacing w:after="0"/>
              <w:jc w:val="center"/>
              <w:rPr>
                <w:sz w:val="18"/>
                <w:szCs w:val="18"/>
                <w:lang w:eastAsia="es-CO"/>
              </w:rPr>
            </w:pPr>
            <w:r w:rsidRPr="000F0D37">
              <w:rPr>
                <w:sz w:val="18"/>
                <w:szCs w:val="18"/>
                <w:lang w:eastAsia="es-CO"/>
              </w:rPr>
              <w:t>VILLA ALSACIA</w:t>
            </w:r>
          </w:p>
        </w:tc>
        <w:tc>
          <w:tcPr>
            <w:tcW w:w="2120" w:type="dxa"/>
            <w:tcBorders>
              <w:top w:val="nil"/>
              <w:left w:val="nil"/>
              <w:bottom w:val="single" w:sz="4" w:space="0" w:color="000000"/>
              <w:right w:val="single" w:sz="4" w:space="0" w:color="000000"/>
            </w:tcBorders>
            <w:shd w:val="clear" w:color="auto" w:fill="auto"/>
            <w:vAlign w:val="center"/>
            <w:hideMark/>
          </w:tcPr>
          <w:p w14:paraId="4233C52F"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0266A024"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280CD62" w14:textId="77777777" w:rsidR="005A35EB" w:rsidRPr="000F0D37" w:rsidRDefault="005A35EB" w:rsidP="005A35EB">
            <w:pPr>
              <w:spacing w:after="0"/>
              <w:jc w:val="center"/>
              <w:rPr>
                <w:sz w:val="18"/>
                <w:szCs w:val="18"/>
                <w:lang w:eastAsia="es-CO"/>
              </w:rPr>
            </w:pPr>
            <w:r w:rsidRPr="000F0D37">
              <w:rPr>
                <w:sz w:val="18"/>
                <w:szCs w:val="18"/>
                <w:lang w:eastAsia="es-CO"/>
              </w:rPr>
              <w:t>1291</w:t>
            </w:r>
          </w:p>
        </w:tc>
        <w:tc>
          <w:tcPr>
            <w:tcW w:w="2700" w:type="dxa"/>
            <w:tcBorders>
              <w:top w:val="nil"/>
              <w:left w:val="nil"/>
              <w:bottom w:val="single" w:sz="4" w:space="0" w:color="000000"/>
              <w:right w:val="single" w:sz="4" w:space="0" w:color="000000"/>
            </w:tcBorders>
            <w:shd w:val="clear" w:color="auto" w:fill="auto"/>
            <w:vAlign w:val="center"/>
            <w:hideMark/>
          </w:tcPr>
          <w:p w14:paraId="7253DDCC" w14:textId="77777777" w:rsidR="005A35EB" w:rsidRPr="000F0D37" w:rsidRDefault="005A35EB" w:rsidP="005A35EB">
            <w:pPr>
              <w:spacing w:after="0"/>
              <w:jc w:val="center"/>
              <w:rPr>
                <w:sz w:val="18"/>
                <w:szCs w:val="18"/>
                <w:lang w:eastAsia="es-CO"/>
              </w:rPr>
            </w:pPr>
            <w:r w:rsidRPr="000F0D37">
              <w:rPr>
                <w:sz w:val="18"/>
                <w:szCs w:val="18"/>
                <w:lang w:eastAsia="es-CO"/>
              </w:rPr>
              <w:t>TIMIZA</w:t>
            </w:r>
          </w:p>
        </w:tc>
        <w:tc>
          <w:tcPr>
            <w:tcW w:w="2120" w:type="dxa"/>
            <w:tcBorders>
              <w:top w:val="nil"/>
              <w:left w:val="nil"/>
              <w:bottom w:val="single" w:sz="4" w:space="0" w:color="000000"/>
              <w:right w:val="single" w:sz="4" w:space="0" w:color="000000"/>
            </w:tcBorders>
            <w:shd w:val="clear" w:color="auto" w:fill="auto"/>
            <w:vAlign w:val="center"/>
            <w:hideMark/>
          </w:tcPr>
          <w:p w14:paraId="1670D9F7"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5828596A"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61A3C87" w14:textId="77777777" w:rsidR="005A35EB" w:rsidRPr="000F0D37" w:rsidRDefault="005A35EB" w:rsidP="005A35EB">
            <w:pPr>
              <w:spacing w:after="0"/>
              <w:jc w:val="center"/>
              <w:rPr>
                <w:sz w:val="18"/>
                <w:szCs w:val="18"/>
                <w:lang w:eastAsia="es-CO"/>
              </w:rPr>
            </w:pPr>
            <w:r w:rsidRPr="000F0D37">
              <w:rPr>
                <w:sz w:val="18"/>
                <w:szCs w:val="18"/>
                <w:lang w:eastAsia="es-CO"/>
              </w:rPr>
              <w:lastRenderedPageBreak/>
              <w:t>1292</w:t>
            </w:r>
          </w:p>
        </w:tc>
        <w:tc>
          <w:tcPr>
            <w:tcW w:w="2700" w:type="dxa"/>
            <w:tcBorders>
              <w:top w:val="nil"/>
              <w:left w:val="nil"/>
              <w:bottom w:val="single" w:sz="4" w:space="0" w:color="000000"/>
              <w:right w:val="single" w:sz="4" w:space="0" w:color="000000"/>
            </w:tcBorders>
            <w:shd w:val="clear" w:color="auto" w:fill="auto"/>
            <w:vAlign w:val="center"/>
            <w:hideMark/>
          </w:tcPr>
          <w:p w14:paraId="2790CA68" w14:textId="77777777" w:rsidR="005A35EB" w:rsidRPr="000F0D37" w:rsidRDefault="005A35EB" w:rsidP="005A35EB">
            <w:pPr>
              <w:spacing w:after="0"/>
              <w:jc w:val="center"/>
              <w:rPr>
                <w:sz w:val="18"/>
                <w:szCs w:val="18"/>
                <w:lang w:eastAsia="es-CO"/>
              </w:rPr>
            </w:pPr>
            <w:r w:rsidRPr="000F0D37">
              <w:rPr>
                <w:sz w:val="18"/>
                <w:szCs w:val="18"/>
                <w:lang w:eastAsia="es-CO"/>
              </w:rPr>
              <w:t>COFRADIA</w:t>
            </w:r>
          </w:p>
        </w:tc>
        <w:tc>
          <w:tcPr>
            <w:tcW w:w="2120" w:type="dxa"/>
            <w:tcBorders>
              <w:top w:val="nil"/>
              <w:left w:val="nil"/>
              <w:bottom w:val="single" w:sz="4" w:space="0" w:color="000000"/>
              <w:right w:val="single" w:sz="4" w:space="0" w:color="000000"/>
            </w:tcBorders>
            <w:shd w:val="clear" w:color="auto" w:fill="auto"/>
            <w:vAlign w:val="center"/>
            <w:hideMark/>
          </w:tcPr>
          <w:p w14:paraId="78B1CD92"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436BAC42" w14:textId="77777777" w:rsidTr="00832795">
        <w:trPr>
          <w:trHeight w:val="360"/>
        </w:trPr>
        <w:tc>
          <w:tcPr>
            <w:tcW w:w="1200" w:type="dxa"/>
            <w:tcBorders>
              <w:top w:val="nil"/>
              <w:left w:val="single" w:sz="4" w:space="0" w:color="000000"/>
              <w:bottom w:val="nil"/>
              <w:right w:val="single" w:sz="4" w:space="0" w:color="000000"/>
            </w:tcBorders>
            <w:shd w:val="clear" w:color="auto" w:fill="auto"/>
            <w:vAlign w:val="center"/>
            <w:hideMark/>
          </w:tcPr>
          <w:p w14:paraId="1EFB2F9F" w14:textId="77777777" w:rsidR="005A35EB" w:rsidRPr="000F0D37" w:rsidRDefault="005A35EB" w:rsidP="005A35EB">
            <w:pPr>
              <w:spacing w:after="0"/>
              <w:jc w:val="center"/>
              <w:rPr>
                <w:sz w:val="18"/>
                <w:szCs w:val="18"/>
                <w:lang w:eastAsia="es-CO"/>
              </w:rPr>
            </w:pPr>
            <w:r w:rsidRPr="000F0D37">
              <w:rPr>
                <w:sz w:val="18"/>
                <w:szCs w:val="18"/>
                <w:lang w:eastAsia="es-CO"/>
              </w:rPr>
              <w:t>1293</w:t>
            </w:r>
          </w:p>
        </w:tc>
        <w:tc>
          <w:tcPr>
            <w:tcW w:w="2700" w:type="dxa"/>
            <w:tcBorders>
              <w:top w:val="nil"/>
              <w:left w:val="nil"/>
              <w:bottom w:val="nil"/>
              <w:right w:val="single" w:sz="4" w:space="0" w:color="000000"/>
            </w:tcBorders>
            <w:shd w:val="clear" w:color="auto" w:fill="auto"/>
            <w:vAlign w:val="center"/>
            <w:hideMark/>
          </w:tcPr>
          <w:p w14:paraId="255EA0C2" w14:textId="77777777" w:rsidR="005A35EB" w:rsidRPr="000F0D37" w:rsidRDefault="005A35EB" w:rsidP="005A35EB">
            <w:pPr>
              <w:spacing w:after="0"/>
              <w:jc w:val="center"/>
              <w:rPr>
                <w:sz w:val="18"/>
                <w:szCs w:val="18"/>
                <w:lang w:eastAsia="es-CO"/>
              </w:rPr>
            </w:pPr>
            <w:r w:rsidRPr="000F0D37">
              <w:rPr>
                <w:sz w:val="18"/>
                <w:szCs w:val="18"/>
                <w:lang w:eastAsia="es-CO"/>
              </w:rPr>
              <w:t>MARSELLA</w:t>
            </w:r>
          </w:p>
        </w:tc>
        <w:tc>
          <w:tcPr>
            <w:tcW w:w="2120" w:type="dxa"/>
            <w:tcBorders>
              <w:top w:val="nil"/>
              <w:left w:val="nil"/>
              <w:bottom w:val="nil"/>
              <w:right w:val="single" w:sz="4" w:space="0" w:color="000000"/>
            </w:tcBorders>
            <w:shd w:val="clear" w:color="auto" w:fill="auto"/>
            <w:vAlign w:val="center"/>
            <w:hideMark/>
          </w:tcPr>
          <w:p w14:paraId="3A49FC95"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411FF5A4" w14:textId="77777777" w:rsidTr="00832795">
        <w:trPr>
          <w:trHeight w:val="36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C286F" w14:textId="77777777" w:rsidR="005A35EB" w:rsidRPr="000F0D37" w:rsidRDefault="005A35EB" w:rsidP="005A35EB">
            <w:pPr>
              <w:spacing w:after="0"/>
              <w:jc w:val="center"/>
              <w:rPr>
                <w:sz w:val="18"/>
                <w:szCs w:val="18"/>
                <w:lang w:eastAsia="es-CO"/>
              </w:rPr>
            </w:pPr>
            <w:r w:rsidRPr="000F0D37">
              <w:rPr>
                <w:sz w:val="18"/>
                <w:szCs w:val="18"/>
                <w:lang w:eastAsia="es-CO"/>
              </w:rPr>
              <w:t>1294</w:t>
            </w:r>
          </w:p>
        </w:tc>
        <w:tc>
          <w:tcPr>
            <w:tcW w:w="2700" w:type="dxa"/>
            <w:tcBorders>
              <w:top w:val="single" w:sz="4" w:space="0" w:color="000000"/>
              <w:left w:val="nil"/>
              <w:bottom w:val="single" w:sz="4" w:space="0" w:color="000000"/>
              <w:right w:val="single" w:sz="4" w:space="0" w:color="000000"/>
            </w:tcBorders>
            <w:shd w:val="clear" w:color="auto" w:fill="auto"/>
            <w:vAlign w:val="center"/>
            <w:hideMark/>
          </w:tcPr>
          <w:p w14:paraId="1167F69B" w14:textId="77777777" w:rsidR="005A35EB" w:rsidRPr="000F0D37" w:rsidRDefault="005A35EB" w:rsidP="005A35EB">
            <w:pPr>
              <w:spacing w:after="0"/>
              <w:jc w:val="center"/>
              <w:rPr>
                <w:sz w:val="18"/>
                <w:szCs w:val="18"/>
                <w:lang w:eastAsia="es-CO"/>
              </w:rPr>
            </w:pPr>
            <w:r w:rsidRPr="000F0D37">
              <w:rPr>
                <w:sz w:val="18"/>
                <w:szCs w:val="18"/>
                <w:lang w:eastAsia="es-CO"/>
              </w:rPr>
              <w:t>MODELIA</w:t>
            </w:r>
          </w:p>
        </w:tc>
        <w:tc>
          <w:tcPr>
            <w:tcW w:w="2120" w:type="dxa"/>
            <w:tcBorders>
              <w:top w:val="single" w:sz="4" w:space="0" w:color="000000"/>
              <w:left w:val="nil"/>
              <w:bottom w:val="single" w:sz="4" w:space="0" w:color="000000"/>
              <w:right w:val="single" w:sz="4" w:space="0" w:color="000000"/>
            </w:tcBorders>
            <w:shd w:val="clear" w:color="auto" w:fill="auto"/>
            <w:vAlign w:val="center"/>
            <w:hideMark/>
          </w:tcPr>
          <w:p w14:paraId="5C6C4856"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7E83CB61" w14:textId="77777777" w:rsidTr="00832795">
        <w:trPr>
          <w:trHeight w:val="360"/>
        </w:trPr>
        <w:tc>
          <w:tcPr>
            <w:tcW w:w="1200" w:type="dxa"/>
            <w:tcBorders>
              <w:top w:val="nil"/>
              <w:left w:val="single" w:sz="4" w:space="0" w:color="000000"/>
              <w:bottom w:val="nil"/>
              <w:right w:val="single" w:sz="4" w:space="0" w:color="000000"/>
            </w:tcBorders>
            <w:shd w:val="clear" w:color="auto" w:fill="auto"/>
            <w:vAlign w:val="center"/>
            <w:hideMark/>
          </w:tcPr>
          <w:p w14:paraId="021F6BB9" w14:textId="77777777" w:rsidR="005A35EB" w:rsidRPr="000F0D37" w:rsidRDefault="005A35EB" w:rsidP="005A35EB">
            <w:pPr>
              <w:spacing w:after="0"/>
              <w:jc w:val="center"/>
              <w:rPr>
                <w:sz w:val="18"/>
                <w:szCs w:val="18"/>
                <w:lang w:eastAsia="es-CO"/>
              </w:rPr>
            </w:pPr>
            <w:r w:rsidRPr="000F0D37">
              <w:rPr>
                <w:sz w:val="18"/>
                <w:szCs w:val="18"/>
                <w:lang w:eastAsia="es-CO"/>
              </w:rPr>
              <w:t>1295</w:t>
            </w:r>
          </w:p>
        </w:tc>
        <w:tc>
          <w:tcPr>
            <w:tcW w:w="2700" w:type="dxa"/>
            <w:tcBorders>
              <w:top w:val="nil"/>
              <w:left w:val="nil"/>
              <w:bottom w:val="nil"/>
              <w:right w:val="single" w:sz="4" w:space="0" w:color="000000"/>
            </w:tcBorders>
            <w:shd w:val="clear" w:color="auto" w:fill="auto"/>
            <w:vAlign w:val="center"/>
            <w:hideMark/>
          </w:tcPr>
          <w:p w14:paraId="0A745534" w14:textId="77777777" w:rsidR="005A35EB" w:rsidRPr="000F0D37" w:rsidRDefault="005A35EB" w:rsidP="005A35EB">
            <w:pPr>
              <w:spacing w:after="0"/>
              <w:jc w:val="center"/>
              <w:rPr>
                <w:sz w:val="18"/>
                <w:szCs w:val="18"/>
                <w:lang w:eastAsia="es-CO"/>
              </w:rPr>
            </w:pPr>
            <w:r w:rsidRPr="000F0D37">
              <w:rPr>
                <w:sz w:val="18"/>
                <w:szCs w:val="18"/>
                <w:lang w:eastAsia="es-CO"/>
              </w:rPr>
              <w:t>FRANCO</w:t>
            </w:r>
          </w:p>
        </w:tc>
        <w:tc>
          <w:tcPr>
            <w:tcW w:w="2120" w:type="dxa"/>
            <w:tcBorders>
              <w:top w:val="nil"/>
              <w:left w:val="nil"/>
              <w:bottom w:val="nil"/>
              <w:right w:val="single" w:sz="4" w:space="0" w:color="000000"/>
            </w:tcBorders>
            <w:shd w:val="clear" w:color="auto" w:fill="auto"/>
            <w:vAlign w:val="center"/>
            <w:hideMark/>
          </w:tcPr>
          <w:p w14:paraId="2BF559D3"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0BC4442D" w14:textId="77777777" w:rsidTr="00832795">
        <w:trPr>
          <w:trHeight w:val="360"/>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E5418" w14:textId="77777777" w:rsidR="005A35EB" w:rsidRPr="000F0D37" w:rsidRDefault="005A35EB" w:rsidP="005A35EB">
            <w:pPr>
              <w:spacing w:after="0"/>
              <w:jc w:val="center"/>
              <w:rPr>
                <w:sz w:val="18"/>
                <w:szCs w:val="18"/>
                <w:lang w:eastAsia="es-CO"/>
              </w:rPr>
            </w:pPr>
            <w:r w:rsidRPr="000F0D37">
              <w:rPr>
                <w:sz w:val="18"/>
                <w:szCs w:val="18"/>
                <w:lang w:eastAsia="es-CO"/>
              </w:rPr>
              <w:t>1296</w:t>
            </w:r>
          </w:p>
        </w:tc>
        <w:tc>
          <w:tcPr>
            <w:tcW w:w="2700" w:type="dxa"/>
            <w:tcBorders>
              <w:top w:val="single" w:sz="4" w:space="0" w:color="000000"/>
              <w:left w:val="nil"/>
              <w:bottom w:val="single" w:sz="4" w:space="0" w:color="000000"/>
              <w:right w:val="single" w:sz="4" w:space="0" w:color="000000"/>
            </w:tcBorders>
            <w:shd w:val="clear" w:color="auto" w:fill="auto"/>
            <w:vAlign w:val="center"/>
            <w:hideMark/>
          </w:tcPr>
          <w:p w14:paraId="238CE4BA" w14:textId="77777777" w:rsidR="005A35EB" w:rsidRPr="000F0D37" w:rsidRDefault="005A35EB" w:rsidP="005A35EB">
            <w:pPr>
              <w:spacing w:after="0"/>
              <w:jc w:val="center"/>
              <w:rPr>
                <w:sz w:val="18"/>
                <w:szCs w:val="18"/>
                <w:lang w:eastAsia="es-CO"/>
              </w:rPr>
            </w:pPr>
            <w:r w:rsidRPr="000F0D37">
              <w:rPr>
                <w:sz w:val="18"/>
                <w:szCs w:val="18"/>
                <w:lang w:eastAsia="es-CO"/>
              </w:rPr>
              <w:t>MODELIA</w:t>
            </w:r>
          </w:p>
        </w:tc>
        <w:tc>
          <w:tcPr>
            <w:tcW w:w="2120" w:type="dxa"/>
            <w:tcBorders>
              <w:top w:val="single" w:sz="4" w:space="0" w:color="000000"/>
              <w:left w:val="nil"/>
              <w:bottom w:val="nil"/>
              <w:right w:val="single" w:sz="4" w:space="0" w:color="000000"/>
            </w:tcBorders>
            <w:shd w:val="clear" w:color="auto" w:fill="auto"/>
            <w:vAlign w:val="center"/>
            <w:hideMark/>
          </w:tcPr>
          <w:p w14:paraId="6F2F7C66"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4F37F7A7"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3783437" w14:textId="77777777" w:rsidR="005A35EB" w:rsidRPr="000F0D37" w:rsidRDefault="005A35EB" w:rsidP="005A35EB">
            <w:pPr>
              <w:spacing w:after="0"/>
              <w:jc w:val="center"/>
              <w:rPr>
                <w:sz w:val="18"/>
                <w:szCs w:val="18"/>
                <w:lang w:eastAsia="es-CO"/>
              </w:rPr>
            </w:pPr>
            <w:r w:rsidRPr="000F0D37">
              <w:rPr>
                <w:sz w:val="18"/>
                <w:szCs w:val="18"/>
                <w:lang w:eastAsia="es-CO"/>
              </w:rPr>
              <w:t>1297</w:t>
            </w:r>
          </w:p>
        </w:tc>
        <w:tc>
          <w:tcPr>
            <w:tcW w:w="2700" w:type="dxa"/>
            <w:tcBorders>
              <w:top w:val="nil"/>
              <w:left w:val="nil"/>
              <w:bottom w:val="single" w:sz="4" w:space="0" w:color="000000"/>
              <w:right w:val="single" w:sz="4" w:space="0" w:color="000000"/>
            </w:tcBorders>
            <w:shd w:val="clear" w:color="auto" w:fill="auto"/>
            <w:vAlign w:val="center"/>
            <w:hideMark/>
          </w:tcPr>
          <w:p w14:paraId="3577C87F" w14:textId="77777777" w:rsidR="005A35EB" w:rsidRPr="000F0D37" w:rsidRDefault="005A35EB" w:rsidP="005A35EB">
            <w:pPr>
              <w:spacing w:after="0"/>
              <w:jc w:val="center"/>
              <w:rPr>
                <w:sz w:val="18"/>
                <w:szCs w:val="18"/>
                <w:lang w:eastAsia="es-CO"/>
              </w:rPr>
            </w:pPr>
            <w:r w:rsidRPr="000F0D37">
              <w:rPr>
                <w:sz w:val="18"/>
                <w:szCs w:val="18"/>
                <w:lang w:eastAsia="es-CO"/>
              </w:rPr>
              <w:t>LA ESPERANZA</w:t>
            </w:r>
          </w:p>
        </w:tc>
        <w:tc>
          <w:tcPr>
            <w:tcW w:w="2120" w:type="dxa"/>
            <w:tcBorders>
              <w:top w:val="single" w:sz="4" w:space="0" w:color="000000"/>
              <w:left w:val="nil"/>
              <w:bottom w:val="nil"/>
              <w:right w:val="single" w:sz="4" w:space="0" w:color="000000"/>
            </w:tcBorders>
            <w:shd w:val="clear" w:color="auto" w:fill="auto"/>
            <w:vAlign w:val="center"/>
            <w:hideMark/>
          </w:tcPr>
          <w:p w14:paraId="4F53718C"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36B915F3"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1249BCF" w14:textId="77777777" w:rsidR="005A35EB" w:rsidRPr="000F0D37" w:rsidRDefault="005A35EB" w:rsidP="005A35EB">
            <w:pPr>
              <w:spacing w:after="0"/>
              <w:jc w:val="center"/>
              <w:rPr>
                <w:sz w:val="18"/>
                <w:szCs w:val="18"/>
                <w:lang w:eastAsia="es-CO"/>
              </w:rPr>
            </w:pPr>
            <w:r w:rsidRPr="000F0D37">
              <w:rPr>
                <w:sz w:val="18"/>
                <w:szCs w:val="18"/>
                <w:lang w:eastAsia="es-CO"/>
              </w:rPr>
              <w:t>1298</w:t>
            </w:r>
          </w:p>
        </w:tc>
        <w:tc>
          <w:tcPr>
            <w:tcW w:w="2700" w:type="dxa"/>
            <w:tcBorders>
              <w:top w:val="nil"/>
              <w:left w:val="nil"/>
              <w:bottom w:val="single" w:sz="4" w:space="0" w:color="000000"/>
              <w:right w:val="single" w:sz="4" w:space="0" w:color="000000"/>
            </w:tcBorders>
            <w:shd w:val="clear" w:color="auto" w:fill="auto"/>
            <w:vAlign w:val="center"/>
            <w:hideMark/>
          </w:tcPr>
          <w:p w14:paraId="647A1B61" w14:textId="77777777" w:rsidR="005A35EB" w:rsidRPr="000F0D37" w:rsidRDefault="005A35EB" w:rsidP="005A35EB">
            <w:pPr>
              <w:spacing w:after="0"/>
              <w:jc w:val="center"/>
              <w:rPr>
                <w:sz w:val="18"/>
                <w:szCs w:val="18"/>
                <w:lang w:eastAsia="es-CO"/>
              </w:rPr>
            </w:pPr>
            <w:r w:rsidRPr="000F0D37">
              <w:rPr>
                <w:sz w:val="18"/>
                <w:szCs w:val="18"/>
                <w:lang w:eastAsia="es-CO"/>
              </w:rPr>
              <w:t>CARMELO</w:t>
            </w:r>
          </w:p>
        </w:tc>
        <w:tc>
          <w:tcPr>
            <w:tcW w:w="2120" w:type="dxa"/>
            <w:tcBorders>
              <w:top w:val="single" w:sz="4" w:space="0" w:color="000000"/>
              <w:left w:val="nil"/>
              <w:bottom w:val="single" w:sz="4" w:space="0" w:color="000000"/>
              <w:right w:val="single" w:sz="4" w:space="0" w:color="000000"/>
            </w:tcBorders>
            <w:shd w:val="clear" w:color="auto" w:fill="auto"/>
            <w:vAlign w:val="center"/>
            <w:hideMark/>
          </w:tcPr>
          <w:p w14:paraId="3B794782"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6D328080" w14:textId="77777777" w:rsidTr="007430BF">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58BEF4E" w14:textId="77777777" w:rsidR="005A35EB" w:rsidRPr="000F0D37" w:rsidRDefault="005A35EB" w:rsidP="005A35EB">
            <w:pPr>
              <w:spacing w:after="0"/>
              <w:jc w:val="center"/>
              <w:rPr>
                <w:sz w:val="18"/>
                <w:szCs w:val="18"/>
                <w:lang w:eastAsia="es-CO"/>
              </w:rPr>
            </w:pPr>
            <w:r w:rsidRPr="000F0D37">
              <w:rPr>
                <w:sz w:val="18"/>
                <w:szCs w:val="18"/>
                <w:lang w:eastAsia="es-CO"/>
              </w:rPr>
              <w:t>1299</w:t>
            </w:r>
          </w:p>
        </w:tc>
        <w:tc>
          <w:tcPr>
            <w:tcW w:w="2700" w:type="dxa"/>
            <w:tcBorders>
              <w:top w:val="nil"/>
              <w:left w:val="nil"/>
              <w:bottom w:val="single" w:sz="4" w:space="0" w:color="000000"/>
              <w:right w:val="single" w:sz="4" w:space="0" w:color="000000"/>
            </w:tcBorders>
            <w:shd w:val="clear" w:color="auto" w:fill="auto"/>
            <w:vAlign w:val="center"/>
            <w:hideMark/>
          </w:tcPr>
          <w:p w14:paraId="0E2D4FAB" w14:textId="77777777" w:rsidR="005A35EB" w:rsidRDefault="005A35EB" w:rsidP="005A35EB">
            <w:pPr>
              <w:spacing w:after="0"/>
              <w:jc w:val="center"/>
              <w:rPr>
                <w:sz w:val="18"/>
                <w:szCs w:val="18"/>
                <w:lang w:eastAsia="es-CO"/>
              </w:rPr>
            </w:pPr>
            <w:r w:rsidRPr="000F0D37">
              <w:rPr>
                <w:sz w:val="18"/>
                <w:szCs w:val="18"/>
                <w:lang w:eastAsia="es-CO"/>
              </w:rPr>
              <w:t>VILLA ALSACIA</w:t>
            </w:r>
          </w:p>
          <w:p w14:paraId="14686FFC" w14:textId="7B5600E6" w:rsidR="005A35EB" w:rsidRPr="000F0D37" w:rsidRDefault="005A35EB" w:rsidP="005A35EB">
            <w:pPr>
              <w:spacing w:after="0"/>
              <w:rPr>
                <w:sz w:val="18"/>
                <w:szCs w:val="18"/>
                <w:lang w:eastAsia="es-CO"/>
              </w:rPr>
            </w:pPr>
          </w:p>
        </w:tc>
        <w:tc>
          <w:tcPr>
            <w:tcW w:w="2120" w:type="dxa"/>
            <w:tcBorders>
              <w:top w:val="nil"/>
              <w:left w:val="nil"/>
              <w:bottom w:val="single" w:sz="4" w:space="0" w:color="000000"/>
              <w:right w:val="single" w:sz="4" w:space="0" w:color="000000"/>
            </w:tcBorders>
            <w:shd w:val="clear" w:color="auto" w:fill="auto"/>
            <w:vAlign w:val="center"/>
            <w:hideMark/>
          </w:tcPr>
          <w:p w14:paraId="059CD8B6" w14:textId="5B40B903"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6685081C" w14:textId="77777777" w:rsidTr="007430BF">
        <w:trPr>
          <w:trHeight w:val="360"/>
        </w:trPr>
        <w:tc>
          <w:tcPr>
            <w:tcW w:w="12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578AC28" w14:textId="77777777" w:rsidR="005A35EB" w:rsidRPr="000F0D37" w:rsidRDefault="005A35EB" w:rsidP="005A35EB">
            <w:pPr>
              <w:spacing w:after="0"/>
              <w:jc w:val="center"/>
              <w:rPr>
                <w:sz w:val="18"/>
                <w:szCs w:val="18"/>
                <w:lang w:eastAsia="es-CO"/>
              </w:rPr>
            </w:pPr>
            <w:r w:rsidRPr="000F0D37">
              <w:rPr>
                <w:sz w:val="18"/>
                <w:szCs w:val="18"/>
                <w:lang w:eastAsia="es-CO"/>
              </w:rPr>
              <w:t>1300</w:t>
            </w:r>
          </w:p>
        </w:tc>
        <w:tc>
          <w:tcPr>
            <w:tcW w:w="2700" w:type="dxa"/>
            <w:tcBorders>
              <w:top w:val="single" w:sz="4" w:space="0" w:color="auto"/>
              <w:left w:val="nil"/>
              <w:bottom w:val="single" w:sz="4" w:space="0" w:color="000000"/>
              <w:right w:val="single" w:sz="4" w:space="0" w:color="000000"/>
            </w:tcBorders>
            <w:shd w:val="clear" w:color="auto" w:fill="auto"/>
            <w:vAlign w:val="center"/>
            <w:hideMark/>
          </w:tcPr>
          <w:p w14:paraId="41714589" w14:textId="77777777" w:rsidR="005A35EB" w:rsidRPr="000F0D37" w:rsidRDefault="005A35EB" w:rsidP="005A35EB">
            <w:pPr>
              <w:spacing w:after="0"/>
              <w:jc w:val="center"/>
              <w:rPr>
                <w:sz w:val="18"/>
                <w:szCs w:val="18"/>
                <w:lang w:eastAsia="es-CO"/>
              </w:rPr>
            </w:pPr>
            <w:r w:rsidRPr="000F0D37">
              <w:rPr>
                <w:sz w:val="18"/>
                <w:szCs w:val="18"/>
                <w:lang w:eastAsia="es-CO"/>
              </w:rPr>
              <w:t>MODELIA</w:t>
            </w:r>
          </w:p>
        </w:tc>
        <w:tc>
          <w:tcPr>
            <w:tcW w:w="2120" w:type="dxa"/>
            <w:tcBorders>
              <w:top w:val="single" w:sz="4" w:space="0" w:color="auto"/>
              <w:left w:val="nil"/>
              <w:bottom w:val="nil"/>
              <w:right w:val="single" w:sz="4" w:space="0" w:color="000000"/>
            </w:tcBorders>
            <w:shd w:val="clear" w:color="auto" w:fill="auto"/>
            <w:vAlign w:val="center"/>
            <w:hideMark/>
          </w:tcPr>
          <w:p w14:paraId="31856BCB"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7BBFD6F0"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8951150" w14:textId="77777777" w:rsidR="005A35EB" w:rsidRPr="000F0D37" w:rsidRDefault="005A35EB" w:rsidP="005A35EB">
            <w:pPr>
              <w:spacing w:after="0"/>
              <w:jc w:val="center"/>
              <w:rPr>
                <w:sz w:val="18"/>
                <w:szCs w:val="18"/>
                <w:lang w:eastAsia="es-CO"/>
              </w:rPr>
            </w:pPr>
            <w:r w:rsidRPr="000F0D37">
              <w:rPr>
                <w:sz w:val="18"/>
                <w:szCs w:val="18"/>
                <w:lang w:eastAsia="es-CO"/>
              </w:rPr>
              <w:t>1301</w:t>
            </w:r>
          </w:p>
        </w:tc>
        <w:tc>
          <w:tcPr>
            <w:tcW w:w="2700" w:type="dxa"/>
            <w:tcBorders>
              <w:top w:val="nil"/>
              <w:left w:val="nil"/>
              <w:bottom w:val="single" w:sz="4" w:space="0" w:color="000000"/>
              <w:right w:val="single" w:sz="4" w:space="0" w:color="000000"/>
            </w:tcBorders>
            <w:shd w:val="clear" w:color="auto" w:fill="auto"/>
            <w:vAlign w:val="center"/>
            <w:hideMark/>
          </w:tcPr>
          <w:p w14:paraId="29C5D632" w14:textId="77777777" w:rsidR="005A35EB" w:rsidRPr="000F0D37" w:rsidRDefault="005A35EB" w:rsidP="005A35EB">
            <w:pPr>
              <w:spacing w:after="0"/>
              <w:jc w:val="center"/>
              <w:rPr>
                <w:sz w:val="18"/>
                <w:szCs w:val="18"/>
                <w:lang w:eastAsia="es-CO"/>
              </w:rPr>
            </w:pPr>
            <w:r w:rsidRPr="000F0D37">
              <w:rPr>
                <w:sz w:val="18"/>
                <w:szCs w:val="18"/>
                <w:lang w:eastAsia="es-CO"/>
              </w:rPr>
              <w:t>CENTENARIO</w:t>
            </w:r>
          </w:p>
        </w:tc>
        <w:tc>
          <w:tcPr>
            <w:tcW w:w="2120" w:type="dxa"/>
            <w:tcBorders>
              <w:top w:val="single" w:sz="4" w:space="0" w:color="000000"/>
              <w:left w:val="nil"/>
              <w:bottom w:val="nil"/>
              <w:right w:val="single" w:sz="4" w:space="0" w:color="000000"/>
            </w:tcBorders>
            <w:shd w:val="clear" w:color="auto" w:fill="auto"/>
            <w:vAlign w:val="center"/>
            <w:hideMark/>
          </w:tcPr>
          <w:p w14:paraId="25B7157B"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53730F5E"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9A5AB6E" w14:textId="77777777" w:rsidR="005A35EB" w:rsidRPr="000F0D37" w:rsidRDefault="005A35EB" w:rsidP="005A35EB">
            <w:pPr>
              <w:spacing w:after="0"/>
              <w:jc w:val="center"/>
              <w:rPr>
                <w:sz w:val="18"/>
                <w:szCs w:val="18"/>
                <w:lang w:eastAsia="es-CO"/>
              </w:rPr>
            </w:pPr>
            <w:r w:rsidRPr="000F0D37">
              <w:rPr>
                <w:sz w:val="18"/>
                <w:szCs w:val="18"/>
                <w:lang w:eastAsia="es-CO"/>
              </w:rPr>
              <w:t>1302</w:t>
            </w:r>
          </w:p>
        </w:tc>
        <w:tc>
          <w:tcPr>
            <w:tcW w:w="2700" w:type="dxa"/>
            <w:tcBorders>
              <w:top w:val="nil"/>
              <w:left w:val="nil"/>
              <w:bottom w:val="single" w:sz="4" w:space="0" w:color="000000"/>
              <w:right w:val="single" w:sz="4" w:space="0" w:color="000000"/>
            </w:tcBorders>
            <w:shd w:val="clear" w:color="auto" w:fill="auto"/>
            <w:vAlign w:val="center"/>
            <w:hideMark/>
          </w:tcPr>
          <w:p w14:paraId="33AE405A" w14:textId="77777777" w:rsidR="005A35EB" w:rsidRPr="000F0D37" w:rsidRDefault="005A35EB" w:rsidP="005A35EB">
            <w:pPr>
              <w:spacing w:after="0"/>
              <w:jc w:val="center"/>
              <w:rPr>
                <w:sz w:val="18"/>
                <w:szCs w:val="18"/>
                <w:lang w:eastAsia="es-CO"/>
              </w:rPr>
            </w:pPr>
            <w:r w:rsidRPr="000F0D37">
              <w:rPr>
                <w:sz w:val="18"/>
                <w:szCs w:val="18"/>
                <w:lang w:eastAsia="es-CO"/>
              </w:rPr>
              <w:t>MODELIA OCCIDENTAL</w:t>
            </w:r>
          </w:p>
        </w:tc>
        <w:tc>
          <w:tcPr>
            <w:tcW w:w="2120" w:type="dxa"/>
            <w:tcBorders>
              <w:top w:val="single" w:sz="4" w:space="0" w:color="000000"/>
              <w:left w:val="nil"/>
              <w:bottom w:val="single" w:sz="4" w:space="0" w:color="000000"/>
              <w:right w:val="single" w:sz="4" w:space="0" w:color="000000"/>
            </w:tcBorders>
            <w:shd w:val="clear" w:color="auto" w:fill="auto"/>
            <w:vAlign w:val="center"/>
            <w:hideMark/>
          </w:tcPr>
          <w:p w14:paraId="3EE788AC" w14:textId="77777777" w:rsidR="005A35EB" w:rsidRPr="000F0D37" w:rsidRDefault="005A35EB" w:rsidP="005A35EB">
            <w:pPr>
              <w:spacing w:after="0"/>
              <w:jc w:val="center"/>
              <w:rPr>
                <w:sz w:val="18"/>
                <w:szCs w:val="18"/>
                <w:lang w:eastAsia="es-CO"/>
              </w:rPr>
            </w:pPr>
            <w:r w:rsidRPr="000F0D37">
              <w:rPr>
                <w:sz w:val="18"/>
                <w:szCs w:val="18"/>
                <w:lang w:eastAsia="es-CO"/>
              </w:rPr>
              <w:t>FONTIBON</w:t>
            </w:r>
          </w:p>
        </w:tc>
      </w:tr>
      <w:tr w:rsidR="005A35EB" w:rsidRPr="00C43EA9" w14:paraId="7486A287"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0215DAC" w14:textId="77777777" w:rsidR="005A35EB" w:rsidRPr="000F0D37" w:rsidRDefault="005A35EB" w:rsidP="005A35EB">
            <w:pPr>
              <w:spacing w:after="0"/>
              <w:jc w:val="center"/>
              <w:rPr>
                <w:sz w:val="18"/>
                <w:szCs w:val="18"/>
                <w:lang w:eastAsia="es-CO"/>
              </w:rPr>
            </w:pPr>
            <w:r w:rsidRPr="000F0D37">
              <w:rPr>
                <w:sz w:val="18"/>
                <w:szCs w:val="18"/>
                <w:lang w:eastAsia="es-CO"/>
              </w:rPr>
              <w:t>1303</w:t>
            </w:r>
          </w:p>
        </w:tc>
        <w:tc>
          <w:tcPr>
            <w:tcW w:w="2700" w:type="dxa"/>
            <w:tcBorders>
              <w:top w:val="nil"/>
              <w:left w:val="nil"/>
              <w:bottom w:val="single" w:sz="4" w:space="0" w:color="000000"/>
              <w:right w:val="single" w:sz="4" w:space="0" w:color="000000"/>
            </w:tcBorders>
            <w:shd w:val="clear" w:color="auto" w:fill="auto"/>
            <w:vAlign w:val="center"/>
            <w:hideMark/>
          </w:tcPr>
          <w:p w14:paraId="1B133EC4" w14:textId="77777777" w:rsidR="005A35EB" w:rsidRPr="000F0D37" w:rsidRDefault="005A35EB" w:rsidP="005A35EB">
            <w:pPr>
              <w:spacing w:after="0"/>
              <w:jc w:val="center"/>
              <w:rPr>
                <w:sz w:val="18"/>
                <w:szCs w:val="18"/>
                <w:lang w:eastAsia="es-CO"/>
              </w:rPr>
            </w:pPr>
            <w:r w:rsidRPr="000F0D37">
              <w:rPr>
                <w:sz w:val="18"/>
                <w:szCs w:val="18"/>
                <w:lang w:eastAsia="es-CO"/>
              </w:rPr>
              <w:t>CASTILLA</w:t>
            </w:r>
          </w:p>
        </w:tc>
        <w:tc>
          <w:tcPr>
            <w:tcW w:w="2120" w:type="dxa"/>
            <w:tcBorders>
              <w:top w:val="nil"/>
              <w:left w:val="nil"/>
              <w:bottom w:val="single" w:sz="4" w:space="0" w:color="000000"/>
              <w:right w:val="single" w:sz="4" w:space="0" w:color="000000"/>
            </w:tcBorders>
            <w:shd w:val="clear" w:color="auto" w:fill="auto"/>
            <w:vAlign w:val="center"/>
            <w:hideMark/>
          </w:tcPr>
          <w:p w14:paraId="4C5BB048"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5504D056"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6C161638" w14:textId="77777777" w:rsidR="005A35EB" w:rsidRPr="000F0D37" w:rsidRDefault="005A35EB" w:rsidP="005A35EB">
            <w:pPr>
              <w:spacing w:after="0"/>
              <w:jc w:val="center"/>
              <w:rPr>
                <w:sz w:val="18"/>
                <w:szCs w:val="18"/>
                <w:lang w:eastAsia="es-CO"/>
              </w:rPr>
            </w:pPr>
            <w:r w:rsidRPr="000F0D37">
              <w:rPr>
                <w:sz w:val="18"/>
                <w:szCs w:val="18"/>
                <w:lang w:eastAsia="es-CO"/>
              </w:rPr>
              <w:t>1304</w:t>
            </w:r>
          </w:p>
        </w:tc>
        <w:tc>
          <w:tcPr>
            <w:tcW w:w="2700" w:type="dxa"/>
            <w:tcBorders>
              <w:top w:val="nil"/>
              <w:left w:val="nil"/>
              <w:bottom w:val="single" w:sz="4" w:space="0" w:color="000000"/>
              <w:right w:val="single" w:sz="4" w:space="0" w:color="000000"/>
            </w:tcBorders>
            <w:shd w:val="clear" w:color="auto" w:fill="auto"/>
            <w:vAlign w:val="center"/>
            <w:hideMark/>
          </w:tcPr>
          <w:p w14:paraId="265F41E1" w14:textId="77777777" w:rsidR="005A35EB" w:rsidRPr="000F0D37" w:rsidRDefault="005A35EB" w:rsidP="005A35EB">
            <w:pPr>
              <w:spacing w:after="0"/>
              <w:jc w:val="center"/>
              <w:rPr>
                <w:sz w:val="18"/>
                <w:szCs w:val="18"/>
                <w:lang w:eastAsia="es-CO"/>
              </w:rPr>
            </w:pPr>
            <w:r w:rsidRPr="000F0D37">
              <w:rPr>
                <w:sz w:val="18"/>
                <w:szCs w:val="18"/>
                <w:lang w:eastAsia="es-CO"/>
              </w:rPr>
              <w:t>RIVERAS DE OCCIDENTE</w:t>
            </w:r>
          </w:p>
        </w:tc>
        <w:tc>
          <w:tcPr>
            <w:tcW w:w="2120" w:type="dxa"/>
            <w:tcBorders>
              <w:top w:val="nil"/>
              <w:left w:val="nil"/>
              <w:bottom w:val="single" w:sz="4" w:space="0" w:color="000000"/>
              <w:right w:val="single" w:sz="4" w:space="0" w:color="000000"/>
            </w:tcBorders>
            <w:shd w:val="clear" w:color="auto" w:fill="auto"/>
            <w:vAlign w:val="center"/>
            <w:hideMark/>
          </w:tcPr>
          <w:p w14:paraId="2F6F1EFE"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5700677B"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4B959D2" w14:textId="77777777" w:rsidR="005A35EB" w:rsidRPr="000F0D37" w:rsidRDefault="005A35EB" w:rsidP="005A35EB">
            <w:pPr>
              <w:spacing w:after="0"/>
              <w:jc w:val="center"/>
              <w:rPr>
                <w:sz w:val="18"/>
                <w:szCs w:val="18"/>
                <w:lang w:eastAsia="es-CO"/>
              </w:rPr>
            </w:pPr>
            <w:r w:rsidRPr="000F0D37">
              <w:rPr>
                <w:sz w:val="18"/>
                <w:szCs w:val="18"/>
                <w:lang w:eastAsia="es-CO"/>
              </w:rPr>
              <w:t>1305</w:t>
            </w:r>
          </w:p>
        </w:tc>
        <w:tc>
          <w:tcPr>
            <w:tcW w:w="2700" w:type="dxa"/>
            <w:tcBorders>
              <w:top w:val="nil"/>
              <w:left w:val="nil"/>
              <w:bottom w:val="single" w:sz="4" w:space="0" w:color="000000"/>
              <w:right w:val="single" w:sz="4" w:space="0" w:color="000000"/>
            </w:tcBorders>
            <w:shd w:val="clear" w:color="auto" w:fill="auto"/>
            <w:vAlign w:val="center"/>
            <w:hideMark/>
          </w:tcPr>
          <w:p w14:paraId="45B79A51" w14:textId="77777777" w:rsidR="005A35EB" w:rsidRPr="000F0D37" w:rsidRDefault="005A35EB" w:rsidP="005A35EB">
            <w:pPr>
              <w:spacing w:after="0"/>
              <w:jc w:val="center"/>
              <w:rPr>
                <w:sz w:val="18"/>
                <w:szCs w:val="18"/>
                <w:lang w:eastAsia="es-CO"/>
              </w:rPr>
            </w:pPr>
            <w:r w:rsidRPr="000F0D37">
              <w:rPr>
                <w:sz w:val="18"/>
                <w:szCs w:val="18"/>
                <w:lang w:eastAsia="es-CO"/>
              </w:rPr>
              <w:t>PROVIVIENDA</w:t>
            </w:r>
          </w:p>
        </w:tc>
        <w:tc>
          <w:tcPr>
            <w:tcW w:w="2120" w:type="dxa"/>
            <w:tcBorders>
              <w:top w:val="nil"/>
              <w:left w:val="nil"/>
              <w:bottom w:val="single" w:sz="4" w:space="0" w:color="000000"/>
              <w:right w:val="single" w:sz="4" w:space="0" w:color="000000"/>
            </w:tcBorders>
            <w:shd w:val="clear" w:color="auto" w:fill="auto"/>
            <w:vAlign w:val="center"/>
            <w:hideMark/>
          </w:tcPr>
          <w:p w14:paraId="2FA7E4C7"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1BD5D00F"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458EB492" w14:textId="77777777" w:rsidR="005A35EB" w:rsidRPr="000F0D37" w:rsidRDefault="005A35EB" w:rsidP="005A35EB">
            <w:pPr>
              <w:spacing w:after="0"/>
              <w:jc w:val="center"/>
              <w:rPr>
                <w:sz w:val="18"/>
                <w:szCs w:val="18"/>
                <w:lang w:eastAsia="es-CO"/>
              </w:rPr>
            </w:pPr>
            <w:r w:rsidRPr="000F0D37">
              <w:rPr>
                <w:sz w:val="18"/>
                <w:szCs w:val="18"/>
                <w:lang w:eastAsia="es-CO"/>
              </w:rPr>
              <w:t>1306</w:t>
            </w:r>
          </w:p>
        </w:tc>
        <w:tc>
          <w:tcPr>
            <w:tcW w:w="2700" w:type="dxa"/>
            <w:tcBorders>
              <w:top w:val="nil"/>
              <w:left w:val="nil"/>
              <w:bottom w:val="single" w:sz="4" w:space="0" w:color="000000"/>
              <w:right w:val="single" w:sz="4" w:space="0" w:color="000000"/>
            </w:tcBorders>
            <w:shd w:val="clear" w:color="auto" w:fill="auto"/>
            <w:vAlign w:val="center"/>
            <w:hideMark/>
          </w:tcPr>
          <w:p w14:paraId="0EB22B8B" w14:textId="77777777" w:rsidR="005A35EB" w:rsidRPr="000F0D37" w:rsidRDefault="005A35EB" w:rsidP="005A35EB">
            <w:pPr>
              <w:spacing w:after="0"/>
              <w:jc w:val="center"/>
              <w:rPr>
                <w:sz w:val="18"/>
                <w:szCs w:val="18"/>
                <w:lang w:eastAsia="es-CO"/>
              </w:rPr>
            </w:pPr>
            <w:r w:rsidRPr="000F0D37">
              <w:rPr>
                <w:sz w:val="18"/>
                <w:szCs w:val="18"/>
                <w:lang w:eastAsia="es-CO"/>
              </w:rPr>
              <w:t>HIPOTECHO</w:t>
            </w:r>
          </w:p>
        </w:tc>
        <w:tc>
          <w:tcPr>
            <w:tcW w:w="2120" w:type="dxa"/>
            <w:tcBorders>
              <w:top w:val="nil"/>
              <w:left w:val="nil"/>
              <w:bottom w:val="single" w:sz="4" w:space="0" w:color="000000"/>
              <w:right w:val="single" w:sz="4" w:space="0" w:color="000000"/>
            </w:tcBorders>
            <w:shd w:val="clear" w:color="auto" w:fill="auto"/>
            <w:vAlign w:val="center"/>
            <w:hideMark/>
          </w:tcPr>
          <w:p w14:paraId="643D398D"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6BE6B652"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749B9042" w14:textId="77777777" w:rsidR="005A35EB" w:rsidRPr="000F0D37" w:rsidRDefault="005A35EB" w:rsidP="005A35EB">
            <w:pPr>
              <w:spacing w:after="0"/>
              <w:jc w:val="center"/>
              <w:rPr>
                <w:sz w:val="18"/>
                <w:szCs w:val="18"/>
                <w:lang w:eastAsia="es-CO"/>
              </w:rPr>
            </w:pPr>
            <w:r w:rsidRPr="000F0D37">
              <w:rPr>
                <w:sz w:val="18"/>
                <w:szCs w:val="18"/>
                <w:lang w:eastAsia="es-CO"/>
              </w:rPr>
              <w:t>1307</w:t>
            </w:r>
          </w:p>
        </w:tc>
        <w:tc>
          <w:tcPr>
            <w:tcW w:w="2700" w:type="dxa"/>
            <w:tcBorders>
              <w:top w:val="nil"/>
              <w:left w:val="nil"/>
              <w:bottom w:val="single" w:sz="4" w:space="0" w:color="000000"/>
              <w:right w:val="single" w:sz="4" w:space="0" w:color="000000"/>
            </w:tcBorders>
            <w:shd w:val="clear" w:color="auto" w:fill="auto"/>
            <w:vAlign w:val="center"/>
            <w:hideMark/>
          </w:tcPr>
          <w:p w14:paraId="0EFA38C1" w14:textId="77777777" w:rsidR="005A35EB" w:rsidRPr="000F0D37" w:rsidRDefault="005A35EB" w:rsidP="005A35EB">
            <w:pPr>
              <w:spacing w:after="0"/>
              <w:jc w:val="center"/>
              <w:rPr>
                <w:sz w:val="18"/>
                <w:szCs w:val="18"/>
                <w:lang w:eastAsia="es-CO"/>
              </w:rPr>
            </w:pPr>
            <w:r w:rsidRPr="000F0D37">
              <w:rPr>
                <w:sz w:val="18"/>
                <w:szCs w:val="18"/>
                <w:lang w:eastAsia="es-CO"/>
              </w:rPr>
              <w:t>HIPOTECHO</w:t>
            </w:r>
          </w:p>
        </w:tc>
        <w:tc>
          <w:tcPr>
            <w:tcW w:w="2120" w:type="dxa"/>
            <w:tcBorders>
              <w:top w:val="nil"/>
              <w:left w:val="nil"/>
              <w:bottom w:val="single" w:sz="4" w:space="0" w:color="000000"/>
              <w:right w:val="single" w:sz="4" w:space="0" w:color="000000"/>
            </w:tcBorders>
            <w:shd w:val="clear" w:color="auto" w:fill="auto"/>
            <w:vAlign w:val="center"/>
            <w:hideMark/>
          </w:tcPr>
          <w:p w14:paraId="305FF27F"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72C5B40C"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CED4CDF" w14:textId="77777777" w:rsidR="005A35EB" w:rsidRPr="000F0D37" w:rsidRDefault="005A35EB" w:rsidP="005A35EB">
            <w:pPr>
              <w:spacing w:after="0"/>
              <w:jc w:val="center"/>
              <w:rPr>
                <w:sz w:val="18"/>
                <w:szCs w:val="18"/>
                <w:lang w:eastAsia="es-CO"/>
              </w:rPr>
            </w:pPr>
            <w:r w:rsidRPr="000F0D37">
              <w:rPr>
                <w:sz w:val="18"/>
                <w:szCs w:val="18"/>
                <w:lang w:eastAsia="es-CO"/>
              </w:rPr>
              <w:t>1308</w:t>
            </w:r>
          </w:p>
        </w:tc>
        <w:tc>
          <w:tcPr>
            <w:tcW w:w="2700" w:type="dxa"/>
            <w:tcBorders>
              <w:top w:val="nil"/>
              <w:left w:val="nil"/>
              <w:bottom w:val="single" w:sz="4" w:space="0" w:color="000000"/>
              <w:right w:val="single" w:sz="4" w:space="0" w:color="000000"/>
            </w:tcBorders>
            <w:shd w:val="clear" w:color="auto" w:fill="auto"/>
            <w:vAlign w:val="center"/>
            <w:hideMark/>
          </w:tcPr>
          <w:p w14:paraId="06AABBD7" w14:textId="77777777" w:rsidR="005A35EB" w:rsidRPr="000F0D37" w:rsidRDefault="005A35EB" w:rsidP="005A35EB">
            <w:pPr>
              <w:spacing w:after="0"/>
              <w:jc w:val="center"/>
              <w:rPr>
                <w:sz w:val="18"/>
                <w:szCs w:val="18"/>
                <w:lang w:eastAsia="es-CO"/>
              </w:rPr>
            </w:pPr>
            <w:r w:rsidRPr="000F0D37">
              <w:rPr>
                <w:sz w:val="18"/>
                <w:szCs w:val="18"/>
                <w:lang w:eastAsia="es-CO"/>
              </w:rPr>
              <w:t>MANDALAY</w:t>
            </w:r>
          </w:p>
        </w:tc>
        <w:tc>
          <w:tcPr>
            <w:tcW w:w="2120" w:type="dxa"/>
            <w:tcBorders>
              <w:top w:val="nil"/>
              <w:left w:val="nil"/>
              <w:bottom w:val="single" w:sz="4" w:space="0" w:color="000000"/>
              <w:right w:val="single" w:sz="4" w:space="0" w:color="000000"/>
            </w:tcBorders>
            <w:shd w:val="clear" w:color="auto" w:fill="auto"/>
            <w:vAlign w:val="center"/>
            <w:hideMark/>
          </w:tcPr>
          <w:p w14:paraId="5EF4DCC1"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0CF82505"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25992BB1" w14:textId="77777777" w:rsidR="005A35EB" w:rsidRPr="000F0D37" w:rsidRDefault="005A35EB" w:rsidP="005A35EB">
            <w:pPr>
              <w:spacing w:after="0"/>
              <w:jc w:val="center"/>
              <w:rPr>
                <w:sz w:val="18"/>
                <w:szCs w:val="18"/>
                <w:lang w:eastAsia="es-CO"/>
              </w:rPr>
            </w:pPr>
            <w:r w:rsidRPr="000F0D37">
              <w:rPr>
                <w:sz w:val="18"/>
                <w:szCs w:val="18"/>
                <w:lang w:eastAsia="es-CO"/>
              </w:rPr>
              <w:t>1309</w:t>
            </w:r>
          </w:p>
        </w:tc>
        <w:tc>
          <w:tcPr>
            <w:tcW w:w="2700" w:type="dxa"/>
            <w:tcBorders>
              <w:top w:val="nil"/>
              <w:left w:val="nil"/>
              <w:bottom w:val="single" w:sz="4" w:space="0" w:color="000000"/>
              <w:right w:val="single" w:sz="4" w:space="0" w:color="000000"/>
            </w:tcBorders>
            <w:shd w:val="clear" w:color="auto" w:fill="auto"/>
            <w:vAlign w:val="center"/>
            <w:hideMark/>
          </w:tcPr>
          <w:p w14:paraId="002DFE8B" w14:textId="77777777" w:rsidR="005A35EB" w:rsidRPr="000F0D37" w:rsidRDefault="005A35EB" w:rsidP="005A35EB">
            <w:pPr>
              <w:spacing w:after="0"/>
              <w:jc w:val="center"/>
              <w:rPr>
                <w:sz w:val="18"/>
                <w:szCs w:val="18"/>
                <w:lang w:eastAsia="es-CO"/>
              </w:rPr>
            </w:pPr>
            <w:r w:rsidRPr="000F0D37">
              <w:rPr>
                <w:sz w:val="18"/>
                <w:szCs w:val="18"/>
                <w:lang w:eastAsia="es-CO"/>
              </w:rPr>
              <w:t>SANTA CECILIA</w:t>
            </w:r>
          </w:p>
        </w:tc>
        <w:tc>
          <w:tcPr>
            <w:tcW w:w="2120" w:type="dxa"/>
            <w:tcBorders>
              <w:top w:val="nil"/>
              <w:left w:val="nil"/>
              <w:bottom w:val="single" w:sz="4" w:space="0" w:color="000000"/>
              <w:right w:val="single" w:sz="4" w:space="0" w:color="000000"/>
            </w:tcBorders>
            <w:shd w:val="clear" w:color="auto" w:fill="auto"/>
            <w:vAlign w:val="center"/>
            <w:hideMark/>
          </w:tcPr>
          <w:p w14:paraId="7F8ADAC8" w14:textId="77777777" w:rsidR="005A35EB" w:rsidRPr="000F0D37" w:rsidRDefault="005A35EB" w:rsidP="005A35EB">
            <w:pPr>
              <w:spacing w:after="0"/>
              <w:jc w:val="center"/>
              <w:rPr>
                <w:sz w:val="18"/>
                <w:szCs w:val="18"/>
                <w:lang w:eastAsia="es-CO"/>
              </w:rPr>
            </w:pPr>
            <w:r w:rsidRPr="000F0D37">
              <w:rPr>
                <w:sz w:val="18"/>
                <w:szCs w:val="18"/>
                <w:lang w:eastAsia="es-CO"/>
              </w:rPr>
              <w:t>FONTIBÓN</w:t>
            </w:r>
          </w:p>
        </w:tc>
      </w:tr>
      <w:tr w:rsidR="005A35EB" w:rsidRPr="00C43EA9" w14:paraId="7134A8BB"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26B0E425" w14:textId="77777777" w:rsidR="005A35EB" w:rsidRPr="000F0D37" w:rsidRDefault="005A35EB" w:rsidP="005A35EB">
            <w:pPr>
              <w:spacing w:after="0"/>
              <w:jc w:val="center"/>
              <w:rPr>
                <w:sz w:val="18"/>
                <w:szCs w:val="18"/>
                <w:lang w:eastAsia="es-CO"/>
              </w:rPr>
            </w:pPr>
            <w:r w:rsidRPr="000F0D37">
              <w:rPr>
                <w:sz w:val="18"/>
                <w:szCs w:val="18"/>
                <w:lang w:eastAsia="es-CO"/>
              </w:rPr>
              <w:t>1310</w:t>
            </w:r>
          </w:p>
        </w:tc>
        <w:tc>
          <w:tcPr>
            <w:tcW w:w="2700" w:type="dxa"/>
            <w:tcBorders>
              <w:top w:val="nil"/>
              <w:left w:val="nil"/>
              <w:bottom w:val="single" w:sz="4" w:space="0" w:color="000000"/>
              <w:right w:val="single" w:sz="4" w:space="0" w:color="000000"/>
            </w:tcBorders>
            <w:shd w:val="clear" w:color="auto" w:fill="auto"/>
            <w:vAlign w:val="center"/>
            <w:hideMark/>
          </w:tcPr>
          <w:p w14:paraId="6B2D232D" w14:textId="77777777" w:rsidR="005A35EB" w:rsidRPr="000F0D37" w:rsidRDefault="005A35EB" w:rsidP="005A35EB">
            <w:pPr>
              <w:spacing w:after="0"/>
              <w:jc w:val="center"/>
              <w:rPr>
                <w:sz w:val="18"/>
                <w:szCs w:val="18"/>
                <w:lang w:eastAsia="es-CO"/>
              </w:rPr>
            </w:pPr>
            <w:r w:rsidRPr="000F0D37">
              <w:rPr>
                <w:sz w:val="18"/>
                <w:szCs w:val="18"/>
                <w:lang w:eastAsia="es-CO"/>
              </w:rPr>
              <w:t>PATIO BONITO</w:t>
            </w:r>
          </w:p>
        </w:tc>
        <w:tc>
          <w:tcPr>
            <w:tcW w:w="2120" w:type="dxa"/>
            <w:tcBorders>
              <w:top w:val="nil"/>
              <w:left w:val="nil"/>
              <w:bottom w:val="single" w:sz="4" w:space="0" w:color="000000"/>
              <w:right w:val="single" w:sz="4" w:space="0" w:color="000000"/>
            </w:tcBorders>
            <w:shd w:val="clear" w:color="auto" w:fill="auto"/>
            <w:vAlign w:val="center"/>
            <w:hideMark/>
          </w:tcPr>
          <w:p w14:paraId="3DAB56FB"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12745DDE"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C3A0E11" w14:textId="77777777" w:rsidR="005A35EB" w:rsidRPr="000F0D37" w:rsidRDefault="005A35EB" w:rsidP="005A35EB">
            <w:pPr>
              <w:spacing w:after="0"/>
              <w:jc w:val="center"/>
              <w:rPr>
                <w:sz w:val="18"/>
                <w:szCs w:val="18"/>
                <w:lang w:eastAsia="es-CO"/>
              </w:rPr>
            </w:pPr>
            <w:r w:rsidRPr="000F0D37">
              <w:rPr>
                <w:sz w:val="18"/>
                <w:szCs w:val="18"/>
                <w:lang w:eastAsia="es-CO"/>
              </w:rPr>
              <w:t>1311</w:t>
            </w:r>
          </w:p>
        </w:tc>
        <w:tc>
          <w:tcPr>
            <w:tcW w:w="2700" w:type="dxa"/>
            <w:tcBorders>
              <w:top w:val="nil"/>
              <w:left w:val="nil"/>
              <w:bottom w:val="single" w:sz="4" w:space="0" w:color="000000"/>
              <w:right w:val="single" w:sz="4" w:space="0" w:color="000000"/>
            </w:tcBorders>
            <w:shd w:val="clear" w:color="auto" w:fill="auto"/>
            <w:vAlign w:val="center"/>
            <w:hideMark/>
          </w:tcPr>
          <w:p w14:paraId="2A3A46AB" w14:textId="77777777" w:rsidR="005A35EB" w:rsidRPr="000F0D37" w:rsidRDefault="005A35EB" w:rsidP="005A35EB">
            <w:pPr>
              <w:spacing w:after="0"/>
              <w:jc w:val="center"/>
              <w:rPr>
                <w:sz w:val="18"/>
                <w:szCs w:val="18"/>
                <w:lang w:eastAsia="es-CO"/>
              </w:rPr>
            </w:pPr>
            <w:r w:rsidRPr="000F0D37">
              <w:rPr>
                <w:sz w:val="18"/>
                <w:szCs w:val="18"/>
                <w:lang w:eastAsia="es-CO"/>
              </w:rPr>
              <w:t>PROVIVIENDA</w:t>
            </w:r>
          </w:p>
        </w:tc>
        <w:tc>
          <w:tcPr>
            <w:tcW w:w="2120" w:type="dxa"/>
            <w:tcBorders>
              <w:top w:val="nil"/>
              <w:left w:val="nil"/>
              <w:bottom w:val="single" w:sz="4" w:space="0" w:color="000000"/>
              <w:right w:val="single" w:sz="4" w:space="0" w:color="000000"/>
            </w:tcBorders>
            <w:shd w:val="clear" w:color="auto" w:fill="auto"/>
            <w:vAlign w:val="center"/>
            <w:hideMark/>
          </w:tcPr>
          <w:p w14:paraId="18B5D335" w14:textId="77777777" w:rsidR="005A35EB" w:rsidRPr="000F0D37" w:rsidRDefault="005A35EB" w:rsidP="005A35EB">
            <w:pPr>
              <w:spacing w:after="0"/>
              <w:jc w:val="center"/>
              <w:rPr>
                <w:sz w:val="18"/>
                <w:szCs w:val="18"/>
                <w:lang w:eastAsia="es-CO"/>
              </w:rPr>
            </w:pPr>
            <w:r w:rsidRPr="000F0D37">
              <w:rPr>
                <w:sz w:val="18"/>
                <w:szCs w:val="18"/>
                <w:lang w:eastAsia="es-CO"/>
              </w:rPr>
              <w:t>KENNEDY</w:t>
            </w:r>
          </w:p>
        </w:tc>
      </w:tr>
      <w:tr w:rsidR="005A35EB" w:rsidRPr="00C43EA9" w14:paraId="1CA9F6AA" w14:textId="77777777" w:rsidTr="00832795">
        <w:trPr>
          <w:trHeight w:val="360"/>
        </w:trPr>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541B750" w14:textId="77777777" w:rsidR="005A35EB" w:rsidRPr="000F0D37" w:rsidRDefault="005A35EB" w:rsidP="005A35EB">
            <w:pPr>
              <w:spacing w:after="0"/>
              <w:jc w:val="center"/>
              <w:rPr>
                <w:sz w:val="18"/>
                <w:szCs w:val="18"/>
                <w:lang w:eastAsia="es-CO"/>
              </w:rPr>
            </w:pPr>
            <w:r w:rsidRPr="000F0D37">
              <w:rPr>
                <w:sz w:val="18"/>
                <w:szCs w:val="18"/>
                <w:lang w:eastAsia="es-CO"/>
              </w:rPr>
              <w:t>1312</w:t>
            </w:r>
          </w:p>
        </w:tc>
        <w:tc>
          <w:tcPr>
            <w:tcW w:w="2700" w:type="dxa"/>
            <w:tcBorders>
              <w:top w:val="nil"/>
              <w:left w:val="nil"/>
              <w:bottom w:val="single" w:sz="4" w:space="0" w:color="000000"/>
              <w:right w:val="single" w:sz="4" w:space="0" w:color="000000"/>
            </w:tcBorders>
            <w:shd w:val="clear" w:color="auto" w:fill="auto"/>
            <w:vAlign w:val="center"/>
            <w:hideMark/>
          </w:tcPr>
          <w:p w14:paraId="15222B3E" w14:textId="77777777" w:rsidR="005A35EB" w:rsidRPr="000F0D37" w:rsidRDefault="005A35EB" w:rsidP="005A35EB">
            <w:pPr>
              <w:spacing w:after="0"/>
              <w:jc w:val="center"/>
              <w:rPr>
                <w:sz w:val="18"/>
                <w:szCs w:val="18"/>
                <w:lang w:eastAsia="es-CO"/>
              </w:rPr>
            </w:pPr>
            <w:r w:rsidRPr="000F0D37">
              <w:rPr>
                <w:sz w:val="18"/>
                <w:szCs w:val="18"/>
                <w:lang w:eastAsia="es-CO"/>
              </w:rPr>
              <w:t>MONTEVIDEO</w:t>
            </w:r>
          </w:p>
        </w:tc>
        <w:tc>
          <w:tcPr>
            <w:tcW w:w="2120" w:type="dxa"/>
            <w:tcBorders>
              <w:top w:val="nil"/>
              <w:left w:val="nil"/>
              <w:bottom w:val="single" w:sz="4" w:space="0" w:color="000000"/>
              <w:right w:val="single" w:sz="4" w:space="0" w:color="000000"/>
            </w:tcBorders>
            <w:shd w:val="clear" w:color="auto" w:fill="auto"/>
            <w:vAlign w:val="center"/>
            <w:hideMark/>
          </w:tcPr>
          <w:p w14:paraId="5AE19F52" w14:textId="77777777" w:rsidR="005A35EB" w:rsidRPr="000F0D37" w:rsidRDefault="005A35EB" w:rsidP="005A35EB">
            <w:pPr>
              <w:spacing w:after="0"/>
              <w:jc w:val="center"/>
              <w:rPr>
                <w:sz w:val="18"/>
                <w:szCs w:val="18"/>
                <w:lang w:eastAsia="es-CO"/>
              </w:rPr>
            </w:pPr>
            <w:r w:rsidRPr="000F0D37">
              <w:rPr>
                <w:sz w:val="18"/>
                <w:szCs w:val="18"/>
                <w:lang w:eastAsia="es-CO"/>
              </w:rPr>
              <w:t>FONTIBÓN</w:t>
            </w:r>
          </w:p>
        </w:tc>
      </w:tr>
    </w:tbl>
    <w:p w14:paraId="3F68A47C" w14:textId="77777777" w:rsidR="00071527" w:rsidRPr="007430BF" w:rsidRDefault="00071527" w:rsidP="007430BF">
      <w:pPr>
        <w:autoSpaceDE w:val="0"/>
        <w:autoSpaceDN w:val="0"/>
        <w:adjustRightInd w:val="0"/>
        <w:spacing w:after="0"/>
        <w:jc w:val="center"/>
        <w:rPr>
          <w:b/>
          <w:bCs w:val="0"/>
          <w:sz w:val="16"/>
          <w:szCs w:val="16"/>
        </w:rPr>
      </w:pPr>
      <w:r w:rsidRPr="007430BF">
        <w:rPr>
          <w:b/>
          <w:bCs w:val="0"/>
          <w:sz w:val="16"/>
          <w:szCs w:val="16"/>
        </w:rPr>
        <w:t>Fuente: UAESP, 2020</w:t>
      </w:r>
    </w:p>
    <w:p w14:paraId="2C7B02E3" w14:textId="77777777" w:rsidR="00071527" w:rsidRPr="00C43EA9" w:rsidRDefault="00071527" w:rsidP="00071527">
      <w:pPr>
        <w:pStyle w:val="Standard"/>
        <w:jc w:val="both"/>
        <w:rPr>
          <w:b/>
        </w:rPr>
      </w:pPr>
    </w:p>
    <w:p w14:paraId="062A9024" w14:textId="4C047B17" w:rsidR="00071527" w:rsidRDefault="00071527" w:rsidP="005A35EB">
      <w:pPr>
        <w:pStyle w:val="Standard"/>
        <w:spacing w:after="240" w:line="276" w:lineRule="auto"/>
        <w:jc w:val="both"/>
        <w:rPr>
          <w:kern w:val="0"/>
        </w:rPr>
      </w:pPr>
      <w:r w:rsidRPr="00C43EA9">
        <w:rPr>
          <w:kern w:val="0"/>
        </w:rPr>
        <w:t>La Unidad realizó verificación en SIGAB del cargue de la programación correspondiente al mes de diciembre, encontrando que el concesionario dio cumplimiento a lo establecido en el reglamento técnico Operativ</w:t>
      </w:r>
      <w:r w:rsidR="000F0D37">
        <w:rPr>
          <w:kern w:val="0"/>
        </w:rPr>
        <w:t>o.</w:t>
      </w:r>
    </w:p>
    <w:p w14:paraId="08BA4AE6" w14:textId="77777777" w:rsidR="002E3EC8" w:rsidRDefault="002E3EC8" w:rsidP="000F0D37">
      <w:pPr>
        <w:pStyle w:val="Standard"/>
        <w:jc w:val="center"/>
        <w:rPr>
          <w:b/>
          <w:bCs/>
          <w:kern w:val="0"/>
          <w:sz w:val="18"/>
          <w:szCs w:val="18"/>
        </w:rPr>
      </w:pPr>
    </w:p>
    <w:p w14:paraId="1721FEEE" w14:textId="77777777" w:rsidR="002E3EC8" w:rsidRDefault="002E3EC8" w:rsidP="000F0D37">
      <w:pPr>
        <w:pStyle w:val="Standard"/>
        <w:jc w:val="center"/>
        <w:rPr>
          <w:b/>
          <w:bCs/>
          <w:kern w:val="0"/>
          <w:sz w:val="18"/>
          <w:szCs w:val="18"/>
        </w:rPr>
      </w:pPr>
    </w:p>
    <w:p w14:paraId="70D4DCAE" w14:textId="77777777" w:rsidR="002E3EC8" w:rsidRDefault="002E3EC8" w:rsidP="000F0D37">
      <w:pPr>
        <w:pStyle w:val="Standard"/>
        <w:jc w:val="center"/>
        <w:rPr>
          <w:b/>
          <w:bCs/>
          <w:kern w:val="0"/>
          <w:sz w:val="18"/>
          <w:szCs w:val="18"/>
        </w:rPr>
      </w:pPr>
    </w:p>
    <w:p w14:paraId="255A2684" w14:textId="77777777" w:rsidR="002E3EC8" w:rsidRDefault="002E3EC8" w:rsidP="000F0D37">
      <w:pPr>
        <w:pStyle w:val="Standard"/>
        <w:jc w:val="center"/>
        <w:rPr>
          <w:b/>
          <w:bCs/>
          <w:kern w:val="0"/>
          <w:sz w:val="18"/>
          <w:szCs w:val="18"/>
        </w:rPr>
      </w:pPr>
    </w:p>
    <w:p w14:paraId="08DE7AA3" w14:textId="77777777" w:rsidR="002E3EC8" w:rsidRDefault="002E3EC8" w:rsidP="000F0D37">
      <w:pPr>
        <w:pStyle w:val="Standard"/>
        <w:jc w:val="center"/>
        <w:rPr>
          <w:b/>
          <w:bCs/>
          <w:kern w:val="0"/>
          <w:sz w:val="18"/>
          <w:szCs w:val="18"/>
        </w:rPr>
      </w:pPr>
    </w:p>
    <w:p w14:paraId="39DE428C" w14:textId="77777777" w:rsidR="002E3EC8" w:rsidRDefault="002E3EC8" w:rsidP="000F0D37">
      <w:pPr>
        <w:pStyle w:val="Standard"/>
        <w:jc w:val="center"/>
        <w:rPr>
          <w:b/>
          <w:bCs/>
          <w:kern w:val="0"/>
          <w:sz w:val="18"/>
          <w:szCs w:val="18"/>
        </w:rPr>
      </w:pPr>
    </w:p>
    <w:p w14:paraId="3F7BE254" w14:textId="77777777" w:rsidR="002E3EC8" w:rsidRDefault="002E3EC8" w:rsidP="000F0D37">
      <w:pPr>
        <w:pStyle w:val="Standard"/>
        <w:jc w:val="center"/>
        <w:rPr>
          <w:b/>
          <w:bCs/>
          <w:kern w:val="0"/>
          <w:sz w:val="18"/>
          <w:szCs w:val="18"/>
        </w:rPr>
      </w:pPr>
    </w:p>
    <w:p w14:paraId="27F6A123" w14:textId="77777777" w:rsidR="002E3EC8" w:rsidRDefault="002E3EC8" w:rsidP="000F0D37">
      <w:pPr>
        <w:pStyle w:val="Standard"/>
        <w:jc w:val="center"/>
        <w:rPr>
          <w:b/>
          <w:bCs/>
          <w:kern w:val="0"/>
          <w:sz w:val="18"/>
          <w:szCs w:val="18"/>
        </w:rPr>
      </w:pPr>
    </w:p>
    <w:p w14:paraId="2F4E593E" w14:textId="77777777" w:rsidR="002E3EC8" w:rsidRDefault="002E3EC8" w:rsidP="000F0D37">
      <w:pPr>
        <w:pStyle w:val="Standard"/>
        <w:jc w:val="center"/>
        <w:rPr>
          <w:b/>
          <w:bCs/>
          <w:kern w:val="0"/>
          <w:sz w:val="18"/>
          <w:szCs w:val="18"/>
        </w:rPr>
      </w:pPr>
    </w:p>
    <w:p w14:paraId="1AB484A1" w14:textId="77777777" w:rsidR="002E3EC8" w:rsidRDefault="002E3EC8" w:rsidP="000F0D37">
      <w:pPr>
        <w:pStyle w:val="Standard"/>
        <w:jc w:val="center"/>
        <w:rPr>
          <w:b/>
          <w:bCs/>
          <w:kern w:val="0"/>
          <w:sz w:val="18"/>
          <w:szCs w:val="18"/>
        </w:rPr>
      </w:pPr>
    </w:p>
    <w:p w14:paraId="2A0849E7" w14:textId="77777777" w:rsidR="002E3EC8" w:rsidRDefault="002E3EC8" w:rsidP="000F0D37">
      <w:pPr>
        <w:pStyle w:val="Standard"/>
        <w:jc w:val="center"/>
        <w:rPr>
          <w:b/>
          <w:bCs/>
          <w:kern w:val="0"/>
          <w:sz w:val="18"/>
          <w:szCs w:val="18"/>
        </w:rPr>
      </w:pPr>
    </w:p>
    <w:p w14:paraId="186D9EB5" w14:textId="77777777" w:rsidR="002E3EC8" w:rsidRDefault="002E3EC8" w:rsidP="000F0D37">
      <w:pPr>
        <w:pStyle w:val="Standard"/>
        <w:jc w:val="center"/>
        <w:rPr>
          <w:b/>
          <w:bCs/>
          <w:kern w:val="0"/>
          <w:sz w:val="18"/>
          <w:szCs w:val="18"/>
        </w:rPr>
      </w:pPr>
    </w:p>
    <w:p w14:paraId="6361F264" w14:textId="77777777" w:rsidR="002E3EC8" w:rsidRDefault="002E3EC8" w:rsidP="000F0D37">
      <w:pPr>
        <w:pStyle w:val="Standard"/>
        <w:jc w:val="center"/>
        <w:rPr>
          <w:b/>
          <w:bCs/>
          <w:kern w:val="0"/>
          <w:sz w:val="18"/>
          <w:szCs w:val="18"/>
        </w:rPr>
      </w:pPr>
    </w:p>
    <w:p w14:paraId="7F6D5649" w14:textId="77777777" w:rsidR="002E3EC8" w:rsidRDefault="002E3EC8" w:rsidP="000F0D37">
      <w:pPr>
        <w:pStyle w:val="Standard"/>
        <w:jc w:val="center"/>
        <w:rPr>
          <w:b/>
          <w:bCs/>
          <w:kern w:val="0"/>
          <w:sz w:val="18"/>
          <w:szCs w:val="18"/>
        </w:rPr>
      </w:pPr>
    </w:p>
    <w:p w14:paraId="6D8C9B13" w14:textId="77777777" w:rsidR="002E3EC8" w:rsidRDefault="002E3EC8" w:rsidP="000F0D37">
      <w:pPr>
        <w:pStyle w:val="Standard"/>
        <w:jc w:val="center"/>
        <w:rPr>
          <w:b/>
          <w:bCs/>
          <w:kern w:val="0"/>
          <w:sz w:val="18"/>
          <w:szCs w:val="18"/>
        </w:rPr>
      </w:pPr>
    </w:p>
    <w:p w14:paraId="401CCE25" w14:textId="77777777" w:rsidR="002E3EC8" w:rsidRDefault="002E3EC8" w:rsidP="000F0D37">
      <w:pPr>
        <w:pStyle w:val="Standard"/>
        <w:jc w:val="center"/>
        <w:rPr>
          <w:b/>
          <w:bCs/>
          <w:kern w:val="0"/>
          <w:sz w:val="18"/>
          <w:szCs w:val="18"/>
        </w:rPr>
      </w:pPr>
    </w:p>
    <w:p w14:paraId="79891E8A" w14:textId="77777777" w:rsidR="002E3EC8" w:rsidRDefault="002E3EC8" w:rsidP="000F0D37">
      <w:pPr>
        <w:pStyle w:val="Standard"/>
        <w:jc w:val="center"/>
        <w:rPr>
          <w:b/>
          <w:bCs/>
          <w:kern w:val="0"/>
          <w:sz w:val="18"/>
          <w:szCs w:val="18"/>
        </w:rPr>
      </w:pPr>
    </w:p>
    <w:p w14:paraId="7EB96744" w14:textId="77777777" w:rsidR="002E3EC8" w:rsidRDefault="002E3EC8" w:rsidP="000F0D37">
      <w:pPr>
        <w:pStyle w:val="Standard"/>
        <w:jc w:val="center"/>
        <w:rPr>
          <w:b/>
          <w:bCs/>
          <w:kern w:val="0"/>
          <w:sz w:val="18"/>
          <w:szCs w:val="18"/>
        </w:rPr>
      </w:pPr>
    </w:p>
    <w:p w14:paraId="1CD78AED" w14:textId="18CD138F" w:rsidR="002E3EC8" w:rsidRDefault="002E3EC8" w:rsidP="000F0D37">
      <w:pPr>
        <w:pStyle w:val="Standard"/>
        <w:jc w:val="center"/>
        <w:rPr>
          <w:b/>
          <w:bCs/>
          <w:kern w:val="0"/>
          <w:sz w:val="18"/>
          <w:szCs w:val="18"/>
        </w:rPr>
      </w:pPr>
    </w:p>
    <w:p w14:paraId="0E741012" w14:textId="77777777" w:rsidR="00121952" w:rsidRDefault="00121952" w:rsidP="000F0D37">
      <w:pPr>
        <w:pStyle w:val="Standard"/>
        <w:jc w:val="center"/>
        <w:rPr>
          <w:b/>
          <w:bCs/>
          <w:kern w:val="0"/>
          <w:sz w:val="18"/>
          <w:szCs w:val="18"/>
        </w:rPr>
      </w:pPr>
    </w:p>
    <w:p w14:paraId="60FF41C9" w14:textId="77777777" w:rsidR="002E3EC8" w:rsidRDefault="002E3EC8" w:rsidP="000F0D37">
      <w:pPr>
        <w:pStyle w:val="Standard"/>
        <w:jc w:val="center"/>
        <w:rPr>
          <w:b/>
          <w:bCs/>
          <w:kern w:val="0"/>
          <w:sz w:val="18"/>
          <w:szCs w:val="18"/>
        </w:rPr>
      </w:pPr>
    </w:p>
    <w:p w14:paraId="62F2F98B" w14:textId="3B8BB3E8" w:rsidR="000F0D37" w:rsidRPr="000F0D37" w:rsidRDefault="000F0D37" w:rsidP="000F0D37">
      <w:pPr>
        <w:pStyle w:val="Standard"/>
        <w:jc w:val="center"/>
        <w:rPr>
          <w:b/>
          <w:bCs/>
          <w:kern w:val="0"/>
          <w:sz w:val="18"/>
          <w:szCs w:val="18"/>
        </w:rPr>
      </w:pPr>
      <w:r w:rsidRPr="000F0D37">
        <w:rPr>
          <w:b/>
          <w:bCs/>
          <w:kern w:val="0"/>
          <w:sz w:val="18"/>
          <w:szCs w:val="18"/>
        </w:rPr>
        <w:lastRenderedPageBreak/>
        <w:t>Figura 8. Reporte Ejecución Poda</w:t>
      </w:r>
    </w:p>
    <w:p w14:paraId="017CE98A" w14:textId="50FBA520" w:rsidR="000F0D37" w:rsidRDefault="000F0D37" w:rsidP="000F0D37">
      <w:pPr>
        <w:jc w:val="center"/>
        <w:rPr>
          <w:lang w:val="es-ES" w:eastAsia="es-CO"/>
        </w:rPr>
      </w:pPr>
      <w:r>
        <w:rPr>
          <w:noProof/>
        </w:rPr>
        <w:drawing>
          <wp:inline distT="0" distB="0" distL="0" distR="0" wp14:anchorId="0492C4DD" wp14:editId="5B1E2E56">
            <wp:extent cx="5760720" cy="31851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85160"/>
                    </a:xfrm>
                    <a:prstGeom prst="rect">
                      <a:avLst/>
                    </a:prstGeom>
                  </pic:spPr>
                </pic:pic>
              </a:graphicData>
            </a:graphic>
          </wp:inline>
        </w:drawing>
      </w:r>
      <w:r w:rsidRPr="007430BF">
        <w:rPr>
          <w:b/>
          <w:bCs w:val="0"/>
          <w:sz w:val="16"/>
          <w:szCs w:val="16"/>
        </w:rPr>
        <w:t>Fuente: Consulta SIGAB – UAESP, 2020</w:t>
      </w:r>
    </w:p>
    <w:p w14:paraId="55840560" w14:textId="244207C8" w:rsidR="000F0D37" w:rsidRPr="000F0D37" w:rsidRDefault="000F0D37" w:rsidP="005A35EB">
      <w:pPr>
        <w:spacing w:after="0" w:line="276" w:lineRule="auto"/>
        <w:jc w:val="both"/>
      </w:pPr>
      <w:r w:rsidRPr="000F0D37">
        <w:t xml:space="preserve">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 </w:t>
      </w:r>
      <w:r>
        <w:t xml:space="preserve"> </w:t>
      </w:r>
      <w:r w:rsidRPr="000F0D37">
        <w:t>El prestador continúa atendiendo arbolado por modelo de riesgo en las localidades de Kennedy y Fontibón.</w:t>
      </w:r>
    </w:p>
    <w:p w14:paraId="42EE390E" w14:textId="77777777" w:rsidR="000F0D37" w:rsidRDefault="000F0D37" w:rsidP="005A35EB">
      <w:pPr>
        <w:spacing w:after="0" w:line="276" w:lineRule="auto"/>
        <w:jc w:val="both"/>
      </w:pPr>
    </w:p>
    <w:p w14:paraId="34BF3506" w14:textId="4D710B2E" w:rsidR="000F0D37" w:rsidRPr="000F0D37" w:rsidRDefault="000F0D37" w:rsidP="005A35EB">
      <w:pPr>
        <w:spacing w:line="276" w:lineRule="auto"/>
        <w:jc w:val="both"/>
      </w:pPr>
      <w:r w:rsidRPr="000F0D37">
        <w:t>Desde el inicio de la concesión Ciudad Limpia ha intervenido 60.203 ejemplares arbóreos</w:t>
      </w:r>
      <w:r>
        <w:t>. Por otro lado, e</w:t>
      </w:r>
      <w:r w:rsidRPr="000F0D37">
        <w:t>l Concesionario ha dado respuesta de manera oportuna a los hallazgos reportados por la Interventoría mediante la Matriz Interactiva.</w:t>
      </w:r>
    </w:p>
    <w:p w14:paraId="01165233" w14:textId="51E372F6" w:rsidR="005A35EB" w:rsidRPr="000F0D37" w:rsidRDefault="000F0D37" w:rsidP="005A35EB">
      <w:pPr>
        <w:autoSpaceDE w:val="0"/>
        <w:autoSpaceDN w:val="0"/>
        <w:adjustRightInd w:val="0"/>
        <w:spacing w:after="14" w:line="276" w:lineRule="auto"/>
        <w:jc w:val="both"/>
      </w:pPr>
      <w:r>
        <w:t>S</w:t>
      </w:r>
      <w:r w:rsidRPr="000F0D37">
        <w:t>e debe realizar un mayor seguimiento por parte de la Unidad y la interventoría a las labores de socialización y divulgación de la actividad de poda de árboles.</w:t>
      </w:r>
    </w:p>
    <w:p w14:paraId="01E1D6DD" w14:textId="77777777" w:rsidR="002E3EC8" w:rsidRDefault="00A17A17" w:rsidP="00D602B2">
      <w:pPr>
        <w:pStyle w:val="Ttulo3"/>
      </w:pPr>
      <w:r>
        <w:t>SIRE</w:t>
      </w:r>
    </w:p>
    <w:p w14:paraId="6988EF4F" w14:textId="581D94C9" w:rsidR="00A17A17" w:rsidRPr="002E3EC8" w:rsidRDefault="00A17A17" w:rsidP="00D602B2">
      <w:pPr>
        <w:pStyle w:val="Ttulo3"/>
      </w:pPr>
      <w:r w:rsidRPr="002E3EC8">
        <w:t>Durante el mes de diciembre se reportaron los siguientes SIRE por lo cual la UAESP prestó atención y acompañamiento al seguimiento de estos:</w:t>
      </w:r>
    </w:p>
    <w:p w14:paraId="1613302B" w14:textId="024E71AE" w:rsidR="007430BF" w:rsidRPr="007430BF" w:rsidRDefault="007430BF" w:rsidP="007430BF">
      <w:pPr>
        <w:spacing w:after="0"/>
        <w:jc w:val="center"/>
        <w:rPr>
          <w:b/>
          <w:bCs w:val="0"/>
          <w:sz w:val="18"/>
          <w:szCs w:val="18"/>
          <w:lang w:val="es-ES_tradnl" w:eastAsia="es-ES"/>
        </w:rPr>
      </w:pPr>
      <w:r w:rsidRPr="007430BF">
        <w:rPr>
          <w:b/>
          <w:bCs w:val="0"/>
          <w:sz w:val="18"/>
          <w:szCs w:val="18"/>
          <w:lang w:val="es-ES_tradnl" w:eastAsia="es-ES"/>
        </w:rPr>
        <w:t>Tabla 28. SIRE</w:t>
      </w:r>
    </w:p>
    <w:tbl>
      <w:tblPr>
        <w:tblStyle w:val="Tablaconcuadrcula"/>
        <w:tblW w:w="0" w:type="auto"/>
        <w:tblLook w:val="04A0" w:firstRow="1" w:lastRow="0" w:firstColumn="1" w:lastColumn="0" w:noHBand="0" w:noVBand="1"/>
      </w:tblPr>
      <w:tblGrid>
        <w:gridCol w:w="2265"/>
        <w:gridCol w:w="2265"/>
        <w:gridCol w:w="2266"/>
        <w:gridCol w:w="2266"/>
      </w:tblGrid>
      <w:tr w:rsidR="00A17A17" w14:paraId="2E3ACF8A" w14:textId="77777777" w:rsidTr="000F297C">
        <w:tc>
          <w:tcPr>
            <w:tcW w:w="2265" w:type="dxa"/>
            <w:shd w:val="clear" w:color="auto" w:fill="D9D9D9" w:themeFill="background1" w:themeFillShade="D9"/>
          </w:tcPr>
          <w:p w14:paraId="28AA6777" w14:textId="5BA77F61" w:rsidR="00A17A17" w:rsidRPr="00922AF6" w:rsidRDefault="00922AF6" w:rsidP="00922AF6">
            <w:pPr>
              <w:jc w:val="center"/>
              <w:rPr>
                <w:b/>
                <w:bCs w:val="0"/>
                <w:sz w:val="18"/>
                <w:szCs w:val="18"/>
                <w:lang w:val="es-ES_tradnl" w:eastAsia="es-ES"/>
              </w:rPr>
            </w:pPr>
            <w:r w:rsidRPr="00922AF6">
              <w:rPr>
                <w:b/>
                <w:bCs w:val="0"/>
                <w:sz w:val="18"/>
                <w:szCs w:val="18"/>
                <w:lang w:val="es-ES_tradnl" w:eastAsia="es-ES"/>
              </w:rPr>
              <w:t>Localidad</w:t>
            </w:r>
          </w:p>
        </w:tc>
        <w:tc>
          <w:tcPr>
            <w:tcW w:w="2265" w:type="dxa"/>
            <w:shd w:val="clear" w:color="auto" w:fill="D9D9D9" w:themeFill="background1" w:themeFillShade="D9"/>
          </w:tcPr>
          <w:p w14:paraId="2C500ED5" w14:textId="4B3DB19C" w:rsidR="00A17A17" w:rsidRPr="00922AF6" w:rsidRDefault="00922AF6" w:rsidP="00922AF6">
            <w:pPr>
              <w:jc w:val="center"/>
              <w:rPr>
                <w:b/>
                <w:bCs w:val="0"/>
                <w:sz w:val="18"/>
                <w:szCs w:val="18"/>
                <w:lang w:val="es-ES_tradnl" w:eastAsia="es-ES"/>
              </w:rPr>
            </w:pPr>
            <w:r w:rsidRPr="00922AF6">
              <w:rPr>
                <w:b/>
                <w:bCs w:val="0"/>
                <w:sz w:val="18"/>
                <w:szCs w:val="18"/>
                <w:lang w:val="es-ES_tradnl" w:eastAsia="es-ES"/>
              </w:rPr>
              <w:t>Dirección</w:t>
            </w:r>
          </w:p>
        </w:tc>
        <w:tc>
          <w:tcPr>
            <w:tcW w:w="2266" w:type="dxa"/>
            <w:shd w:val="clear" w:color="auto" w:fill="D9D9D9" w:themeFill="background1" w:themeFillShade="D9"/>
          </w:tcPr>
          <w:p w14:paraId="1655C99D" w14:textId="603BB729" w:rsidR="00A17A17" w:rsidRPr="00922AF6" w:rsidRDefault="00922AF6" w:rsidP="00922AF6">
            <w:pPr>
              <w:jc w:val="center"/>
              <w:rPr>
                <w:b/>
                <w:bCs w:val="0"/>
                <w:sz w:val="18"/>
                <w:szCs w:val="18"/>
                <w:lang w:val="es-ES_tradnl" w:eastAsia="es-ES"/>
              </w:rPr>
            </w:pPr>
            <w:r w:rsidRPr="00922AF6">
              <w:rPr>
                <w:b/>
                <w:bCs w:val="0"/>
                <w:sz w:val="18"/>
                <w:szCs w:val="18"/>
                <w:lang w:val="es-ES_tradnl" w:eastAsia="es-ES"/>
              </w:rPr>
              <w:t>Numero de SIRE</w:t>
            </w:r>
          </w:p>
        </w:tc>
        <w:tc>
          <w:tcPr>
            <w:tcW w:w="2266" w:type="dxa"/>
            <w:shd w:val="clear" w:color="auto" w:fill="D9D9D9" w:themeFill="background1" w:themeFillShade="D9"/>
          </w:tcPr>
          <w:p w14:paraId="74244368" w14:textId="1975C4C5" w:rsidR="00A17A17" w:rsidRPr="00922AF6" w:rsidRDefault="00922AF6" w:rsidP="00922AF6">
            <w:pPr>
              <w:jc w:val="center"/>
              <w:rPr>
                <w:b/>
                <w:bCs w:val="0"/>
                <w:sz w:val="18"/>
                <w:szCs w:val="18"/>
                <w:lang w:val="es-ES_tradnl" w:eastAsia="es-ES"/>
              </w:rPr>
            </w:pPr>
            <w:r w:rsidRPr="00922AF6">
              <w:rPr>
                <w:b/>
                <w:bCs w:val="0"/>
                <w:sz w:val="18"/>
                <w:szCs w:val="18"/>
                <w:lang w:val="es-ES_tradnl" w:eastAsia="es-ES"/>
              </w:rPr>
              <w:t>Situación</w:t>
            </w:r>
          </w:p>
        </w:tc>
      </w:tr>
      <w:tr w:rsidR="00922AF6" w14:paraId="7BAF944C" w14:textId="77777777" w:rsidTr="00922AF6">
        <w:tc>
          <w:tcPr>
            <w:tcW w:w="2265" w:type="dxa"/>
          </w:tcPr>
          <w:p w14:paraId="4427950F" w14:textId="37A61BC1" w:rsidR="00922AF6" w:rsidRPr="00922AF6" w:rsidRDefault="00922AF6" w:rsidP="00922AF6">
            <w:pPr>
              <w:jc w:val="center"/>
              <w:rPr>
                <w:sz w:val="18"/>
                <w:szCs w:val="18"/>
                <w:lang w:val="es-ES_tradnl" w:eastAsia="es-ES"/>
              </w:rPr>
            </w:pPr>
            <w:r w:rsidRPr="00922AF6">
              <w:rPr>
                <w:sz w:val="18"/>
                <w:szCs w:val="18"/>
                <w:lang w:val="es-ES_tradnl" w:eastAsia="es-ES"/>
              </w:rPr>
              <w:t>Fontibón</w:t>
            </w:r>
          </w:p>
        </w:tc>
        <w:tc>
          <w:tcPr>
            <w:tcW w:w="2265" w:type="dxa"/>
          </w:tcPr>
          <w:p w14:paraId="3D8E3651" w14:textId="148109B8" w:rsidR="00922AF6" w:rsidRPr="000F297C" w:rsidRDefault="00922AF6" w:rsidP="00922AF6">
            <w:pPr>
              <w:jc w:val="center"/>
              <w:rPr>
                <w:sz w:val="18"/>
                <w:szCs w:val="18"/>
                <w:lang w:val="es-ES_tradnl" w:eastAsia="es-ES"/>
              </w:rPr>
            </w:pPr>
            <w:r w:rsidRPr="000F297C">
              <w:rPr>
                <w:color w:val="000000"/>
                <w:sz w:val="18"/>
                <w:szCs w:val="18"/>
                <w:shd w:val="clear" w:color="auto" w:fill="FFFFFF"/>
              </w:rPr>
              <w:t>KR 72 24</w:t>
            </w:r>
          </w:p>
        </w:tc>
        <w:tc>
          <w:tcPr>
            <w:tcW w:w="2266" w:type="dxa"/>
            <w:shd w:val="clear" w:color="auto" w:fill="FFFFFF" w:themeFill="background1"/>
          </w:tcPr>
          <w:p w14:paraId="13C6A169" w14:textId="0AEB1383" w:rsidR="00922AF6" w:rsidRPr="000F297C" w:rsidRDefault="00922AF6" w:rsidP="00922AF6">
            <w:pPr>
              <w:jc w:val="center"/>
              <w:rPr>
                <w:sz w:val="18"/>
                <w:szCs w:val="18"/>
                <w:lang w:val="es-ES_tradnl" w:eastAsia="es-ES"/>
              </w:rPr>
            </w:pPr>
            <w:r w:rsidRPr="000F297C">
              <w:rPr>
                <w:sz w:val="18"/>
                <w:szCs w:val="18"/>
                <w:lang w:val="es-ES_tradnl" w:eastAsia="es-ES"/>
              </w:rPr>
              <w:t>5370435</w:t>
            </w:r>
          </w:p>
        </w:tc>
        <w:tc>
          <w:tcPr>
            <w:tcW w:w="2266" w:type="dxa"/>
          </w:tcPr>
          <w:p w14:paraId="462B06C5" w14:textId="1B1D31DF" w:rsidR="00922AF6" w:rsidRPr="000F297C" w:rsidRDefault="00922AF6" w:rsidP="00922AF6">
            <w:pPr>
              <w:jc w:val="center"/>
              <w:rPr>
                <w:sz w:val="18"/>
                <w:szCs w:val="18"/>
                <w:lang w:val="es-ES_tradnl" w:eastAsia="es-ES"/>
              </w:rPr>
            </w:pPr>
            <w:r w:rsidRPr="000F297C">
              <w:rPr>
                <w:sz w:val="18"/>
                <w:szCs w:val="18"/>
                <w:lang w:val="es-ES_tradnl" w:eastAsia="es-ES"/>
              </w:rPr>
              <w:t>Árbol caído</w:t>
            </w:r>
          </w:p>
        </w:tc>
      </w:tr>
      <w:tr w:rsidR="00922AF6" w14:paraId="05E53B4C" w14:textId="77777777" w:rsidTr="00A17A17">
        <w:tc>
          <w:tcPr>
            <w:tcW w:w="2265" w:type="dxa"/>
          </w:tcPr>
          <w:p w14:paraId="5AC2EA16" w14:textId="12A42C28" w:rsidR="00922AF6" w:rsidRPr="00922AF6" w:rsidRDefault="00922AF6" w:rsidP="00922AF6">
            <w:pPr>
              <w:jc w:val="center"/>
              <w:rPr>
                <w:sz w:val="18"/>
                <w:szCs w:val="18"/>
                <w:lang w:val="es-ES_tradnl" w:eastAsia="es-ES"/>
              </w:rPr>
            </w:pPr>
            <w:r>
              <w:rPr>
                <w:sz w:val="18"/>
                <w:szCs w:val="18"/>
                <w:lang w:val="es-ES_tradnl" w:eastAsia="es-ES"/>
              </w:rPr>
              <w:t>Kennedy</w:t>
            </w:r>
          </w:p>
        </w:tc>
        <w:tc>
          <w:tcPr>
            <w:tcW w:w="2265" w:type="dxa"/>
          </w:tcPr>
          <w:p w14:paraId="029B2B5B" w14:textId="376F9893" w:rsidR="00922AF6" w:rsidRPr="000F297C" w:rsidRDefault="00922AF6" w:rsidP="00922AF6">
            <w:pPr>
              <w:jc w:val="center"/>
              <w:rPr>
                <w:sz w:val="18"/>
                <w:szCs w:val="18"/>
                <w:lang w:val="es-ES_tradnl" w:eastAsia="es-ES"/>
              </w:rPr>
            </w:pPr>
            <w:r w:rsidRPr="000F297C">
              <w:rPr>
                <w:color w:val="000000"/>
                <w:sz w:val="18"/>
                <w:szCs w:val="18"/>
                <w:shd w:val="clear" w:color="auto" w:fill="FFFFFF"/>
              </w:rPr>
              <w:t>KR 78J 34 SUR 15</w:t>
            </w:r>
          </w:p>
        </w:tc>
        <w:tc>
          <w:tcPr>
            <w:tcW w:w="2266" w:type="dxa"/>
          </w:tcPr>
          <w:p w14:paraId="15DB01FA" w14:textId="29476D99" w:rsidR="00922AF6" w:rsidRPr="000F297C" w:rsidRDefault="00922AF6" w:rsidP="00922AF6">
            <w:pPr>
              <w:jc w:val="center"/>
              <w:rPr>
                <w:sz w:val="18"/>
                <w:szCs w:val="18"/>
                <w:lang w:val="es-ES_tradnl" w:eastAsia="es-ES"/>
              </w:rPr>
            </w:pPr>
            <w:r w:rsidRPr="000F297C">
              <w:rPr>
                <w:sz w:val="18"/>
                <w:szCs w:val="18"/>
                <w:lang w:val="es-ES_tradnl" w:eastAsia="es-ES"/>
              </w:rPr>
              <w:t>5770396</w:t>
            </w:r>
          </w:p>
        </w:tc>
        <w:tc>
          <w:tcPr>
            <w:tcW w:w="2266" w:type="dxa"/>
          </w:tcPr>
          <w:p w14:paraId="0DE784FB" w14:textId="73A3D3AE" w:rsidR="00922AF6" w:rsidRPr="000F297C" w:rsidRDefault="00922AF6" w:rsidP="00922AF6">
            <w:pPr>
              <w:jc w:val="center"/>
              <w:rPr>
                <w:sz w:val="18"/>
                <w:szCs w:val="18"/>
                <w:lang w:val="es-ES_tradnl" w:eastAsia="es-ES"/>
              </w:rPr>
            </w:pPr>
            <w:r w:rsidRPr="000F297C">
              <w:rPr>
                <w:sz w:val="18"/>
                <w:szCs w:val="18"/>
                <w:lang w:val="es-ES_tradnl" w:eastAsia="es-ES"/>
              </w:rPr>
              <w:t>Ramas a punto de caer</w:t>
            </w:r>
          </w:p>
        </w:tc>
      </w:tr>
      <w:tr w:rsidR="00922AF6" w14:paraId="2A53DE4A" w14:textId="77777777" w:rsidTr="00A17A17">
        <w:tc>
          <w:tcPr>
            <w:tcW w:w="2265" w:type="dxa"/>
          </w:tcPr>
          <w:p w14:paraId="6AF7F64E" w14:textId="10D06BAD" w:rsidR="00922AF6" w:rsidRPr="00922AF6" w:rsidRDefault="00922AF6" w:rsidP="00922AF6">
            <w:pPr>
              <w:jc w:val="center"/>
              <w:rPr>
                <w:sz w:val="18"/>
                <w:szCs w:val="18"/>
                <w:lang w:val="es-ES_tradnl" w:eastAsia="es-ES"/>
              </w:rPr>
            </w:pPr>
            <w:r>
              <w:rPr>
                <w:sz w:val="18"/>
                <w:szCs w:val="18"/>
                <w:lang w:val="es-ES_tradnl" w:eastAsia="es-ES"/>
              </w:rPr>
              <w:t>Kennedy</w:t>
            </w:r>
          </w:p>
        </w:tc>
        <w:tc>
          <w:tcPr>
            <w:tcW w:w="2265" w:type="dxa"/>
          </w:tcPr>
          <w:p w14:paraId="45B0F92F" w14:textId="020B99EB" w:rsidR="00922AF6" w:rsidRPr="000F297C" w:rsidRDefault="00922AF6" w:rsidP="00922AF6">
            <w:pPr>
              <w:jc w:val="center"/>
              <w:rPr>
                <w:sz w:val="18"/>
                <w:szCs w:val="18"/>
                <w:lang w:val="es-ES_tradnl" w:eastAsia="es-ES"/>
              </w:rPr>
            </w:pPr>
            <w:r w:rsidRPr="000F297C">
              <w:rPr>
                <w:color w:val="000000"/>
                <w:sz w:val="18"/>
                <w:szCs w:val="18"/>
                <w:shd w:val="clear" w:color="auto" w:fill="FFFFFF"/>
              </w:rPr>
              <w:t>KR 81B 6B 50</w:t>
            </w:r>
          </w:p>
        </w:tc>
        <w:tc>
          <w:tcPr>
            <w:tcW w:w="2266" w:type="dxa"/>
          </w:tcPr>
          <w:p w14:paraId="31545AD0" w14:textId="1AB28CD3" w:rsidR="00922AF6" w:rsidRPr="000F297C" w:rsidRDefault="00922AF6" w:rsidP="00922AF6">
            <w:pPr>
              <w:jc w:val="center"/>
              <w:rPr>
                <w:sz w:val="18"/>
                <w:szCs w:val="18"/>
                <w:lang w:val="es-ES_tradnl" w:eastAsia="es-ES"/>
              </w:rPr>
            </w:pPr>
            <w:r w:rsidRPr="000F297C">
              <w:rPr>
                <w:sz w:val="18"/>
                <w:szCs w:val="18"/>
                <w:lang w:val="es-ES_tradnl" w:eastAsia="es-ES"/>
              </w:rPr>
              <w:t>5670163</w:t>
            </w:r>
          </w:p>
        </w:tc>
        <w:tc>
          <w:tcPr>
            <w:tcW w:w="2266" w:type="dxa"/>
          </w:tcPr>
          <w:p w14:paraId="0C2CB622" w14:textId="1E6C1EDA" w:rsidR="00922AF6" w:rsidRPr="000F297C" w:rsidRDefault="00922AF6" w:rsidP="00922AF6">
            <w:pPr>
              <w:jc w:val="center"/>
              <w:rPr>
                <w:sz w:val="18"/>
                <w:szCs w:val="18"/>
                <w:lang w:val="es-ES_tradnl" w:eastAsia="es-ES"/>
              </w:rPr>
            </w:pPr>
            <w:r w:rsidRPr="000F297C">
              <w:rPr>
                <w:sz w:val="18"/>
                <w:szCs w:val="18"/>
                <w:lang w:val="es-ES_tradnl" w:eastAsia="es-ES"/>
              </w:rPr>
              <w:t>Caída de árbol</w:t>
            </w:r>
          </w:p>
        </w:tc>
      </w:tr>
      <w:tr w:rsidR="00922AF6" w14:paraId="37317069" w14:textId="77777777" w:rsidTr="00A17A17">
        <w:tc>
          <w:tcPr>
            <w:tcW w:w="2265" w:type="dxa"/>
          </w:tcPr>
          <w:p w14:paraId="4F9D4892" w14:textId="027956C1" w:rsidR="00922AF6" w:rsidRPr="00922AF6" w:rsidRDefault="000F297C" w:rsidP="00922AF6">
            <w:pPr>
              <w:jc w:val="center"/>
              <w:rPr>
                <w:sz w:val="18"/>
                <w:szCs w:val="18"/>
                <w:lang w:val="es-ES_tradnl" w:eastAsia="es-ES"/>
              </w:rPr>
            </w:pPr>
            <w:r>
              <w:rPr>
                <w:sz w:val="18"/>
                <w:szCs w:val="18"/>
                <w:lang w:val="es-ES_tradnl" w:eastAsia="es-ES"/>
              </w:rPr>
              <w:t>Fontibón</w:t>
            </w:r>
          </w:p>
        </w:tc>
        <w:tc>
          <w:tcPr>
            <w:tcW w:w="2265" w:type="dxa"/>
          </w:tcPr>
          <w:p w14:paraId="5FF5D670" w14:textId="1F5689CA" w:rsidR="00922AF6" w:rsidRPr="000F297C" w:rsidRDefault="000F297C" w:rsidP="00922AF6">
            <w:pPr>
              <w:jc w:val="center"/>
              <w:rPr>
                <w:sz w:val="18"/>
                <w:szCs w:val="18"/>
                <w:lang w:val="es-ES_tradnl" w:eastAsia="es-ES"/>
              </w:rPr>
            </w:pPr>
            <w:r w:rsidRPr="000F297C">
              <w:rPr>
                <w:color w:val="000000"/>
                <w:sz w:val="18"/>
                <w:szCs w:val="18"/>
                <w:shd w:val="clear" w:color="auto" w:fill="FFFFFF"/>
              </w:rPr>
              <w:t>CL 22F 83 56</w:t>
            </w:r>
          </w:p>
        </w:tc>
        <w:tc>
          <w:tcPr>
            <w:tcW w:w="2266" w:type="dxa"/>
          </w:tcPr>
          <w:p w14:paraId="753078E0" w14:textId="4E010D56" w:rsidR="00922AF6" w:rsidRPr="00922AF6" w:rsidRDefault="000F297C" w:rsidP="00922AF6">
            <w:pPr>
              <w:jc w:val="center"/>
              <w:rPr>
                <w:sz w:val="18"/>
                <w:szCs w:val="18"/>
                <w:lang w:val="es-ES_tradnl" w:eastAsia="es-ES"/>
              </w:rPr>
            </w:pPr>
            <w:r>
              <w:rPr>
                <w:sz w:val="18"/>
                <w:szCs w:val="18"/>
                <w:lang w:val="es-ES_tradnl" w:eastAsia="es-ES"/>
              </w:rPr>
              <w:t>5371325</w:t>
            </w:r>
          </w:p>
        </w:tc>
        <w:tc>
          <w:tcPr>
            <w:tcW w:w="2266" w:type="dxa"/>
          </w:tcPr>
          <w:p w14:paraId="5F9A22AF" w14:textId="1ECA47BC" w:rsidR="00922AF6" w:rsidRPr="00922AF6" w:rsidRDefault="000F297C" w:rsidP="00922AF6">
            <w:pPr>
              <w:jc w:val="center"/>
              <w:rPr>
                <w:sz w:val="18"/>
                <w:szCs w:val="18"/>
                <w:lang w:val="es-ES_tradnl" w:eastAsia="es-ES"/>
              </w:rPr>
            </w:pPr>
            <w:r>
              <w:rPr>
                <w:sz w:val="18"/>
                <w:szCs w:val="18"/>
                <w:lang w:val="es-ES_tradnl" w:eastAsia="es-ES"/>
              </w:rPr>
              <w:t xml:space="preserve">Caída de árbol </w:t>
            </w:r>
          </w:p>
        </w:tc>
      </w:tr>
    </w:tbl>
    <w:p w14:paraId="3137B964" w14:textId="1B857A5B" w:rsidR="00A17A17" w:rsidRPr="007430BF" w:rsidRDefault="007430BF" w:rsidP="007430BF">
      <w:pPr>
        <w:jc w:val="center"/>
        <w:rPr>
          <w:b/>
          <w:bCs w:val="0"/>
          <w:sz w:val="16"/>
          <w:szCs w:val="16"/>
          <w:lang w:val="es-ES_tradnl" w:eastAsia="es-ES"/>
        </w:rPr>
      </w:pPr>
      <w:r w:rsidRPr="007430BF">
        <w:rPr>
          <w:b/>
          <w:bCs w:val="0"/>
          <w:sz w:val="16"/>
          <w:szCs w:val="16"/>
          <w:lang w:val="es-ES_tradnl" w:eastAsia="es-ES"/>
        </w:rPr>
        <w:t>Fuente: Correos informe SIRE</w:t>
      </w:r>
    </w:p>
    <w:p w14:paraId="5CF84049" w14:textId="7B42440B" w:rsidR="00A17A17" w:rsidRDefault="00922AF6" w:rsidP="00D14C63">
      <w:pPr>
        <w:pStyle w:val="Ttulo3"/>
      </w:pPr>
      <w:r>
        <w:t>SIGAU</w:t>
      </w:r>
    </w:p>
    <w:p w14:paraId="38395BEC" w14:textId="6AB3AB4E" w:rsidR="00922AF6" w:rsidRDefault="000F297C" w:rsidP="005A35EB">
      <w:pPr>
        <w:jc w:val="both"/>
        <w:rPr>
          <w:lang w:val="es-ES_tradnl" w:eastAsia="es-ES"/>
        </w:rPr>
      </w:pPr>
      <w:r>
        <w:rPr>
          <w:lang w:val="es-ES_tradnl" w:eastAsia="es-ES"/>
        </w:rPr>
        <w:t>Durante el mes de diciembre a partir de la necesidad de poda de árbol de motivo urgente se llevó acabo un SIGAU:</w:t>
      </w:r>
    </w:p>
    <w:p w14:paraId="09BFBCA9" w14:textId="5A7B494F" w:rsidR="007430BF" w:rsidRPr="007430BF" w:rsidRDefault="007430BF" w:rsidP="007430BF">
      <w:pPr>
        <w:spacing w:after="0"/>
        <w:jc w:val="center"/>
        <w:rPr>
          <w:b/>
          <w:bCs w:val="0"/>
          <w:sz w:val="18"/>
          <w:szCs w:val="18"/>
          <w:lang w:val="es-ES_tradnl" w:eastAsia="es-ES"/>
        </w:rPr>
      </w:pPr>
      <w:r w:rsidRPr="007430BF">
        <w:rPr>
          <w:b/>
          <w:bCs w:val="0"/>
          <w:sz w:val="18"/>
          <w:szCs w:val="18"/>
          <w:lang w:val="es-ES_tradnl" w:eastAsia="es-ES"/>
        </w:rPr>
        <w:t>Tabla 29. SIGAU</w:t>
      </w:r>
    </w:p>
    <w:tbl>
      <w:tblPr>
        <w:tblStyle w:val="Tablaconcuadrcula"/>
        <w:tblW w:w="0" w:type="auto"/>
        <w:tblLook w:val="04A0" w:firstRow="1" w:lastRow="0" w:firstColumn="1" w:lastColumn="0" w:noHBand="0" w:noVBand="1"/>
      </w:tblPr>
      <w:tblGrid>
        <w:gridCol w:w="1773"/>
        <w:gridCol w:w="1476"/>
        <w:gridCol w:w="2888"/>
        <w:gridCol w:w="1541"/>
        <w:gridCol w:w="1384"/>
      </w:tblGrid>
      <w:tr w:rsidR="000F297C" w14:paraId="150A7A94" w14:textId="77777777" w:rsidTr="002E3EC8">
        <w:tc>
          <w:tcPr>
            <w:tcW w:w="1812" w:type="dxa"/>
            <w:shd w:val="clear" w:color="auto" w:fill="D9D9D9" w:themeFill="background1" w:themeFillShade="D9"/>
          </w:tcPr>
          <w:p w14:paraId="378EE793" w14:textId="56752756" w:rsidR="000F297C" w:rsidRPr="000F297C" w:rsidRDefault="000F297C" w:rsidP="000F297C">
            <w:pPr>
              <w:jc w:val="center"/>
              <w:rPr>
                <w:b/>
                <w:bCs w:val="0"/>
                <w:sz w:val="18"/>
                <w:szCs w:val="18"/>
                <w:lang w:val="es-ES_tradnl" w:eastAsia="es-ES"/>
              </w:rPr>
            </w:pPr>
            <w:r w:rsidRPr="000F297C">
              <w:rPr>
                <w:b/>
                <w:bCs w:val="0"/>
                <w:sz w:val="18"/>
                <w:szCs w:val="18"/>
                <w:lang w:val="es-ES_tradnl" w:eastAsia="es-ES"/>
              </w:rPr>
              <w:t>Localidad</w:t>
            </w:r>
          </w:p>
        </w:tc>
        <w:tc>
          <w:tcPr>
            <w:tcW w:w="1302" w:type="dxa"/>
            <w:shd w:val="clear" w:color="auto" w:fill="D9D9D9" w:themeFill="background1" w:themeFillShade="D9"/>
          </w:tcPr>
          <w:p w14:paraId="0056B5EB" w14:textId="27624C48" w:rsidR="000F297C" w:rsidRPr="000F297C" w:rsidRDefault="000F297C" w:rsidP="000F297C">
            <w:pPr>
              <w:jc w:val="center"/>
              <w:rPr>
                <w:b/>
                <w:bCs w:val="0"/>
                <w:sz w:val="18"/>
                <w:szCs w:val="18"/>
                <w:lang w:val="es-ES_tradnl" w:eastAsia="es-ES"/>
              </w:rPr>
            </w:pPr>
            <w:r w:rsidRPr="000F297C">
              <w:rPr>
                <w:b/>
                <w:bCs w:val="0"/>
                <w:sz w:val="18"/>
                <w:szCs w:val="18"/>
                <w:lang w:val="es-ES_tradnl" w:eastAsia="es-ES"/>
              </w:rPr>
              <w:t>SIGAU</w:t>
            </w:r>
          </w:p>
        </w:tc>
        <w:tc>
          <w:tcPr>
            <w:tcW w:w="2977" w:type="dxa"/>
            <w:shd w:val="clear" w:color="auto" w:fill="D9D9D9" w:themeFill="background1" w:themeFillShade="D9"/>
          </w:tcPr>
          <w:p w14:paraId="198D9EBD" w14:textId="3934D1C8" w:rsidR="000F297C" w:rsidRPr="000F297C" w:rsidRDefault="000F297C" w:rsidP="000F297C">
            <w:pPr>
              <w:jc w:val="center"/>
              <w:rPr>
                <w:b/>
                <w:bCs w:val="0"/>
                <w:sz w:val="18"/>
                <w:szCs w:val="18"/>
                <w:lang w:val="es-ES_tradnl" w:eastAsia="es-ES"/>
              </w:rPr>
            </w:pPr>
            <w:r w:rsidRPr="000F297C">
              <w:rPr>
                <w:b/>
                <w:bCs w:val="0"/>
                <w:sz w:val="18"/>
                <w:szCs w:val="18"/>
                <w:lang w:val="es-ES_tradnl" w:eastAsia="es-ES"/>
              </w:rPr>
              <w:t>Situación</w:t>
            </w:r>
          </w:p>
        </w:tc>
        <w:tc>
          <w:tcPr>
            <w:tcW w:w="1559" w:type="dxa"/>
            <w:shd w:val="clear" w:color="auto" w:fill="D9D9D9" w:themeFill="background1" w:themeFillShade="D9"/>
          </w:tcPr>
          <w:p w14:paraId="690F6C23" w14:textId="093CB52F" w:rsidR="000F297C" w:rsidRPr="000F297C" w:rsidRDefault="000F297C" w:rsidP="000F297C">
            <w:pPr>
              <w:jc w:val="center"/>
              <w:rPr>
                <w:b/>
                <w:bCs w:val="0"/>
                <w:sz w:val="18"/>
                <w:szCs w:val="18"/>
                <w:lang w:val="es-ES_tradnl" w:eastAsia="es-ES"/>
              </w:rPr>
            </w:pPr>
            <w:r w:rsidRPr="000F297C">
              <w:rPr>
                <w:b/>
                <w:bCs w:val="0"/>
                <w:sz w:val="18"/>
                <w:szCs w:val="18"/>
                <w:lang w:val="es-ES_tradnl" w:eastAsia="es-ES"/>
              </w:rPr>
              <w:t>Tratamiento Autorizado</w:t>
            </w:r>
          </w:p>
        </w:tc>
        <w:tc>
          <w:tcPr>
            <w:tcW w:w="1412" w:type="dxa"/>
            <w:shd w:val="clear" w:color="auto" w:fill="D9D9D9" w:themeFill="background1" w:themeFillShade="D9"/>
          </w:tcPr>
          <w:p w14:paraId="0FB45AC2" w14:textId="400C1E27" w:rsidR="000F297C" w:rsidRPr="000F297C" w:rsidRDefault="000F297C" w:rsidP="000F297C">
            <w:pPr>
              <w:jc w:val="center"/>
              <w:rPr>
                <w:b/>
                <w:bCs w:val="0"/>
                <w:sz w:val="18"/>
                <w:szCs w:val="18"/>
                <w:lang w:val="es-ES_tradnl" w:eastAsia="es-ES"/>
              </w:rPr>
            </w:pPr>
            <w:r w:rsidRPr="000F297C">
              <w:rPr>
                <w:b/>
                <w:bCs w:val="0"/>
                <w:sz w:val="18"/>
                <w:szCs w:val="18"/>
                <w:lang w:val="es-ES_tradnl" w:eastAsia="es-ES"/>
              </w:rPr>
              <w:t>Causas de Caída</w:t>
            </w:r>
          </w:p>
        </w:tc>
      </w:tr>
      <w:tr w:rsidR="000F297C" w14:paraId="3F2FAE5F" w14:textId="77777777" w:rsidTr="002E3EC8">
        <w:tc>
          <w:tcPr>
            <w:tcW w:w="1812" w:type="dxa"/>
          </w:tcPr>
          <w:p w14:paraId="4E0D38C9" w14:textId="6A0BDD2A" w:rsidR="000F297C" w:rsidRPr="000F297C" w:rsidRDefault="000F297C" w:rsidP="000F297C">
            <w:pPr>
              <w:jc w:val="center"/>
              <w:rPr>
                <w:sz w:val="18"/>
                <w:szCs w:val="18"/>
                <w:lang w:val="es-ES_tradnl" w:eastAsia="es-ES"/>
              </w:rPr>
            </w:pPr>
            <w:r w:rsidRPr="000F297C">
              <w:rPr>
                <w:sz w:val="18"/>
                <w:szCs w:val="18"/>
                <w:lang w:val="es-ES_tradnl" w:eastAsia="es-ES"/>
              </w:rPr>
              <w:t>Fontibón</w:t>
            </w:r>
          </w:p>
        </w:tc>
        <w:tc>
          <w:tcPr>
            <w:tcW w:w="1302" w:type="dxa"/>
          </w:tcPr>
          <w:p w14:paraId="6C48599F" w14:textId="36DF1AEC" w:rsidR="000F297C" w:rsidRPr="000F297C" w:rsidRDefault="000F297C" w:rsidP="000F297C">
            <w:pPr>
              <w:jc w:val="center"/>
              <w:rPr>
                <w:sz w:val="18"/>
                <w:szCs w:val="18"/>
                <w:lang w:val="es-ES_tradnl" w:eastAsia="es-ES"/>
              </w:rPr>
            </w:pPr>
            <w:r w:rsidRPr="000F297C">
              <w:rPr>
                <w:sz w:val="18"/>
                <w:szCs w:val="18"/>
                <w:lang w:val="es-ES_tradnl" w:eastAsia="es-ES"/>
              </w:rPr>
              <w:t>09013401000390</w:t>
            </w:r>
          </w:p>
        </w:tc>
        <w:tc>
          <w:tcPr>
            <w:tcW w:w="2977" w:type="dxa"/>
          </w:tcPr>
          <w:p w14:paraId="2EA32A77" w14:textId="2182F964" w:rsidR="000F297C" w:rsidRPr="000F297C" w:rsidRDefault="000F297C" w:rsidP="000F297C">
            <w:pPr>
              <w:jc w:val="both"/>
              <w:rPr>
                <w:sz w:val="18"/>
                <w:szCs w:val="18"/>
                <w:lang w:val="es-ES_tradnl" w:eastAsia="es-ES"/>
              </w:rPr>
            </w:pPr>
            <w:r w:rsidRPr="000F297C">
              <w:rPr>
                <w:color w:val="222222"/>
                <w:sz w:val="18"/>
                <w:szCs w:val="18"/>
                <w:shd w:val="clear" w:color="auto" w:fill="FFFFFF"/>
              </w:rPr>
              <w:t xml:space="preserve">Árbol con excesiva ramificación y ramas pendulares en riesgo de caída </w:t>
            </w:r>
            <w:r w:rsidRPr="000F297C">
              <w:rPr>
                <w:color w:val="222222"/>
                <w:sz w:val="18"/>
                <w:szCs w:val="18"/>
                <w:shd w:val="clear" w:color="auto" w:fill="FFFFFF"/>
              </w:rPr>
              <w:lastRenderedPageBreak/>
              <w:t>sobre vivienda o vía vehicular y peatonal adyacente.</w:t>
            </w:r>
          </w:p>
        </w:tc>
        <w:tc>
          <w:tcPr>
            <w:tcW w:w="1559" w:type="dxa"/>
          </w:tcPr>
          <w:p w14:paraId="44A0DAE4" w14:textId="3503D588" w:rsidR="000F297C" w:rsidRPr="000F297C" w:rsidRDefault="000F297C" w:rsidP="000F297C">
            <w:pPr>
              <w:jc w:val="center"/>
              <w:rPr>
                <w:sz w:val="18"/>
                <w:szCs w:val="18"/>
                <w:lang w:val="es-ES_tradnl" w:eastAsia="es-ES"/>
              </w:rPr>
            </w:pPr>
            <w:r>
              <w:rPr>
                <w:sz w:val="18"/>
                <w:szCs w:val="18"/>
                <w:lang w:val="es-ES_tradnl" w:eastAsia="es-ES"/>
              </w:rPr>
              <w:lastRenderedPageBreak/>
              <w:t>Poda</w:t>
            </w:r>
          </w:p>
        </w:tc>
        <w:tc>
          <w:tcPr>
            <w:tcW w:w="1412" w:type="dxa"/>
          </w:tcPr>
          <w:p w14:paraId="69FA377D" w14:textId="42CB5AE7" w:rsidR="000F297C" w:rsidRPr="000F297C" w:rsidRDefault="000F297C" w:rsidP="000F297C">
            <w:pPr>
              <w:jc w:val="center"/>
              <w:rPr>
                <w:sz w:val="18"/>
                <w:szCs w:val="18"/>
                <w:lang w:val="es-ES_tradnl" w:eastAsia="es-ES"/>
              </w:rPr>
            </w:pPr>
            <w:r>
              <w:rPr>
                <w:sz w:val="18"/>
                <w:szCs w:val="18"/>
                <w:lang w:val="es-ES_tradnl" w:eastAsia="es-ES"/>
              </w:rPr>
              <w:t>Ninguna</w:t>
            </w:r>
          </w:p>
        </w:tc>
      </w:tr>
    </w:tbl>
    <w:p w14:paraId="13CBD798" w14:textId="67269023" w:rsidR="000F297C" w:rsidRPr="007430BF" w:rsidRDefault="007430BF" w:rsidP="007430BF">
      <w:pPr>
        <w:jc w:val="center"/>
        <w:rPr>
          <w:b/>
          <w:bCs w:val="0"/>
          <w:sz w:val="16"/>
          <w:szCs w:val="16"/>
          <w:lang w:val="es-ES_tradnl" w:eastAsia="es-ES"/>
        </w:rPr>
      </w:pPr>
      <w:r w:rsidRPr="007430BF">
        <w:rPr>
          <w:b/>
          <w:bCs w:val="0"/>
          <w:sz w:val="16"/>
          <w:szCs w:val="16"/>
          <w:lang w:val="es-ES_tradnl" w:eastAsia="es-ES"/>
        </w:rPr>
        <w:t>Fuente: Correos informe SIRE</w:t>
      </w:r>
    </w:p>
    <w:p w14:paraId="7774B13D" w14:textId="5C427368" w:rsidR="00A42026" w:rsidRDefault="00A42026" w:rsidP="005A35EB">
      <w:pPr>
        <w:pStyle w:val="Ttulo1"/>
      </w:pPr>
      <w:r>
        <w:t>GESTIÓN SOCIAL</w:t>
      </w:r>
    </w:p>
    <w:p w14:paraId="7C523AAA" w14:textId="41AB73EB" w:rsidR="00A42026" w:rsidRDefault="00A42026" w:rsidP="00C327CE">
      <w:pPr>
        <w:spacing w:line="276" w:lineRule="auto"/>
        <w:jc w:val="both"/>
        <w:rPr>
          <w:lang w:val="es-419" w:eastAsia="es-CO"/>
        </w:rPr>
      </w:pPr>
      <w:r>
        <w:rPr>
          <w:lang w:val="es-419" w:eastAsia="es-CO"/>
        </w:rPr>
        <w:t>Las actividades realizadas referentes a Gestión social por parte de la UAESP como acompañamiento y apoyo en el mes de diciembre fueron:</w:t>
      </w:r>
    </w:p>
    <w:p w14:paraId="58033482" w14:textId="706CE918" w:rsidR="00A42026" w:rsidRPr="00151961" w:rsidRDefault="00A42026" w:rsidP="0095187C">
      <w:pPr>
        <w:pStyle w:val="Standard"/>
        <w:numPr>
          <w:ilvl w:val="0"/>
          <w:numId w:val="16"/>
        </w:numPr>
        <w:spacing w:after="240"/>
        <w:jc w:val="both"/>
        <w:rPr>
          <w:b/>
          <w:u w:val="single"/>
          <w:lang w:val="es-CO" w:eastAsia="es-CO"/>
        </w:rPr>
      </w:pPr>
      <w:r w:rsidRPr="00151961">
        <w:rPr>
          <w:rFonts w:eastAsiaTheme="minorHAnsi"/>
          <w:b/>
          <w:bCs/>
          <w:kern w:val="0"/>
          <w:lang w:val="es-CO" w:eastAsia="en-US"/>
        </w:rPr>
        <w:t>Actividad Lúdica Jardín Infantil de Integración Social Visión Colombia, Localidad Kennedy</w:t>
      </w:r>
    </w:p>
    <w:p w14:paraId="02D9874D" w14:textId="3CE6BAB0" w:rsidR="00A42026" w:rsidRPr="00151961" w:rsidRDefault="002169DE" w:rsidP="00C327CE">
      <w:pPr>
        <w:pStyle w:val="Standard"/>
        <w:numPr>
          <w:ilvl w:val="0"/>
          <w:numId w:val="17"/>
        </w:numPr>
        <w:spacing w:after="240" w:line="276" w:lineRule="auto"/>
        <w:jc w:val="both"/>
        <w:rPr>
          <w:color w:val="000000"/>
          <w:lang w:eastAsia="es-CO"/>
        </w:rPr>
      </w:pPr>
      <w:r>
        <w:rPr>
          <w:color w:val="000000"/>
          <w:lang w:eastAsia="es-CO"/>
        </w:rPr>
        <w:t>Se realizó acompañamiento a la a</w:t>
      </w:r>
      <w:r w:rsidR="00A42026" w:rsidRPr="00151961">
        <w:rPr>
          <w:color w:val="000000"/>
          <w:lang w:eastAsia="es-CO"/>
        </w:rPr>
        <w:t>ctividad lúdica virtual realizada por el prestador de aseo Ciudad Limpia, a jardín infantil de integración social Visión Colombia, localidad Kennedy.</w:t>
      </w:r>
    </w:p>
    <w:p w14:paraId="0653C777" w14:textId="16A1C5B1" w:rsidR="00151961" w:rsidRPr="00151961" w:rsidRDefault="00151961" w:rsidP="0095187C">
      <w:pPr>
        <w:pStyle w:val="Prrafodelista"/>
        <w:numPr>
          <w:ilvl w:val="0"/>
          <w:numId w:val="16"/>
        </w:numPr>
        <w:rPr>
          <w:b/>
          <w:lang w:eastAsia="es-CO"/>
        </w:rPr>
      </w:pPr>
      <w:r w:rsidRPr="00151961">
        <w:rPr>
          <w:b/>
          <w:lang w:eastAsia="es-CO"/>
        </w:rPr>
        <w:t xml:space="preserve">Mesas de trabajo y/o encuentros comunitarios </w:t>
      </w:r>
    </w:p>
    <w:p w14:paraId="5729E47A" w14:textId="7D2EF99A" w:rsidR="00151961" w:rsidRPr="00151961" w:rsidRDefault="00151961" w:rsidP="00151961">
      <w:pPr>
        <w:pStyle w:val="Prrafodelista"/>
        <w:rPr>
          <w:bCs w:val="0"/>
          <w:lang w:eastAsia="es-CO"/>
        </w:rPr>
      </w:pPr>
    </w:p>
    <w:p w14:paraId="0E2A8E9F" w14:textId="79FB9265" w:rsidR="00151961" w:rsidRDefault="002169DE" w:rsidP="00C327CE">
      <w:pPr>
        <w:pStyle w:val="Prrafodelista"/>
        <w:numPr>
          <w:ilvl w:val="0"/>
          <w:numId w:val="18"/>
        </w:numPr>
        <w:spacing w:line="276" w:lineRule="auto"/>
        <w:jc w:val="both"/>
        <w:rPr>
          <w:bCs w:val="0"/>
          <w:lang w:eastAsia="es-CO"/>
        </w:rPr>
      </w:pPr>
      <w:r>
        <w:rPr>
          <w:bCs w:val="0"/>
          <w:lang w:eastAsia="es-CO"/>
        </w:rPr>
        <w:t>Un</w:t>
      </w:r>
      <w:r w:rsidR="00151961" w:rsidRPr="00151961">
        <w:rPr>
          <w:bCs w:val="0"/>
          <w:lang w:eastAsia="es-CO"/>
        </w:rPr>
        <w:t>a</w:t>
      </w:r>
      <w:r>
        <w:rPr>
          <w:bCs w:val="0"/>
          <w:lang w:eastAsia="es-CO"/>
        </w:rPr>
        <w:t xml:space="preserve"> de las actividades por medio del modelo de presencialidad fue llevada en la </w:t>
      </w:r>
      <w:r w:rsidR="00151961" w:rsidRPr="00151961">
        <w:rPr>
          <w:bCs w:val="0"/>
          <w:lang w:eastAsia="es-CO"/>
        </w:rPr>
        <w:t>sala situacional de</w:t>
      </w:r>
      <w:r>
        <w:rPr>
          <w:bCs w:val="0"/>
          <w:lang w:eastAsia="es-CO"/>
        </w:rPr>
        <w:t xml:space="preserve"> la Alcaldía de la</w:t>
      </w:r>
      <w:r w:rsidR="00151961" w:rsidRPr="00151961">
        <w:rPr>
          <w:bCs w:val="0"/>
          <w:lang w:eastAsia="es-CO"/>
        </w:rPr>
        <w:t xml:space="preserve"> </w:t>
      </w:r>
      <w:r>
        <w:rPr>
          <w:bCs w:val="0"/>
          <w:lang w:eastAsia="es-CO"/>
        </w:rPr>
        <w:t>l</w:t>
      </w:r>
      <w:r w:rsidR="00151961" w:rsidRPr="00151961">
        <w:rPr>
          <w:bCs w:val="0"/>
          <w:lang w:eastAsia="es-CO"/>
        </w:rPr>
        <w:t>ocalidad de Kennedy</w:t>
      </w:r>
    </w:p>
    <w:p w14:paraId="222394D5" w14:textId="2563B747" w:rsidR="00151961" w:rsidRPr="00151961" w:rsidRDefault="00151961" w:rsidP="00C327CE">
      <w:pPr>
        <w:pStyle w:val="Prrafodelista"/>
        <w:numPr>
          <w:ilvl w:val="0"/>
          <w:numId w:val="18"/>
        </w:numPr>
        <w:spacing w:line="276" w:lineRule="auto"/>
        <w:jc w:val="both"/>
        <w:rPr>
          <w:bCs w:val="0"/>
          <w:color w:val="000000" w:themeColor="text1"/>
          <w:lang w:eastAsia="es-CO"/>
        </w:rPr>
      </w:pPr>
      <w:r>
        <w:rPr>
          <w:rFonts w:eastAsia="Times New Roman"/>
          <w:color w:val="000000" w:themeColor="text1"/>
          <w:lang w:eastAsia="es-CO"/>
        </w:rPr>
        <w:t>Una de las actividades realizadas dirigidas encuentros comunitarios se realizó a partir de la virtualidad esta realizó con la c</w:t>
      </w:r>
      <w:r w:rsidRPr="00151961">
        <w:rPr>
          <w:rFonts w:eastAsia="Times New Roman"/>
          <w:color w:val="000000" w:themeColor="text1"/>
          <w:lang w:eastAsia="es-CO"/>
        </w:rPr>
        <w:t>omisión ambiental local</w:t>
      </w:r>
      <w:r>
        <w:rPr>
          <w:rFonts w:eastAsia="Times New Roman"/>
          <w:color w:val="000000" w:themeColor="text1"/>
          <w:lang w:eastAsia="es-CO"/>
        </w:rPr>
        <w:t xml:space="preserve"> de</w:t>
      </w:r>
      <w:r w:rsidRPr="00151961">
        <w:rPr>
          <w:rFonts w:eastAsia="Times New Roman"/>
          <w:color w:val="000000" w:themeColor="text1"/>
          <w:lang w:eastAsia="es-CO"/>
        </w:rPr>
        <w:t xml:space="preserve"> Kennedy</w:t>
      </w:r>
    </w:p>
    <w:p w14:paraId="7D7AF329" w14:textId="611E279D" w:rsidR="00151961" w:rsidRPr="002169DE" w:rsidRDefault="002169DE" w:rsidP="00C327CE">
      <w:pPr>
        <w:pStyle w:val="Prrafodelista"/>
        <w:numPr>
          <w:ilvl w:val="0"/>
          <w:numId w:val="18"/>
        </w:numPr>
        <w:spacing w:line="276" w:lineRule="auto"/>
        <w:jc w:val="both"/>
        <w:rPr>
          <w:bCs w:val="0"/>
          <w:color w:val="000000" w:themeColor="text1"/>
          <w:sz w:val="18"/>
          <w:szCs w:val="18"/>
          <w:lang w:eastAsia="es-CO"/>
        </w:rPr>
      </w:pPr>
      <w:r w:rsidRPr="002169DE">
        <w:rPr>
          <w:rFonts w:eastAsia="Times New Roman"/>
          <w:sz w:val="18"/>
          <w:szCs w:val="18"/>
          <w:lang w:eastAsia="es-CO"/>
        </w:rPr>
        <w:t>Otra de las actividades realizadas en el modelo de presencialidad se realizó en el barrio Marsella de la localidad de Kennedy, aquí se realizó una mesa de trabajo.</w:t>
      </w:r>
    </w:p>
    <w:p w14:paraId="5CE29AA2" w14:textId="77777777" w:rsidR="002169DE" w:rsidRPr="002169DE" w:rsidRDefault="002169DE" w:rsidP="002169DE">
      <w:pPr>
        <w:pStyle w:val="Prrafodelista"/>
        <w:ind w:left="1440"/>
        <w:rPr>
          <w:bCs w:val="0"/>
          <w:color w:val="000000" w:themeColor="text1"/>
          <w:sz w:val="18"/>
          <w:szCs w:val="18"/>
          <w:lang w:eastAsia="es-CO"/>
        </w:rPr>
      </w:pPr>
    </w:p>
    <w:p w14:paraId="118F35D6" w14:textId="7C532891" w:rsidR="002169DE" w:rsidRPr="002169DE" w:rsidRDefault="002169DE" w:rsidP="0095187C">
      <w:pPr>
        <w:pStyle w:val="Prrafodelista"/>
        <w:numPr>
          <w:ilvl w:val="0"/>
          <w:numId w:val="19"/>
        </w:numPr>
        <w:spacing w:line="360" w:lineRule="auto"/>
        <w:rPr>
          <w:b/>
          <w:color w:val="000000" w:themeColor="text1"/>
          <w:sz w:val="18"/>
          <w:szCs w:val="18"/>
          <w:lang w:eastAsia="es-CO"/>
        </w:rPr>
      </w:pPr>
      <w:r w:rsidRPr="002169DE">
        <w:rPr>
          <w:b/>
          <w:lang w:eastAsia="es-CO"/>
        </w:rPr>
        <w:t>Conclusiones informes Interventoría y concesionario</w:t>
      </w:r>
    </w:p>
    <w:p w14:paraId="7F3755EF" w14:textId="7553F6C6" w:rsidR="002169DE" w:rsidRDefault="002169DE" w:rsidP="0095187C">
      <w:pPr>
        <w:pStyle w:val="Prrafodelista"/>
        <w:numPr>
          <w:ilvl w:val="0"/>
          <w:numId w:val="20"/>
        </w:numPr>
        <w:spacing w:line="360" w:lineRule="auto"/>
        <w:jc w:val="both"/>
        <w:rPr>
          <w:b/>
        </w:rPr>
      </w:pPr>
      <w:r w:rsidRPr="002169DE">
        <w:rPr>
          <w:b/>
        </w:rPr>
        <w:t>Conclusiones interventoría</w:t>
      </w:r>
    </w:p>
    <w:p w14:paraId="458FF139" w14:textId="295BF92E" w:rsidR="002169DE" w:rsidRPr="008954E2" w:rsidRDefault="008954E2" w:rsidP="00C327CE">
      <w:pPr>
        <w:pStyle w:val="Prrafodelista"/>
        <w:numPr>
          <w:ilvl w:val="0"/>
          <w:numId w:val="21"/>
        </w:numPr>
        <w:spacing w:before="240" w:line="276" w:lineRule="auto"/>
        <w:ind w:left="1701" w:hanging="22"/>
        <w:jc w:val="both"/>
        <w:rPr>
          <w:color w:val="FF0000"/>
        </w:rPr>
      </w:pPr>
      <w:r>
        <w:rPr>
          <w:bCs w:val="0"/>
        </w:rPr>
        <w:t xml:space="preserve">Durante el mes de </w:t>
      </w:r>
      <w:r w:rsidR="002169DE" w:rsidRPr="002169DE">
        <w:rPr>
          <w:bCs w:val="0"/>
        </w:rPr>
        <w:t xml:space="preserve">Diciembre </w:t>
      </w:r>
      <w:r>
        <w:rPr>
          <w:bCs w:val="0"/>
        </w:rPr>
        <w:t xml:space="preserve">la interventoría </w:t>
      </w:r>
      <w:r w:rsidR="002169DE" w:rsidRPr="002169DE">
        <w:rPr>
          <w:bCs w:val="0"/>
        </w:rPr>
        <w:t xml:space="preserve">realizó mayor supervisión al prestador en Localidad de Kennedy </w:t>
      </w:r>
      <w:r>
        <w:rPr>
          <w:bCs w:val="0"/>
        </w:rPr>
        <w:t>específicamente en el</w:t>
      </w:r>
      <w:r w:rsidR="002169DE" w:rsidRPr="002169DE">
        <w:rPr>
          <w:bCs w:val="0"/>
        </w:rPr>
        <w:t xml:space="preserve"> componente informativo que corresponden a jornadas de </w:t>
      </w:r>
      <w:r w:rsidR="002169DE" w:rsidRPr="002169DE">
        <w:t xml:space="preserve">sensibilización mediante </w:t>
      </w:r>
      <w:r w:rsidRPr="002169DE">
        <w:t>perifoneo</w:t>
      </w:r>
      <w:r w:rsidR="002169DE" w:rsidRPr="002169DE">
        <w:t xml:space="preserve"> y actividades lúdicas en campo</w:t>
      </w:r>
      <w:r w:rsidR="002169DE" w:rsidRPr="002169DE">
        <w:rPr>
          <w:bCs w:val="0"/>
        </w:rPr>
        <w:t xml:space="preserve">. </w:t>
      </w:r>
      <w:r>
        <w:rPr>
          <w:bCs w:val="0"/>
        </w:rPr>
        <w:t>Respecto a la localidad de Fontibón, también se realizaron supervisiones.</w:t>
      </w:r>
      <w:r w:rsidR="002169DE" w:rsidRPr="002169DE">
        <w:rPr>
          <w:bCs w:val="0"/>
        </w:rPr>
        <w:t xml:space="preserve"> </w:t>
      </w:r>
    </w:p>
    <w:p w14:paraId="48732670" w14:textId="77777777" w:rsidR="008954E2" w:rsidRPr="002169DE" w:rsidRDefault="008954E2" w:rsidP="00C327CE">
      <w:pPr>
        <w:pStyle w:val="Prrafodelista"/>
        <w:spacing w:before="240" w:line="276" w:lineRule="auto"/>
        <w:ind w:left="1701"/>
        <w:jc w:val="both"/>
        <w:rPr>
          <w:color w:val="FF0000"/>
        </w:rPr>
      </w:pPr>
    </w:p>
    <w:p w14:paraId="6B4327FD" w14:textId="5B8F45D6" w:rsidR="008954E2" w:rsidRDefault="008954E2" w:rsidP="00C327CE">
      <w:pPr>
        <w:pStyle w:val="Prrafodelista"/>
        <w:numPr>
          <w:ilvl w:val="0"/>
          <w:numId w:val="21"/>
        </w:numPr>
        <w:spacing w:before="240" w:line="276" w:lineRule="auto"/>
        <w:ind w:left="1701" w:hanging="22"/>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Respecto a las</w:t>
      </w:r>
      <w:r w:rsidR="002169DE" w:rsidRPr="002169DE">
        <w:rPr>
          <w:rStyle w:val="fontstyle01"/>
          <w:rFonts w:ascii="Times New Roman" w:hAnsi="Times New Roman" w:cs="Times New Roman"/>
          <w:sz w:val="20"/>
          <w:szCs w:val="20"/>
        </w:rPr>
        <w:t xml:space="preserve"> actividades interinstitucionales programadas</w:t>
      </w:r>
      <w:r>
        <w:rPr>
          <w:rStyle w:val="fontstyle01"/>
          <w:rFonts w:ascii="Times New Roman" w:hAnsi="Times New Roman" w:cs="Times New Roman"/>
          <w:sz w:val="20"/>
          <w:szCs w:val="20"/>
        </w:rPr>
        <w:t>,</w:t>
      </w:r>
      <w:r w:rsidR="002169DE" w:rsidRPr="002169DE">
        <w:rPr>
          <w:rStyle w:val="fontstyle01"/>
          <w:rFonts w:ascii="Times New Roman" w:hAnsi="Times New Roman" w:cs="Times New Roman"/>
          <w:sz w:val="20"/>
          <w:szCs w:val="20"/>
        </w:rPr>
        <w:t xml:space="preserve"> se </w:t>
      </w:r>
      <w:r>
        <w:rPr>
          <w:rStyle w:val="fontstyle01"/>
          <w:rFonts w:ascii="Times New Roman" w:hAnsi="Times New Roman" w:cs="Times New Roman"/>
          <w:sz w:val="20"/>
          <w:szCs w:val="20"/>
        </w:rPr>
        <w:t xml:space="preserve">pudo </w:t>
      </w:r>
      <w:r w:rsidR="002169DE" w:rsidRPr="002169DE">
        <w:rPr>
          <w:rStyle w:val="fontstyle01"/>
          <w:rFonts w:ascii="Times New Roman" w:hAnsi="Times New Roman" w:cs="Times New Roman"/>
          <w:sz w:val="20"/>
          <w:szCs w:val="20"/>
        </w:rPr>
        <w:t>observ</w:t>
      </w:r>
      <w:r>
        <w:rPr>
          <w:rStyle w:val="fontstyle01"/>
          <w:rFonts w:ascii="Times New Roman" w:hAnsi="Times New Roman" w:cs="Times New Roman"/>
          <w:sz w:val="20"/>
          <w:szCs w:val="20"/>
        </w:rPr>
        <w:t>ar</w:t>
      </w:r>
      <w:r w:rsidR="002169DE" w:rsidRPr="002169DE">
        <w:t xml:space="preserve"> </w:t>
      </w:r>
      <w:r w:rsidR="002169DE" w:rsidRPr="002169DE">
        <w:rPr>
          <w:rStyle w:val="fontstyle01"/>
          <w:rFonts w:ascii="Times New Roman" w:hAnsi="Times New Roman" w:cs="Times New Roman"/>
          <w:sz w:val="20"/>
          <w:szCs w:val="20"/>
        </w:rPr>
        <w:t>que el Concesionario cumplió compromisos establecidos con las entidades locales</w:t>
      </w:r>
      <w:r w:rsidR="002169DE" w:rsidRPr="002169DE">
        <w:t xml:space="preserve"> </w:t>
      </w:r>
      <w:r w:rsidR="002169DE" w:rsidRPr="002169DE">
        <w:rPr>
          <w:rStyle w:val="fontstyle01"/>
          <w:rFonts w:ascii="Times New Roman" w:hAnsi="Times New Roman" w:cs="Times New Roman"/>
          <w:sz w:val="20"/>
          <w:szCs w:val="20"/>
        </w:rPr>
        <w:t>y gestionó la articulación de nuevas acciones en los sectores de interés.</w:t>
      </w:r>
    </w:p>
    <w:p w14:paraId="2032B7BD" w14:textId="77777777" w:rsidR="008954E2" w:rsidRPr="008954E2" w:rsidRDefault="008954E2" w:rsidP="00C327CE">
      <w:pPr>
        <w:pStyle w:val="Prrafodelista"/>
        <w:spacing w:before="240" w:line="276" w:lineRule="auto"/>
        <w:ind w:left="1701"/>
        <w:jc w:val="both"/>
        <w:rPr>
          <w:rStyle w:val="fontstyle01"/>
          <w:rFonts w:ascii="Times New Roman" w:hAnsi="Times New Roman" w:cs="Times New Roman"/>
          <w:sz w:val="20"/>
          <w:szCs w:val="20"/>
        </w:rPr>
      </w:pPr>
    </w:p>
    <w:p w14:paraId="7551BAE5" w14:textId="28B8BB1F" w:rsidR="002169DE" w:rsidRDefault="008954E2" w:rsidP="00C327CE">
      <w:pPr>
        <w:pStyle w:val="Prrafodelista"/>
        <w:numPr>
          <w:ilvl w:val="0"/>
          <w:numId w:val="21"/>
        </w:numPr>
        <w:spacing w:before="240" w:line="276" w:lineRule="auto"/>
        <w:ind w:left="1701" w:hanging="22"/>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En las a</w:t>
      </w:r>
      <w:r w:rsidR="002169DE" w:rsidRPr="002169DE">
        <w:rPr>
          <w:rStyle w:val="fontstyle01"/>
          <w:rFonts w:ascii="Times New Roman" w:hAnsi="Times New Roman" w:cs="Times New Roman"/>
          <w:sz w:val="20"/>
          <w:szCs w:val="20"/>
        </w:rPr>
        <w:t>ctividades informativas se observó que el</w:t>
      </w:r>
      <w:r w:rsidR="002169DE" w:rsidRPr="002169DE">
        <w:t xml:space="preserve"> </w:t>
      </w:r>
      <w:r w:rsidR="002169DE" w:rsidRPr="002169DE">
        <w:rPr>
          <w:rStyle w:val="fontstyle01"/>
          <w:rFonts w:ascii="Times New Roman" w:hAnsi="Times New Roman" w:cs="Times New Roman"/>
          <w:sz w:val="20"/>
          <w:szCs w:val="20"/>
        </w:rPr>
        <w:t>Concesionario divulgó en los sectores afectados el cambio de frecuencia en la</w:t>
      </w:r>
      <w:r w:rsidR="002169DE" w:rsidRPr="002169DE">
        <w:t xml:space="preserve"> </w:t>
      </w:r>
      <w:r w:rsidR="002169DE" w:rsidRPr="002169DE">
        <w:rPr>
          <w:rStyle w:val="fontstyle01"/>
          <w:rFonts w:ascii="Times New Roman" w:hAnsi="Times New Roman" w:cs="Times New Roman"/>
          <w:sz w:val="20"/>
          <w:szCs w:val="20"/>
        </w:rPr>
        <w:t>prestación del servicio de recolección para los días 24 y 31 de diciembre de 2020.</w:t>
      </w:r>
    </w:p>
    <w:p w14:paraId="69DB39AA" w14:textId="77777777" w:rsidR="008954E2" w:rsidRPr="002169DE" w:rsidRDefault="008954E2" w:rsidP="00C327CE">
      <w:pPr>
        <w:pStyle w:val="Prrafodelista"/>
        <w:spacing w:before="240" w:line="276" w:lineRule="auto"/>
        <w:ind w:left="1701"/>
        <w:jc w:val="both"/>
        <w:rPr>
          <w:rStyle w:val="fontstyle01"/>
          <w:rFonts w:ascii="Times New Roman" w:hAnsi="Times New Roman" w:cs="Times New Roman"/>
          <w:sz w:val="20"/>
          <w:szCs w:val="20"/>
        </w:rPr>
      </w:pPr>
    </w:p>
    <w:p w14:paraId="5B7BDC33" w14:textId="3CB5578A" w:rsidR="002169DE" w:rsidRPr="002169DE" w:rsidRDefault="008954E2" w:rsidP="00C327CE">
      <w:pPr>
        <w:pStyle w:val="Prrafodelista"/>
        <w:numPr>
          <w:ilvl w:val="0"/>
          <w:numId w:val="21"/>
        </w:numPr>
        <w:spacing w:before="240" w:line="276" w:lineRule="auto"/>
        <w:ind w:left="1701" w:hanging="22"/>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Las jornadas informativas se desarrollaron</w:t>
      </w:r>
      <w:r w:rsidR="002169DE" w:rsidRPr="002169DE">
        <w:rPr>
          <w:rStyle w:val="fontstyle01"/>
          <w:rFonts w:ascii="Times New Roman" w:hAnsi="Times New Roman" w:cs="Times New Roman"/>
          <w:sz w:val="20"/>
          <w:szCs w:val="20"/>
        </w:rPr>
        <w:t xml:space="preserve"> en mayor proporción en la</w:t>
      </w:r>
      <w:r w:rsidR="002169DE" w:rsidRPr="002169DE">
        <w:t xml:space="preserve"> </w:t>
      </w:r>
      <w:r w:rsidR="002169DE" w:rsidRPr="002169DE">
        <w:rPr>
          <w:rStyle w:val="fontstyle01"/>
          <w:rFonts w:ascii="Times New Roman" w:hAnsi="Times New Roman" w:cs="Times New Roman"/>
          <w:sz w:val="20"/>
          <w:szCs w:val="20"/>
        </w:rPr>
        <w:t>localidad de Kennedy con relación a Fontibón, en estas</w:t>
      </w:r>
      <w:r>
        <w:rPr>
          <w:rStyle w:val="fontstyle01"/>
          <w:rFonts w:ascii="Times New Roman" w:hAnsi="Times New Roman" w:cs="Times New Roman"/>
          <w:sz w:val="20"/>
          <w:szCs w:val="20"/>
        </w:rPr>
        <w:t xml:space="preserve"> actividades se</w:t>
      </w:r>
      <w:r w:rsidR="002169DE" w:rsidRPr="002169DE">
        <w:rPr>
          <w:rStyle w:val="fontstyle01"/>
          <w:rFonts w:ascii="Times New Roman" w:hAnsi="Times New Roman" w:cs="Times New Roman"/>
          <w:sz w:val="20"/>
          <w:szCs w:val="20"/>
        </w:rPr>
        <w:t xml:space="preserve"> reforzó a la comunidad</w:t>
      </w:r>
      <w:r>
        <w:rPr>
          <w:rStyle w:val="fontstyle01"/>
          <w:rFonts w:ascii="Times New Roman" w:hAnsi="Times New Roman" w:cs="Times New Roman"/>
          <w:sz w:val="20"/>
          <w:szCs w:val="20"/>
        </w:rPr>
        <w:t>:</w:t>
      </w:r>
      <w:r w:rsidR="002169DE" w:rsidRPr="002169DE">
        <w:rPr>
          <w:rStyle w:val="fontstyle01"/>
          <w:rFonts w:ascii="Times New Roman" w:hAnsi="Times New Roman" w:cs="Times New Roman"/>
          <w:sz w:val="20"/>
          <w:szCs w:val="20"/>
        </w:rPr>
        <w:t xml:space="preserve"> el</w:t>
      </w:r>
      <w:r w:rsidR="002169DE" w:rsidRPr="002169DE">
        <w:t xml:space="preserve"> </w:t>
      </w:r>
      <w:r w:rsidR="002169DE" w:rsidRPr="002169DE">
        <w:rPr>
          <w:rStyle w:val="fontstyle01"/>
          <w:rFonts w:ascii="Times New Roman" w:hAnsi="Times New Roman" w:cs="Times New Roman"/>
          <w:sz w:val="20"/>
          <w:szCs w:val="20"/>
        </w:rPr>
        <w:t>uso adecuado de los contenedores, las cestas ubicadas en el mobiliario urbano, la adecuada clasificación de los residuos aprovechable y no</w:t>
      </w:r>
      <w:r w:rsidR="002169DE" w:rsidRPr="002169DE">
        <w:t xml:space="preserve"> </w:t>
      </w:r>
      <w:r w:rsidR="002169DE" w:rsidRPr="002169DE">
        <w:rPr>
          <w:rStyle w:val="fontstyle01"/>
          <w:rFonts w:ascii="Times New Roman" w:hAnsi="Times New Roman" w:cs="Times New Roman"/>
          <w:sz w:val="20"/>
          <w:szCs w:val="20"/>
        </w:rPr>
        <w:t xml:space="preserve">aprovechable </w:t>
      </w:r>
      <w:r>
        <w:rPr>
          <w:rStyle w:val="fontstyle01"/>
          <w:rFonts w:ascii="Times New Roman" w:hAnsi="Times New Roman" w:cs="Times New Roman"/>
          <w:sz w:val="20"/>
          <w:szCs w:val="20"/>
        </w:rPr>
        <w:t>en las cestas</w:t>
      </w:r>
      <w:r w:rsidR="002169DE" w:rsidRPr="002169DE">
        <w:rPr>
          <w:rStyle w:val="fontstyle01"/>
          <w:rFonts w:ascii="Times New Roman" w:hAnsi="Times New Roman" w:cs="Times New Roman"/>
          <w:sz w:val="20"/>
          <w:szCs w:val="20"/>
        </w:rPr>
        <w:t>, el horario y frecuencia del servicio de recolección</w:t>
      </w:r>
      <w:r w:rsidR="002169DE" w:rsidRPr="002169DE">
        <w:t xml:space="preserve">  </w:t>
      </w:r>
      <w:r w:rsidR="002169DE" w:rsidRPr="002169DE">
        <w:rPr>
          <w:rStyle w:val="fontstyle01"/>
          <w:rFonts w:ascii="Times New Roman" w:hAnsi="Times New Roman" w:cs="Times New Roman"/>
          <w:sz w:val="20"/>
          <w:szCs w:val="20"/>
        </w:rPr>
        <w:t>domiciliaria, y el manejo de los residuos sólidos en tiempos del COVID-19, uso de</w:t>
      </w:r>
      <w:r w:rsidR="002169DE" w:rsidRPr="002169DE">
        <w:t xml:space="preserve"> </w:t>
      </w:r>
      <w:r w:rsidR="002169DE" w:rsidRPr="002169DE">
        <w:rPr>
          <w:rStyle w:val="fontstyle01"/>
          <w:rFonts w:ascii="Times New Roman" w:hAnsi="Times New Roman" w:cs="Times New Roman"/>
          <w:sz w:val="20"/>
          <w:szCs w:val="20"/>
        </w:rPr>
        <w:t>la línea 110 para solicitud de servicios especiales, evitando con ello la disposición</w:t>
      </w:r>
      <w:r w:rsidR="002169DE" w:rsidRPr="002169DE">
        <w:t xml:space="preserve"> </w:t>
      </w:r>
      <w:r w:rsidR="002169DE" w:rsidRPr="002169DE">
        <w:rPr>
          <w:rStyle w:val="fontstyle01"/>
          <w:rFonts w:ascii="Times New Roman" w:hAnsi="Times New Roman" w:cs="Times New Roman"/>
          <w:sz w:val="20"/>
          <w:szCs w:val="20"/>
        </w:rPr>
        <w:t>de residuos voluminosos y escombros, por lo cual se recomienda fortalecer este</w:t>
      </w:r>
      <w:r w:rsidR="002169DE" w:rsidRPr="002169DE">
        <w:t xml:space="preserve"> </w:t>
      </w:r>
      <w:r w:rsidR="002169DE" w:rsidRPr="002169DE">
        <w:rPr>
          <w:rStyle w:val="fontstyle01"/>
          <w:rFonts w:ascii="Times New Roman" w:hAnsi="Times New Roman" w:cs="Times New Roman"/>
          <w:sz w:val="20"/>
          <w:szCs w:val="20"/>
        </w:rPr>
        <w:t>tema con los usuarios de los sectores contenerizados de la localidad de Fontibón.</w:t>
      </w:r>
    </w:p>
    <w:p w14:paraId="39BB77DB" w14:textId="1A400CCC" w:rsidR="002169DE" w:rsidRDefault="002169DE" w:rsidP="00C327CE">
      <w:pPr>
        <w:pStyle w:val="Prrafodelista"/>
        <w:numPr>
          <w:ilvl w:val="0"/>
          <w:numId w:val="21"/>
        </w:numPr>
        <w:spacing w:before="240" w:line="276" w:lineRule="auto"/>
        <w:ind w:left="1701" w:hanging="22"/>
        <w:jc w:val="both"/>
        <w:rPr>
          <w:rStyle w:val="fontstyle01"/>
          <w:rFonts w:ascii="Times New Roman" w:hAnsi="Times New Roman" w:cs="Times New Roman"/>
          <w:sz w:val="20"/>
          <w:szCs w:val="20"/>
        </w:rPr>
      </w:pPr>
      <w:r w:rsidRPr="002169DE">
        <w:rPr>
          <w:rStyle w:val="fontstyle01"/>
          <w:rFonts w:ascii="Times New Roman" w:hAnsi="Times New Roman" w:cs="Times New Roman"/>
          <w:sz w:val="20"/>
          <w:szCs w:val="20"/>
        </w:rPr>
        <w:t>El Concesionario realizó actividades de Gestión Social en el marco del Plan de</w:t>
      </w:r>
      <w:r w:rsidRPr="002169DE">
        <w:t xml:space="preserve"> </w:t>
      </w:r>
      <w:r w:rsidRPr="002169DE">
        <w:rPr>
          <w:rStyle w:val="fontstyle01"/>
          <w:rFonts w:ascii="Times New Roman" w:hAnsi="Times New Roman" w:cs="Times New Roman"/>
          <w:sz w:val="20"/>
          <w:szCs w:val="20"/>
        </w:rPr>
        <w:t>Campañas en las que se evidenció que adicional a la identificación de las</w:t>
      </w:r>
      <w:r w:rsidRPr="002169DE">
        <w:t xml:space="preserve"> </w:t>
      </w:r>
      <w:r w:rsidRPr="002169DE">
        <w:rPr>
          <w:rStyle w:val="fontstyle01"/>
          <w:rFonts w:ascii="Times New Roman" w:hAnsi="Times New Roman" w:cs="Times New Roman"/>
          <w:sz w:val="20"/>
          <w:szCs w:val="20"/>
        </w:rPr>
        <w:t>asociaciones de recicladores y recicladores independientes, con ellos y las</w:t>
      </w:r>
      <w:r w:rsidRPr="002169DE">
        <w:t xml:space="preserve"> </w:t>
      </w:r>
      <w:r w:rsidRPr="002169DE">
        <w:rPr>
          <w:rStyle w:val="fontstyle01"/>
          <w:rFonts w:ascii="Times New Roman" w:hAnsi="Times New Roman" w:cs="Times New Roman"/>
          <w:sz w:val="20"/>
          <w:szCs w:val="20"/>
        </w:rPr>
        <w:t>entidades locales públicas y privadas, promovió la separación en la fuente, la</w:t>
      </w:r>
      <w:r w:rsidRPr="002169DE">
        <w:t xml:space="preserve"> </w:t>
      </w:r>
      <w:r w:rsidRPr="002169DE">
        <w:rPr>
          <w:rStyle w:val="fontstyle01"/>
          <w:rFonts w:ascii="Times New Roman" w:hAnsi="Times New Roman" w:cs="Times New Roman"/>
          <w:sz w:val="20"/>
          <w:szCs w:val="20"/>
        </w:rPr>
        <w:t xml:space="preserve">clasificación de residuos, la entrega de </w:t>
      </w:r>
      <w:r w:rsidRPr="002169DE">
        <w:rPr>
          <w:rStyle w:val="fontstyle01"/>
          <w:rFonts w:ascii="Times New Roman" w:hAnsi="Times New Roman" w:cs="Times New Roman"/>
          <w:sz w:val="20"/>
          <w:szCs w:val="20"/>
        </w:rPr>
        <w:lastRenderedPageBreak/>
        <w:t>material aprovechable al reciclador de</w:t>
      </w:r>
      <w:r w:rsidRPr="002169DE">
        <w:t xml:space="preserve"> </w:t>
      </w:r>
      <w:r w:rsidRPr="002169DE">
        <w:rPr>
          <w:rStyle w:val="fontstyle01"/>
          <w:rFonts w:ascii="Times New Roman" w:hAnsi="Times New Roman" w:cs="Times New Roman"/>
          <w:sz w:val="20"/>
          <w:szCs w:val="20"/>
        </w:rPr>
        <w:t>oficio y con esto la dignificación y reconocimiento del prestador de</w:t>
      </w:r>
      <w:r w:rsidRPr="002169DE">
        <w:t xml:space="preserve"> </w:t>
      </w:r>
      <w:r w:rsidRPr="002169DE">
        <w:rPr>
          <w:rStyle w:val="fontstyle01"/>
          <w:rFonts w:ascii="Times New Roman" w:hAnsi="Times New Roman" w:cs="Times New Roman"/>
          <w:sz w:val="20"/>
          <w:szCs w:val="20"/>
        </w:rPr>
        <w:t>aprovechamiento, en los diferentes sectores de las localidades a cargo.</w:t>
      </w:r>
    </w:p>
    <w:p w14:paraId="2637A003" w14:textId="77777777" w:rsidR="008954E2" w:rsidRPr="002169DE" w:rsidRDefault="008954E2" w:rsidP="00C327CE">
      <w:pPr>
        <w:pStyle w:val="Prrafodelista"/>
        <w:spacing w:before="240" w:line="276" w:lineRule="auto"/>
        <w:ind w:left="1701"/>
        <w:jc w:val="both"/>
        <w:rPr>
          <w:rStyle w:val="fontstyle01"/>
          <w:rFonts w:ascii="Times New Roman" w:hAnsi="Times New Roman" w:cs="Times New Roman"/>
          <w:sz w:val="20"/>
          <w:szCs w:val="20"/>
        </w:rPr>
      </w:pPr>
    </w:p>
    <w:p w14:paraId="67F1D28A" w14:textId="48E2E135" w:rsidR="002169DE" w:rsidRPr="002169DE" w:rsidRDefault="002169DE" w:rsidP="00C327CE">
      <w:pPr>
        <w:pStyle w:val="Prrafodelista"/>
        <w:numPr>
          <w:ilvl w:val="0"/>
          <w:numId w:val="21"/>
        </w:numPr>
        <w:spacing w:before="240" w:line="276" w:lineRule="auto"/>
        <w:ind w:left="1701" w:hanging="22"/>
        <w:jc w:val="both"/>
        <w:rPr>
          <w:rStyle w:val="nfasissutil"/>
          <w:i w:val="0"/>
          <w:iCs w:val="0"/>
        </w:rPr>
      </w:pPr>
      <w:r w:rsidRPr="002169DE">
        <w:rPr>
          <w:rStyle w:val="fontstyle01"/>
          <w:rFonts w:ascii="Times New Roman" w:hAnsi="Times New Roman" w:cs="Times New Roman"/>
          <w:sz w:val="20"/>
          <w:szCs w:val="20"/>
        </w:rPr>
        <w:t>Ciudad Limpia realizó la entrega del acervo documental de las actividades</w:t>
      </w:r>
      <w:r w:rsidRPr="002169DE">
        <w:t xml:space="preserve"> </w:t>
      </w:r>
      <w:r w:rsidRPr="002169DE">
        <w:rPr>
          <w:rStyle w:val="fontstyle01"/>
          <w:rFonts w:ascii="Times New Roman" w:hAnsi="Times New Roman" w:cs="Times New Roman"/>
          <w:sz w:val="20"/>
          <w:szCs w:val="20"/>
        </w:rPr>
        <w:t>ejecutadas para el periodo de noviembre, sin embargo, en el informe se</w:t>
      </w:r>
      <w:r w:rsidRPr="002169DE">
        <w:t xml:space="preserve"> </w:t>
      </w:r>
      <w:r w:rsidRPr="002169DE">
        <w:rPr>
          <w:rStyle w:val="fontstyle01"/>
          <w:rFonts w:ascii="Times New Roman" w:hAnsi="Times New Roman" w:cs="Times New Roman"/>
          <w:sz w:val="20"/>
          <w:szCs w:val="20"/>
        </w:rPr>
        <w:t>encontraron observaciones las cuales fueron remitidas al Concesionario para su</w:t>
      </w:r>
      <w:r w:rsidRPr="002169DE">
        <w:t xml:space="preserve"> </w:t>
      </w:r>
      <w:r w:rsidRPr="002169DE">
        <w:rPr>
          <w:rStyle w:val="fontstyle01"/>
          <w:rFonts w:ascii="Times New Roman" w:hAnsi="Times New Roman" w:cs="Times New Roman"/>
          <w:sz w:val="20"/>
          <w:szCs w:val="20"/>
        </w:rPr>
        <w:t>revisión y ajustes, para una vez subsanadas generar la</w:t>
      </w:r>
      <w:r w:rsidR="008954E2">
        <w:rPr>
          <w:rStyle w:val="fontstyle01"/>
          <w:rFonts w:ascii="Times New Roman" w:hAnsi="Times New Roman" w:cs="Times New Roman"/>
          <w:sz w:val="20"/>
          <w:szCs w:val="20"/>
        </w:rPr>
        <w:t xml:space="preserve"> </w:t>
      </w:r>
      <w:r w:rsidRPr="002169DE">
        <w:rPr>
          <w:rStyle w:val="fontstyle01"/>
          <w:rFonts w:ascii="Times New Roman" w:hAnsi="Times New Roman" w:cs="Times New Roman"/>
          <w:sz w:val="20"/>
          <w:szCs w:val="20"/>
        </w:rPr>
        <w:t>respectiva validación del</w:t>
      </w:r>
      <w:r w:rsidRPr="002169DE">
        <w:br/>
      </w:r>
      <w:r w:rsidRPr="002169DE">
        <w:rPr>
          <w:rStyle w:val="fontstyle01"/>
          <w:rFonts w:ascii="Times New Roman" w:hAnsi="Times New Roman" w:cs="Times New Roman"/>
          <w:sz w:val="20"/>
          <w:szCs w:val="20"/>
        </w:rPr>
        <w:t>documento.</w:t>
      </w:r>
    </w:p>
    <w:p w14:paraId="43CEB558" w14:textId="77777777" w:rsidR="00A42026" w:rsidRPr="00151961" w:rsidRDefault="00A42026" w:rsidP="002169DE">
      <w:pPr>
        <w:pStyle w:val="Standard"/>
        <w:rPr>
          <w:rFonts w:ascii="Arial" w:hAnsi="Arial" w:cs="Arial"/>
          <w:color w:val="000000"/>
          <w:lang w:val="es-CO" w:eastAsia="es-CO"/>
        </w:rPr>
      </w:pPr>
    </w:p>
    <w:p w14:paraId="5CC2F56D" w14:textId="77777777" w:rsidR="002833FD" w:rsidRPr="006C35EE" w:rsidRDefault="002833FD" w:rsidP="00E67D2F">
      <w:pPr>
        <w:pStyle w:val="Ttulo"/>
        <w:rPr>
          <w:b/>
          <w:bCs/>
        </w:rPr>
      </w:pPr>
      <w:r w:rsidRPr="006C35EE">
        <w:rPr>
          <w:b/>
          <w:bCs/>
        </w:rPr>
        <w:t>DESCRIPCIÓN DE LAS ACTIVIDADES DE VERIFICACIÓN REALIZADAS POR LA INTERVENTORÍA PROYECCIÓN CAPITAL</w:t>
      </w:r>
    </w:p>
    <w:p w14:paraId="4F6FA4BF" w14:textId="7F9B79EA" w:rsidR="002833FD" w:rsidRDefault="00E67D2F" w:rsidP="00C327CE">
      <w:pPr>
        <w:suppressAutoHyphens/>
        <w:spacing w:line="276" w:lineRule="auto"/>
        <w:jc w:val="both"/>
        <w:rPr>
          <w:b/>
          <w:bCs w:val="0"/>
          <w:lang w:eastAsia="es-CO"/>
        </w:rPr>
      </w:pPr>
      <w:r>
        <w:rPr>
          <w:lang w:eastAsia="es-CO"/>
        </w:rPr>
        <w:t xml:space="preserve">Las actividades de verificación realizadas por la interventoría </w:t>
      </w:r>
      <w:r w:rsidR="00814538">
        <w:rPr>
          <w:lang w:eastAsia="es-CO"/>
        </w:rPr>
        <w:t>para cada uno de los componentes del servicio de aseo de ASE 3, se proyectan a continuación:</w:t>
      </w:r>
    </w:p>
    <w:p w14:paraId="236AD0A4" w14:textId="24EBCC74" w:rsidR="00814538" w:rsidRDefault="00814538" w:rsidP="005A35EB">
      <w:pPr>
        <w:pStyle w:val="Ttulo1"/>
      </w:pPr>
      <w:r w:rsidRPr="00814538">
        <w:t>PROGRAMACIÓN DE LAS VERIFICACIONES EN CAMPO</w:t>
      </w:r>
    </w:p>
    <w:p w14:paraId="36B2268E" w14:textId="6B7DE71B" w:rsidR="00B01169" w:rsidRPr="00B01169" w:rsidRDefault="00B01169" w:rsidP="00C327CE">
      <w:pPr>
        <w:spacing w:line="276" w:lineRule="auto"/>
        <w:jc w:val="both"/>
        <w:rPr>
          <w:b/>
          <w:bCs w:val="0"/>
          <w:lang w:eastAsia="es-CO"/>
        </w:rPr>
      </w:pPr>
      <w:r>
        <w:rPr>
          <w:lang w:eastAsia="es-CO"/>
        </w:rPr>
        <w:t>Los datos recolectados a través del informe de la interventoría se pueden señalar que de las 1.435 verificaciones programadas en los diferentes componentes se cumplió con la totalidad de estas y además aquellas por operativos especiales fueron llevadas a cabo en su totalidad, logrando un trabajo con el 100% de las actividades realizadas.</w:t>
      </w:r>
    </w:p>
    <w:p w14:paraId="2ECF9859" w14:textId="270E9D5D" w:rsidR="001023E9" w:rsidRPr="00832795" w:rsidRDefault="001023E9" w:rsidP="001023E9">
      <w:pPr>
        <w:spacing w:after="0"/>
        <w:jc w:val="center"/>
        <w:rPr>
          <w:b/>
          <w:bCs w:val="0"/>
          <w:sz w:val="18"/>
          <w:szCs w:val="18"/>
          <w:lang w:eastAsia="es-CO"/>
        </w:rPr>
      </w:pPr>
      <w:r w:rsidRPr="00832795">
        <w:rPr>
          <w:b/>
          <w:bCs w:val="0"/>
          <w:sz w:val="18"/>
          <w:szCs w:val="18"/>
          <w:lang w:eastAsia="es-CO"/>
        </w:rPr>
        <w:t xml:space="preserve">Tabla </w:t>
      </w:r>
      <w:r w:rsidR="007430BF">
        <w:rPr>
          <w:b/>
          <w:bCs w:val="0"/>
          <w:sz w:val="18"/>
          <w:szCs w:val="18"/>
          <w:lang w:eastAsia="es-CO"/>
        </w:rPr>
        <w:t>30</w:t>
      </w:r>
      <w:r w:rsidRPr="00832795">
        <w:rPr>
          <w:b/>
          <w:bCs w:val="0"/>
          <w:sz w:val="18"/>
          <w:szCs w:val="18"/>
          <w:lang w:eastAsia="es-CO"/>
        </w:rPr>
        <w:t>. Verificaciones Ejecutadas</w:t>
      </w:r>
    </w:p>
    <w:tbl>
      <w:tblPr>
        <w:tblW w:w="8221" w:type="dxa"/>
        <w:tblCellMar>
          <w:left w:w="70" w:type="dxa"/>
          <w:right w:w="70" w:type="dxa"/>
        </w:tblCellMar>
        <w:tblLook w:val="04A0" w:firstRow="1" w:lastRow="0" w:firstColumn="1" w:lastColumn="0" w:noHBand="0" w:noVBand="1"/>
      </w:tblPr>
      <w:tblGrid>
        <w:gridCol w:w="3679"/>
        <w:gridCol w:w="1703"/>
        <w:gridCol w:w="1417"/>
        <w:gridCol w:w="1422"/>
      </w:tblGrid>
      <w:tr w:rsidR="00814538" w:rsidRPr="00766D4E" w14:paraId="23CFBE0B" w14:textId="77777777" w:rsidTr="00C327CE">
        <w:trPr>
          <w:trHeight w:val="375"/>
        </w:trPr>
        <w:tc>
          <w:tcPr>
            <w:tcW w:w="36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39E36" w14:textId="53794F10" w:rsidR="00814538" w:rsidRPr="006C35EE" w:rsidRDefault="00814538" w:rsidP="006C35EE">
            <w:pPr>
              <w:spacing w:after="0" w:line="240" w:lineRule="auto"/>
              <w:jc w:val="center"/>
              <w:rPr>
                <w:b/>
                <w:bCs w:val="0"/>
                <w:color w:val="000000"/>
                <w:sz w:val="18"/>
                <w:szCs w:val="18"/>
              </w:rPr>
            </w:pPr>
            <w:r w:rsidRPr="006C35EE">
              <w:rPr>
                <w:b/>
                <w:bCs w:val="0"/>
                <w:color w:val="000000"/>
                <w:sz w:val="18"/>
                <w:szCs w:val="18"/>
                <w:lang w:eastAsia="es-CO"/>
              </w:rPr>
              <w:t>A</w:t>
            </w:r>
            <w:r w:rsidR="001023E9" w:rsidRPr="006C35EE">
              <w:rPr>
                <w:b/>
                <w:bCs w:val="0"/>
                <w:color w:val="000000"/>
                <w:sz w:val="18"/>
                <w:szCs w:val="18"/>
                <w:lang w:eastAsia="es-CO"/>
              </w:rPr>
              <w:t>ctividad</w:t>
            </w:r>
          </w:p>
        </w:tc>
        <w:tc>
          <w:tcPr>
            <w:tcW w:w="312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894360" w14:textId="1B503352" w:rsidR="00814538" w:rsidRPr="006C35EE" w:rsidRDefault="001023E9" w:rsidP="006C35EE">
            <w:pPr>
              <w:spacing w:after="0"/>
              <w:jc w:val="center"/>
              <w:rPr>
                <w:b/>
                <w:bCs w:val="0"/>
                <w:color w:val="000000"/>
                <w:sz w:val="18"/>
                <w:szCs w:val="18"/>
              </w:rPr>
            </w:pPr>
            <w:r w:rsidRPr="006C35EE">
              <w:rPr>
                <w:b/>
                <w:bCs w:val="0"/>
                <w:color w:val="000000"/>
                <w:sz w:val="18"/>
                <w:szCs w:val="18"/>
              </w:rPr>
              <w:t>Verificaciones Ejecutadas</w:t>
            </w:r>
          </w:p>
        </w:tc>
        <w:tc>
          <w:tcPr>
            <w:tcW w:w="142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9C94D15" w14:textId="08A03A07" w:rsidR="00814538" w:rsidRPr="006C35EE" w:rsidRDefault="001023E9" w:rsidP="006C35EE">
            <w:pPr>
              <w:spacing w:after="0"/>
              <w:jc w:val="center"/>
              <w:rPr>
                <w:b/>
                <w:bCs w:val="0"/>
                <w:color w:val="000000"/>
                <w:sz w:val="18"/>
                <w:szCs w:val="18"/>
              </w:rPr>
            </w:pPr>
            <w:r w:rsidRPr="006C35EE">
              <w:rPr>
                <w:b/>
                <w:bCs w:val="0"/>
                <w:color w:val="000000"/>
                <w:sz w:val="18"/>
                <w:szCs w:val="18"/>
              </w:rPr>
              <w:t xml:space="preserve">Total, de Verificaciones </w:t>
            </w:r>
          </w:p>
        </w:tc>
      </w:tr>
      <w:tr w:rsidR="001023E9" w:rsidRPr="00766D4E" w14:paraId="198ED781" w14:textId="77777777" w:rsidTr="00C327CE">
        <w:trPr>
          <w:trHeight w:val="436"/>
        </w:trPr>
        <w:tc>
          <w:tcPr>
            <w:tcW w:w="36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A628B" w14:textId="77777777" w:rsidR="00814538" w:rsidRPr="006C35EE" w:rsidRDefault="00814538" w:rsidP="006C35EE">
            <w:pPr>
              <w:spacing w:after="0"/>
              <w:rPr>
                <w:b/>
                <w:bCs w:val="0"/>
                <w:color w:val="000000"/>
                <w:sz w:val="18"/>
                <w:szCs w:val="18"/>
              </w:rPr>
            </w:pPr>
          </w:p>
        </w:tc>
        <w:tc>
          <w:tcPr>
            <w:tcW w:w="1703" w:type="dxa"/>
            <w:tcBorders>
              <w:top w:val="nil"/>
              <w:left w:val="nil"/>
              <w:bottom w:val="single" w:sz="4" w:space="0" w:color="auto"/>
              <w:right w:val="single" w:sz="4" w:space="0" w:color="auto"/>
            </w:tcBorders>
            <w:shd w:val="clear" w:color="auto" w:fill="D9D9D9" w:themeFill="background1" w:themeFillShade="D9"/>
            <w:vAlign w:val="center"/>
            <w:hideMark/>
          </w:tcPr>
          <w:p w14:paraId="50635153" w14:textId="6A9AC457" w:rsidR="00814538" w:rsidRPr="006C35EE" w:rsidRDefault="001023E9" w:rsidP="006C35EE">
            <w:pPr>
              <w:spacing w:after="0"/>
              <w:jc w:val="center"/>
              <w:rPr>
                <w:b/>
                <w:bCs w:val="0"/>
                <w:color w:val="000000"/>
                <w:sz w:val="18"/>
                <w:szCs w:val="18"/>
              </w:rPr>
            </w:pPr>
            <w:r w:rsidRPr="006C35EE">
              <w:rPr>
                <w:b/>
                <w:bCs w:val="0"/>
                <w:color w:val="000000"/>
                <w:sz w:val="18"/>
                <w:szCs w:val="18"/>
              </w:rPr>
              <w:t>Por Programación</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0D33CD79" w14:textId="2E6A2291" w:rsidR="00814538" w:rsidRPr="006C35EE" w:rsidRDefault="001023E9" w:rsidP="006C35EE">
            <w:pPr>
              <w:spacing w:after="0"/>
              <w:jc w:val="center"/>
              <w:rPr>
                <w:b/>
                <w:bCs w:val="0"/>
                <w:color w:val="000000"/>
                <w:sz w:val="18"/>
                <w:szCs w:val="18"/>
              </w:rPr>
            </w:pPr>
            <w:r w:rsidRPr="006C35EE">
              <w:rPr>
                <w:b/>
                <w:bCs w:val="0"/>
                <w:color w:val="000000"/>
                <w:sz w:val="18"/>
                <w:szCs w:val="18"/>
              </w:rPr>
              <w:t>Operativos Especiales</w:t>
            </w:r>
          </w:p>
        </w:tc>
        <w:tc>
          <w:tcPr>
            <w:tcW w:w="1422" w:type="dxa"/>
            <w:vMerge/>
            <w:tcBorders>
              <w:left w:val="single" w:sz="4" w:space="0" w:color="auto"/>
              <w:bottom w:val="single" w:sz="4" w:space="0" w:color="auto"/>
              <w:right w:val="single" w:sz="4" w:space="0" w:color="auto"/>
            </w:tcBorders>
            <w:shd w:val="clear" w:color="auto" w:fill="D9D9D9" w:themeFill="background1" w:themeFillShade="D9"/>
          </w:tcPr>
          <w:p w14:paraId="50FF3622" w14:textId="77777777" w:rsidR="00814538" w:rsidRPr="006C35EE" w:rsidRDefault="00814538" w:rsidP="006C35EE">
            <w:pPr>
              <w:spacing w:after="0"/>
              <w:rPr>
                <w:b/>
                <w:bCs w:val="0"/>
                <w:color w:val="000000"/>
                <w:sz w:val="18"/>
                <w:szCs w:val="18"/>
              </w:rPr>
            </w:pPr>
          </w:p>
        </w:tc>
      </w:tr>
      <w:tr w:rsidR="001023E9" w:rsidRPr="000278A0" w14:paraId="240E3FFA" w14:textId="69CCA04C"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0"/>
          <w:jc w:val="center"/>
        </w:trPr>
        <w:tc>
          <w:tcPr>
            <w:tcW w:w="3679" w:type="dxa"/>
            <w:shd w:val="clear" w:color="auto" w:fill="auto"/>
            <w:vAlign w:val="center"/>
          </w:tcPr>
          <w:p w14:paraId="7036E365" w14:textId="10D0D1F4"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Recolección y transporte</w:t>
            </w:r>
          </w:p>
        </w:tc>
        <w:tc>
          <w:tcPr>
            <w:tcW w:w="1703" w:type="dxa"/>
            <w:shd w:val="clear" w:color="auto" w:fill="auto"/>
            <w:vAlign w:val="center"/>
          </w:tcPr>
          <w:p w14:paraId="04BE8B36" w14:textId="3A68BF89" w:rsidR="001023E9" w:rsidRPr="006C35EE" w:rsidRDefault="001023E9" w:rsidP="001023E9">
            <w:pPr>
              <w:widowControl w:val="0"/>
              <w:suppressAutoHyphens/>
              <w:spacing w:after="0"/>
              <w:jc w:val="center"/>
              <w:rPr>
                <w:b/>
                <w:bCs w:val="0"/>
                <w:sz w:val="18"/>
                <w:szCs w:val="18"/>
              </w:rPr>
            </w:pPr>
            <w:r w:rsidRPr="006C35EE">
              <w:rPr>
                <w:color w:val="000000"/>
                <w:sz w:val="18"/>
                <w:szCs w:val="18"/>
              </w:rPr>
              <w:t>254</w:t>
            </w:r>
          </w:p>
        </w:tc>
        <w:tc>
          <w:tcPr>
            <w:tcW w:w="1417" w:type="dxa"/>
            <w:shd w:val="clear" w:color="auto" w:fill="auto"/>
            <w:vAlign w:val="center"/>
          </w:tcPr>
          <w:p w14:paraId="1CEF514A" w14:textId="5F88C97A" w:rsidR="001023E9" w:rsidRPr="006C35EE" w:rsidRDefault="001023E9" w:rsidP="001023E9">
            <w:pPr>
              <w:widowControl w:val="0"/>
              <w:suppressAutoHyphens/>
              <w:spacing w:after="0"/>
              <w:jc w:val="center"/>
              <w:rPr>
                <w:b/>
                <w:bCs w:val="0"/>
                <w:sz w:val="18"/>
                <w:szCs w:val="18"/>
              </w:rPr>
            </w:pPr>
            <w:r w:rsidRPr="006C35EE">
              <w:rPr>
                <w:color w:val="000000"/>
                <w:sz w:val="18"/>
                <w:szCs w:val="18"/>
              </w:rPr>
              <w:t>49</w:t>
            </w:r>
          </w:p>
        </w:tc>
        <w:tc>
          <w:tcPr>
            <w:tcW w:w="1422" w:type="dxa"/>
            <w:vAlign w:val="center"/>
          </w:tcPr>
          <w:p w14:paraId="6A2E7DAA" w14:textId="1DA63DF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303</w:t>
            </w:r>
          </w:p>
        </w:tc>
      </w:tr>
      <w:tr w:rsidR="001023E9" w:rsidRPr="000278A0" w14:paraId="7BF6443D" w14:textId="1497DED8"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51B92738" w14:textId="36134AE5"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Barrido y limpieza (manual y mecánico)</w:t>
            </w:r>
          </w:p>
        </w:tc>
        <w:tc>
          <w:tcPr>
            <w:tcW w:w="1703" w:type="dxa"/>
            <w:shd w:val="clear" w:color="auto" w:fill="auto"/>
            <w:vAlign w:val="center"/>
          </w:tcPr>
          <w:p w14:paraId="47228189" w14:textId="0DA2FA41" w:rsidR="001023E9" w:rsidRPr="006C35EE" w:rsidRDefault="001023E9" w:rsidP="001023E9">
            <w:pPr>
              <w:widowControl w:val="0"/>
              <w:suppressAutoHyphens/>
              <w:spacing w:after="0"/>
              <w:jc w:val="center"/>
              <w:rPr>
                <w:b/>
                <w:bCs w:val="0"/>
                <w:sz w:val="18"/>
                <w:szCs w:val="18"/>
              </w:rPr>
            </w:pPr>
            <w:r w:rsidRPr="006C35EE">
              <w:rPr>
                <w:color w:val="000000"/>
                <w:sz w:val="18"/>
                <w:szCs w:val="18"/>
              </w:rPr>
              <w:t>346</w:t>
            </w:r>
          </w:p>
        </w:tc>
        <w:tc>
          <w:tcPr>
            <w:tcW w:w="1417" w:type="dxa"/>
            <w:shd w:val="clear" w:color="auto" w:fill="auto"/>
            <w:vAlign w:val="center"/>
          </w:tcPr>
          <w:p w14:paraId="11D037B8" w14:textId="40674FD4" w:rsidR="001023E9" w:rsidRPr="006C35EE" w:rsidRDefault="001023E9" w:rsidP="001023E9">
            <w:pPr>
              <w:widowControl w:val="0"/>
              <w:suppressAutoHyphens/>
              <w:spacing w:after="0"/>
              <w:jc w:val="center"/>
              <w:rPr>
                <w:b/>
                <w:bCs w:val="0"/>
                <w:sz w:val="18"/>
                <w:szCs w:val="18"/>
              </w:rPr>
            </w:pPr>
            <w:r w:rsidRPr="006C35EE">
              <w:rPr>
                <w:color w:val="000000"/>
                <w:sz w:val="18"/>
                <w:szCs w:val="18"/>
              </w:rPr>
              <w:t>82</w:t>
            </w:r>
          </w:p>
        </w:tc>
        <w:tc>
          <w:tcPr>
            <w:tcW w:w="1422" w:type="dxa"/>
            <w:vAlign w:val="center"/>
          </w:tcPr>
          <w:p w14:paraId="214CB027" w14:textId="566E450A"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428</w:t>
            </w:r>
          </w:p>
        </w:tc>
      </w:tr>
      <w:tr w:rsidR="001023E9" w:rsidRPr="000278A0" w14:paraId="5CAED9EC" w14:textId="160E9E0A"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31A4D36B" w14:textId="1D2CF116"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Contenerización</w:t>
            </w:r>
          </w:p>
        </w:tc>
        <w:tc>
          <w:tcPr>
            <w:tcW w:w="1703" w:type="dxa"/>
            <w:shd w:val="clear" w:color="auto" w:fill="auto"/>
            <w:vAlign w:val="center"/>
          </w:tcPr>
          <w:p w14:paraId="1B4F8212" w14:textId="5F5B8658" w:rsidR="001023E9" w:rsidRPr="006C35EE" w:rsidRDefault="001023E9" w:rsidP="001023E9">
            <w:pPr>
              <w:widowControl w:val="0"/>
              <w:suppressAutoHyphens/>
              <w:spacing w:after="0"/>
              <w:jc w:val="center"/>
              <w:rPr>
                <w:b/>
                <w:bCs w:val="0"/>
                <w:sz w:val="18"/>
                <w:szCs w:val="18"/>
              </w:rPr>
            </w:pPr>
            <w:r w:rsidRPr="006C35EE">
              <w:rPr>
                <w:color w:val="000000"/>
                <w:sz w:val="18"/>
                <w:szCs w:val="18"/>
              </w:rPr>
              <w:t>139</w:t>
            </w:r>
          </w:p>
        </w:tc>
        <w:tc>
          <w:tcPr>
            <w:tcW w:w="1417" w:type="dxa"/>
            <w:shd w:val="clear" w:color="auto" w:fill="auto"/>
            <w:vAlign w:val="center"/>
          </w:tcPr>
          <w:p w14:paraId="543DA9FB" w14:textId="553DC585"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49D19F41" w14:textId="3DCF5A34"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139</w:t>
            </w:r>
          </w:p>
        </w:tc>
      </w:tr>
      <w:tr w:rsidR="001023E9" w:rsidRPr="000278A0" w14:paraId="0615720B" w14:textId="09D74E3E"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3AEB2779" w14:textId="60298DD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Cuartelillos</w:t>
            </w:r>
          </w:p>
        </w:tc>
        <w:tc>
          <w:tcPr>
            <w:tcW w:w="1703" w:type="dxa"/>
            <w:shd w:val="clear" w:color="auto" w:fill="auto"/>
            <w:vAlign w:val="center"/>
          </w:tcPr>
          <w:p w14:paraId="6A5626A5" w14:textId="56C46364" w:rsidR="001023E9" w:rsidRPr="006C35EE" w:rsidRDefault="001023E9" w:rsidP="001023E9">
            <w:pPr>
              <w:widowControl w:val="0"/>
              <w:suppressAutoHyphens/>
              <w:spacing w:after="0"/>
              <w:jc w:val="center"/>
              <w:rPr>
                <w:b/>
                <w:bCs w:val="0"/>
                <w:sz w:val="18"/>
                <w:szCs w:val="18"/>
              </w:rPr>
            </w:pPr>
            <w:r w:rsidRPr="006C35EE">
              <w:rPr>
                <w:color w:val="000000"/>
                <w:sz w:val="18"/>
                <w:szCs w:val="18"/>
              </w:rPr>
              <w:t>2</w:t>
            </w:r>
          </w:p>
        </w:tc>
        <w:tc>
          <w:tcPr>
            <w:tcW w:w="1417" w:type="dxa"/>
            <w:shd w:val="clear" w:color="auto" w:fill="auto"/>
            <w:vAlign w:val="center"/>
          </w:tcPr>
          <w:p w14:paraId="164EBE68" w14:textId="4725DFC0"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23E15AE5" w14:textId="13059C39"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2</w:t>
            </w:r>
          </w:p>
        </w:tc>
      </w:tr>
      <w:tr w:rsidR="001023E9" w:rsidRPr="000278A0" w14:paraId="7AA56083"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3C41655F" w14:textId="353266F0"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Lavado con desinfectante-PGIRS</w:t>
            </w:r>
          </w:p>
        </w:tc>
        <w:tc>
          <w:tcPr>
            <w:tcW w:w="1703" w:type="dxa"/>
            <w:shd w:val="clear" w:color="auto" w:fill="auto"/>
            <w:vAlign w:val="center"/>
          </w:tcPr>
          <w:p w14:paraId="33DAB84B" w14:textId="5946F785"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17" w:type="dxa"/>
            <w:shd w:val="clear" w:color="auto" w:fill="auto"/>
            <w:vAlign w:val="center"/>
          </w:tcPr>
          <w:p w14:paraId="2B90B83D" w14:textId="129287BB"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68DCD35C" w14:textId="1A6DBF5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0</w:t>
            </w:r>
          </w:p>
        </w:tc>
      </w:tr>
      <w:tr w:rsidR="001023E9" w:rsidRPr="000278A0" w14:paraId="257FD2F9"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12E72AE2" w14:textId="69A3E11F"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Lavado de áreas públicas-PGIRS</w:t>
            </w:r>
          </w:p>
        </w:tc>
        <w:tc>
          <w:tcPr>
            <w:tcW w:w="1703" w:type="dxa"/>
            <w:shd w:val="clear" w:color="auto" w:fill="auto"/>
            <w:vAlign w:val="center"/>
          </w:tcPr>
          <w:p w14:paraId="4964D873" w14:textId="7F514A9B" w:rsidR="001023E9" w:rsidRPr="006C35EE" w:rsidRDefault="001023E9" w:rsidP="001023E9">
            <w:pPr>
              <w:widowControl w:val="0"/>
              <w:suppressAutoHyphens/>
              <w:spacing w:after="0"/>
              <w:jc w:val="center"/>
              <w:rPr>
                <w:b/>
                <w:bCs w:val="0"/>
                <w:sz w:val="18"/>
                <w:szCs w:val="18"/>
              </w:rPr>
            </w:pPr>
            <w:r w:rsidRPr="006C35EE">
              <w:rPr>
                <w:color w:val="000000"/>
                <w:sz w:val="18"/>
                <w:szCs w:val="18"/>
              </w:rPr>
              <w:t>8</w:t>
            </w:r>
          </w:p>
        </w:tc>
        <w:tc>
          <w:tcPr>
            <w:tcW w:w="1417" w:type="dxa"/>
            <w:shd w:val="clear" w:color="auto" w:fill="auto"/>
            <w:vAlign w:val="center"/>
          </w:tcPr>
          <w:p w14:paraId="2D9E797D" w14:textId="6CA827BF"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3CD07E08" w14:textId="0A09CBF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8</w:t>
            </w:r>
          </w:p>
        </w:tc>
      </w:tr>
      <w:tr w:rsidR="001023E9" w:rsidRPr="000278A0" w14:paraId="37246ED8"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5EBCBBBD" w14:textId="4F005D98"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Instalación de cestas</w:t>
            </w:r>
          </w:p>
        </w:tc>
        <w:tc>
          <w:tcPr>
            <w:tcW w:w="1703" w:type="dxa"/>
            <w:shd w:val="clear" w:color="auto" w:fill="auto"/>
            <w:vAlign w:val="center"/>
          </w:tcPr>
          <w:p w14:paraId="097B1C8D" w14:textId="34E19246" w:rsidR="001023E9" w:rsidRPr="006C35EE" w:rsidRDefault="001023E9" w:rsidP="001023E9">
            <w:pPr>
              <w:widowControl w:val="0"/>
              <w:suppressAutoHyphens/>
              <w:spacing w:after="0"/>
              <w:jc w:val="center"/>
              <w:rPr>
                <w:b/>
                <w:bCs w:val="0"/>
                <w:sz w:val="18"/>
                <w:szCs w:val="18"/>
              </w:rPr>
            </w:pPr>
            <w:r w:rsidRPr="006C35EE">
              <w:rPr>
                <w:color w:val="000000"/>
                <w:sz w:val="18"/>
                <w:szCs w:val="18"/>
              </w:rPr>
              <w:t>46</w:t>
            </w:r>
          </w:p>
        </w:tc>
        <w:tc>
          <w:tcPr>
            <w:tcW w:w="1417" w:type="dxa"/>
            <w:shd w:val="clear" w:color="auto" w:fill="auto"/>
            <w:vAlign w:val="center"/>
          </w:tcPr>
          <w:p w14:paraId="6C988D12" w14:textId="4CB56A56"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53030D5C" w14:textId="66BD3616"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46</w:t>
            </w:r>
          </w:p>
        </w:tc>
      </w:tr>
      <w:tr w:rsidR="001023E9" w:rsidRPr="000278A0" w14:paraId="2C13F0E8"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23D339E9" w14:textId="5C13694F"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Mantenimiento de cestas existentes</w:t>
            </w:r>
          </w:p>
        </w:tc>
        <w:tc>
          <w:tcPr>
            <w:tcW w:w="1703" w:type="dxa"/>
            <w:shd w:val="clear" w:color="auto" w:fill="auto"/>
            <w:vAlign w:val="center"/>
          </w:tcPr>
          <w:p w14:paraId="796163D3" w14:textId="03D0E9D3" w:rsidR="001023E9" w:rsidRPr="006C35EE" w:rsidRDefault="001023E9" w:rsidP="001023E9">
            <w:pPr>
              <w:widowControl w:val="0"/>
              <w:suppressAutoHyphens/>
              <w:spacing w:after="0"/>
              <w:jc w:val="center"/>
              <w:rPr>
                <w:b/>
                <w:bCs w:val="0"/>
                <w:sz w:val="18"/>
                <w:szCs w:val="18"/>
              </w:rPr>
            </w:pPr>
            <w:r w:rsidRPr="006C35EE">
              <w:rPr>
                <w:color w:val="000000"/>
                <w:sz w:val="18"/>
                <w:szCs w:val="18"/>
              </w:rPr>
              <w:t>29</w:t>
            </w:r>
          </w:p>
        </w:tc>
        <w:tc>
          <w:tcPr>
            <w:tcW w:w="1417" w:type="dxa"/>
            <w:shd w:val="clear" w:color="auto" w:fill="auto"/>
            <w:vAlign w:val="center"/>
          </w:tcPr>
          <w:p w14:paraId="1F730AE7" w14:textId="00A6F27D"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283FA118" w14:textId="1FB146AE"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29</w:t>
            </w:r>
          </w:p>
        </w:tc>
      </w:tr>
      <w:tr w:rsidR="001023E9" w:rsidRPr="000278A0" w14:paraId="1AB2BE29"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3AAC903D" w14:textId="73BB3F73" w:rsidR="00B01169" w:rsidRPr="006C35EE" w:rsidRDefault="001023E9" w:rsidP="006C35EE">
            <w:pPr>
              <w:widowControl w:val="0"/>
              <w:suppressAutoHyphens/>
              <w:spacing w:after="0"/>
              <w:jc w:val="center"/>
              <w:rPr>
                <w:b/>
                <w:bCs w:val="0"/>
                <w:color w:val="000000"/>
                <w:sz w:val="18"/>
                <w:szCs w:val="18"/>
              </w:rPr>
            </w:pPr>
            <w:r w:rsidRPr="006C35EE">
              <w:rPr>
                <w:b/>
                <w:bCs w:val="0"/>
                <w:color w:val="000000"/>
                <w:sz w:val="18"/>
                <w:szCs w:val="18"/>
              </w:rPr>
              <w:t>Mantenimiento de cestas M-121</w:t>
            </w:r>
          </w:p>
        </w:tc>
        <w:tc>
          <w:tcPr>
            <w:tcW w:w="1703" w:type="dxa"/>
            <w:shd w:val="clear" w:color="auto" w:fill="auto"/>
            <w:vAlign w:val="center"/>
          </w:tcPr>
          <w:p w14:paraId="09263474" w14:textId="6EF14D90"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17" w:type="dxa"/>
            <w:shd w:val="clear" w:color="auto" w:fill="auto"/>
            <w:vAlign w:val="center"/>
          </w:tcPr>
          <w:p w14:paraId="1656F966" w14:textId="3A39762D" w:rsidR="001023E9" w:rsidRPr="006C35EE" w:rsidRDefault="001023E9" w:rsidP="001023E9">
            <w:pPr>
              <w:widowControl w:val="0"/>
              <w:suppressAutoHyphens/>
              <w:spacing w:after="0"/>
              <w:jc w:val="center"/>
              <w:rPr>
                <w:b/>
                <w:bCs w:val="0"/>
                <w:sz w:val="18"/>
                <w:szCs w:val="18"/>
              </w:rPr>
            </w:pPr>
            <w:r w:rsidRPr="006C35EE">
              <w:rPr>
                <w:color w:val="000000"/>
                <w:sz w:val="18"/>
                <w:szCs w:val="18"/>
              </w:rPr>
              <w:t>2</w:t>
            </w:r>
          </w:p>
        </w:tc>
        <w:tc>
          <w:tcPr>
            <w:tcW w:w="1422" w:type="dxa"/>
            <w:vAlign w:val="center"/>
          </w:tcPr>
          <w:p w14:paraId="19B6F3C6" w14:textId="49776AF2"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2</w:t>
            </w:r>
          </w:p>
        </w:tc>
      </w:tr>
      <w:tr w:rsidR="001023E9" w:rsidRPr="000278A0" w14:paraId="7DA75CD6"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434CB1A7" w14:textId="13D0C2BF"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Mantenimiento de cestas M-123</w:t>
            </w:r>
          </w:p>
        </w:tc>
        <w:tc>
          <w:tcPr>
            <w:tcW w:w="1703" w:type="dxa"/>
            <w:shd w:val="clear" w:color="auto" w:fill="auto"/>
            <w:vAlign w:val="center"/>
          </w:tcPr>
          <w:p w14:paraId="70481C7F" w14:textId="054EB483" w:rsidR="001023E9" w:rsidRPr="006C35EE" w:rsidRDefault="001023E9" w:rsidP="001023E9">
            <w:pPr>
              <w:widowControl w:val="0"/>
              <w:suppressAutoHyphens/>
              <w:spacing w:after="0"/>
              <w:jc w:val="center"/>
              <w:rPr>
                <w:b/>
                <w:bCs w:val="0"/>
                <w:sz w:val="18"/>
                <w:szCs w:val="18"/>
              </w:rPr>
            </w:pPr>
            <w:r w:rsidRPr="006C35EE">
              <w:rPr>
                <w:color w:val="000000"/>
                <w:sz w:val="18"/>
                <w:szCs w:val="18"/>
              </w:rPr>
              <w:t>11</w:t>
            </w:r>
          </w:p>
        </w:tc>
        <w:tc>
          <w:tcPr>
            <w:tcW w:w="1417" w:type="dxa"/>
            <w:shd w:val="clear" w:color="auto" w:fill="auto"/>
            <w:vAlign w:val="center"/>
          </w:tcPr>
          <w:p w14:paraId="3BE17269" w14:textId="376FBCF6"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197A2342" w14:textId="54B10C1F"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11</w:t>
            </w:r>
          </w:p>
        </w:tc>
      </w:tr>
      <w:tr w:rsidR="001023E9" w:rsidRPr="000278A0" w14:paraId="746D9FF8"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4"/>
          <w:jc w:val="center"/>
        </w:trPr>
        <w:tc>
          <w:tcPr>
            <w:tcW w:w="3679" w:type="dxa"/>
            <w:shd w:val="clear" w:color="auto" w:fill="auto"/>
            <w:vAlign w:val="center"/>
          </w:tcPr>
          <w:p w14:paraId="442A6208" w14:textId="4ACBE3F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Mantenimiento de cestas M-124</w:t>
            </w:r>
          </w:p>
        </w:tc>
        <w:tc>
          <w:tcPr>
            <w:tcW w:w="1703" w:type="dxa"/>
            <w:shd w:val="clear" w:color="auto" w:fill="auto"/>
            <w:vAlign w:val="center"/>
          </w:tcPr>
          <w:p w14:paraId="28FF94D7" w14:textId="272AEA8A"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17" w:type="dxa"/>
            <w:shd w:val="clear" w:color="auto" w:fill="auto"/>
            <w:vAlign w:val="center"/>
          </w:tcPr>
          <w:p w14:paraId="3728D02F" w14:textId="34746B7A"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6FFDBDF7" w14:textId="714BFBC3"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0</w:t>
            </w:r>
          </w:p>
        </w:tc>
      </w:tr>
      <w:tr w:rsidR="001023E9" w:rsidRPr="000278A0" w14:paraId="02C50589"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46002647" w14:textId="0AF46421"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Poda de árboles</w:t>
            </w:r>
          </w:p>
        </w:tc>
        <w:tc>
          <w:tcPr>
            <w:tcW w:w="1703" w:type="dxa"/>
            <w:shd w:val="clear" w:color="auto" w:fill="auto"/>
            <w:vAlign w:val="center"/>
          </w:tcPr>
          <w:p w14:paraId="0EC95A65" w14:textId="0B065CE2" w:rsidR="001023E9" w:rsidRPr="006C35EE" w:rsidRDefault="001023E9" w:rsidP="001023E9">
            <w:pPr>
              <w:widowControl w:val="0"/>
              <w:suppressAutoHyphens/>
              <w:spacing w:after="0"/>
              <w:jc w:val="center"/>
              <w:rPr>
                <w:b/>
                <w:bCs w:val="0"/>
                <w:sz w:val="18"/>
                <w:szCs w:val="18"/>
              </w:rPr>
            </w:pPr>
            <w:r w:rsidRPr="006C35EE">
              <w:rPr>
                <w:color w:val="000000"/>
                <w:sz w:val="18"/>
                <w:szCs w:val="18"/>
              </w:rPr>
              <w:t>179</w:t>
            </w:r>
          </w:p>
        </w:tc>
        <w:tc>
          <w:tcPr>
            <w:tcW w:w="1417" w:type="dxa"/>
            <w:shd w:val="clear" w:color="auto" w:fill="auto"/>
            <w:vAlign w:val="center"/>
          </w:tcPr>
          <w:p w14:paraId="1C52AF7B" w14:textId="0E25F317"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5D9D9E0B" w14:textId="60EB7A8B"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179</w:t>
            </w:r>
          </w:p>
        </w:tc>
      </w:tr>
      <w:tr w:rsidR="00C327CE" w:rsidRPr="000278A0" w14:paraId="0AAA8CE8"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2"/>
          <w:jc w:val="center"/>
        </w:trPr>
        <w:tc>
          <w:tcPr>
            <w:tcW w:w="3679" w:type="dxa"/>
            <w:vMerge w:val="restart"/>
            <w:shd w:val="clear" w:color="auto" w:fill="D9D9D9" w:themeFill="background1" w:themeFillShade="D9"/>
            <w:vAlign w:val="center"/>
          </w:tcPr>
          <w:p w14:paraId="6699A0BD" w14:textId="5464A04E" w:rsidR="00C327CE" w:rsidRPr="006C35EE" w:rsidRDefault="00C327CE" w:rsidP="00C327CE">
            <w:pPr>
              <w:widowControl w:val="0"/>
              <w:suppressAutoHyphens/>
              <w:spacing w:after="0"/>
              <w:jc w:val="center"/>
              <w:rPr>
                <w:b/>
                <w:bCs w:val="0"/>
                <w:color w:val="000000"/>
                <w:sz w:val="18"/>
                <w:szCs w:val="18"/>
              </w:rPr>
            </w:pPr>
            <w:r w:rsidRPr="006C35EE">
              <w:rPr>
                <w:b/>
                <w:bCs w:val="0"/>
                <w:color w:val="000000"/>
                <w:sz w:val="18"/>
                <w:szCs w:val="18"/>
                <w:lang w:eastAsia="es-CO"/>
              </w:rPr>
              <w:t>Actividad</w:t>
            </w:r>
          </w:p>
        </w:tc>
        <w:tc>
          <w:tcPr>
            <w:tcW w:w="3120" w:type="dxa"/>
            <w:gridSpan w:val="2"/>
            <w:shd w:val="clear" w:color="auto" w:fill="D9D9D9" w:themeFill="background1" w:themeFillShade="D9"/>
            <w:vAlign w:val="center"/>
          </w:tcPr>
          <w:p w14:paraId="73F06767" w14:textId="3366A24F" w:rsidR="00C327CE" w:rsidRPr="006C35EE" w:rsidRDefault="00C327CE" w:rsidP="00C327CE">
            <w:pPr>
              <w:widowControl w:val="0"/>
              <w:suppressAutoHyphens/>
              <w:spacing w:after="0"/>
              <w:jc w:val="center"/>
              <w:rPr>
                <w:color w:val="000000"/>
                <w:sz w:val="18"/>
                <w:szCs w:val="18"/>
              </w:rPr>
            </w:pPr>
            <w:r w:rsidRPr="006C35EE">
              <w:rPr>
                <w:b/>
                <w:bCs w:val="0"/>
                <w:color w:val="000000"/>
                <w:sz w:val="18"/>
                <w:szCs w:val="18"/>
              </w:rPr>
              <w:t>Verificaciones Ejecutadas</w:t>
            </w:r>
          </w:p>
        </w:tc>
        <w:tc>
          <w:tcPr>
            <w:tcW w:w="1422" w:type="dxa"/>
            <w:vMerge w:val="restart"/>
            <w:shd w:val="clear" w:color="auto" w:fill="D9D9D9" w:themeFill="background1" w:themeFillShade="D9"/>
            <w:vAlign w:val="center"/>
          </w:tcPr>
          <w:p w14:paraId="68BBE0C3" w14:textId="036D7F9A" w:rsidR="00C327CE" w:rsidRPr="006C35EE" w:rsidRDefault="00C327CE" w:rsidP="00C327CE">
            <w:pPr>
              <w:widowControl w:val="0"/>
              <w:suppressAutoHyphens/>
              <w:spacing w:after="0"/>
              <w:jc w:val="center"/>
              <w:rPr>
                <w:b/>
                <w:bCs w:val="0"/>
                <w:color w:val="000000"/>
                <w:sz w:val="18"/>
                <w:szCs w:val="18"/>
              </w:rPr>
            </w:pPr>
            <w:r w:rsidRPr="006C35EE">
              <w:rPr>
                <w:b/>
                <w:bCs w:val="0"/>
                <w:color w:val="000000"/>
                <w:sz w:val="18"/>
                <w:szCs w:val="18"/>
              </w:rPr>
              <w:t xml:space="preserve">Total, de Verificaciones </w:t>
            </w:r>
          </w:p>
        </w:tc>
      </w:tr>
      <w:tr w:rsidR="00C327CE" w:rsidRPr="000278A0" w14:paraId="0ECFE0BD"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4"/>
          <w:jc w:val="center"/>
        </w:trPr>
        <w:tc>
          <w:tcPr>
            <w:tcW w:w="3679" w:type="dxa"/>
            <w:vMerge/>
            <w:shd w:val="clear" w:color="auto" w:fill="D9D9D9" w:themeFill="background1" w:themeFillShade="D9"/>
            <w:vAlign w:val="center"/>
          </w:tcPr>
          <w:p w14:paraId="7DD246BA" w14:textId="77777777" w:rsidR="00C327CE" w:rsidRPr="006C35EE" w:rsidRDefault="00C327CE" w:rsidP="00C327CE">
            <w:pPr>
              <w:widowControl w:val="0"/>
              <w:suppressAutoHyphens/>
              <w:spacing w:after="0"/>
              <w:jc w:val="center"/>
              <w:rPr>
                <w:b/>
                <w:bCs w:val="0"/>
                <w:color w:val="000000"/>
                <w:sz w:val="18"/>
                <w:szCs w:val="18"/>
                <w:lang w:eastAsia="es-CO"/>
              </w:rPr>
            </w:pPr>
          </w:p>
        </w:tc>
        <w:tc>
          <w:tcPr>
            <w:tcW w:w="1703" w:type="dxa"/>
            <w:shd w:val="clear" w:color="auto" w:fill="D9D9D9" w:themeFill="background1" w:themeFillShade="D9"/>
            <w:vAlign w:val="center"/>
          </w:tcPr>
          <w:p w14:paraId="06F04CBA" w14:textId="0A03943E" w:rsidR="00C327CE" w:rsidRPr="006C35EE" w:rsidRDefault="00C327CE" w:rsidP="001023E9">
            <w:pPr>
              <w:widowControl w:val="0"/>
              <w:suppressAutoHyphens/>
              <w:spacing w:after="0"/>
              <w:jc w:val="center"/>
              <w:rPr>
                <w:b/>
                <w:bCs w:val="0"/>
                <w:color w:val="000000"/>
                <w:sz w:val="18"/>
                <w:szCs w:val="18"/>
              </w:rPr>
            </w:pPr>
            <w:r>
              <w:rPr>
                <w:b/>
                <w:bCs w:val="0"/>
                <w:color w:val="000000"/>
                <w:sz w:val="18"/>
                <w:szCs w:val="18"/>
              </w:rPr>
              <w:t xml:space="preserve">Por Programación </w:t>
            </w:r>
          </w:p>
        </w:tc>
        <w:tc>
          <w:tcPr>
            <w:tcW w:w="1417" w:type="dxa"/>
            <w:shd w:val="clear" w:color="auto" w:fill="D9D9D9" w:themeFill="background1" w:themeFillShade="D9"/>
            <w:vAlign w:val="center"/>
          </w:tcPr>
          <w:p w14:paraId="39B05078" w14:textId="384F14AC" w:rsidR="00C327CE" w:rsidRPr="006C35EE" w:rsidRDefault="00C327CE" w:rsidP="001023E9">
            <w:pPr>
              <w:widowControl w:val="0"/>
              <w:suppressAutoHyphens/>
              <w:spacing w:after="0"/>
              <w:jc w:val="center"/>
              <w:rPr>
                <w:b/>
                <w:bCs w:val="0"/>
                <w:color w:val="000000"/>
                <w:sz w:val="18"/>
                <w:szCs w:val="18"/>
              </w:rPr>
            </w:pPr>
            <w:r>
              <w:rPr>
                <w:b/>
                <w:bCs w:val="0"/>
                <w:color w:val="000000"/>
                <w:sz w:val="18"/>
                <w:szCs w:val="18"/>
              </w:rPr>
              <w:t>Operativos Especiales</w:t>
            </w:r>
          </w:p>
        </w:tc>
        <w:tc>
          <w:tcPr>
            <w:tcW w:w="1422" w:type="dxa"/>
            <w:vMerge/>
            <w:shd w:val="clear" w:color="auto" w:fill="D9D9D9" w:themeFill="background1" w:themeFillShade="D9"/>
            <w:vAlign w:val="center"/>
          </w:tcPr>
          <w:p w14:paraId="4BBC387D" w14:textId="6079BF64" w:rsidR="00C327CE" w:rsidRPr="006C35EE" w:rsidRDefault="00C327CE" w:rsidP="00C327CE">
            <w:pPr>
              <w:widowControl w:val="0"/>
              <w:suppressAutoHyphens/>
              <w:spacing w:after="0"/>
              <w:jc w:val="center"/>
              <w:rPr>
                <w:b/>
                <w:bCs w:val="0"/>
                <w:color w:val="000000"/>
                <w:sz w:val="18"/>
                <w:szCs w:val="18"/>
              </w:rPr>
            </w:pPr>
          </w:p>
        </w:tc>
      </w:tr>
      <w:tr w:rsidR="001023E9" w:rsidRPr="000278A0" w14:paraId="01CD12CB"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488361CA" w14:textId="5CB1F5B7"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Corte de césped</w:t>
            </w:r>
          </w:p>
        </w:tc>
        <w:tc>
          <w:tcPr>
            <w:tcW w:w="1703" w:type="dxa"/>
            <w:shd w:val="clear" w:color="auto" w:fill="auto"/>
            <w:vAlign w:val="center"/>
          </w:tcPr>
          <w:p w14:paraId="734B6DFA" w14:textId="44C90162" w:rsidR="001023E9" w:rsidRPr="006C35EE" w:rsidRDefault="001023E9" w:rsidP="001023E9">
            <w:pPr>
              <w:widowControl w:val="0"/>
              <w:suppressAutoHyphens/>
              <w:spacing w:after="0"/>
              <w:jc w:val="center"/>
              <w:rPr>
                <w:b/>
                <w:bCs w:val="0"/>
                <w:sz w:val="18"/>
                <w:szCs w:val="18"/>
              </w:rPr>
            </w:pPr>
            <w:r w:rsidRPr="006C35EE">
              <w:rPr>
                <w:color w:val="000000"/>
                <w:sz w:val="18"/>
                <w:szCs w:val="18"/>
              </w:rPr>
              <w:t>391</w:t>
            </w:r>
          </w:p>
        </w:tc>
        <w:tc>
          <w:tcPr>
            <w:tcW w:w="1417" w:type="dxa"/>
            <w:shd w:val="clear" w:color="auto" w:fill="auto"/>
            <w:vAlign w:val="center"/>
          </w:tcPr>
          <w:p w14:paraId="4B440843" w14:textId="6E46F31A"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2FC709BB" w14:textId="32E918DE"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391</w:t>
            </w:r>
          </w:p>
        </w:tc>
      </w:tr>
      <w:tr w:rsidR="001023E9" w:rsidRPr="000278A0" w14:paraId="7B505441"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7B038E15" w14:textId="322C625F"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Vehículos en el despacho</w:t>
            </w:r>
          </w:p>
        </w:tc>
        <w:tc>
          <w:tcPr>
            <w:tcW w:w="1703" w:type="dxa"/>
            <w:shd w:val="clear" w:color="auto" w:fill="auto"/>
            <w:vAlign w:val="center"/>
          </w:tcPr>
          <w:p w14:paraId="526EAB32" w14:textId="336BD032" w:rsidR="001023E9" w:rsidRPr="006C35EE" w:rsidRDefault="001023E9" w:rsidP="001023E9">
            <w:pPr>
              <w:widowControl w:val="0"/>
              <w:suppressAutoHyphens/>
              <w:spacing w:after="0"/>
              <w:jc w:val="center"/>
              <w:rPr>
                <w:b/>
                <w:bCs w:val="0"/>
                <w:sz w:val="18"/>
                <w:szCs w:val="18"/>
              </w:rPr>
            </w:pPr>
            <w:r w:rsidRPr="006C35EE">
              <w:rPr>
                <w:color w:val="000000"/>
                <w:sz w:val="18"/>
                <w:szCs w:val="18"/>
              </w:rPr>
              <w:t>26</w:t>
            </w:r>
          </w:p>
        </w:tc>
        <w:tc>
          <w:tcPr>
            <w:tcW w:w="1417" w:type="dxa"/>
            <w:shd w:val="clear" w:color="auto" w:fill="auto"/>
            <w:vAlign w:val="center"/>
          </w:tcPr>
          <w:p w14:paraId="11489A74" w14:textId="4A1ED5F2"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7AAA88D5" w14:textId="1C027F35"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26</w:t>
            </w:r>
          </w:p>
        </w:tc>
      </w:tr>
      <w:tr w:rsidR="001023E9" w:rsidRPr="000278A0" w14:paraId="430EA49B"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7D977A8D" w14:textId="6BC697C6"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Seguimiento a vehículos</w:t>
            </w:r>
          </w:p>
        </w:tc>
        <w:tc>
          <w:tcPr>
            <w:tcW w:w="1703" w:type="dxa"/>
            <w:shd w:val="clear" w:color="auto" w:fill="auto"/>
            <w:vAlign w:val="center"/>
          </w:tcPr>
          <w:p w14:paraId="37456C62" w14:textId="26D6C303" w:rsidR="001023E9" w:rsidRPr="006C35EE" w:rsidRDefault="001023E9" w:rsidP="001023E9">
            <w:pPr>
              <w:widowControl w:val="0"/>
              <w:suppressAutoHyphens/>
              <w:spacing w:after="0"/>
              <w:jc w:val="center"/>
              <w:rPr>
                <w:b/>
                <w:bCs w:val="0"/>
                <w:sz w:val="18"/>
                <w:szCs w:val="18"/>
              </w:rPr>
            </w:pPr>
            <w:r w:rsidRPr="006C35EE">
              <w:rPr>
                <w:color w:val="000000"/>
                <w:sz w:val="18"/>
                <w:szCs w:val="18"/>
              </w:rPr>
              <w:t>2</w:t>
            </w:r>
          </w:p>
        </w:tc>
        <w:tc>
          <w:tcPr>
            <w:tcW w:w="1417" w:type="dxa"/>
            <w:shd w:val="clear" w:color="auto" w:fill="auto"/>
            <w:vAlign w:val="center"/>
          </w:tcPr>
          <w:p w14:paraId="0A7BB3C4" w14:textId="18040AC1"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7D5BBA7F" w14:textId="6E1D5E95"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2</w:t>
            </w:r>
          </w:p>
        </w:tc>
      </w:tr>
      <w:tr w:rsidR="001023E9" w:rsidRPr="000278A0" w14:paraId="21A73A03"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69CC9246" w14:textId="3CB968C9"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Ambiental</w:t>
            </w:r>
          </w:p>
        </w:tc>
        <w:tc>
          <w:tcPr>
            <w:tcW w:w="1703" w:type="dxa"/>
            <w:shd w:val="clear" w:color="auto" w:fill="auto"/>
            <w:vAlign w:val="center"/>
          </w:tcPr>
          <w:p w14:paraId="681489BA" w14:textId="77C27D7A" w:rsidR="001023E9" w:rsidRPr="006C35EE" w:rsidRDefault="001023E9" w:rsidP="001023E9">
            <w:pPr>
              <w:widowControl w:val="0"/>
              <w:suppressAutoHyphens/>
              <w:spacing w:after="0"/>
              <w:jc w:val="center"/>
              <w:rPr>
                <w:b/>
                <w:bCs w:val="0"/>
                <w:sz w:val="18"/>
                <w:szCs w:val="18"/>
              </w:rPr>
            </w:pPr>
            <w:r w:rsidRPr="006C35EE">
              <w:rPr>
                <w:color w:val="000000"/>
                <w:sz w:val="18"/>
                <w:szCs w:val="18"/>
              </w:rPr>
              <w:t>1</w:t>
            </w:r>
          </w:p>
        </w:tc>
        <w:tc>
          <w:tcPr>
            <w:tcW w:w="1417" w:type="dxa"/>
            <w:shd w:val="clear" w:color="auto" w:fill="auto"/>
            <w:vAlign w:val="center"/>
          </w:tcPr>
          <w:p w14:paraId="3D1717D8" w14:textId="7B549B31"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76F49FE6" w14:textId="77D299F6"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w:t>
            </w:r>
          </w:p>
        </w:tc>
      </w:tr>
      <w:tr w:rsidR="001023E9" w:rsidRPr="000278A0" w14:paraId="13CEB007"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auto"/>
            <w:vAlign w:val="center"/>
          </w:tcPr>
          <w:p w14:paraId="0CC33B99" w14:textId="2FF5C98D"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Seguridad y salud en el trabajo</w:t>
            </w:r>
          </w:p>
        </w:tc>
        <w:tc>
          <w:tcPr>
            <w:tcW w:w="1703" w:type="dxa"/>
            <w:shd w:val="clear" w:color="auto" w:fill="auto"/>
            <w:vAlign w:val="center"/>
          </w:tcPr>
          <w:p w14:paraId="38D20D10" w14:textId="6569799C" w:rsidR="001023E9" w:rsidRPr="006C35EE" w:rsidRDefault="001023E9" w:rsidP="001023E9">
            <w:pPr>
              <w:widowControl w:val="0"/>
              <w:suppressAutoHyphens/>
              <w:spacing w:after="0"/>
              <w:jc w:val="center"/>
              <w:rPr>
                <w:b/>
                <w:bCs w:val="0"/>
                <w:sz w:val="18"/>
                <w:szCs w:val="18"/>
              </w:rPr>
            </w:pPr>
            <w:r w:rsidRPr="006C35EE">
              <w:rPr>
                <w:color w:val="000000"/>
                <w:sz w:val="18"/>
                <w:szCs w:val="18"/>
              </w:rPr>
              <w:t>1</w:t>
            </w:r>
          </w:p>
        </w:tc>
        <w:tc>
          <w:tcPr>
            <w:tcW w:w="1417" w:type="dxa"/>
            <w:shd w:val="clear" w:color="auto" w:fill="auto"/>
            <w:vAlign w:val="center"/>
          </w:tcPr>
          <w:p w14:paraId="166921DD" w14:textId="1A6B50A2" w:rsidR="001023E9" w:rsidRPr="006C35EE" w:rsidRDefault="001023E9" w:rsidP="001023E9">
            <w:pPr>
              <w:widowControl w:val="0"/>
              <w:suppressAutoHyphens/>
              <w:spacing w:after="0"/>
              <w:jc w:val="center"/>
              <w:rPr>
                <w:b/>
                <w:bCs w:val="0"/>
                <w:sz w:val="18"/>
                <w:szCs w:val="18"/>
              </w:rPr>
            </w:pPr>
            <w:r w:rsidRPr="006C35EE">
              <w:rPr>
                <w:color w:val="000000"/>
                <w:sz w:val="18"/>
                <w:szCs w:val="18"/>
              </w:rPr>
              <w:t>0</w:t>
            </w:r>
          </w:p>
        </w:tc>
        <w:tc>
          <w:tcPr>
            <w:tcW w:w="1422" w:type="dxa"/>
            <w:vAlign w:val="center"/>
          </w:tcPr>
          <w:p w14:paraId="6D4BE64B" w14:textId="22010D1A"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w:t>
            </w:r>
          </w:p>
        </w:tc>
      </w:tr>
      <w:tr w:rsidR="001023E9" w:rsidRPr="000278A0" w14:paraId="413B6CC9" w14:textId="77777777" w:rsidTr="00C327C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0"/>
          <w:jc w:val="center"/>
        </w:trPr>
        <w:tc>
          <w:tcPr>
            <w:tcW w:w="3679" w:type="dxa"/>
            <w:shd w:val="clear" w:color="auto" w:fill="BFBFBF" w:themeFill="background1" w:themeFillShade="BF"/>
            <w:vAlign w:val="center"/>
          </w:tcPr>
          <w:p w14:paraId="52F0F41D" w14:textId="1D293B7B" w:rsidR="001023E9" w:rsidRPr="006C35EE" w:rsidRDefault="001023E9" w:rsidP="001023E9">
            <w:pPr>
              <w:widowControl w:val="0"/>
              <w:suppressAutoHyphens/>
              <w:spacing w:after="0"/>
              <w:jc w:val="center"/>
              <w:rPr>
                <w:b/>
                <w:bCs w:val="0"/>
                <w:color w:val="000000"/>
                <w:sz w:val="18"/>
                <w:szCs w:val="18"/>
              </w:rPr>
            </w:pPr>
            <w:r w:rsidRPr="006C35EE">
              <w:rPr>
                <w:b/>
                <w:bCs w:val="0"/>
                <w:color w:val="000000"/>
                <w:sz w:val="18"/>
                <w:szCs w:val="18"/>
              </w:rPr>
              <w:t>Total</w:t>
            </w:r>
          </w:p>
        </w:tc>
        <w:tc>
          <w:tcPr>
            <w:tcW w:w="1703" w:type="dxa"/>
            <w:shd w:val="clear" w:color="auto" w:fill="BFBFBF" w:themeFill="background1" w:themeFillShade="BF"/>
            <w:vAlign w:val="center"/>
          </w:tcPr>
          <w:p w14:paraId="00D1DA20" w14:textId="1D606568"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1.435</w:t>
            </w:r>
          </w:p>
        </w:tc>
        <w:tc>
          <w:tcPr>
            <w:tcW w:w="1417" w:type="dxa"/>
            <w:shd w:val="clear" w:color="auto" w:fill="BFBFBF" w:themeFill="background1" w:themeFillShade="BF"/>
            <w:vAlign w:val="center"/>
          </w:tcPr>
          <w:p w14:paraId="4DF2BEB8" w14:textId="161EFAC9"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133</w:t>
            </w:r>
          </w:p>
        </w:tc>
        <w:tc>
          <w:tcPr>
            <w:tcW w:w="1422" w:type="dxa"/>
            <w:shd w:val="clear" w:color="auto" w:fill="BFBFBF" w:themeFill="background1" w:themeFillShade="BF"/>
            <w:vAlign w:val="center"/>
          </w:tcPr>
          <w:p w14:paraId="0DA9AC15" w14:textId="3D87A6BE" w:rsidR="001023E9" w:rsidRPr="006C35EE" w:rsidRDefault="001023E9" w:rsidP="001023E9">
            <w:pPr>
              <w:widowControl w:val="0"/>
              <w:suppressAutoHyphens/>
              <w:spacing w:after="0"/>
              <w:jc w:val="center"/>
              <w:rPr>
                <w:b/>
                <w:bCs w:val="0"/>
                <w:sz w:val="18"/>
                <w:szCs w:val="18"/>
              </w:rPr>
            </w:pPr>
            <w:r w:rsidRPr="006C35EE">
              <w:rPr>
                <w:b/>
                <w:bCs w:val="0"/>
                <w:color w:val="000000"/>
                <w:sz w:val="18"/>
                <w:szCs w:val="18"/>
              </w:rPr>
              <w:t>1.568</w:t>
            </w:r>
          </w:p>
        </w:tc>
      </w:tr>
    </w:tbl>
    <w:p w14:paraId="79962751" w14:textId="0297DFA8" w:rsidR="00814538" w:rsidRPr="007430BF" w:rsidRDefault="001023E9" w:rsidP="001023E9">
      <w:pPr>
        <w:jc w:val="center"/>
        <w:rPr>
          <w:b/>
          <w:bCs w:val="0"/>
          <w:sz w:val="16"/>
          <w:szCs w:val="16"/>
          <w:lang w:eastAsia="es-CO"/>
        </w:rPr>
      </w:pPr>
      <w:r w:rsidRPr="007430BF">
        <w:rPr>
          <w:b/>
          <w:bCs w:val="0"/>
          <w:sz w:val="16"/>
          <w:szCs w:val="16"/>
          <w:lang w:eastAsia="es-CO"/>
        </w:rPr>
        <w:lastRenderedPageBreak/>
        <w:t>Fuente: Informe Mensual Interventoría ASE 3 No.34- Diciembre 2020</w:t>
      </w:r>
    </w:p>
    <w:p w14:paraId="176BED53" w14:textId="29DD4F68" w:rsidR="001023E9" w:rsidRDefault="00B01169" w:rsidP="005A35EB">
      <w:pPr>
        <w:pStyle w:val="Ttulo1"/>
      </w:pPr>
      <w:r w:rsidRPr="00B01169">
        <w:t>OPERATIVOS ESPECIALES</w:t>
      </w:r>
    </w:p>
    <w:p w14:paraId="2F2048A5" w14:textId="1B56EDDF" w:rsidR="00B01169" w:rsidRPr="006C35EE" w:rsidRDefault="00B01169" w:rsidP="00C327CE">
      <w:pPr>
        <w:pStyle w:val="NormalWeb"/>
        <w:spacing w:before="0" w:beforeAutospacing="0" w:after="240" w:afterAutospacing="0" w:line="276" w:lineRule="auto"/>
        <w:jc w:val="both"/>
        <w:rPr>
          <w:rFonts w:ascii="Times New Roman" w:hAnsi="Times New Roman"/>
          <w:b w:val="0"/>
          <w:bCs w:val="0"/>
          <w:szCs w:val="20"/>
        </w:rPr>
      </w:pPr>
      <w:r w:rsidRPr="006C35EE">
        <w:rPr>
          <w:rFonts w:ascii="Times New Roman" w:hAnsi="Times New Roman"/>
          <w:b w:val="0"/>
          <w:bCs w:val="0"/>
          <w:szCs w:val="20"/>
        </w:rPr>
        <w:t>La Interventoría señala que realizó los operativos especiales en campo</w:t>
      </w:r>
      <w:r w:rsidR="00803FA7" w:rsidRPr="006C35EE">
        <w:rPr>
          <w:rFonts w:ascii="Times New Roman" w:hAnsi="Times New Roman"/>
          <w:b w:val="0"/>
          <w:bCs w:val="0"/>
          <w:szCs w:val="20"/>
        </w:rPr>
        <w:t xml:space="preserve"> en las respectivas localidades,</w:t>
      </w:r>
      <w:r w:rsidRPr="006C35EE">
        <w:rPr>
          <w:rFonts w:ascii="Times New Roman" w:hAnsi="Times New Roman"/>
          <w:b w:val="0"/>
          <w:bCs w:val="0"/>
          <w:szCs w:val="20"/>
        </w:rPr>
        <w:t xml:space="preserve"> teniendo en cuenta las programaciones de actividades especiales de los concesionarios y solicitudes a la Interventoría emitidas por la Unidad Administrativa Especial de Servicios Públicos -UAESP- tales como: Respuesta de PQR, seguimiento especial a sectores, inauguración de sitios, eventos de afluencia masiva de público, entre otros</w:t>
      </w:r>
      <w:r w:rsidR="006C35EE">
        <w:rPr>
          <w:rFonts w:ascii="Times New Roman" w:hAnsi="Times New Roman"/>
          <w:b w:val="0"/>
          <w:bCs w:val="0"/>
          <w:szCs w:val="20"/>
        </w:rPr>
        <w:t>.</w:t>
      </w:r>
    </w:p>
    <w:p w14:paraId="40FEE66D" w14:textId="6F042BAA" w:rsidR="007430BF" w:rsidRPr="00C327CE" w:rsidRDefault="00D91352" w:rsidP="00C327CE">
      <w:pPr>
        <w:spacing w:line="276" w:lineRule="auto"/>
        <w:jc w:val="both"/>
        <w:rPr>
          <w:lang w:val="es-419" w:eastAsia="x-none"/>
        </w:rPr>
      </w:pPr>
      <w:r>
        <w:rPr>
          <w:lang w:val="es-419" w:eastAsia="x-none"/>
        </w:rPr>
        <w:t>A cerca de los</w:t>
      </w:r>
      <w:r w:rsidR="00B01169" w:rsidRPr="00803FA7">
        <w:rPr>
          <w:lang w:val="es-419" w:eastAsia="x-none"/>
        </w:rPr>
        <w:t xml:space="preserve"> operativos especiales </w:t>
      </w:r>
      <w:r>
        <w:rPr>
          <w:lang w:val="es-419" w:eastAsia="x-none"/>
        </w:rPr>
        <w:t>llevado a cabo,</w:t>
      </w:r>
      <w:r w:rsidR="00B01169" w:rsidRPr="00803FA7">
        <w:rPr>
          <w:lang w:val="es-419" w:eastAsia="x-none"/>
        </w:rPr>
        <w:t xml:space="preserve"> se encuentra el seguimiento constante a la actividad de barrido manual, </w:t>
      </w:r>
      <w:r w:rsidR="00803FA7" w:rsidRPr="00803FA7">
        <w:rPr>
          <w:lang w:val="es-419" w:eastAsia="x-none"/>
        </w:rPr>
        <w:t xml:space="preserve">en donde se </w:t>
      </w:r>
      <w:r w:rsidR="00B01169" w:rsidRPr="00803FA7">
        <w:rPr>
          <w:lang w:val="es-419" w:eastAsia="x-none"/>
        </w:rPr>
        <w:t>enfatiz</w:t>
      </w:r>
      <w:r w:rsidR="00803FA7" w:rsidRPr="00803FA7">
        <w:rPr>
          <w:lang w:val="es-419" w:eastAsia="x-none"/>
        </w:rPr>
        <w:t>ó</w:t>
      </w:r>
      <w:r w:rsidR="00B01169" w:rsidRPr="00803FA7">
        <w:rPr>
          <w:lang w:val="es-419" w:eastAsia="x-none"/>
        </w:rPr>
        <w:t xml:space="preserve"> en la liberación de zonas duras,</w:t>
      </w:r>
      <w:r w:rsidR="00B01169" w:rsidRPr="00803FA7">
        <w:t xml:space="preserve"> </w:t>
      </w:r>
      <w:r w:rsidR="00803FA7" w:rsidRPr="00803FA7">
        <w:t>con el fin de</w:t>
      </w:r>
      <w:r w:rsidR="00B01169" w:rsidRPr="00803FA7">
        <w:t xml:space="preserve"> verificar el cumplimiento del servicio con criterios de calidad, oportunidad y cobertura por parte del concesionario</w:t>
      </w:r>
      <w:r w:rsidR="00B01169" w:rsidRPr="00803FA7">
        <w:rPr>
          <w:lang w:val="es-419" w:eastAsia="x-none"/>
        </w:rPr>
        <w:t xml:space="preserve">. </w:t>
      </w:r>
      <w:r w:rsidR="00803FA7">
        <w:rPr>
          <w:lang w:val="es-419" w:eastAsia="x-none"/>
        </w:rPr>
        <w:t xml:space="preserve">A su vez, es importante mencionar que </w:t>
      </w:r>
      <w:r w:rsidR="00803FA7">
        <w:rPr>
          <w:iCs/>
          <w:lang w:val="es-419" w:eastAsia="x-none"/>
        </w:rPr>
        <w:t>e</w:t>
      </w:r>
      <w:r w:rsidR="00803FA7" w:rsidRPr="00803FA7">
        <w:rPr>
          <w:iCs/>
          <w:lang w:val="es-419" w:eastAsia="x-none"/>
        </w:rPr>
        <w:t>n los</w:t>
      </w:r>
      <w:r w:rsidR="00B01169" w:rsidRPr="00803FA7">
        <w:rPr>
          <w:lang w:val="es-419" w:eastAsia="x-none"/>
        </w:rPr>
        <w:t xml:space="preserve"> días 24, 25 y 31 de diciembre, se realizó operativo especial para verificar la prestación del servicio de aseo en las localidades de influencia del concesionario, atendiendo los puntos con mayor acumulación de residuos sólidos y los requerimientos realizados por la Interventoría, garantizando el área limpia.</w:t>
      </w:r>
    </w:p>
    <w:p w14:paraId="0C4A85CA" w14:textId="6F083AEF" w:rsidR="00803FA7" w:rsidRPr="00832795" w:rsidRDefault="00803FA7" w:rsidP="00803FA7">
      <w:pPr>
        <w:spacing w:after="0"/>
        <w:jc w:val="center"/>
        <w:rPr>
          <w:b/>
          <w:bCs w:val="0"/>
          <w:sz w:val="18"/>
          <w:szCs w:val="18"/>
          <w:lang w:eastAsia="es-CO"/>
        </w:rPr>
      </w:pPr>
      <w:r w:rsidRPr="00832795">
        <w:rPr>
          <w:b/>
          <w:bCs w:val="0"/>
          <w:sz w:val="18"/>
          <w:szCs w:val="18"/>
          <w:lang w:eastAsia="es-CO"/>
        </w:rPr>
        <w:t xml:space="preserve">Tabla </w:t>
      </w:r>
      <w:r w:rsidR="007430BF">
        <w:rPr>
          <w:b/>
          <w:bCs w:val="0"/>
          <w:sz w:val="18"/>
          <w:szCs w:val="18"/>
          <w:lang w:eastAsia="es-CO"/>
        </w:rPr>
        <w:t>31</w:t>
      </w:r>
      <w:r w:rsidRPr="00832795">
        <w:rPr>
          <w:b/>
          <w:bCs w:val="0"/>
          <w:sz w:val="18"/>
          <w:szCs w:val="18"/>
          <w:lang w:eastAsia="es-CO"/>
        </w:rPr>
        <w:t>. Verificaciones Ejecutadas</w:t>
      </w:r>
    </w:p>
    <w:tbl>
      <w:tblPr>
        <w:tblW w:w="6664"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5"/>
        <w:gridCol w:w="1134"/>
        <w:gridCol w:w="992"/>
        <w:gridCol w:w="993"/>
      </w:tblGrid>
      <w:tr w:rsidR="00866390" w:rsidRPr="0096201B" w14:paraId="783CA58A" w14:textId="77777777" w:rsidTr="00D91352">
        <w:trPr>
          <w:trHeight w:val="360"/>
          <w:tblHeader/>
        </w:trPr>
        <w:tc>
          <w:tcPr>
            <w:tcW w:w="3545" w:type="dxa"/>
            <w:shd w:val="clear" w:color="auto" w:fill="D9D9D9" w:themeFill="background1" w:themeFillShade="D9"/>
            <w:noWrap/>
            <w:vAlign w:val="center"/>
            <w:hideMark/>
          </w:tcPr>
          <w:p w14:paraId="6B4C8D23" w14:textId="5C7AFF09" w:rsidR="00803FA7" w:rsidRPr="00D91352" w:rsidRDefault="00803FA7" w:rsidP="00D91352">
            <w:pPr>
              <w:spacing w:after="0"/>
              <w:jc w:val="center"/>
              <w:rPr>
                <w:b/>
                <w:bCs w:val="0"/>
                <w:color w:val="000000"/>
                <w:sz w:val="18"/>
                <w:szCs w:val="18"/>
              </w:rPr>
            </w:pPr>
            <w:r w:rsidRPr="00D91352">
              <w:rPr>
                <w:b/>
                <w:bCs w:val="0"/>
                <w:sz w:val="18"/>
                <w:szCs w:val="18"/>
              </w:rPr>
              <w:t>Actividad</w:t>
            </w:r>
          </w:p>
        </w:tc>
        <w:tc>
          <w:tcPr>
            <w:tcW w:w="1134" w:type="dxa"/>
            <w:shd w:val="clear" w:color="auto" w:fill="D9D9D9" w:themeFill="background1" w:themeFillShade="D9"/>
            <w:noWrap/>
            <w:vAlign w:val="center"/>
            <w:hideMark/>
          </w:tcPr>
          <w:p w14:paraId="72CF7238" w14:textId="555A4A87" w:rsidR="00803FA7" w:rsidRPr="00D91352" w:rsidRDefault="00803FA7" w:rsidP="00D91352">
            <w:pPr>
              <w:spacing w:after="0"/>
              <w:jc w:val="center"/>
              <w:rPr>
                <w:b/>
                <w:bCs w:val="0"/>
                <w:color w:val="000000"/>
                <w:sz w:val="18"/>
                <w:szCs w:val="18"/>
              </w:rPr>
            </w:pPr>
            <w:r w:rsidRPr="00D91352">
              <w:rPr>
                <w:b/>
                <w:bCs w:val="0"/>
                <w:color w:val="000000"/>
                <w:sz w:val="18"/>
                <w:szCs w:val="18"/>
              </w:rPr>
              <w:t>Fontibón</w:t>
            </w:r>
          </w:p>
        </w:tc>
        <w:tc>
          <w:tcPr>
            <w:tcW w:w="992" w:type="dxa"/>
            <w:shd w:val="clear" w:color="auto" w:fill="D9D9D9" w:themeFill="background1" w:themeFillShade="D9"/>
            <w:noWrap/>
            <w:vAlign w:val="center"/>
            <w:hideMark/>
          </w:tcPr>
          <w:p w14:paraId="1B5DCDF3" w14:textId="1ED931E4" w:rsidR="00803FA7" w:rsidRPr="00D91352" w:rsidRDefault="00803FA7" w:rsidP="00D91352">
            <w:pPr>
              <w:spacing w:after="0"/>
              <w:jc w:val="center"/>
              <w:rPr>
                <w:b/>
                <w:bCs w:val="0"/>
                <w:color w:val="000000"/>
                <w:sz w:val="18"/>
                <w:szCs w:val="18"/>
              </w:rPr>
            </w:pPr>
            <w:r w:rsidRPr="00D91352">
              <w:rPr>
                <w:b/>
                <w:bCs w:val="0"/>
                <w:color w:val="000000"/>
                <w:sz w:val="18"/>
                <w:szCs w:val="18"/>
              </w:rPr>
              <w:t>Kennedy</w:t>
            </w:r>
          </w:p>
        </w:tc>
        <w:tc>
          <w:tcPr>
            <w:tcW w:w="993" w:type="dxa"/>
            <w:shd w:val="clear" w:color="auto" w:fill="D9D9D9" w:themeFill="background1" w:themeFillShade="D9"/>
            <w:noWrap/>
            <w:vAlign w:val="center"/>
            <w:hideMark/>
          </w:tcPr>
          <w:p w14:paraId="78B2A3A3" w14:textId="2517D87E" w:rsidR="00803FA7" w:rsidRPr="00D91352" w:rsidRDefault="00803FA7" w:rsidP="00D91352">
            <w:pPr>
              <w:spacing w:after="0"/>
              <w:jc w:val="center"/>
              <w:rPr>
                <w:b/>
                <w:bCs w:val="0"/>
                <w:color w:val="000000"/>
                <w:sz w:val="18"/>
                <w:szCs w:val="18"/>
              </w:rPr>
            </w:pPr>
            <w:r w:rsidRPr="00D91352">
              <w:rPr>
                <w:b/>
                <w:bCs w:val="0"/>
                <w:color w:val="000000"/>
                <w:sz w:val="18"/>
                <w:szCs w:val="18"/>
              </w:rPr>
              <w:t>Total</w:t>
            </w:r>
          </w:p>
        </w:tc>
      </w:tr>
      <w:tr w:rsidR="00803FA7" w:rsidRPr="0096201B" w14:paraId="7084AA99" w14:textId="77777777" w:rsidTr="00D91352">
        <w:trPr>
          <w:trHeight w:val="424"/>
          <w:tblHeader/>
        </w:trPr>
        <w:tc>
          <w:tcPr>
            <w:tcW w:w="3545" w:type="dxa"/>
            <w:shd w:val="clear" w:color="auto" w:fill="auto"/>
            <w:noWrap/>
            <w:vAlign w:val="center"/>
          </w:tcPr>
          <w:p w14:paraId="49A78CC1" w14:textId="19BC11BF" w:rsidR="00803FA7" w:rsidRPr="00D91352" w:rsidRDefault="00803FA7" w:rsidP="00D91352">
            <w:pPr>
              <w:spacing w:after="0"/>
              <w:jc w:val="center"/>
              <w:rPr>
                <w:b/>
                <w:bCs w:val="0"/>
                <w:sz w:val="18"/>
                <w:szCs w:val="18"/>
              </w:rPr>
            </w:pPr>
            <w:r w:rsidRPr="00D91352">
              <w:rPr>
                <w:b/>
                <w:bCs w:val="0"/>
                <w:color w:val="000000"/>
                <w:sz w:val="18"/>
                <w:szCs w:val="18"/>
              </w:rPr>
              <w:t>Barrido Manual</w:t>
            </w:r>
          </w:p>
        </w:tc>
        <w:tc>
          <w:tcPr>
            <w:tcW w:w="1134" w:type="dxa"/>
            <w:shd w:val="clear" w:color="auto" w:fill="FFFFFF" w:themeFill="background1"/>
            <w:noWrap/>
            <w:vAlign w:val="center"/>
          </w:tcPr>
          <w:p w14:paraId="3BCF9810" w14:textId="77777777" w:rsidR="00803FA7" w:rsidRPr="00803FA7" w:rsidRDefault="00803FA7" w:rsidP="00D91352">
            <w:pPr>
              <w:spacing w:after="0"/>
              <w:jc w:val="center"/>
              <w:rPr>
                <w:b/>
                <w:bCs w:val="0"/>
                <w:sz w:val="18"/>
                <w:szCs w:val="18"/>
              </w:rPr>
            </w:pPr>
            <w:r w:rsidRPr="00803FA7">
              <w:rPr>
                <w:sz w:val="18"/>
                <w:szCs w:val="18"/>
              </w:rPr>
              <w:t>25</w:t>
            </w:r>
          </w:p>
        </w:tc>
        <w:tc>
          <w:tcPr>
            <w:tcW w:w="992" w:type="dxa"/>
            <w:shd w:val="clear" w:color="auto" w:fill="FFFFFF" w:themeFill="background1"/>
            <w:noWrap/>
            <w:vAlign w:val="center"/>
          </w:tcPr>
          <w:p w14:paraId="26097063" w14:textId="77777777" w:rsidR="00803FA7" w:rsidRPr="00803FA7" w:rsidRDefault="00803FA7" w:rsidP="00D91352">
            <w:pPr>
              <w:spacing w:after="0"/>
              <w:jc w:val="center"/>
              <w:rPr>
                <w:b/>
                <w:bCs w:val="0"/>
                <w:sz w:val="18"/>
                <w:szCs w:val="18"/>
              </w:rPr>
            </w:pPr>
            <w:r w:rsidRPr="00803FA7">
              <w:rPr>
                <w:sz w:val="18"/>
                <w:szCs w:val="18"/>
              </w:rPr>
              <w:t>57</w:t>
            </w:r>
          </w:p>
        </w:tc>
        <w:tc>
          <w:tcPr>
            <w:tcW w:w="993" w:type="dxa"/>
            <w:shd w:val="clear" w:color="auto" w:fill="auto"/>
            <w:noWrap/>
            <w:vAlign w:val="center"/>
          </w:tcPr>
          <w:p w14:paraId="53293FE2" w14:textId="77777777" w:rsidR="00803FA7" w:rsidRPr="00803FA7" w:rsidRDefault="00803FA7" w:rsidP="00D91352">
            <w:pPr>
              <w:spacing w:after="0"/>
              <w:jc w:val="center"/>
              <w:rPr>
                <w:b/>
                <w:bCs w:val="0"/>
                <w:sz w:val="18"/>
                <w:szCs w:val="18"/>
              </w:rPr>
            </w:pPr>
            <w:r w:rsidRPr="00803FA7">
              <w:rPr>
                <w:sz w:val="18"/>
                <w:szCs w:val="18"/>
              </w:rPr>
              <w:t>82</w:t>
            </w:r>
          </w:p>
        </w:tc>
      </w:tr>
      <w:tr w:rsidR="00803FA7" w:rsidRPr="0096201B" w14:paraId="097F51C5" w14:textId="77777777" w:rsidTr="00D91352">
        <w:trPr>
          <w:trHeight w:val="424"/>
          <w:tblHeader/>
        </w:trPr>
        <w:tc>
          <w:tcPr>
            <w:tcW w:w="3545" w:type="dxa"/>
            <w:shd w:val="clear" w:color="auto" w:fill="auto"/>
            <w:noWrap/>
            <w:vAlign w:val="center"/>
          </w:tcPr>
          <w:p w14:paraId="2C91A632" w14:textId="77777777" w:rsidR="00803FA7" w:rsidRPr="00D91352" w:rsidRDefault="00803FA7" w:rsidP="00D91352">
            <w:pPr>
              <w:spacing w:after="0"/>
              <w:jc w:val="center"/>
              <w:rPr>
                <w:b/>
                <w:bCs w:val="0"/>
                <w:sz w:val="18"/>
                <w:szCs w:val="18"/>
              </w:rPr>
            </w:pPr>
            <w:r w:rsidRPr="00D91352">
              <w:rPr>
                <w:b/>
                <w:bCs w:val="0"/>
                <w:sz w:val="18"/>
                <w:szCs w:val="18"/>
              </w:rPr>
              <w:t>Mantenimiento de Cestas</w:t>
            </w:r>
          </w:p>
        </w:tc>
        <w:tc>
          <w:tcPr>
            <w:tcW w:w="1134" w:type="dxa"/>
            <w:shd w:val="clear" w:color="auto" w:fill="FFFFFF" w:themeFill="background1"/>
            <w:noWrap/>
            <w:vAlign w:val="center"/>
          </w:tcPr>
          <w:p w14:paraId="6AA19451" w14:textId="77777777" w:rsidR="00803FA7" w:rsidRPr="00803FA7" w:rsidRDefault="00803FA7" w:rsidP="00D91352">
            <w:pPr>
              <w:spacing w:after="0"/>
              <w:jc w:val="center"/>
              <w:rPr>
                <w:b/>
                <w:bCs w:val="0"/>
                <w:sz w:val="18"/>
                <w:szCs w:val="18"/>
              </w:rPr>
            </w:pPr>
            <w:r w:rsidRPr="00803FA7">
              <w:rPr>
                <w:sz w:val="18"/>
                <w:szCs w:val="18"/>
              </w:rPr>
              <w:t>-</w:t>
            </w:r>
          </w:p>
        </w:tc>
        <w:tc>
          <w:tcPr>
            <w:tcW w:w="992" w:type="dxa"/>
            <w:shd w:val="clear" w:color="auto" w:fill="FFFFFF" w:themeFill="background1"/>
            <w:noWrap/>
            <w:vAlign w:val="center"/>
          </w:tcPr>
          <w:p w14:paraId="53C3E48E" w14:textId="77777777" w:rsidR="00803FA7" w:rsidRPr="00803FA7" w:rsidRDefault="00803FA7" w:rsidP="00D91352">
            <w:pPr>
              <w:spacing w:after="0"/>
              <w:jc w:val="center"/>
              <w:rPr>
                <w:b/>
                <w:bCs w:val="0"/>
                <w:sz w:val="18"/>
                <w:szCs w:val="18"/>
              </w:rPr>
            </w:pPr>
            <w:r w:rsidRPr="00803FA7">
              <w:rPr>
                <w:sz w:val="18"/>
                <w:szCs w:val="18"/>
              </w:rPr>
              <w:t>2</w:t>
            </w:r>
          </w:p>
        </w:tc>
        <w:tc>
          <w:tcPr>
            <w:tcW w:w="993" w:type="dxa"/>
            <w:shd w:val="clear" w:color="auto" w:fill="auto"/>
            <w:noWrap/>
            <w:vAlign w:val="center"/>
          </w:tcPr>
          <w:p w14:paraId="1D240277" w14:textId="77777777" w:rsidR="00803FA7" w:rsidRPr="00803FA7" w:rsidRDefault="00803FA7" w:rsidP="00D91352">
            <w:pPr>
              <w:spacing w:after="0"/>
              <w:jc w:val="center"/>
              <w:rPr>
                <w:b/>
                <w:bCs w:val="0"/>
                <w:sz w:val="18"/>
                <w:szCs w:val="18"/>
              </w:rPr>
            </w:pPr>
            <w:r w:rsidRPr="00803FA7">
              <w:rPr>
                <w:sz w:val="18"/>
                <w:szCs w:val="18"/>
              </w:rPr>
              <w:t>2</w:t>
            </w:r>
          </w:p>
        </w:tc>
      </w:tr>
      <w:tr w:rsidR="00803FA7" w:rsidRPr="0096201B" w14:paraId="1E06FEB3" w14:textId="77777777" w:rsidTr="00D91352">
        <w:trPr>
          <w:trHeight w:val="424"/>
          <w:tblHeader/>
        </w:trPr>
        <w:tc>
          <w:tcPr>
            <w:tcW w:w="3545" w:type="dxa"/>
            <w:shd w:val="clear" w:color="auto" w:fill="auto"/>
            <w:noWrap/>
            <w:vAlign w:val="center"/>
          </w:tcPr>
          <w:p w14:paraId="7470B16E" w14:textId="77777777" w:rsidR="00803FA7" w:rsidRPr="00D91352" w:rsidRDefault="00803FA7" w:rsidP="00D91352">
            <w:pPr>
              <w:spacing w:after="0"/>
              <w:jc w:val="center"/>
              <w:rPr>
                <w:b/>
                <w:bCs w:val="0"/>
                <w:sz w:val="18"/>
                <w:szCs w:val="18"/>
              </w:rPr>
            </w:pPr>
            <w:r w:rsidRPr="00D91352">
              <w:rPr>
                <w:b/>
                <w:bCs w:val="0"/>
                <w:sz w:val="18"/>
                <w:szCs w:val="18"/>
              </w:rPr>
              <w:t>Recolección y Transporte – Bolsas de Barrido</w:t>
            </w:r>
          </w:p>
        </w:tc>
        <w:tc>
          <w:tcPr>
            <w:tcW w:w="1134" w:type="dxa"/>
            <w:shd w:val="clear" w:color="auto" w:fill="FFFFFF" w:themeFill="background1"/>
            <w:noWrap/>
            <w:vAlign w:val="center"/>
          </w:tcPr>
          <w:p w14:paraId="2253B203" w14:textId="77777777" w:rsidR="00803FA7" w:rsidRPr="00803FA7" w:rsidRDefault="00803FA7" w:rsidP="00D91352">
            <w:pPr>
              <w:spacing w:after="0"/>
              <w:jc w:val="center"/>
              <w:rPr>
                <w:b/>
                <w:bCs w:val="0"/>
                <w:sz w:val="18"/>
                <w:szCs w:val="18"/>
              </w:rPr>
            </w:pPr>
            <w:r w:rsidRPr="00803FA7">
              <w:rPr>
                <w:sz w:val="18"/>
                <w:szCs w:val="18"/>
              </w:rPr>
              <w:t>1</w:t>
            </w:r>
          </w:p>
        </w:tc>
        <w:tc>
          <w:tcPr>
            <w:tcW w:w="992" w:type="dxa"/>
            <w:shd w:val="clear" w:color="auto" w:fill="FFFFFF" w:themeFill="background1"/>
            <w:noWrap/>
            <w:vAlign w:val="center"/>
          </w:tcPr>
          <w:p w14:paraId="7FE0EA0A" w14:textId="77777777" w:rsidR="00803FA7" w:rsidRPr="00803FA7" w:rsidRDefault="00803FA7" w:rsidP="00D91352">
            <w:pPr>
              <w:spacing w:after="0"/>
              <w:jc w:val="center"/>
              <w:rPr>
                <w:b/>
                <w:bCs w:val="0"/>
                <w:sz w:val="18"/>
                <w:szCs w:val="18"/>
              </w:rPr>
            </w:pPr>
            <w:r w:rsidRPr="00803FA7">
              <w:rPr>
                <w:sz w:val="18"/>
                <w:szCs w:val="18"/>
              </w:rPr>
              <w:t>6</w:t>
            </w:r>
          </w:p>
        </w:tc>
        <w:tc>
          <w:tcPr>
            <w:tcW w:w="993" w:type="dxa"/>
            <w:shd w:val="clear" w:color="auto" w:fill="auto"/>
            <w:noWrap/>
            <w:vAlign w:val="center"/>
          </w:tcPr>
          <w:p w14:paraId="727F7060" w14:textId="77777777" w:rsidR="00803FA7" w:rsidRPr="00803FA7" w:rsidRDefault="00803FA7" w:rsidP="00D91352">
            <w:pPr>
              <w:spacing w:after="0"/>
              <w:jc w:val="center"/>
              <w:rPr>
                <w:b/>
                <w:bCs w:val="0"/>
                <w:sz w:val="18"/>
                <w:szCs w:val="18"/>
              </w:rPr>
            </w:pPr>
            <w:r w:rsidRPr="00803FA7">
              <w:rPr>
                <w:sz w:val="18"/>
                <w:szCs w:val="18"/>
              </w:rPr>
              <w:t>7</w:t>
            </w:r>
          </w:p>
        </w:tc>
      </w:tr>
      <w:tr w:rsidR="00803FA7" w:rsidRPr="0096201B" w14:paraId="017D0F57" w14:textId="77777777" w:rsidTr="00D91352">
        <w:trPr>
          <w:trHeight w:val="424"/>
          <w:tblHeader/>
        </w:trPr>
        <w:tc>
          <w:tcPr>
            <w:tcW w:w="3545" w:type="dxa"/>
            <w:shd w:val="clear" w:color="auto" w:fill="auto"/>
            <w:noWrap/>
            <w:vAlign w:val="center"/>
          </w:tcPr>
          <w:p w14:paraId="0D65DB31" w14:textId="77777777" w:rsidR="00803FA7" w:rsidRPr="00D91352" w:rsidRDefault="00803FA7" w:rsidP="00D91352">
            <w:pPr>
              <w:spacing w:after="0"/>
              <w:jc w:val="center"/>
              <w:rPr>
                <w:b/>
                <w:bCs w:val="0"/>
                <w:sz w:val="18"/>
                <w:szCs w:val="18"/>
              </w:rPr>
            </w:pPr>
            <w:r w:rsidRPr="00D91352">
              <w:rPr>
                <w:b/>
                <w:bCs w:val="0"/>
                <w:sz w:val="18"/>
                <w:szCs w:val="18"/>
              </w:rPr>
              <w:t>Recolección y Transporte – Contenerización</w:t>
            </w:r>
          </w:p>
        </w:tc>
        <w:tc>
          <w:tcPr>
            <w:tcW w:w="1134" w:type="dxa"/>
            <w:shd w:val="clear" w:color="auto" w:fill="FFFFFF" w:themeFill="background1"/>
            <w:noWrap/>
            <w:vAlign w:val="center"/>
          </w:tcPr>
          <w:p w14:paraId="1796A931" w14:textId="77777777" w:rsidR="00803FA7" w:rsidRPr="00803FA7" w:rsidRDefault="00803FA7" w:rsidP="00D91352">
            <w:pPr>
              <w:spacing w:after="0"/>
              <w:jc w:val="center"/>
              <w:rPr>
                <w:b/>
                <w:bCs w:val="0"/>
                <w:sz w:val="18"/>
                <w:szCs w:val="18"/>
              </w:rPr>
            </w:pPr>
            <w:r w:rsidRPr="00803FA7">
              <w:rPr>
                <w:sz w:val="18"/>
                <w:szCs w:val="18"/>
              </w:rPr>
              <w:t>-</w:t>
            </w:r>
          </w:p>
        </w:tc>
        <w:tc>
          <w:tcPr>
            <w:tcW w:w="992" w:type="dxa"/>
            <w:shd w:val="clear" w:color="auto" w:fill="FFFFFF" w:themeFill="background1"/>
            <w:noWrap/>
            <w:vAlign w:val="center"/>
          </w:tcPr>
          <w:p w14:paraId="09E56DBC" w14:textId="77777777" w:rsidR="00803FA7" w:rsidRPr="00803FA7" w:rsidRDefault="00803FA7" w:rsidP="00D91352">
            <w:pPr>
              <w:spacing w:after="0"/>
              <w:jc w:val="center"/>
              <w:rPr>
                <w:b/>
                <w:bCs w:val="0"/>
                <w:sz w:val="18"/>
                <w:szCs w:val="18"/>
              </w:rPr>
            </w:pPr>
            <w:r w:rsidRPr="00803FA7">
              <w:rPr>
                <w:sz w:val="18"/>
                <w:szCs w:val="18"/>
              </w:rPr>
              <w:t>3</w:t>
            </w:r>
          </w:p>
        </w:tc>
        <w:tc>
          <w:tcPr>
            <w:tcW w:w="993" w:type="dxa"/>
            <w:shd w:val="clear" w:color="auto" w:fill="auto"/>
            <w:noWrap/>
            <w:vAlign w:val="center"/>
          </w:tcPr>
          <w:p w14:paraId="41AF69DD" w14:textId="77777777" w:rsidR="00803FA7" w:rsidRPr="00803FA7" w:rsidRDefault="00803FA7" w:rsidP="00D91352">
            <w:pPr>
              <w:spacing w:after="0"/>
              <w:jc w:val="center"/>
              <w:rPr>
                <w:b/>
                <w:bCs w:val="0"/>
                <w:sz w:val="18"/>
                <w:szCs w:val="18"/>
              </w:rPr>
            </w:pPr>
            <w:r w:rsidRPr="00803FA7">
              <w:rPr>
                <w:sz w:val="18"/>
                <w:szCs w:val="18"/>
              </w:rPr>
              <w:t>3</w:t>
            </w:r>
          </w:p>
        </w:tc>
      </w:tr>
      <w:tr w:rsidR="00803FA7" w:rsidRPr="0096201B" w14:paraId="69EB7DFC" w14:textId="77777777" w:rsidTr="00D91352">
        <w:trPr>
          <w:trHeight w:val="424"/>
          <w:tblHeader/>
        </w:trPr>
        <w:tc>
          <w:tcPr>
            <w:tcW w:w="3545" w:type="dxa"/>
            <w:shd w:val="clear" w:color="auto" w:fill="auto"/>
            <w:noWrap/>
            <w:vAlign w:val="center"/>
          </w:tcPr>
          <w:p w14:paraId="35C23E18" w14:textId="77777777" w:rsidR="00803FA7" w:rsidRPr="00D91352" w:rsidRDefault="00803FA7" w:rsidP="00D91352">
            <w:pPr>
              <w:spacing w:after="0"/>
              <w:jc w:val="center"/>
              <w:rPr>
                <w:b/>
                <w:bCs w:val="0"/>
                <w:sz w:val="18"/>
                <w:szCs w:val="18"/>
              </w:rPr>
            </w:pPr>
            <w:r w:rsidRPr="00D91352">
              <w:rPr>
                <w:b/>
                <w:bCs w:val="0"/>
                <w:sz w:val="18"/>
                <w:szCs w:val="18"/>
              </w:rPr>
              <w:t>Recolección y Transporte - Domiciliaria</w:t>
            </w:r>
          </w:p>
        </w:tc>
        <w:tc>
          <w:tcPr>
            <w:tcW w:w="1134" w:type="dxa"/>
            <w:shd w:val="clear" w:color="auto" w:fill="FFFFFF" w:themeFill="background1"/>
            <w:noWrap/>
            <w:vAlign w:val="center"/>
          </w:tcPr>
          <w:p w14:paraId="77D4EF1D" w14:textId="77777777" w:rsidR="00803FA7" w:rsidRPr="00803FA7" w:rsidRDefault="00803FA7" w:rsidP="00D91352">
            <w:pPr>
              <w:spacing w:after="0"/>
              <w:jc w:val="center"/>
              <w:rPr>
                <w:b/>
                <w:bCs w:val="0"/>
                <w:sz w:val="18"/>
                <w:szCs w:val="18"/>
              </w:rPr>
            </w:pPr>
            <w:r w:rsidRPr="00803FA7">
              <w:rPr>
                <w:sz w:val="18"/>
                <w:szCs w:val="18"/>
              </w:rPr>
              <w:t>8</w:t>
            </w:r>
          </w:p>
        </w:tc>
        <w:tc>
          <w:tcPr>
            <w:tcW w:w="992" w:type="dxa"/>
            <w:shd w:val="clear" w:color="auto" w:fill="FFFFFF" w:themeFill="background1"/>
            <w:noWrap/>
            <w:vAlign w:val="center"/>
          </w:tcPr>
          <w:p w14:paraId="3EE63361" w14:textId="77777777" w:rsidR="00803FA7" w:rsidRPr="00803FA7" w:rsidRDefault="00803FA7" w:rsidP="00D91352">
            <w:pPr>
              <w:spacing w:after="0"/>
              <w:jc w:val="center"/>
              <w:rPr>
                <w:b/>
                <w:bCs w:val="0"/>
                <w:sz w:val="18"/>
                <w:szCs w:val="18"/>
              </w:rPr>
            </w:pPr>
            <w:r w:rsidRPr="00803FA7">
              <w:rPr>
                <w:sz w:val="18"/>
                <w:szCs w:val="18"/>
              </w:rPr>
              <w:t>17</w:t>
            </w:r>
          </w:p>
        </w:tc>
        <w:tc>
          <w:tcPr>
            <w:tcW w:w="993" w:type="dxa"/>
            <w:shd w:val="clear" w:color="auto" w:fill="auto"/>
            <w:noWrap/>
            <w:vAlign w:val="center"/>
          </w:tcPr>
          <w:p w14:paraId="204DF638" w14:textId="77777777" w:rsidR="00803FA7" w:rsidRPr="00803FA7" w:rsidRDefault="00803FA7" w:rsidP="00D91352">
            <w:pPr>
              <w:spacing w:after="0"/>
              <w:jc w:val="center"/>
              <w:rPr>
                <w:b/>
                <w:bCs w:val="0"/>
                <w:sz w:val="18"/>
                <w:szCs w:val="18"/>
              </w:rPr>
            </w:pPr>
            <w:r w:rsidRPr="00803FA7">
              <w:rPr>
                <w:sz w:val="18"/>
                <w:szCs w:val="18"/>
              </w:rPr>
              <w:t>25</w:t>
            </w:r>
          </w:p>
        </w:tc>
      </w:tr>
      <w:tr w:rsidR="00803FA7" w:rsidRPr="0096201B" w14:paraId="1124BD39" w14:textId="77777777" w:rsidTr="00D91352">
        <w:trPr>
          <w:trHeight w:val="424"/>
          <w:tblHeader/>
        </w:trPr>
        <w:tc>
          <w:tcPr>
            <w:tcW w:w="3545" w:type="dxa"/>
            <w:shd w:val="clear" w:color="auto" w:fill="auto"/>
            <w:noWrap/>
            <w:vAlign w:val="center"/>
          </w:tcPr>
          <w:p w14:paraId="0A4D1CDE" w14:textId="77777777" w:rsidR="00803FA7" w:rsidRPr="00D91352" w:rsidRDefault="00803FA7" w:rsidP="00D91352">
            <w:pPr>
              <w:spacing w:after="0"/>
              <w:jc w:val="center"/>
              <w:rPr>
                <w:b/>
                <w:bCs w:val="0"/>
                <w:sz w:val="18"/>
                <w:szCs w:val="18"/>
              </w:rPr>
            </w:pPr>
            <w:r w:rsidRPr="00D91352">
              <w:rPr>
                <w:b/>
                <w:bCs w:val="0"/>
                <w:sz w:val="18"/>
                <w:szCs w:val="18"/>
              </w:rPr>
              <w:t>Recolección y Transporte – RCD Usuarios</w:t>
            </w:r>
          </w:p>
        </w:tc>
        <w:tc>
          <w:tcPr>
            <w:tcW w:w="1134" w:type="dxa"/>
            <w:shd w:val="clear" w:color="auto" w:fill="FFFFFF" w:themeFill="background1"/>
            <w:noWrap/>
            <w:vAlign w:val="center"/>
          </w:tcPr>
          <w:p w14:paraId="4B592ED7" w14:textId="77777777" w:rsidR="00803FA7" w:rsidRPr="00803FA7" w:rsidRDefault="00803FA7" w:rsidP="00D91352">
            <w:pPr>
              <w:spacing w:after="0"/>
              <w:jc w:val="center"/>
              <w:rPr>
                <w:b/>
                <w:bCs w:val="0"/>
                <w:sz w:val="18"/>
                <w:szCs w:val="18"/>
              </w:rPr>
            </w:pPr>
            <w:r w:rsidRPr="00803FA7">
              <w:rPr>
                <w:sz w:val="18"/>
                <w:szCs w:val="18"/>
              </w:rPr>
              <w:t>14</w:t>
            </w:r>
          </w:p>
        </w:tc>
        <w:tc>
          <w:tcPr>
            <w:tcW w:w="992" w:type="dxa"/>
            <w:shd w:val="clear" w:color="auto" w:fill="FFFFFF" w:themeFill="background1"/>
            <w:noWrap/>
            <w:vAlign w:val="center"/>
          </w:tcPr>
          <w:p w14:paraId="3766BECE" w14:textId="77777777" w:rsidR="00803FA7" w:rsidRPr="00803FA7" w:rsidRDefault="00803FA7" w:rsidP="00D91352">
            <w:pPr>
              <w:spacing w:after="0"/>
              <w:jc w:val="center"/>
              <w:rPr>
                <w:b/>
                <w:bCs w:val="0"/>
                <w:sz w:val="18"/>
                <w:szCs w:val="18"/>
              </w:rPr>
            </w:pPr>
            <w:r w:rsidRPr="00803FA7">
              <w:rPr>
                <w:sz w:val="18"/>
                <w:szCs w:val="18"/>
              </w:rPr>
              <w:t>-</w:t>
            </w:r>
          </w:p>
        </w:tc>
        <w:tc>
          <w:tcPr>
            <w:tcW w:w="993" w:type="dxa"/>
            <w:shd w:val="clear" w:color="auto" w:fill="auto"/>
            <w:noWrap/>
            <w:vAlign w:val="center"/>
          </w:tcPr>
          <w:p w14:paraId="7BB2B05C" w14:textId="77777777" w:rsidR="00803FA7" w:rsidRPr="00803FA7" w:rsidRDefault="00803FA7" w:rsidP="00D91352">
            <w:pPr>
              <w:spacing w:after="0"/>
              <w:jc w:val="center"/>
              <w:rPr>
                <w:b/>
                <w:bCs w:val="0"/>
                <w:sz w:val="18"/>
                <w:szCs w:val="18"/>
              </w:rPr>
            </w:pPr>
            <w:r w:rsidRPr="00803FA7">
              <w:rPr>
                <w:sz w:val="18"/>
                <w:szCs w:val="18"/>
              </w:rPr>
              <w:t>14</w:t>
            </w:r>
          </w:p>
        </w:tc>
      </w:tr>
      <w:tr w:rsidR="00803FA7" w:rsidRPr="0096201B" w14:paraId="193AB103" w14:textId="77777777" w:rsidTr="00D91352">
        <w:trPr>
          <w:trHeight w:val="300"/>
          <w:tblHeader/>
        </w:trPr>
        <w:tc>
          <w:tcPr>
            <w:tcW w:w="3545" w:type="dxa"/>
            <w:shd w:val="clear" w:color="auto" w:fill="D9D9D9" w:themeFill="background1" w:themeFillShade="D9"/>
            <w:noWrap/>
            <w:vAlign w:val="center"/>
            <w:hideMark/>
          </w:tcPr>
          <w:p w14:paraId="497BFAAA" w14:textId="77777777" w:rsidR="00803FA7" w:rsidRPr="00D91352" w:rsidRDefault="00803FA7" w:rsidP="00803FA7">
            <w:pPr>
              <w:spacing w:after="0"/>
              <w:jc w:val="center"/>
              <w:rPr>
                <w:b/>
                <w:bCs w:val="0"/>
                <w:color w:val="000000"/>
                <w:sz w:val="18"/>
                <w:szCs w:val="18"/>
              </w:rPr>
            </w:pPr>
            <w:r w:rsidRPr="00D91352">
              <w:rPr>
                <w:b/>
                <w:bCs w:val="0"/>
                <w:color w:val="000000"/>
                <w:sz w:val="18"/>
                <w:szCs w:val="18"/>
              </w:rPr>
              <w:t>Total</w:t>
            </w:r>
          </w:p>
        </w:tc>
        <w:tc>
          <w:tcPr>
            <w:tcW w:w="1134" w:type="dxa"/>
            <w:shd w:val="clear" w:color="auto" w:fill="D9D9D9" w:themeFill="background1" w:themeFillShade="D9"/>
            <w:noWrap/>
            <w:vAlign w:val="center"/>
          </w:tcPr>
          <w:p w14:paraId="344C261F" w14:textId="77777777" w:rsidR="00803FA7" w:rsidRPr="00D91352" w:rsidRDefault="00803FA7" w:rsidP="00803FA7">
            <w:pPr>
              <w:spacing w:after="0"/>
              <w:jc w:val="center"/>
              <w:rPr>
                <w:b/>
                <w:bCs w:val="0"/>
                <w:color w:val="000000"/>
                <w:sz w:val="18"/>
                <w:szCs w:val="18"/>
              </w:rPr>
            </w:pPr>
            <w:r w:rsidRPr="00D91352">
              <w:rPr>
                <w:b/>
                <w:bCs w:val="0"/>
                <w:color w:val="000000"/>
                <w:sz w:val="18"/>
                <w:szCs w:val="18"/>
              </w:rPr>
              <w:t>48</w:t>
            </w:r>
          </w:p>
        </w:tc>
        <w:tc>
          <w:tcPr>
            <w:tcW w:w="992" w:type="dxa"/>
            <w:shd w:val="clear" w:color="auto" w:fill="D9D9D9" w:themeFill="background1" w:themeFillShade="D9"/>
            <w:noWrap/>
            <w:vAlign w:val="center"/>
          </w:tcPr>
          <w:p w14:paraId="685F4F59" w14:textId="77777777" w:rsidR="00803FA7" w:rsidRPr="00D91352" w:rsidRDefault="00803FA7" w:rsidP="00803FA7">
            <w:pPr>
              <w:spacing w:after="0"/>
              <w:jc w:val="center"/>
              <w:rPr>
                <w:b/>
                <w:bCs w:val="0"/>
                <w:color w:val="000000"/>
                <w:sz w:val="18"/>
                <w:szCs w:val="18"/>
              </w:rPr>
            </w:pPr>
            <w:r w:rsidRPr="00D91352">
              <w:rPr>
                <w:b/>
                <w:bCs w:val="0"/>
                <w:color w:val="000000"/>
                <w:sz w:val="18"/>
                <w:szCs w:val="18"/>
              </w:rPr>
              <w:t>85</w:t>
            </w:r>
          </w:p>
        </w:tc>
        <w:tc>
          <w:tcPr>
            <w:tcW w:w="993" w:type="dxa"/>
            <w:shd w:val="clear" w:color="auto" w:fill="D9D9D9" w:themeFill="background1" w:themeFillShade="D9"/>
            <w:noWrap/>
            <w:vAlign w:val="center"/>
          </w:tcPr>
          <w:p w14:paraId="2B73EC3D" w14:textId="77777777" w:rsidR="00803FA7" w:rsidRPr="00D91352" w:rsidRDefault="00803FA7" w:rsidP="00803FA7">
            <w:pPr>
              <w:spacing w:after="0"/>
              <w:jc w:val="center"/>
              <w:rPr>
                <w:b/>
                <w:bCs w:val="0"/>
                <w:color w:val="000000"/>
                <w:sz w:val="18"/>
                <w:szCs w:val="18"/>
              </w:rPr>
            </w:pPr>
            <w:r w:rsidRPr="00D91352">
              <w:rPr>
                <w:b/>
                <w:bCs w:val="0"/>
                <w:color w:val="000000"/>
                <w:sz w:val="18"/>
                <w:szCs w:val="18"/>
              </w:rPr>
              <w:t>133</w:t>
            </w:r>
          </w:p>
        </w:tc>
      </w:tr>
    </w:tbl>
    <w:p w14:paraId="6BE97272" w14:textId="08DFD49F" w:rsidR="00D77E71" w:rsidRPr="007430BF" w:rsidRDefault="00803FA7" w:rsidP="00D77E71">
      <w:pPr>
        <w:jc w:val="center"/>
        <w:rPr>
          <w:b/>
          <w:bCs w:val="0"/>
          <w:sz w:val="16"/>
          <w:szCs w:val="16"/>
          <w:lang w:eastAsia="es-CO"/>
        </w:rPr>
      </w:pPr>
      <w:r w:rsidRPr="007430BF">
        <w:rPr>
          <w:b/>
          <w:bCs w:val="0"/>
          <w:sz w:val="16"/>
          <w:szCs w:val="16"/>
          <w:lang w:eastAsia="es-CO"/>
        </w:rPr>
        <w:t>Fuente: Informe Mensual Interventoría ASE 3 No.34- Diciembre 2020</w:t>
      </w:r>
    </w:p>
    <w:p w14:paraId="0DEC7FC7" w14:textId="603A5A7D" w:rsidR="00D77E71" w:rsidRDefault="00D91352" w:rsidP="00D14C63">
      <w:pPr>
        <w:pStyle w:val="Ttulo3"/>
      </w:pPr>
      <w:r w:rsidRPr="00D77E71">
        <w:t>Programación Especial</w:t>
      </w:r>
    </w:p>
    <w:p w14:paraId="093FBF22" w14:textId="1A6BB0A0" w:rsidR="00D77E71" w:rsidRPr="00D91352" w:rsidRDefault="00D77E71" w:rsidP="00C327CE">
      <w:pPr>
        <w:pStyle w:val="NormalWeb"/>
        <w:spacing w:before="0" w:beforeAutospacing="0" w:after="0" w:afterAutospacing="0" w:line="276" w:lineRule="auto"/>
        <w:jc w:val="both"/>
        <w:rPr>
          <w:rFonts w:cs="Arial"/>
          <w:b w:val="0"/>
          <w:bCs w:val="0"/>
          <w:szCs w:val="22"/>
        </w:rPr>
      </w:pPr>
      <w:r w:rsidRPr="00D91352">
        <w:rPr>
          <w:rFonts w:ascii="Times New Roman" w:hAnsi="Times New Roman"/>
          <w:b w:val="0"/>
          <w:bCs w:val="0"/>
          <w:szCs w:val="20"/>
        </w:rPr>
        <w:t>Durante el mes de diciembre se realizó un seguimiento especial a la ciclovía a continuación se especifica el reporte:</w:t>
      </w:r>
    </w:p>
    <w:p w14:paraId="2E1A8C1B" w14:textId="28796053" w:rsidR="00D77E71" w:rsidRDefault="00D77E71" w:rsidP="00C327CE">
      <w:pPr>
        <w:spacing w:after="0" w:line="276" w:lineRule="auto"/>
        <w:jc w:val="both"/>
        <w:rPr>
          <w:b/>
          <w:bCs w:val="0"/>
        </w:rPr>
      </w:pPr>
      <w:r w:rsidRPr="00D77E71">
        <w:t xml:space="preserve">Durante los días 6, 8, 13, 20, 25 y 27 de diciembre de 2020, se programó el seguimiento a </w:t>
      </w:r>
      <w:r>
        <w:t xml:space="preserve">la </w:t>
      </w:r>
      <w:r w:rsidRPr="00D77E71">
        <w:t>ruta comprendida desde la calle 69A sur entre Autopista sur y transversal 80H y la carrera 80H hasta calle 58J sur, adicionalmente la avenida Boyacá entre Autopista sur y la calle 26 y la calle 26 en el costado sur desde la carrera 68 a la carrera 97.</w:t>
      </w:r>
      <w:r>
        <w:t xml:space="preserve"> </w:t>
      </w:r>
      <w:r w:rsidRPr="00D77E71">
        <w:t xml:space="preserve">Para dicho seguimiento, se programó verificación en horas de la mañana, realizando el recorrido por la ciclovía de la ciudad durante su desarrollo, básicamente los hallazgos encontrados se refieren a puntos de arrojo clandestino y de residuos domiciliarios que son reportados inmediatamente por el grupo de WhatsApp “OPERADORES DE RECOLECCIÓN” para la acción de los operadores. </w:t>
      </w:r>
    </w:p>
    <w:p w14:paraId="53710B58" w14:textId="77777777" w:rsidR="00D77E71" w:rsidRDefault="00D77E71" w:rsidP="00C327CE">
      <w:pPr>
        <w:spacing w:after="0" w:line="276" w:lineRule="auto"/>
        <w:jc w:val="both"/>
        <w:rPr>
          <w:b/>
          <w:bCs w:val="0"/>
        </w:rPr>
      </w:pPr>
    </w:p>
    <w:p w14:paraId="1F9F5AA2" w14:textId="39AE6106" w:rsidR="00D77E71" w:rsidRPr="00D77E71" w:rsidRDefault="00D77E71" w:rsidP="00C327CE">
      <w:pPr>
        <w:spacing w:line="276" w:lineRule="auto"/>
        <w:jc w:val="both"/>
        <w:rPr>
          <w:b/>
          <w:bCs w:val="0"/>
        </w:rPr>
      </w:pPr>
      <w:r w:rsidRPr="00D77E71">
        <w:t xml:space="preserve">Igualmente, en la jornada de la tarde se programó verificación posterior a la finalización de la jornada, en los casos en los cuales se evidenciaron puntos con residuos producto de la actividad deportiva, estos se reportaron en el grupo de </w:t>
      </w:r>
      <w:r w:rsidRPr="00D77E71">
        <w:rPr>
          <w:i/>
        </w:rPr>
        <w:t>WhatsApp</w:t>
      </w:r>
      <w:r w:rsidRPr="00D77E71">
        <w:t xml:space="preserve"> “RBL ASE3 Ciudad Limpia</w:t>
      </w:r>
      <w:r w:rsidRPr="00D77E71">
        <w:rPr>
          <w:i/>
        </w:rPr>
        <w:t>”</w:t>
      </w:r>
      <w:r w:rsidRPr="00D77E71">
        <w:t xml:space="preserve"> para la acción del operador.</w:t>
      </w:r>
    </w:p>
    <w:p w14:paraId="60D5207F" w14:textId="15398F6D" w:rsidR="00803FA7" w:rsidRDefault="00803FA7" w:rsidP="005A35EB">
      <w:pPr>
        <w:pStyle w:val="Ttulo1"/>
      </w:pPr>
      <w:r w:rsidRPr="00803FA7">
        <w:t>RECOLECCIÓN Y TRANSPORTE</w:t>
      </w:r>
    </w:p>
    <w:p w14:paraId="30925793" w14:textId="38FFE969" w:rsidR="00803FA7" w:rsidRDefault="00803FA7" w:rsidP="00D14C63">
      <w:pPr>
        <w:pStyle w:val="Ttulo3"/>
      </w:pPr>
      <w:r w:rsidRPr="007278B4">
        <w:t>Ejecución de las verificaciones en campo</w:t>
      </w:r>
    </w:p>
    <w:p w14:paraId="4CAA2B06" w14:textId="56D9F8D2" w:rsidR="00626438" w:rsidRDefault="00626438" w:rsidP="00D91352">
      <w:pPr>
        <w:jc w:val="both"/>
        <w:rPr>
          <w:b/>
          <w:bCs w:val="0"/>
        </w:rPr>
      </w:pPr>
      <w:r>
        <w:t xml:space="preserve">En el </w:t>
      </w:r>
      <w:r w:rsidRPr="00626438">
        <w:t>mes de diciembre de 2020, se ejecutaron 302 verificaciones relacionadas con la actividad de recolección y transporte en todas las áreas en que la Interventoría realiza seguimiento (Técnico Operativa, Seguridad y salud en el trabajo y Mantenimiento), como se detalla a continuación:</w:t>
      </w:r>
    </w:p>
    <w:p w14:paraId="734E5884" w14:textId="77777777" w:rsidR="002429E9" w:rsidRDefault="002429E9" w:rsidP="00626438">
      <w:pPr>
        <w:spacing w:after="0"/>
        <w:jc w:val="center"/>
        <w:rPr>
          <w:b/>
          <w:bCs w:val="0"/>
          <w:sz w:val="18"/>
          <w:szCs w:val="18"/>
        </w:rPr>
      </w:pPr>
    </w:p>
    <w:p w14:paraId="5B96AB4F" w14:textId="77777777" w:rsidR="002429E9" w:rsidRDefault="002429E9" w:rsidP="00626438">
      <w:pPr>
        <w:spacing w:after="0"/>
        <w:jc w:val="center"/>
        <w:rPr>
          <w:b/>
          <w:bCs w:val="0"/>
          <w:sz w:val="18"/>
          <w:szCs w:val="18"/>
        </w:rPr>
      </w:pPr>
    </w:p>
    <w:p w14:paraId="032B6CAE" w14:textId="1FA6C314" w:rsidR="00626438" w:rsidRPr="006C080A" w:rsidRDefault="00626438" w:rsidP="00626438">
      <w:pPr>
        <w:spacing w:after="0"/>
        <w:jc w:val="center"/>
        <w:rPr>
          <w:b/>
          <w:bCs w:val="0"/>
          <w:sz w:val="18"/>
          <w:szCs w:val="18"/>
        </w:rPr>
      </w:pPr>
      <w:r w:rsidRPr="006C080A">
        <w:rPr>
          <w:b/>
          <w:bCs w:val="0"/>
          <w:sz w:val="18"/>
          <w:szCs w:val="18"/>
        </w:rPr>
        <w:t>Tabla</w:t>
      </w:r>
      <w:r w:rsidR="00832795">
        <w:rPr>
          <w:b/>
          <w:bCs w:val="0"/>
          <w:sz w:val="18"/>
          <w:szCs w:val="18"/>
        </w:rPr>
        <w:t xml:space="preserve"> </w:t>
      </w:r>
      <w:r w:rsidR="007430BF">
        <w:rPr>
          <w:b/>
          <w:bCs w:val="0"/>
          <w:sz w:val="18"/>
          <w:szCs w:val="18"/>
        </w:rPr>
        <w:t>32</w:t>
      </w:r>
      <w:r w:rsidRPr="006C080A">
        <w:rPr>
          <w:b/>
          <w:bCs w:val="0"/>
          <w:sz w:val="18"/>
          <w:szCs w:val="18"/>
        </w:rPr>
        <w:t>. Verificaciones de Recolección y Transporte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
        <w:gridCol w:w="1901"/>
        <w:gridCol w:w="3662"/>
        <w:gridCol w:w="2588"/>
      </w:tblGrid>
      <w:tr w:rsidR="00866390" w:rsidRPr="0096201B" w14:paraId="40CAD4EA" w14:textId="77777777" w:rsidTr="00866390">
        <w:trPr>
          <w:trHeight w:val="478"/>
          <w:tblHeader/>
        </w:trPr>
        <w:tc>
          <w:tcPr>
            <w:tcW w:w="0" w:type="auto"/>
            <w:shd w:val="clear" w:color="auto" w:fill="BFBFBF" w:themeFill="background1" w:themeFillShade="BF"/>
            <w:vAlign w:val="center"/>
            <w:hideMark/>
          </w:tcPr>
          <w:p w14:paraId="07101966" w14:textId="1579E732" w:rsidR="00626438" w:rsidRPr="006C080A" w:rsidRDefault="00626438" w:rsidP="00866390">
            <w:pPr>
              <w:jc w:val="center"/>
              <w:rPr>
                <w:b/>
                <w:bCs w:val="0"/>
                <w:color w:val="000000"/>
                <w:sz w:val="18"/>
                <w:szCs w:val="18"/>
              </w:rPr>
            </w:pPr>
            <w:r w:rsidRPr="006C080A">
              <w:rPr>
                <w:b/>
                <w:bCs w:val="0"/>
                <w:color w:val="000000"/>
                <w:sz w:val="18"/>
                <w:szCs w:val="18"/>
              </w:rPr>
              <w:t>Localidad</w:t>
            </w:r>
          </w:p>
        </w:tc>
        <w:tc>
          <w:tcPr>
            <w:tcW w:w="0" w:type="auto"/>
            <w:shd w:val="clear" w:color="auto" w:fill="BFBFBF" w:themeFill="background1" w:themeFillShade="BF"/>
            <w:vAlign w:val="center"/>
            <w:hideMark/>
          </w:tcPr>
          <w:p w14:paraId="0FAB1DF9" w14:textId="27FCD2DD" w:rsidR="00626438" w:rsidRPr="006C080A" w:rsidRDefault="00626438" w:rsidP="00866390">
            <w:pPr>
              <w:jc w:val="center"/>
              <w:rPr>
                <w:b/>
                <w:bCs w:val="0"/>
                <w:color w:val="000000"/>
                <w:sz w:val="18"/>
                <w:szCs w:val="18"/>
              </w:rPr>
            </w:pPr>
            <w:r w:rsidRPr="006C080A">
              <w:rPr>
                <w:b/>
                <w:bCs w:val="0"/>
                <w:color w:val="000000"/>
                <w:sz w:val="18"/>
                <w:szCs w:val="18"/>
              </w:rPr>
              <w:t xml:space="preserve">Cantidad de Verificaciones </w:t>
            </w:r>
          </w:p>
        </w:tc>
        <w:tc>
          <w:tcPr>
            <w:tcW w:w="0" w:type="auto"/>
            <w:shd w:val="clear" w:color="auto" w:fill="BFBFBF" w:themeFill="background1" w:themeFillShade="BF"/>
            <w:vAlign w:val="center"/>
            <w:hideMark/>
          </w:tcPr>
          <w:p w14:paraId="32A98A9C" w14:textId="2A703864" w:rsidR="00626438" w:rsidRPr="006C080A" w:rsidRDefault="00626438" w:rsidP="00866390">
            <w:pPr>
              <w:jc w:val="center"/>
              <w:rPr>
                <w:b/>
                <w:bCs w:val="0"/>
                <w:color w:val="000000"/>
                <w:sz w:val="18"/>
                <w:szCs w:val="18"/>
              </w:rPr>
            </w:pPr>
            <w:r w:rsidRPr="006C080A">
              <w:rPr>
                <w:b/>
                <w:bCs w:val="0"/>
                <w:color w:val="000000"/>
                <w:sz w:val="18"/>
                <w:szCs w:val="18"/>
              </w:rPr>
              <w:t xml:space="preserve">Cantidad de Verificaciones con Hallazgos-Técnico Operativo </w:t>
            </w:r>
          </w:p>
        </w:tc>
        <w:tc>
          <w:tcPr>
            <w:tcW w:w="0" w:type="auto"/>
            <w:shd w:val="clear" w:color="auto" w:fill="BFBFBF" w:themeFill="background1" w:themeFillShade="BF"/>
            <w:vAlign w:val="center"/>
            <w:hideMark/>
          </w:tcPr>
          <w:p w14:paraId="2D376282" w14:textId="479A3241" w:rsidR="00626438" w:rsidRPr="006C080A" w:rsidRDefault="00626438" w:rsidP="00866390">
            <w:pPr>
              <w:jc w:val="center"/>
              <w:rPr>
                <w:b/>
                <w:bCs w:val="0"/>
                <w:color w:val="000000"/>
                <w:sz w:val="18"/>
                <w:szCs w:val="18"/>
              </w:rPr>
            </w:pPr>
            <w:r w:rsidRPr="006C080A">
              <w:rPr>
                <w:b/>
                <w:bCs w:val="0"/>
                <w:color w:val="000000"/>
                <w:sz w:val="18"/>
                <w:szCs w:val="18"/>
              </w:rPr>
              <w:t>Cantidad de Hallazgos-Técnico Operativo</w:t>
            </w:r>
          </w:p>
        </w:tc>
      </w:tr>
      <w:tr w:rsidR="00626438" w:rsidRPr="0096201B" w14:paraId="7BF08D8B" w14:textId="77777777" w:rsidTr="00866390">
        <w:trPr>
          <w:trHeight w:val="225"/>
        </w:trPr>
        <w:tc>
          <w:tcPr>
            <w:tcW w:w="0" w:type="auto"/>
            <w:shd w:val="clear" w:color="auto" w:fill="auto"/>
            <w:vAlign w:val="center"/>
            <w:hideMark/>
          </w:tcPr>
          <w:p w14:paraId="4056FDFC"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Kennedy</w:t>
            </w:r>
          </w:p>
        </w:tc>
        <w:tc>
          <w:tcPr>
            <w:tcW w:w="0" w:type="auto"/>
            <w:shd w:val="clear" w:color="auto" w:fill="auto"/>
            <w:vAlign w:val="center"/>
          </w:tcPr>
          <w:p w14:paraId="645A7261" w14:textId="77777777" w:rsidR="00626438" w:rsidRPr="006C080A" w:rsidRDefault="00626438" w:rsidP="00626438">
            <w:pPr>
              <w:spacing w:after="0"/>
              <w:jc w:val="center"/>
              <w:rPr>
                <w:b/>
                <w:bCs w:val="0"/>
                <w:color w:val="000000"/>
                <w:sz w:val="18"/>
                <w:szCs w:val="18"/>
              </w:rPr>
            </w:pPr>
            <w:r w:rsidRPr="006C080A">
              <w:rPr>
                <w:color w:val="000000"/>
                <w:sz w:val="18"/>
                <w:szCs w:val="18"/>
              </w:rPr>
              <w:t>228</w:t>
            </w:r>
          </w:p>
        </w:tc>
        <w:tc>
          <w:tcPr>
            <w:tcW w:w="0" w:type="auto"/>
            <w:shd w:val="clear" w:color="auto" w:fill="auto"/>
            <w:vAlign w:val="center"/>
          </w:tcPr>
          <w:p w14:paraId="7CE2D82A" w14:textId="77777777" w:rsidR="00626438" w:rsidRPr="006C080A" w:rsidRDefault="00626438" w:rsidP="00626438">
            <w:pPr>
              <w:spacing w:after="0"/>
              <w:jc w:val="center"/>
              <w:rPr>
                <w:b/>
                <w:bCs w:val="0"/>
                <w:color w:val="000000"/>
                <w:sz w:val="18"/>
                <w:szCs w:val="18"/>
              </w:rPr>
            </w:pPr>
            <w:r w:rsidRPr="006C080A">
              <w:rPr>
                <w:color w:val="000000"/>
                <w:sz w:val="18"/>
                <w:szCs w:val="18"/>
              </w:rPr>
              <w:t>21</w:t>
            </w:r>
          </w:p>
        </w:tc>
        <w:tc>
          <w:tcPr>
            <w:tcW w:w="0" w:type="auto"/>
            <w:shd w:val="clear" w:color="auto" w:fill="auto"/>
            <w:vAlign w:val="center"/>
          </w:tcPr>
          <w:p w14:paraId="258BB6CD" w14:textId="77777777" w:rsidR="00626438" w:rsidRPr="006C080A" w:rsidRDefault="00626438" w:rsidP="00626438">
            <w:pPr>
              <w:spacing w:after="0"/>
              <w:jc w:val="center"/>
              <w:rPr>
                <w:b/>
                <w:bCs w:val="0"/>
                <w:color w:val="000000"/>
                <w:sz w:val="18"/>
                <w:szCs w:val="18"/>
              </w:rPr>
            </w:pPr>
            <w:r w:rsidRPr="006C080A">
              <w:rPr>
                <w:color w:val="000000"/>
                <w:sz w:val="18"/>
                <w:szCs w:val="18"/>
              </w:rPr>
              <w:t>27</w:t>
            </w:r>
          </w:p>
        </w:tc>
      </w:tr>
      <w:tr w:rsidR="00626438" w:rsidRPr="0096201B" w14:paraId="50494AE2" w14:textId="77777777" w:rsidTr="00866390">
        <w:trPr>
          <w:trHeight w:val="225"/>
        </w:trPr>
        <w:tc>
          <w:tcPr>
            <w:tcW w:w="0" w:type="auto"/>
            <w:shd w:val="clear" w:color="auto" w:fill="auto"/>
            <w:vAlign w:val="center"/>
            <w:hideMark/>
          </w:tcPr>
          <w:p w14:paraId="5672FABE"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Fontibón</w:t>
            </w:r>
          </w:p>
        </w:tc>
        <w:tc>
          <w:tcPr>
            <w:tcW w:w="0" w:type="auto"/>
            <w:shd w:val="clear" w:color="auto" w:fill="auto"/>
            <w:vAlign w:val="center"/>
          </w:tcPr>
          <w:p w14:paraId="140A1E92" w14:textId="77777777" w:rsidR="00626438" w:rsidRPr="006C080A" w:rsidRDefault="00626438" w:rsidP="00626438">
            <w:pPr>
              <w:spacing w:after="0"/>
              <w:jc w:val="center"/>
              <w:rPr>
                <w:b/>
                <w:bCs w:val="0"/>
                <w:color w:val="000000"/>
                <w:sz w:val="18"/>
                <w:szCs w:val="18"/>
              </w:rPr>
            </w:pPr>
            <w:r w:rsidRPr="006C080A">
              <w:rPr>
                <w:color w:val="000000"/>
                <w:sz w:val="18"/>
                <w:szCs w:val="18"/>
              </w:rPr>
              <w:t>74</w:t>
            </w:r>
          </w:p>
        </w:tc>
        <w:tc>
          <w:tcPr>
            <w:tcW w:w="0" w:type="auto"/>
            <w:shd w:val="clear" w:color="auto" w:fill="auto"/>
            <w:vAlign w:val="center"/>
          </w:tcPr>
          <w:p w14:paraId="63438ED2" w14:textId="77777777" w:rsidR="00626438" w:rsidRPr="006C080A" w:rsidRDefault="00626438" w:rsidP="00626438">
            <w:pPr>
              <w:spacing w:after="0"/>
              <w:jc w:val="center"/>
              <w:rPr>
                <w:b/>
                <w:bCs w:val="0"/>
                <w:sz w:val="18"/>
                <w:szCs w:val="18"/>
              </w:rPr>
            </w:pPr>
            <w:r w:rsidRPr="006C080A">
              <w:rPr>
                <w:color w:val="000000"/>
                <w:sz w:val="18"/>
                <w:szCs w:val="18"/>
              </w:rPr>
              <w:t>3</w:t>
            </w:r>
          </w:p>
        </w:tc>
        <w:tc>
          <w:tcPr>
            <w:tcW w:w="0" w:type="auto"/>
            <w:shd w:val="clear" w:color="auto" w:fill="auto"/>
            <w:vAlign w:val="center"/>
          </w:tcPr>
          <w:p w14:paraId="31CAE894" w14:textId="77777777" w:rsidR="00626438" w:rsidRPr="006C080A" w:rsidRDefault="00626438" w:rsidP="00626438">
            <w:pPr>
              <w:spacing w:after="0"/>
              <w:jc w:val="center"/>
              <w:rPr>
                <w:b/>
                <w:bCs w:val="0"/>
                <w:sz w:val="18"/>
                <w:szCs w:val="18"/>
              </w:rPr>
            </w:pPr>
            <w:r w:rsidRPr="006C080A">
              <w:rPr>
                <w:color w:val="000000"/>
                <w:sz w:val="18"/>
                <w:szCs w:val="18"/>
              </w:rPr>
              <w:t>8</w:t>
            </w:r>
          </w:p>
        </w:tc>
      </w:tr>
      <w:tr w:rsidR="00626438" w:rsidRPr="0096201B" w14:paraId="2CE00465" w14:textId="77777777" w:rsidTr="007430BF">
        <w:trPr>
          <w:trHeight w:val="225"/>
        </w:trPr>
        <w:tc>
          <w:tcPr>
            <w:tcW w:w="0" w:type="auto"/>
            <w:shd w:val="clear" w:color="auto" w:fill="D9D9D9" w:themeFill="background1" w:themeFillShade="D9"/>
            <w:vAlign w:val="center"/>
            <w:hideMark/>
          </w:tcPr>
          <w:p w14:paraId="26CAA721"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Total</w:t>
            </w:r>
          </w:p>
        </w:tc>
        <w:tc>
          <w:tcPr>
            <w:tcW w:w="0" w:type="auto"/>
            <w:shd w:val="clear" w:color="auto" w:fill="D9D9D9" w:themeFill="background1" w:themeFillShade="D9"/>
            <w:vAlign w:val="center"/>
          </w:tcPr>
          <w:p w14:paraId="477A6D76"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302</w:t>
            </w:r>
          </w:p>
        </w:tc>
        <w:tc>
          <w:tcPr>
            <w:tcW w:w="0" w:type="auto"/>
            <w:shd w:val="clear" w:color="auto" w:fill="D9D9D9" w:themeFill="background1" w:themeFillShade="D9"/>
            <w:vAlign w:val="center"/>
          </w:tcPr>
          <w:p w14:paraId="3EC624DB"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24</w:t>
            </w:r>
          </w:p>
        </w:tc>
        <w:tc>
          <w:tcPr>
            <w:tcW w:w="0" w:type="auto"/>
            <w:shd w:val="clear" w:color="auto" w:fill="D9D9D9" w:themeFill="background1" w:themeFillShade="D9"/>
            <w:vAlign w:val="center"/>
          </w:tcPr>
          <w:p w14:paraId="5280A8FE" w14:textId="77777777" w:rsidR="00626438" w:rsidRPr="006C080A" w:rsidRDefault="00626438" w:rsidP="00626438">
            <w:pPr>
              <w:spacing w:after="0"/>
              <w:jc w:val="center"/>
              <w:rPr>
                <w:b/>
                <w:bCs w:val="0"/>
                <w:color w:val="000000"/>
                <w:sz w:val="18"/>
                <w:szCs w:val="18"/>
              </w:rPr>
            </w:pPr>
            <w:r w:rsidRPr="006C080A">
              <w:rPr>
                <w:b/>
                <w:bCs w:val="0"/>
                <w:color w:val="000000"/>
                <w:sz w:val="18"/>
                <w:szCs w:val="18"/>
              </w:rPr>
              <w:t>35</w:t>
            </w:r>
          </w:p>
        </w:tc>
      </w:tr>
    </w:tbl>
    <w:p w14:paraId="42F31A79" w14:textId="034B6901" w:rsidR="00C17D6B" w:rsidRPr="007430BF" w:rsidRDefault="00626438" w:rsidP="00C17D6B">
      <w:pPr>
        <w:jc w:val="center"/>
        <w:rPr>
          <w:b/>
          <w:bCs w:val="0"/>
          <w:sz w:val="16"/>
          <w:szCs w:val="16"/>
          <w:lang w:eastAsia="es-CO"/>
        </w:rPr>
      </w:pPr>
      <w:r w:rsidRPr="007430BF">
        <w:rPr>
          <w:b/>
          <w:bCs w:val="0"/>
          <w:sz w:val="16"/>
          <w:szCs w:val="16"/>
          <w:lang w:eastAsia="es-CO"/>
        </w:rPr>
        <w:t>Fuente: Informe Mensual Interventoría ASE 3 No.34- Diciembre 2020</w:t>
      </w:r>
    </w:p>
    <w:p w14:paraId="71B6E50B" w14:textId="5BB03C9E" w:rsidR="00C17D6B" w:rsidRPr="00115707" w:rsidRDefault="00671BE9" w:rsidP="00D14C63">
      <w:pPr>
        <w:pStyle w:val="Ttulo3"/>
      </w:pPr>
      <w:r w:rsidRPr="00671BE9">
        <w:t>Hallazgos - Matriz Interactiva</w:t>
      </w:r>
    </w:p>
    <w:p w14:paraId="69264133" w14:textId="0BDD5E07" w:rsidR="00671BE9" w:rsidRPr="00832795" w:rsidRDefault="00671BE9" w:rsidP="00671BE9">
      <w:pPr>
        <w:spacing w:after="0"/>
        <w:jc w:val="center"/>
        <w:rPr>
          <w:b/>
          <w:bCs w:val="0"/>
          <w:sz w:val="18"/>
          <w:szCs w:val="18"/>
        </w:rPr>
      </w:pPr>
      <w:r w:rsidRPr="00832795">
        <w:rPr>
          <w:b/>
          <w:bCs w:val="0"/>
          <w:sz w:val="18"/>
          <w:szCs w:val="18"/>
        </w:rPr>
        <w:t>Figura</w:t>
      </w:r>
      <w:r w:rsidR="00832795" w:rsidRPr="00832795">
        <w:rPr>
          <w:b/>
          <w:bCs w:val="0"/>
          <w:sz w:val="18"/>
          <w:szCs w:val="18"/>
        </w:rPr>
        <w:t xml:space="preserve"> </w:t>
      </w:r>
      <w:r w:rsidR="00C327CE">
        <w:rPr>
          <w:b/>
          <w:bCs w:val="0"/>
          <w:sz w:val="18"/>
          <w:szCs w:val="18"/>
        </w:rPr>
        <w:t>24</w:t>
      </w:r>
      <w:r w:rsidRPr="00832795">
        <w:rPr>
          <w:b/>
          <w:bCs w:val="0"/>
          <w:sz w:val="18"/>
          <w:szCs w:val="18"/>
        </w:rPr>
        <w:t>. Hallazgos Recolección y Transporte</w:t>
      </w:r>
    </w:p>
    <w:p w14:paraId="265BD8FA" w14:textId="0A8479F2" w:rsidR="00671BE9" w:rsidRDefault="00671BE9" w:rsidP="00671BE9">
      <w:pPr>
        <w:jc w:val="center"/>
        <w:rPr>
          <w:b/>
          <w:bCs w:val="0"/>
          <w:lang w:eastAsia="es-CO"/>
        </w:rPr>
      </w:pPr>
      <w:r w:rsidRPr="0096201B">
        <w:rPr>
          <w:noProof/>
        </w:rPr>
        <w:drawing>
          <wp:inline distT="0" distB="0" distL="0" distR="0" wp14:anchorId="7685A750" wp14:editId="5643211C">
            <wp:extent cx="4375649" cy="2340000"/>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5649" cy="2340000"/>
                    </a:xfrm>
                    <a:prstGeom prst="rect">
                      <a:avLst/>
                    </a:prstGeom>
                    <a:noFill/>
                  </pic:spPr>
                </pic:pic>
              </a:graphicData>
            </a:graphic>
          </wp:inline>
        </w:drawing>
      </w:r>
    </w:p>
    <w:p w14:paraId="52779C29" w14:textId="273459F7" w:rsidR="00671BE9" w:rsidRPr="00DA7E53" w:rsidRDefault="00671BE9" w:rsidP="00671BE9">
      <w:pPr>
        <w:jc w:val="center"/>
        <w:rPr>
          <w:b/>
          <w:bCs w:val="0"/>
          <w:sz w:val="16"/>
          <w:szCs w:val="16"/>
          <w:lang w:eastAsia="es-CO"/>
        </w:rPr>
      </w:pPr>
      <w:r w:rsidRPr="00DA7E53">
        <w:rPr>
          <w:b/>
          <w:bCs w:val="0"/>
          <w:sz w:val="16"/>
          <w:szCs w:val="16"/>
          <w:lang w:eastAsia="es-CO"/>
        </w:rPr>
        <w:t>Fuente: Informe Mensual Interventoría ASE 3 No.34- Diciembre 2020</w:t>
      </w:r>
    </w:p>
    <w:p w14:paraId="344FEACD" w14:textId="466CFC7F" w:rsidR="00671BE9" w:rsidRDefault="00671BE9" w:rsidP="00C327CE">
      <w:pPr>
        <w:spacing w:line="276" w:lineRule="auto"/>
        <w:jc w:val="both"/>
        <w:rPr>
          <w:b/>
          <w:bCs w:val="0"/>
        </w:rPr>
      </w:pPr>
      <w:r w:rsidRPr="00626438">
        <w:t xml:space="preserve">Durante las verificaciones en campo se identificaron un total de 35 hallazgos para el componente técnico operativo, teniendo que los de mayor incidencia fueron aquellos relacionados con que “no se observa el área limpia”, </w:t>
      </w:r>
      <w:r>
        <w:t xml:space="preserve">“no se cumplió con el horario asignado (turno + horas adicionales)”, “cuenta con el plano de la </w:t>
      </w:r>
      <w:r w:rsidR="006C080A">
        <w:t>microrruta</w:t>
      </w:r>
      <w:r>
        <w:t>”, “el servicio no se presta en el horario asignado”, “la carga no es acomodada de tal manera en que su volumen este a ras del platón o contenedor”, “No se atendió la actividad programada”, “en los casos en que el vehículo se averió , el concesionario no lo reparo en 3horas ni restableció con el servicio”</w:t>
      </w:r>
      <w:r w:rsidR="00C327CE">
        <w:t>.</w:t>
      </w:r>
    </w:p>
    <w:p w14:paraId="5E953ECA" w14:textId="53130B30" w:rsidR="00866390" w:rsidRPr="006C080A" w:rsidRDefault="00866390" w:rsidP="00866390">
      <w:pPr>
        <w:spacing w:after="0"/>
        <w:jc w:val="center"/>
        <w:rPr>
          <w:b/>
          <w:bCs w:val="0"/>
          <w:sz w:val="18"/>
          <w:szCs w:val="18"/>
        </w:rPr>
      </w:pPr>
      <w:r w:rsidRPr="006C080A">
        <w:rPr>
          <w:b/>
          <w:bCs w:val="0"/>
          <w:sz w:val="18"/>
          <w:szCs w:val="18"/>
        </w:rPr>
        <w:t xml:space="preserve">Tabla </w:t>
      </w:r>
      <w:r w:rsidR="00832795">
        <w:rPr>
          <w:b/>
          <w:bCs w:val="0"/>
          <w:sz w:val="18"/>
          <w:szCs w:val="18"/>
        </w:rPr>
        <w:t>3</w:t>
      </w:r>
      <w:r w:rsidR="00DA7E53">
        <w:rPr>
          <w:b/>
          <w:bCs w:val="0"/>
          <w:sz w:val="18"/>
          <w:szCs w:val="18"/>
        </w:rPr>
        <w:t>3</w:t>
      </w:r>
      <w:r w:rsidRPr="006C080A">
        <w:rPr>
          <w:b/>
          <w:bCs w:val="0"/>
          <w:sz w:val="18"/>
          <w:szCs w:val="18"/>
        </w:rPr>
        <w:t>. Hallazgos Gestionados Recolección y Transporte</w:t>
      </w:r>
    </w:p>
    <w:tbl>
      <w:tblPr>
        <w:tblW w:w="0" w:type="auto"/>
        <w:tblCellMar>
          <w:left w:w="70" w:type="dxa"/>
          <w:right w:w="70" w:type="dxa"/>
        </w:tblCellMar>
        <w:tblLook w:val="04A0" w:firstRow="1" w:lastRow="0" w:firstColumn="1" w:lastColumn="0" w:noHBand="0" w:noVBand="1"/>
      </w:tblPr>
      <w:tblGrid>
        <w:gridCol w:w="1838"/>
        <w:gridCol w:w="1134"/>
        <w:gridCol w:w="900"/>
        <w:gridCol w:w="1011"/>
        <w:gridCol w:w="850"/>
        <w:gridCol w:w="940"/>
        <w:gridCol w:w="790"/>
        <w:gridCol w:w="820"/>
        <w:gridCol w:w="779"/>
      </w:tblGrid>
      <w:tr w:rsidR="00866390" w:rsidRPr="006C080A" w14:paraId="311D4691" w14:textId="77777777" w:rsidTr="006C080A">
        <w:trPr>
          <w:trHeight w:val="225"/>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A4C5CD" w14:textId="7578B355" w:rsidR="00671BE9" w:rsidRPr="006C080A" w:rsidRDefault="00671BE9" w:rsidP="00866390">
            <w:pPr>
              <w:jc w:val="center"/>
              <w:rPr>
                <w:b/>
                <w:bCs w:val="0"/>
                <w:color w:val="000000"/>
                <w:sz w:val="18"/>
                <w:szCs w:val="18"/>
              </w:rPr>
            </w:pPr>
            <w:r w:rsidRPr="006C080A">
              <w:rPr>
                <w:b/>
                <w:bCs w:val="0"/>
                <w:color w:val="000000"/>
                <w:sz w:val="18"/>
                <w:szCs w:val="18"/>
              </w:rPr>
              <w:t>M</w:t>
            </w:r>
            <w:r w:rsidR="00866390" w:rsidRPr="006C080A">
              <w:rPr>
                <w:b/>
                <w:bCs w:val="0"/>
                <w:color w:val="000000"/>
                <w:sz w:val="18"/>
                <w:szCs w:val="18"/>
              </w:rPr>
              <w:t>es</w:t>
            </w:r>
          </w:p>
        </w:tc>
        <w:tc>
          <w:tcPr>
            <w:tcW w:w="7224" w:type="dxa"/>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345355F" w14:textId="4BDB4A4C" w:rsidR="00671BE9" w:rsidRPr="006C080A" w:rsidRDefault="00671BE9" w:rsidP="00866390">
            <w:pPr>
              <w:jc w:val="center"/>
              <w:rPr>
                <w:b/>
                <w:bCs w:val="0"/>
                <w:color w:val="000000"/>
                <w:sz w:val="18"/>
                <w:szCs w:val="18"/>
              </w:rPr>
            </w:pPr>
            <w:r w:rsidRPr="006C080A">
              <w:rPr>
                <w:b/>
                <w:bCs w:val="0"/>
                <w:color w:val="000000"/>
                <w:sz w:val="18"/>
                <w:szCs w:val="18"/>
              </w:rPr>
              <w:t xml:space="preserve">Estado </w:t>
            </w:r>
            <w:r w:rsidR="00866390" w:rsidRPr="006C080A">
              <w:rPr>
                <w:b/>
                <w:bCs w:val="0"/>
                <w:color w:val="000000"/>
                <w:sz w:val="18"/>
                <w:szCs w:val="18"/>
              </w:rPr>
              <w:t>H</w:t>
            </w:r>
            <w:r w:rsidRPr="006C080A">
              <w:rPr>
                <w:b/>
                <w:bCs w:val="0"/>
                <w:color w:val="000000"/>
                <w:sz w:val="18"/>
                <w:szCs w:val="18"/>
              </w:rPr>
              <w:t xml:space="preserve">allazgos </w:t>
            </w:r>
            <w:r w:rsidR="00866390" w:rsidRPr="006C080A">
              <w:rPr>
                <w:b/>
                <w:bCs w:val="0"/>
                <w:color w:val="000000"/>
                <w:sz w:val="18"/>
                <w:szCs w:val="18"/>
              </w:rPr>
              <w:t>Gestionados Durante el Mes</w:t>
            </w:r>
          </w:p>
        </w:tc>
      </w:tr>
      <w:tr w:rsidR="00866390" w:rsidRPr="006C080A" w14:paraId="4218AB60" w14:textId="77777777" w:rsidTr="006C080A">
        <w:trPr>
          <w:trHeight w:val="735"/>
          <w:tblHeader/>
        </w:trPr>
        <w:tc>
          <w:tcPr>
            <w:tcW w:w="183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90656" w14:textId="77777777" w:rsidR="00671BE9" w:rsidRPr="006C080A" w:rsidRDefault="00671BE9" w:rsidP="00866390">
            <w:pPr>
              <w:rPr>
                <w:b/>
                <w:bCs w:val="0"/>
                <w:color w:val="000000"/>
                <w:sz w:val="18"/>
                <w:szCs w:val="18"/>
              </w:rPr>
            </w:pP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7FE4ED07" w14:textId="0A3DCF6F" w:rsidR="00671BE9" w:rsidRPr="006C080A" w:rsidRDefault="00671BE9" w:rsidP="00866390">
            <w:pPr>
              <w:jc w:val="center"/>
              <w:rPr>
                <w:b/>
                <w:bCs w:val="0"/>
                <w:color w:val="000000"/>
                <w:sz w:val="18"/>
                <w:szCs w:val="18"/>
              </w:rPr>
            </w:pPr>
            <w:r w:rsidRPr="006C080A">
              <w:rPr>
                <w:b/>
                <w:bCs w:val="0"/>
                <w:color w:val="000000"/>
                <w:sz w:val="18"/>
                <w:szCs w:val="18"/>
              </w:rPr>
              <w:t>T</w:t>
            </w:r>
            <w:r w:rsidR="00866390" w:rsidRPr="006C080A">
              <w:rPr>
                <w:b/>
                <w:bCs w:val="0"/>
                <w:color w:val="000000"/>
                <w:sz w:val="18"/>
                <w:szCs w:val="18"/>
              </w:rPr>
              <w:t>otal, de Hallazgos Reportados en la Matriz</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0C6612F1" w14:textId="56580828" w:rsidR="00671BE9" w:rsidRPr="006C080A" w:rsidRDefault="00866390" w:rsidP="00866390">
            <w:pPr>
              <w:jc w:val="center"/>
              <w:rPr>
                <w:b/>
                <w:bCs w:val="0"/>
                <w:color w:val="000000"/>
                <w:sz w:val="18"/>
                <w:szCs w:val="18"/>
              </w:rPr>
            </w:pPr>
            <w:r w:rsidRPr="006C080A">
              <w:rPr>
                <w:b/>
                <w:bCs w:val="0"/>
                <w:color w:val="000000"/>
                <w:sz w:val="18"/>
                <w:szCs w:val="18"/>
              </w:rPr>
              <w:t xml:space="preserve">Sin Gestionar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2F16285" w14:textId="58004411" w:rsidR="00671BE9" w:rsidRPr="006C080A" w:rsidRDefault="00671BE9" w:rsidP="00866390">
            <w:pPr>
              <w:jc w:val="center"/>
              <w:rPr>
                <w:b/>
                <w:bCs w:val="0"/>
                <w:color w:val="000000"/>
                <w:sz w:val="18"/>
                <w:szCs w:val="18"/>
              </w:rPr>
            </w:pPr>
            <w:r w:rsidRPr="006C080A">
              <w:rPr>
                <w:b/>
                <w:bCs w:val="0"/>
                <w:color w:val="000000"/>
                <w:sz w:val="18"/>
                <w:szCs w:val="18"/>
              </w:rPr>
              <w:t>G</w:t>
            </w:r>
            <w:r w:rsidR="00866390" w:rsidRPr="006C080A">
              <w:rPr>
                <w:b/>
                <w:bCs w:val="0"/>
                <w:color w:val="000000"/>
                <w:sz w:val="18"/>
                <w:szCs w:val="18"/>
              </w:rPr>
              <w:t xml:space="preserve">estionado </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15D6048" w14:textId="1D229A5C" w:rsidR="00671BE9" w:rsidRPr="006C080A" w:rsidRDefault="00671BE9" w:rsidP="00866390">
            <w:pPr>
              <w:jc w:val="center"/>
              <w:rPr>
                <w:b/>
                <w:bCs w:val="0"/>
                <w:color w:val="000000"/>
                <w:sz w:val="18"/>
                <w:szCs w:val="18"/>
              </w:rPr>
            </w:pPr>
            <w:r w:rsidRPr="006C080A">
              <w:rPr>
                <w:b/>
                <w:bCs w:val="0"/>
                <w:color w:val="000000"/>
                <w:sz w:val="18"/>
                <w:szCs w:val="18"/>
              </w:rPr>
              <w:t>P</w:t>
            </w:r>
            <w:r w:rsidR="00866390" w:rsidRPr="006C080A">
              <w:rPr>
                <w:b/>
                <w:bCs w:val="0"/>
                <w:color w:val="000000"/>
                <w:sz w:val="18"/>
                <w:szCs w:val="18"/>
              </w:rPr>
              <w:t>rórroga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6438D70" w14:textId="18396108" w:rsidR="00671BE9" w:rsidRPr="006C080A" w:rsidRDefault="00866390" w:rsidP="00866390">
            <w:pPr>
              <w:jc w:val="center"/>
              <w:rPr>
                <w:b/>
                <w:bCs w:val="0"/>
                <w:color w:val="000000"/>
                <w:sz w:val="18"/>
                <w:szCs w:val="18"/>
              </w:rPr>
            </w:pPr>
            <w:r w:rsidRPr="006C080A">
              <w:rPr>
                <w:b/>
                <w:bCs w:val="0"/>
                <w:color w:val="000000"/>
                <w:sz w:val="18"/>
                <w:szCs w:val="18"/>
              </w:rPr>
              <w:t>En Revisión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895CF03" w14:textId="16B4CD5B" w:rsidR="00671BE9" w:rsidRPr="006C080A" w:rsidRDefault="00866390" w:rsidP="00866390">
            <w:pPr>
              <w:jc w:val="center"/>
              <w:rPr>
                <w:b/>
                <w:bCs w:val="0"/>
                <w:color w:val="000000"/>
                <w:sz w:val="18"/>
                <w:szCs w:val="18"/>
              </w:rPr>
            </w:pPr>
            <w:r w:rsidRPr="006C080A">
              <w:rPr>
                <w:b/>
                <w:bCs w:val="0"/>
                <w:color w:val="000000"/>
                <w:sz w:val="18"/>
                <w:szCs w:val="18"/>
              </w:rPr>
              <w:t>Cerrado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6339151" w14:textId="7F387CE1" w:rsidR="00671BE9" w:rsidRPr="006C080A" w:rsidRDefault="00866390" w:rsidP="00866390">
            <w:pPr>
              <w:jc w:val="center"/>
              <w:rPr>
                <w:b/>
                <w:bCs w:val="0"/>
                <w:color w:val="000000"/>
                <w:sz w:val="18"/>
                <w:szCs w:val="18"/>
              </w:rPr>
            </w:pPr>
            <w:r w:rsidRPr="006C080A">
              <w:rPr>
                <w:b/>
                <w:bCs w:val="0"/>
                <w:color w:val="000000"/>
                <w:sz w:val="18"/>
                <w:szCs w:val="18"/>
              </w:rPr>
              <w:t>Devuelto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35A8122" w14:textId="5B8C5D74" w:rsidR="00671BE9" w:rsidRPr="006C080A" w:rsidRDefault="00671BE9" w:rsidP="00866390">
            <w:pPr>
              <w:jc w:val="center"/>
              <w:rPr>
                <w:b/>
                <w:bCs w:val="0"/>
                <w:color w:val="000000"/>
                <w:sz w:val="18"/>
                <w:szCs w:val="18"/>
              </w:rPr>
            </w:pPr>
            <w:r w:rsidRPr="006C080A">
              <w:rPr>
                <w:b/>
                <w:bCs w:val="0"/>
                <w:color w:val="000000"/>
                <w:sz w:val="18"/>
                <w:szCs w:val="18"/>
              </w:rPr>
              <w:t>N</w:t>
            </w:r>
            <w:r w:rsidR="00866390" w:rsidRPr="006C080A">
              <w:rPr>
                <w:b/>
                <w:bCs w:val="0"/>
                <w:color w:val="000000"/>
                <w:sz w:val="18"/>
                <w:szCs w:val="18"/>
              </w:rPr>
              <w:t>o Aplica</w:t>
            </w:r>
          </w:p>
        </w:tc>
      </w:tr>
      <w:tr w:rsidR="00866390" w:rsidRPr="0096201B" w14:paraId="02F2A2E2" w14:textId="77777777" w:rsidTr="00866390">
        <w:trPr>
          <w:trHeight w:val="225"/>
        </w:trPr>
        <w:tc>
          <w:tcPr>
            <w:tcW w:w="1838" w:type="dxa"/>
            <w:tcBorders>
              <w:top w:val="nil"/>
              <w:left w:val="single" w:sz="4" w:space="0" w:color="auto"/>
              <w:bottom w:val="single" w:sz="4" w:space="0" w:color="auto"/>
              <w:right w:val="single" w:sz="4" w:space="0" w:color="auto"/>
            </w:tcBorders>
            <w:shd w:val="clear" w:color="auto" w:fill="auto"/>
            <w:vAlign w:val="center"/>
          </w:tcPr>
          <w:p w14:paraId="2F5BAF9C" w14:textId="4D138787" w:rsidR="00671BE9" w:rsidRPr="006C080A" w:rsidRDefault="00671BE9" w:rsidP="006C080A">
            <w:pPr>
              <w:jc w:val="center"/>
              <w:rPr>
                <w:b/>
                <w:bCs w:val="0"/>
                <w:color w:val="000000"/>
                <w:sz w:val="18"/>
                <w:szCs w:val="18"/>
              </w:rPr>
            </w:pPr>
            <w:r w:rsidRPr="006C080A">
              <w:rPr>
                <w:b/>
                <w:bCs w:val="0"/>
                <w:color w:val="000000"/>
                <w:sz w:val="18"/>
                <w:szCs w:val="18"/>
              </w:rPr>
              <w:t>N</w:t>
            </w:r>
            <w:r w:rsidR="00866390" w:rsidRPr="006C080A">
              <w:rPr>
                <w:b/>
                <w:bCs w:val="0"/>
                <w:color w:val="000000"/>
                <w:sz w:val="18"/>
                <w:szCs w:val="18"/>
              </w:rPr>
              <w:t>oviembre</w:t>
            </w:r>
          </w:p>
        </w:tc>
        <w:tc>
          <w:tcPr>
            <w:tcW w:w="1134" w:type="dxa"/>
            <w:tcBorders>
              <w:top w:val="nil"/>
              <w:left w:val="nil"/>
              <w:bottom w:val="single" w:sz="4" w:space="0" w:color="auto"/>
              <w:right w:val="single" w:sz="4" w:space="0" w:color="auto"/>
            </w:tcBorders>
            <w:shd w:val="clear" w:color="auto" w:fill="auto"/>
            <w:vAlign w:val="center"/>
          </w:tcPr>
          <w:p w14:paraId="6B6CCEA2" w14:textId="77777777" w:rsidR="00671BE9" w:rsidRPr="00671BE9" w:rsidRDefault="00671BE9" w:rsidP="00866390">
            <w:pPr>
              <w:jc w:val="center"/>
              <w:rPr>
                <w:b/>
                <w:color w:val="000000"/>
                <w:sz w:val="18"/>
                <w:szCs w:val="18"/>
              </w:rPr>
            </w:pPr>
            <w:r w:rsidRPr="00671BE9">
              <w:rPr>
                <w:color w:val="000000"/>
                <w:sz w:val="18"/>
                <w:szCs w:val="18"/>
              </w:rPr>
              <w:t>12</w:t>
            </w:r>
          </w:p>
        </w:tc>
        <w:tc>
          <w:tcPr>
            <w:tcW w:w="900" w:type="dxa"/>
            <w:tcBorders>
              <w:top w:val="nil"/>
              <w:left w:val="nil"/>
              <w:bottom w:val="single" w:sz="4" w:space="0" w:color="auto"/>
              <w:right w:val="single" w:sz="4" w:space="0" w:color="auto"/>
            </w:tcBorders>
            <w:shd w:val="clear" w:color="auto" w:fill="auto"/>
            <w:vAlign w:val="center"/>
          </w:tcPr>
          <w:p w14:paraId="48400A52"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BD8D42A" w14:textId="77777777" w:rsidR="00671BE9" w:rsidRPr="00671BE9" w:rsidRDefault="00671BE9" w:rsidP="00866390">
            <w:pPr>
              <w:jc w:val="center"/>
              <w:rPr>
                <w:b/>
                <w:color w:val="000000"/>
                <w:sz w:val="18"/>
                <w:szCs w:val="18"/>
              </w:rPr>
            </w:pPr>
            <w:r w:rsidRPr="00671BE9">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28502A13"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66AD413"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B56A714" w14:textId="77777777" w:rsidR="00671BE9" w:rsidRPr="00671BE9" w:rsidRDefault="00671BE9" w:rsidP="00866390">
            <w:pPr>
              <w:jc w:val="center"/>
              <w:rPr>
                <w:b/>
                <w:color w:val="000000"/>
                <w:sz w:val="18"/>
                <w:szCs w:val="18"/>
              </w:rPr>
            </w:pPr>
            <w:r w:rsidRPr="00671BE9">
              <w:rPr>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tcPr>
          <w:p w14:paraId="7654A3B9" w14:textId="77777777" w:rsidR="00671BE9" w:rsidRPr="00671BE9" w:rsidRDefault="00671BE9" w:rsidP="00866390">
            <w:pPr>
              <w:jc w:val="center"/>
              <w:rPr>
                <w:b/>
                <w:color w:val="000000"/>
                <w:sz w:val="18"/>
                <w:szCs w:val="18"/>
              </w:rPr>
            </w:pPr>
            <w:r w:rsidRPr="00671BE9">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2819DAFB" w14:textId="77777777" w:rsidR="00671BE9" w:rsidRPr="00671BE9" w:rsidRDefault="00671BE9" w:rsidP="00866390">
            <w:pPr>
              <w:jc w:val="center"/>
              <w:rPr>
                <w:b/>
                <w:color w:val="000000"/>
                <w:sz w:val="18"/>
                <w:szCs w:val="18"/>
              </w:rPr>
            </w:pPr>
            <w:r w:rsidRPr="00671BE9">
              <w:rPr>
                <w:color w:val="000000"/>
                <w:sz w:val="18"/>
                <w:szCs w:val="18"/>
              </w:rPr>
              <w:t>0</w:t>
            </w:r>
          </w:p>
        </w:tc>
      </w:tr>
      <w:tr w:rsidR="00866390" w:rsidRPr="0096201B" w14:paraId="79C59769" w14:textId="77777777" w:rsidTr="00866390">
        <w:trPr>
          <w:trHeight w:val="225"/>
        </w:trPr>
        <w:tc>
          <w:tcPr>
            <w:tcW w:w="1838" w:type="dxa"/>
            <w:tcBorders>
              <w:top w:val="nil"/>
              <w:left w:val="single" w:sz="4" w:space="0" w:color="auto"/>
              <w:bottom w:val="single" w:sz="4" w:space="0" w:color="auto"/>
              <w:right w:val="single" w:sz="4" w:space="0" w:color="auto"/>
            </w:tcBorders>
            <w:shd w:val="clear" w:color="auto" w:fill="auto"/>
            <w:vAlign w:val="center"/>
          </w:tcPr>
          <w:p w14:paraId="3410C58E" w14:textId="58E9B29F" w:rsidR="00671BE9" w:rsidRPr="006C080A" w:rsidRDefault="00671BE9" w:rsidP="006C080A">
            <w:pPr>
              <w:jc w:val="center"/>
              <w:rPr>
                <w:b/>
                <w:bCs w:val="0"/>
                <w:color w:val="000000"/>
                <w:sz w:val="18"/>
                <w:szCs w:val="18"/>
              </w:rPr>
            </w:pPr>
            <w:r w:rsidRPr="006C080A">
              <w:rPr>
                <w:b/>
                <w:bCs w:val="0"/>
                <w:color w:val="000000"/>
                <w:sz w:val="18"/>
                <w:szCs w:val="18"/>
              </w:rPr>
              <w:t>D</w:t>
            </w:r>
            <w:r w:rsidR="00866390" w:rsidRPr="006C080A">
              <w:rPr>
                <w:b/>
                <w:bCs w:val="0"/>
                <w:color w:val="000000"/>
                <w:sz w:val="18"/>
                <w:szCs w:val="18"/>
              </w:rPr>
              <w:t>iciembre</w:t>
            </w:r>
          </w:p>
        </w:tc>
        <w:tc>
          <w:tcPr>
            <w:tcW w:w="1134" w:type="dxa"/>
            <w:tcBorders>
              <w:top w:val="nil"/>
              <w:left w:val="nil"/>
              <w:bottom w:val="single" w:sz="4" w:space="0" w:color="auto"/>
              <w:right w:val="single" w:sz="4" w:space="0" w:color="auto"/>
            </w:tcBorders>
            <w:shd w:val="clear" w:color="auto" w:fill="auto"/>
            <w:vAlign w:val="center"/>
          </w:tcPr>
          <w:p w14:paraId="02779F19" w14:textId="77777777" w:rsidR="00671BE9" w:rsidRPr="00671BE9" w:rsidRDefault="00671BE9" w:rsidP="00866390">
            <w:pPr>
              <w:jc w:val="center"/>
              <w:rPr>
                <w:b/>
                <w:color w:val="000000"/>
                <w:sz w:val="18"/>
                <w:szCs w:val="18"/>
              </w:rPr>
            </w:pPr>
            <w:r w:rsidRPr="00671BE9">
              <w:rPr>
                <w:color w:val="000000"/>
                <w:sz w:val="18"/>
                <w:szCs w:val="18"/>
              </w:rPr>
              <w:t>35</w:t>
            </w:r>
          </w:p>
        </w:tc>
        <w:tc>
          <w:tcPr>
            <w:tcW w:w="900" w:type="dxa"/>
            <w:tcBorders>
              <w:top w:val="nil"/>
              <w:left w:val="nil"/>
              <w:bottom w:val="single" w:sz="4" w:space="0" w:color="auto"/>
              <w:right w:val="single" w:sz="4" w:space="0" w:color="auto"/>
            </w:tcBorders>
            <w:shd w:val="clear" w:color="auto" w:fill="auto"/>
            <w:vAlign w:val="center"/>
          </w:tcPr>
          <w:p w14:paraId="421F32A3" w14:textId="77777777" w:rsidR="00671BE9" w:rsidRPr="00671BE9" w:rsidRDefault="00671BE9" w:rsidP="00866390">
            <w:pPr>
              <w:jc w:val="center"/>
              <w:rPr>
                <w:b/>
                <w:color w:val="000000"/>
                <w:sz w:val="18"/>
                <w:szCs w:val="18"/>
              </w:rPr>
            </w:pPr>
            <w:r w:rsidRPr="00671BE9">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41E665AB" w14:textId="77777777" w:rsidR="00671BE9" w:rsidRPr="00671BE9" w:rsidRDefault="00671BE9" w:rsidP="00866390">
            <w:pPr>
              <w:jc w:val="center"/>
              <w:rPr>
                <w:b/>
                <w:color w:val="000000"/>
                <w:sz w:val="18"/>
                <w:szCs w:val="18"/>
              </w:rPr>
            </w:pPr>
            <w:r w:rsidRPr="00671BE9">
              <w:rPr>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tcPr>
          <w:p w14:paraId="3ED7226B"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E503FC8"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7ABBE7D" w14:textId="77777777" w:rsidR="00671BE9" w:rsidRPr="00671BE9" w:rsidRDefault="00671BE9" w:rsidP="00866390">
            <w:pPr>
              <w:jc w:val="center"/>
              <w:rPr>
                <w:b/>
                <w:color w:val="000000"/>
                <w:sz w:val="18"/>
                <w:szCs w:val="18"/>
              </w:rPr>
            </w:pPr>
            <w:r w:rsidRPr="00671BE9">
              <w:rPr>
                <w:color w:val="000000"/>
                <w:sz w:val="18"/>
                <w:szCs w:val="18"/>
              </w:rPr>
              <w:t>30</w:t>
            </w:r>
          </w:p>
        </w:tc>
        <w:tc>
          <w:tcPr>
            <w:tcW w:w="0" w:type="auto"/>
            <w:tcBorders>
              <w:top w:val="nil"/>
              <w:left w:val="nil"/>
              <w:bottom w:val="single" w:sz="4" w:space="0" w:color="auto"/>
              <w:right w:val="single" w:sz="4" w:space="0" w:color="auto"/>
            </w:tcBorders>
            <w:shd w:val="clear" w:color="auto" w:fill="auto"/>
            <w:vAlign w:val="center"/>
          </w:tcPr>
          <w:p w14:paraId="22B78B4B" w14:textId="77777777" w:rsidR="00671BE9" w:rsidRPr="00671BE9" w:rsidRDefault="00671BE9" w:rsidP="00866390">
            <w:pPr>
              <w:jc w:val="center"/>
              <w:rPr>
                <w:b/>
                <w:color w:val="000000"/>
                <w:sz w:val="18"/>
                <w:szCs w:val="18"/>
              </w:rPr>
            </w:pPr>
            <w:r w:rsidRPr="00671BE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6677377" w14:textId="77777777" w:rsidR="00671BE9" w:rsidRPr="00671BE9" w:rsidRDefault="00671BE9" w:rsidP="00866390">
            <w:pPr>
              <w:jc w:val="center"/>
              <w:rPr>
                <w:b/>
                <w:color w:val="000000"/>
                <w:sz w:val="18"/>
                <w:szCs w:val="18"/>
              </w:rPr>
            </w:pPr>
            <w:r w:rsidRPr="00671BE9">
              <w:rPr>
                <w:color w:val="000000"/>
                <w:sz w:val="18"/>
                <w:szCs w:val="18"/>
              </w:rPr>
              <w:t>0</w:t>
            </w:r>
          </w:p>
        </w:tc>
      </w:tr>
      <w:tr w:rsidR="00866390" w:rsidRPr="0096201B" w14:paraId="73054B9E" w14:textId="77777777" w:rsidTr="006C080A">
        <w:trPr>
          <w:trHeight w:val="225"/>
        </w:trPr>
        <w:tc>
          <w:tcPr>
            <w:tcW w:w="183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4E88AA" w14:textId="2A838976" w:rsidR="00671BE9" w:rsidRPr="006C080A" w:rsidRDefault="00866390" w:rsidP="006C080A">
            <w:pPr>
              <w:jc w:val="center"/>
              <w:rPr>
                <w:b/>
                <w:bCs w:val="0"/>
                <w:color w:val="000000"/>
                <w:sz w:val="18"/>
                <w:szCs w:val="18"/>
              </w:rPr>
            </w:pPr>
            <w:r w:rsidRPr="006C080A">
              <w:rPr>
                <w:b/>
                <w:bCs w:val="0"/>
                <w:color w:val="000000"/>
                <w:sz w:val="18"/>
                <w:szCs w:val="18"/>
              </w:rPr>
              <w:t>Total,</w:t>
            </w:r>
            <w:r w:rsidR="00671BE9" w:rsidRPr="006C080A">
              <w:rPr>
                <w:b/>
                <w:bCs w:val="0"/>
                <w:color w:val="000000"/>
                <w:sz w:val="18"/>
                <w:szCs w:val="18"/>
              </w:rPr>
              <w:t xml:space="preserve"> de hallazgos gestionados en el mes</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5BDD9C6D" w14:textId="77777777" w:rsidR="00671BE9" w:rsidRPr="006C080A" w:rsidRDefault="00671BE9" w:rsidP="00866390">
            <w:pPr>
              <w:jc w:val="center"/>
              <w:rPr>
                <w:b/>
                <w:bCs w:val="0"/>
                <w:color w:val="000000"/>
                <w:sz w:val="18"/>
                <w:szCs w:val="18"/>
              </w:rPr>
            </w:pPr>
            <w:r w:rsidRPr="006C080A">
              <w:rPr>
                <w:b/>
                <w:bCs w:val="0"/>
                <w:color w:val="000000"/>
                <w:sz w:val="18"/>
                <w:szCs w:val="18"/>
              </w:rPr>
              <w:t>47</w:t>
            </w:r>
          </w:p>
        </w:tc>
        <w:tc>
          <w:tcPr>
            <w:tcW w:w="900" w:type="dxa"/>
            <w:tcBorders>
              <w:top w:val="nil"/>
              <w:left w:val="nil"/>
              <w:bottom w:val="single" w:sz="4" w:space="0" w:color="auto"/>
              <w:right w:val="single" w:sz="4" w:space="0" w:color="auto"/>
            </w:tcBorders>
            <w:shd w:val="clear" w:color="auto" w:fill="D9D9D9" w:themeFill="background1" w:themeFillShade="D9"/>
            <w:vAlign w:val="center"/>
          </w:tcPr>
          <w:p w14:paraId="5FC6E40D" w14:textId="77777777" w:rsidR="00671BE9" w:rsidRPr="006C080A" w:rsidRDefault="00671BE9" w:rsidP="00866390">
            <w:pPr>
              <w:jc w:val="center"/>
              <w:rPr>
                <w:b/>
                <w:bCs w:val="0"/>
                <w:color w:val="000000"/>
                <w:sz w:val="18"/>
                <w:szCs w:val="18"/>
              </w:rPr>
            </w:pPr>
            <w:r w:rsidRPr="006C080A">
              <w:rPr>
                <w:b/>
                <w:bCs w:val="0"/>
                <w:color w:val="000000"/>
                <w:sz w:val="18"/>
                <w:szCs w:val="18"/>
              </w:rPr>
              <w:t>1</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C27BA7C" w14:textId="77777777" w:rsidR="00671BE9" w:rsidRPr="006C080A" w:rsidRDefault="00671BE9" w:rsidP="00866390">
            <w:pPr>
              <w:jc w:val="center"/>
              <w:rPr>
                <w:b/>
                <w:bCs w:val="0"/>
                <w:color w:val="000000"/>
                <w:sz w:val="18"/>
                <w:szCs w:val="18"/>
              </w:rPr>
            </w:pPr>
            <w:r w:rsidRPr="006C080A">
              <w:rPr>
                <w:b/>
                <w:bCs w:val="0"/>
                <w:color w:val="000000"/>
                <w:sz w:val="18"/>
                <w:szCs w:val="18"/>
              </w:rPr>
              <w:t>5</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B2A193D" w14:textId="77777777" w:rsidR="00671BE9" w:rsidRPr="006C080A" w:rsidRDefault="00671BE9" w:rsidP="00866390">
            <w:pPr>
              <w:jc w:val="center"/>
              <w:rPr>
                <w:b/>
                <w:bCs w:val="0"/>
                <w:color w:val="000000"/>
                <w:sz w:val="18"/>
                <w:szCs w:val="18"/>
              </w:rPr>
            </w:pPr>
            <w:r w:rsidRPr="006C080A">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29170C1C" w14:textId="77777777" w:rsidR="00671BE9" w:rsidRPr="006C080A" w:rsidRDefault="00671BE9" w:rsidP="00866390">
            <w:pPr>
              <w:jc w:val="center"/>
              <w:rPr>
                <w:b/>
                <w:bCs w:val="0"/>
                <w:color w:val="000000"/>
                <w:sz w:val="18"/>
                <w:szCs w:val="18"/>
              </w:rPr>
            </w:pPr>
            <w:r w:rsidRPr="006C080A">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4384491" w14:textId="77777777" w:rsidR="00671BE9" w:rsidRPr="006C080A" w:rsidRDefault="00671BE9" w:rsidP="00866390">
            <w:pPr>
              <w:jc w:val="center"/>
              <w:rPr>
                <w:b/>
                <w:bCs w:val="0"/>
                <w:color w:val="000000"/>
                <w:sz w:val="18"/>
                <w:szCs w:val="18"/>
              </w:rPr>
            </w:pPr>
            <w:r w:rsidRPr="006C080A">
              <w:rPr>
                <w:b/>
                <w:bCs w:val="0"/>
                <w:color w:val="000000"/>
                <w:sz w:val="18"/>
                <w:szCs w:val="18"/>
              </w:rPr>
              <w:t>40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2DAB69EF" w14:textId="77777777" w:rsidR="00671BE9" w:rsidRPr="006C080A" w:rsidRDefault="00671BE9" w:rsidP="00866390">
            <w:pPr>
              <w:jc w:val="center"/>
              <w:rPr>
                <w:b/>
                <w:bCs w:val="0"/>
                <w:color w:val="000000"/>
                <w:sz w:val="18"/>
                <w:szCs w:val="18"/>
              </w:rPr>
            </w:pPr>
            <w:r w:rsidRPr="006C080A">
              <w:rPr>
                <w:b/>
                <w:bCs w:val="0"/>
                <w:color w:val="000000"/>
                <w:sz w:val="18"/>
                <w:szCs w:val="18"/>
              </w:rPr>
              <w:t>1</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240BC806" w14:textId="77777777" w:rsidR="00671BE9" w:rsidRPr="006C080A" w:rsidRDefault="00671BE9" w:rsidP="00866390">
            <w:pPr>
              <w:jc w:val="center"/>
              <w:rPr>
                <w:b/>
                <w:bCs w:val="0"/>
                <w:color w:val="000000"/>
                <w:sz w:val="18"/>
                <w:szCs w:val="18"/>
              </w:rPr>
            </w:pPr>
            <w:r w:rsidRPr="006C080A">
              <w:rPr>
                <w:b/>
                <w:bCs w:val="0"/>
                <w:color w:val="000000"/>
                <w:sz w:val="18"/>
                <w:szCs w:val="18"/>
              </w:rPr>
              <w:t>0</w:t>
            </w:r>
          </w:p>
        </w:tc>
      </w:tr>
    </w:tbl>
    <w:p w14:paraId="54D80373" w14:textId="4CA253F9" w:rsidR="00C277AE" w:rsidRPr="00DA7E53" w:rsidRDefault="00866390" w:rsidP="00866390">
      <w:pPr>
        <w:jc w:val="center"/>
        <w:rPr>
          <w:b/>
          <w:bCs w:val="0"/>
          <w:sz w:val="16"/>
          <w:szCs w:val="16"/>
          <w:lang w:eastAsia="es-CO"/>
        </w:rPr>
      </w:pPr>
      <w:r w:rsidRPr="00DA7E53">
        <w:rPr>
          <w:b/>
          <w:bCs w:val="0"/>
          <w:sz w:val="16"/>
          <w:szCs w:val="16"/>
          <w:lang w:eastAsia="es-CO"/>
        </w:rPr>
        <w:t>Fuente: Informe Mensual Interventoría ASE 3 No.34- Diciembre 2020</w:t>
      </w:r>
    </w:p>
    <w:p w14:paraId="35C51174" w14:textId="44ED1CAD" w:rsidR="00866390" w:rsidRPr="00866390" w:rsidRDefault="00866390" w:rsidP="00C327CE">
      <w:pPr>
        <w:spacing w:line="276" w:lineRule="auto"/>
        <w:jc w:val="both"/>
        <w:rPr>
          <w:b/>
          <w:bCs w:val="0"/>
        </w:rPr>
      </w:pPr>
      <w:r>
        <w:t>De los d</w:t>
      </w:r>
      <w:r w:rsidRPr="00866390">
        <w:t xml:space="preserve">iez (10) hallazgos pendientes correspondientes al mes de noviembre de 2020, (1) </w:t>
      </w:r>
      <w:r>
        <w:t xml:space="preserve">fue </w:t>
      </w:r>
      <w:r w:rsidRPr="00866390">
        <w:t>gestionado debido a que fue reportado por el Concesionario en la última semana del mes, lo cual se verá reflejado en el mes siguiente. Finalmente se dej</w:t>
      </w:r>
      <w:r>
        <w:t>ó</w:t>
      </w:r>
      <w:r w:rsidRPr="00866390">
        <w:t xml:space="preserve"> un (1) hallazgo en estado “devuelto” debido a que las evidencias no subsanaron en su totalidad el hallazgo, su gestión se reflejará en el mes siguiente. </w:t>
      </w:r>
    </w:p>
    <w:p w14:paraId="72C834CB" w14:textId="09ECAC6C" w:rsidR="00866390" w:rsidRDefault="00866390" w:rsidP="00C327CE">
      <w:pPr>
        <w:spacing w:line="276" w:lineRule="auto"/>
        <w:jc w:val="both"/>
        <w:rPr>
          <w:b/>
          <w:bCs w:val="0"/>
        </w:rPr>
      </w:pPr>
      <w:r w:rsidRPr="00866390">
        <w:lastRenderedPageBreak/>
        <w:t>Para el mes de diciembre de 2020, se dio cierre a treinta (30) hallazgos, quedando, cuatro (4) en estado gestionado y uno (1) en estado “sin gestionar”, los cuales fueron reportados durante los últimos días del mes, por lo tanto, el Concesionario se encuentra dentro de los tiempos establecidos para su gestión y cierre</w:t>
      </w:r>
      <w:r>
        <w:t>.</w:t>
      </w:r>
    </w:p>
    <w:p w14:paraId="579F73D7" w14:textId="28F60EC9" w:rsidR="00103B1F" w:rsidRPr="00103B1F" w:rsidRDefault="00103B1F" w:rsidP="00D14C63">
      <w:pPr>
        <w:pStyle w:val="Ttulo3"/>
      </w:pPr>
      <w:r w:rsidRPr="007278B4">
        <w:t>Verificaciones SIGAB</w:t>
      </w:r>
    </w:p>
    <w:p w14:paraId="5AF1D308" w14:textId="7EE6616F" w:rsidR="00103B1F" w:rsidRDefault="00103B1F" w:rsidP="00C327CE">
      <w:pPr>
        <w:shd w:val="clear" w:color="auto" w:fill="FFFFFF"/>
        <w:spacing w:line="276" w:lineRule="auto"/>
        <w:jc w:val="both"/>
        <w:rPr>
          <w:b/>
          <w:bCs w:val="0"/>
        </w:rPr>
      </w:pPr>
      <w:r w:rsidRPr="00103B1F">
        <w:t>En cuanto a la verificación del SIGAB adelantada en diciembre de 2020, la Interventoría tomó los datos del Plan Operativo vigente durante el mes, el cual fue presentado mediante comunicado G.O. 657-2020 del 18 de noviembre de 2020; y se cruzaron con la información del Sistema de Información de Gestión de Aseo de Bogotá – SIGAB.</w:t>
      </w:r>
    </w:p>
    <w:p w14:paraId="6734E84B" w14:textId="6822A253" w:rsidR="002A7089" w:rsidRPr="002A7089" w:rsidRDefault="002A7089" w:rsidP="002A7089">
      <w:pPr>
        <w:pStyle w:val="NormalWeb"/>
        <w:spacing w:before="0" w:beforeAutospacing="0" w:after="0" w:afterAutospacing="0"/>
        <w:jc w:val="center"/>
        <w:rPr>
          <w:rFonts w:ascii="Times New Roman" w:hAnsi="Times New Roman"/>
          <w:b w:val="0"/>
          <w:bCs w:val="0"/>
          <w:sz w:val="18"/>
          <w:szCs w:val="18"/>
        </w:rPr>
      </w:pPr>
      <w:bookmarkStart w:id="2" w:name="_Toc61517862"/>
      <w:r w:rsidRPr="002A7089">
        <w:rPr>
          <w:rFonts w:ascii="Times New Roman" w:hAnsi="Times New Roman"/>
          <w:sz w:val="18"/>
          <w:szCs w:val="18"/>
        </w:rPr>
        <w:t xml:space="preserve">Tabla </w:t>
      </w:r>
      <w:r w:rsidR="00832795">
        <w:rPr>
          <w:rFonts w:ascii="Times New Roman" w:hAnsi="Times New Roman"/>
          <w:sz w:val="18"/>
          <w:szCs w:val="18"/>
        </w:rPr>
        <w:t>3</w:t>
      </w:r>
      <w:r w:rsidR="00DA7E53">
        <w:rPr>
          <w:rFonts w:ascii="Times New Roman" w:hAnsi="Times New Roman"/>
          <w:sz w:val="18"/>
          <w:szCs w:val="18"/>
        </w:rPr>
        <w:t>4</w:t>
      </w:r>
      <w:r w:rsidRPr="002A7089">
        <w:rPr>
          <w:rFonts w:ascii="Times New Roman" w:hAnsi="Times New Roman"/>
          <w:sz w:val="18"/>
          <w:szCs w:val="18"/>
        </w:rPr>
        <w:t>.</w:t>
      </w:r>
      <w:r w:rsidR="00832795">
        <w:rPr>
          <w:rFonts w:ascii="Times New Roman" w:hAnsi="Times New Roman"/>
          <w:sz w:val="18"/>
          <w:szCs w:val="18"/>
        </w:rPr>
        <w:t xml:space="preserve"> </w:t>
      </w:r>
      <w:r w:rsidRPr="002A7089">
        <w:rPr>
          <w:rFonts w:ascii="Times New Roman" w:hAnsi="Times New Roman"/>
          <w:sz w:val="18"/>
          <w:szCs w:val="18"/>
        </w:rPr>
        <w:t>Cantidad de microrrutas verificadas reportadas en el SIGAB ASE 3 (diciembre 2020)</w:t>
      </w:r>
      <w:bookmarkEnd w:id="2"/>
      <w:r w:rsidRPr="002A7089">
        <w:rPr>
          <w:rFonts w:ascii="Times New Roman" w:hAnsi="Times New Roman"/>
          <w:sz w:val="18"/>
          <w:szCs w:val="18"/>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6"/>
        <w:gridCol w:w="2535"/>
        <w:gridCol w:w="3271"/>
      </w:tblGrid>
      <w:tr w:rsidR="00103B1F" w:rsidRPr="0096201B" w14:paraId="08BA1693" w14:textId="77777777" w:rsidTr="002A7089">
        <w:trPr>
          <w:trHeight w:val="613"/>
          <w:tblHeader/>
          <w:jc w:val="center"/>
        </w:trPr>
        <w:tc>
          <w:tcPr>
            <w:tcW w:w="2836" w:type="dxa"/>
            <w:shd w:val="clear" w:color="auto" w:fill="BFBFBF" w:themeFill="background1" w:themeFillShade="BF"/>
            <w:vAlign w:val="center"/>
            <w:hideMark/>
          </w:tcPr>
          <w:p w14:paraId="3B1DEC5B" w14:textId="2C5DCEA9" w:rsidR="00103B1F" w:rsidRPr="006C080A" w:rsidRDefault="002A7089" w:rsidP="00C17D6B">
            <w:pPr>
              <w:jc w:val="center"/>
              <w:rPr>
                <w:b/>
                <w:bCs w:val="0"/>
                <w:color w:val="000000"/>
                <w:sz w:val="18"/>
                <w:szCs w:val="18"/>
              </w:rPr>
            </w:pPr>
            <w:r w:rsidRPr="006C080A">
              <w:rPr>
                <w:b/>
                <w:bCs w:val="0"/>
                <w:color w:val="000000"/>
                <w:sz w:val="18"/>
                <w:szCs w:val="18"/>
              </w:rPr>
              <w:t>Actividad</w:t>
            </w:r>
          </w:p>
        </w:tc>
        <w:tc>
          <w:tcPr>
            <w:tcW w:w="2535" w:type="dxa"/>
            <w:shd w:val="clear" w:color="auto" w:fill="BFBFBF" w:themeFill="background1" w:themeFillShade="BF"/>
            <w:vAlign w:val="center"/>
            <w:hideMark/>
          </w:tcPr>
          <w:p w14:paraId="06013D9F" w14:textId="1A1BAE27" w:rsidR="00103B1F" w:rsidRPr="006C080A" w:rsidRDefault="002A7089" w:rsidP="00C17D6B">
            <w:pPr>
              <w:jc w:val="center"/>
              <w:rPr>
                <w:b/>
                <w:bCs w:val="0"/>
                <w:caps/>
                <w:color w:val="000000"/>
                <w:sz w:val="18"/>
                <w:szCs w:val="18"/>
              </w:rPr>
            </w:pPr>
            <w:r w:rsidRPr="006C080A">
              <w:rPr>
                <w:b/>
                <w:bCs w:val="0"/>
                <w:color w:val="000000"/>
                <w:sz w:val="18"/>
                <w:szCs w:val="18"/>
              </w:rPr>
              <w:t>Cantidad De Microrrutas Verificadas</w:t>
            </w:r>
          </w:p>
        </w:tc>
        <w:tc>
          <w:tcPr>
            <w:tcW w:w="3271" w:type="dxa"/>
            <w:shd w:val="clear" w:color="auto" w:fill="BFBFBF" w:themeFill="background1" w:themeFillShade="BF"/>
            <w:vAlign w:val="center"/>
            <w:hideMark/>
          </w:tcPr>
          <w:p w14:paraId="78A5B913" w14:textId="49C885B0" w:rsidR="00103B1F" w:rsidRPr="006C080A" w:rsidRDefault="002A7089" w:rsidP="00C17D6B">
            <w:pPr>
              <w:jc w:val="center"/>
              <w:rPr>
                <w:b/>
                <w:bCs w:val="0"/>
                <w:color w:val="000000"/>
                <w:sz w:val="18"/>
                <w:szCs w:val="18"/>
              </w:rPr>
            </w:pPr>
            <w:r w:rsidRPr="006C080A">
              <w:rPr>
                <w:b/>
                <w:bCs w:val="0"/>
                <w:color w:val="000000"/>
                <w:sz w:val="18"/>
                <w:szCs w:val="18"/>
              </w:rPr>
              <w:t>Porcentaje De Reporte De Información De Microrrutas Según La Frecuencia Establecida</w:t>
            </w:r>
          </w:p>
        </w:tc>
      </w:tr>
      <w:tr w:rsidR="00103B1F" w:rsidRPr="0096201B" w14:paraId="61C5C070" w14:textId="77777777" w:rsidTr="00C17D6B">
        <w:trPr>
          <w:trHeight w:val="225"/>
          <w:jc w:val="center"/>
        </w:trPr>
        <w:tc>
          <w:tcPr>
            <w:tcW w:w="2836" w:type="dxa"/>
            <w:shd w:val="clear" w:color="auto" w:fill="auto"/>
            <w:vAlign w:val="center"/>
          </w:tcPr>
          <w:p w14:paraId="6600C4DD" w14:textId="6942AA05" w:rsidR="00103B1F" w:rsidRPr="006C080A" w:rsidRDefault="00103B1F" w:rsidP="006C080A">
            <w:pPr>
              <w:jc w:val="center"/>
              <w:rPr>
                <w:b/>
                <w:bCs w:val="0"/>
                <w:color w:val="000000"/>
                <w:sz w:val="18"/>
                <w:szCs w:val="18"/>
              </w:rPr>
            </w:pPr>
            <w:r w:rsidRPr="006C080A">
              <w:rPr>
                <w:b/>
                <w:bCs w:val="0"/>
                <w:color w:val="000000"/>
                <w:sz w:val="18"/>
                <w:szCs w:val="18"/>
              </w:rPr>
              <w:t>Recolección y transporte del 01 al 31 de diciembre de 2020</w:t>
            </w:r>
          </w:p>
        </w:tc>
        <w:tc>
          <w:tcPr>
            <w:tcW w:w="2535" w:type="dxa"/>
            <w:shd w:val="clear" w:color="auto" w:fill="auto"/>
            <w:vAlign w:val="center"/>
          </w:tcPr>
          <w:p w14:paraId="468D4CB8" w14:textId="77777777" w:rsidR="00103B1F" w:rsidRPr="002A7089" w:rsidRDefault="00103B1F" w:rsidP="00C17D6B">
            <w:pPr>
              <w:jc w:val="center"/>
              <w:rPr>
                <w:b/>
                <w:bCs w:val="0"/>
                <w:color w:val="000000"/>
                <w:sz w:val="18"/>
                <w:szCs w:val="18"/>
              </w:rPr>
            </w:pPr>
            <w:r w:rsidRPr="002A7089">
              <w:rPr>
                <w:color w:val="000000"/>
                <w:sz w:val="18"/>
                <w:szCs w:val="18"/>
              </w:rPr>
              <w:t>327</w:t>
            </w:r>
          </w:p>
        </w:tc>
        <w:tc>
          <w:tcPr>
            <w:tcW w:w="3271" w:type="dxa"/>
            <w:shd w:val="clear" w:color="auto" w:fill="auto"/>
            <w:vAlign w:val="center"/>
          </w:tcPr>
          <w:p w14:paraId="35C5010B" w14:textId="77777777" w:rsidR="00103B1F" w:rsidRPr="002A7089" w:rsidRDefault="00103B1F" w:rsidP="00C17D6B">
            <w:pPr>
              <w:jc w:val="center"/>
              <w:rPr>
                <w:b/>
                <w:bCs w:val="0"/>
                <w:color w:val="000000"/>
                <w:sz w:val="18"/>
                <w:szCs w:val="18"/>
              </w:rPr>
            </w:pPr>
            <w:r w:rsidRPr="002A7089">
              <w:rPr>
                <w:color w:val="000000"/>
                <w:sz w:val="18"/>
                <w:szCs w:val="18"/>
              </w:rPr>
              <w:t>60%</w:t>
            </w:r>
          </w:p>
        </w:tc>
      </w:tr>
      <w:tr w:rsidR="00103B1F" w:rsidRPr="0096201B" w14:paraId="545E9A4D" w14:textId="77777777" w:rsidTr="00C17D6B">
        <w:trPr>
          <w:trHeight w:val="225"/>
          <w:jc w:val="center"/>
        </w:trPr>
        <w:tc>
          <w:tcPr>
            <w:tcW w:w="2836" w:type="dxa"/>
            <w:shd w:val="clear" w:color="auto" w:fill="auto"/>
            <w:vAlign w:val="center"/>
          </w:tcPr>
          <w:p w14:paraId="7A74606D" w14:textId="3D817E6C" w:rsidR="00103B1F" w:rsidRPr="006C080A" w:rsidRDefault="00103B1F" w:rsidP="006C080A">
            <w:pPr>
              <w:jc w:val="center"/>
              <w:rPr>
                <w:b/>
                <w:bCs w:val="0"/>
                <w:color w:val="000000"/>
                <w:sz w:val="18"/>
                <w:szCs w:val="18"/>
              </w:rPr>
            </w:pPr>
            <w:r w:rsidRPr="006C080A">
              <w:rPr>
                <w:b/>
                <w:bCs w:val="0"/>
                <w:color w:val="000000"/>
                <w:sz w:val="18"/>
                <w:szCs w:val="18"/>
              </w:rPr>
              <w:t>Recolección de bolsas de barrido del 01 al 31 de diciembre de 2020</w:t>
            </w:r>
          </w:p>
        </w:tc>
        <w:tc>
          <w:tcPr>
            <w:tcW w:w="2535" w:type="dxa"/>
            <w:shd w:val="clear" w:color="auto" w:fill="auto"/>
            <w:vAlign w:val="center"/>
          </w:tcPr>
          <w:p w14:paraId="5DA42A56" w14:textId="77777777" w:rsidR="00103B1F" w:rsidRPr="002A7089" w:rsidRDefault="00103B1F" w:rsidP="00C17D6B">
            <w:pPr>
              <w:jc w:val="center"/>
              <w:rPr>
                <w:b/>
                <w:bCs w:val="0"/>
                <w:color w:val="000000"/>
                <w:sz w:val="18"/>
                <w:szCs w:val="18"/>
              </w:rPr>
            </w:pPr>
            <w:r w:rsidRPr="002A7089">
              <w:rPr>
                <w:color w:val="000000"/>
                <w:sz w:val="18"/>
                <w:szCs w:val="18"/>
              </w:rPr>
              <w:t>219</w:t>
            </w:r>
          </w:p>
        </w:tc>
        <w:tc>
          <w:tcPr>
            <w:tcW w:w="3271" w:type="dxa"/>
            <w:shd w:val="clear" w:color="auto" w:fill="auto"/>
            <w:vAlign w:val="center"/>
          </w:tcPr>
          <w:p w14:paraId="7DF8FF14" w14:textId="77777777" w:rsidR="00103B1F" w:rsidRPr="002A7089" w:rsidRDefault="00103B1F" w:rsidP="00C17D6B">
            <w:pPr>
              <w:jc w:val="center"/>
              <w:rPr>
                <w:b/>
                <w:bCs w:val="0"/>
                <w:color w:val="000000"/>
                <w:sz w:val="18"/>
                <w:szCs w:val="18"/>
              </w:rPr>
            </w:pPr>
            <w:r w:rsidRPr="002A7089">
              <w:rPr>
                <w:color w:val="000000"/>
                <w:sz w:val="18"/>
                <w:szCs w:val="18"/>
              </w:rPr>
              <w:t>40%</w:t>
            </w:r>
          </w:p>
        </w:tc>
      </w:tr>
    </w:tbl>
    <w:p w14:paraId="54C21E9E" w14:textId="77777777" w:rsidR="00DD4660" w:rsidRPr="00832795" w:rsidRDefault="00DD4660" w:rsidP="00DD4660">
      <w:pPr>
        <w:spacing w:after="0" w:line="360" w:lineRule="auto"/>
        <w:jc w:val="center"/>
        <w:rPr>
          <w:b/>
          <w:bCs w:val="0"/>
          <w:sz w:val="16"/>
          <w:szCs w:val="16"/>
          <w:lang w:eastAsia="es-CO"/>
        </w:rPr>
      </w:pPr>
      <w:r w:rsidRPr="00832795">
        <w:rPr>
          <w:b/>
          <w:bCs w:val="0"/>
          <w:sz w:val="16"/>
          <w:szCs w:val="16"/>
          <w:lang w:eastAsia="es-CO"/>
        </w:rPr>
        <w:t>Fuente: Informe Mensual Interventoría ASE 3 No.34- Diciembre 2020</w:t>
      </w:r>
    </w:p>
    <w:p w14:paraId="26C03B76" w14:textId="765A2E68" w:rsidR="00DD4660" w:rsidRPr="00DD4660" w:rsidRDefault="00DD4660" w:rsidP="00C327CE">
      <w:pPr>
        <w:spacing w:line="276" w:lineRule="auto"/>
        <w:contextualSpacing/>
        <w:jc w:val="both"/>
        <w:rPr>
          <w:b/>
          <w:bCs w:val="0"/>
        </w:rPr>
      </w:pPr>
      <w:r>
        <w:t>Se</w:t>
      </w:r>
      <w:r w:rsidRPr="00DD4660">
        <w:t xml:space="preserve"> encuentra en proceso de radicación al Concesionario la solicitud de argumentar </w:t>
      </w:r>
      <w:r>
        <w:t xml:space="preserve">la razón por la que </w:t>
      </w:r>
      <w:r w:rsidRPr="00DD4660">
        <w:t xml:space="preserve">de las 546 microrrutas verificadas, 284 no reportaron información de la ejecución en el SIGAB en alguno de los días de su frecuencia, </w:t>
      </w:r>
      <w:r w:rsidRPr="00DD4660">
        <w:rPr>
          <w:iCs/>
          <w:lang w:val="es-ES"/>
        </w:rPr>
        <w:t xml:space="preserve">como también la solicitud de mantener la </w:t>
      </w:r>
      <w:r w:rsidRPr="00DD4660">
        <w:rPr>
          <w:color w:val="000000"/>
          <w:shd w:val="clear" w:color="auto" w:fill="FFFFFF"/>
        </w:rPr>
        <w:t>información actualizada</w:t>
      </w:r>
      <w:r w:rsidRPr="00DD4660">
        <w:t xml:space="preserve"> con relación a las macrorrutas y microrrutas empleadas en la prestación del servicio de aseo.</w:t>
      </w:r>
    </w:p>
    <w:p w14:paraId="04563BF1" w14:textId="5BD4A344" w:rsidR="00DD4660" w:rsidRPr="00DD4660" w:rsidRDefault="00DD4660" w:rsidP="00D14C63">
      <w:pPr>
        <w:pStyle w:val="Ttulo3"/>
      </w:pPr>
      <w:r w:rsidRPr="007278B4">
        <w:t xml:space="preserve">Solicitudes de </w:t>
      </w:r>
      <w:r w:rsidR="006C080A">
        <w:t>A</w:t>
      </w:r>
      <w:r w:rsidRPr="007278B4">
        <w:t xml:space="preserve">cción </w:t>
      </w:r>
      <w:r w:rsidR="006C080A">
        <w:t>C</w:t>
      </w:r>
      <w:r w:rsidRPr="007278B4">
        <w:t>orrectiva</w:t>
      </w:r>
    </w:p>
    <w:p w14:paraId="7B462D5E" w14:textId="7CB3446A" w:rsidR="00DD4660" w:rsidRDefault="00DD4660" w:rsidP="00C327CE">
      <w:pPr>
        <w:spacing w:line="276" w:lineRule="auto"/>
        <w:jc w:val="both"/>
        <w:rPr>
          <w:b/>
          <w:bCs w:val="0"/>
        </w:rPr>
      </w:pPr>
      <w:r w:rsidRPr="00DD4660">
        <w:t>Para este periodo no se generaron Solicitudes de Acción Correctiva (SAC) referentes a las verificaciones en el reporte de información de la operación de las microrrutas en el SIGAB.</w:t>
      </w:r>
    </w:p>
    <w:p w14:paraId="3B3D2F25" w14:textId="17CA79E9" w:rsidR="00DD4660" w:rsidRDefault="00DD4660" w:rsidP="00D14C63">
      <w:pPr>
        <w:pStyle w:val="Ttulo3"/>
      </w:pPr>
      <w:r>
        <w:t>Conclusiones Interventoría</w:t>
      </w:r>
    </w:p>
    <w:p w14:paraId="354664BA" w14:textId="77777777" w:rsidR="00DD4660" w:rsidRPr="00DD4660" w:rsidRDefault="00DD4660" w:rsidP="00C327CE">
      <w:pPr>
        <w:pStyle w:val="Default"/>
        <w:numPr>
          <w:ilvl w:val="0"/>
          <w:numId w:val="5"/>
        </w:numPr>
        <w:spacing w:line="276" w:lineRule="auto"/>
        <w:jc w:val="both"/>
        <w:rPr>
          <w:rFonts w:ascii="Times New Roman" w:hAnsi="Times New Roman" w:cs="Times New Roman"/>
          <w:b/>
          <w:bCs w:val="0"/>
          <w:sz w:val="20"/>
          <w:szCs w:val="20"/>
        </w:rPr>
      </w:pPr>
      <w:r w:rsidRPr="00DD4660">
        <w:rPr>
          <w:rFonts w:ascii="Times New Roman" w:hAnsi="Times New Roman" w:cs="Times New Roman"/>
          <w:sz w:val="20"/>
          <w:szCs w:val="20"/>
        </w:rPr>
        <w:t xml:space="preserve">Una vez revisado el informe mensual del Concesionario correspondiente al mes de noviembre de 2020, la Interventoría evidenció diferencias en el reporte de ejecución de las microrrutas respecto al Plan Operativo teniendo que, del total de microrrutas establecidas por el Concesionario correspondiente a 546 microrrutas; reportó como ejecutadas 536 microrrutas representadas en el 98,17 %, situación que está contemplada dentro de las observaciones, las cuales se radicarán al Concesionario mediante comunicado. </w:t>
      </w:r>
    </w:p>
    <w:p w14:paraId="6892F594" w14:textId="6EDBFD7F" w:rsidR="00DD4660" w:rsidRPr="00DD4660" w:rsidRDefault="00DD4660" w:rsidP="00C327CE">
      <w:pPr>
        <w:pStyle w:val="Default"/>
        <w:numPr>
          <w:ilvl w:val="0"/>
          <w:numId w:val="5"/>
        </w:numPr>
        <w:spacing w:line="276" w:lineRule="auto"/>
        <w:jc w:val="both"/>
        <w:rPr>
          <w:rFonts w:ascii="Times New Roman" w:hAnsi="Times New Roman" w:cs="Times New Roman"/>
          <w:b/>
          <w:bCs w:val="0"/>
          <w:sz w:val="20"/>
          <w:szCs w:val="20"/>
        </w:rPr>
      </w:pPr>
      <w:r w:rsidRPr="00DD4660">
        <w:rPr>
          <w:rFonts w:ascii="Times New Roman" w:hAnsi="Times New Roman" w:cs="Times New Roman"/>
          <w:sz w:val="20"/>
          <w:szCs w:val="20"/>
        </w:rPr>
        <w:t xml:space="preserve">La Interventoría evidenció para el mes de diciembre de 2020 que la información cargada en el SIGAB no permite el debido control y seguimiento de las frecuencias y los horarios de prestación de servicio en tiempo real para 284 microrrutas de las 546 reportadas en el Plan Operativo. </w:t>
      </w:r>
    </w:p>
    <w:p w14:paraId="68E42FF1" w14:textId="1C7DCDF0" w:rsidR="00DD4660" w:rsidRPr="00DD4660" w:rsidRDefault="00DD4660" w:rsidP="00C327CE">
      <w:pPr>
        <w:pStyle w:val="Default"/>
        <w:numPr>
          <w:ilvl w:val="0"/>
          <w:numId w:val="5"/>
        </w:numPr>
        <w:spacing w:line="276" w:lineRule="auto"/>
        <w:jc w:val="both"/>
        <w:rPr>
          <w:rFonts w:ascii="Times New Roman" w:hAnsi="Times New Roman" w:cs="Times New Roman"/>
          <w:b/>
          <w:bCs w:val="0"/>
          <w:sz w:val="20"/>
          <w:szCs w:val="20"/>
        </w:rPr>
      </w:pPr>
      <w:r w:rsidRPr="00DD4660">
        <w:rPr>
          <w:rFonts w:ascii="Times New Roman" w:hAnsi="Times New Roman" w:cs="Times New Roman"/>
          <w:sz w:val="20"/>
          <w:szCs w:val="20"/>
        </w:rPr>
        <w:t xml:space="preserve">La Interventoría realizó 302 verificaciones en campo en el mes de diciembre de 2020 de las cuales identificó un total de 35 hallazgos técnico-operativos; de lo cual: </w:t>
      </w:r>
    </w:p>
    <w:p w14:paraId="02AF5EF8" w14:textId="21523A98" w:rsidR="00DD4660" w:rsidRPr="00DD4660" w:rsidRDefault="00DD4660" w:rsidP="00C327CE">
      <w:pPr>
        <w:pStyle w:val="Default"/>
        <w:numPr>
          <w:ilvl w:val="1"/>
          <w:numId w:val="6"/>
        </w:numPr>
        <w:spacing w:line="276" w:lineRule="auto"/>
        <w:jc w:val="both"/>
        <w:rPr>
          <w:rFonts w:ascii="Times New Roman" w:hAnsi="Times New Roman" w:cs="Times New Roman"/>
          <w:b/>
          <w:bCs w:val="0"/>
          <w:color w:val="auto"/>
          <w:sz w:val="20"/>
          <w:szCs w:val="20"/>
        </w:rPr>
      </w:pPr>
      <w:r w:rsidRPr="00DD4660">
        <w:rPr>
          <w:rFonts w:ascii="Times New Roman" w:hAnsi="Times New Roman" w:cs="Times New Roman"/>
          <w:color w:val="auto"/>
          <w:sz w:val="20"/>
          <w:szCs w:val="20"/>
        </w:rPr>
        <w:t xml:space="preserve">La localidad con mayor cantidad de hallazgos encontrados fue Kennedy. </w:t>
      </w:r>
    </w:p>
    <w:p w14:paraId="172AE07A" w14:textId="67A75520" w:rsidR="00DD4660" w:rsidRPr="008129B3" w:rsidRDefault="00DD4660" w:rsidP="00C327CE">
      <w:pPr>
        <w:pStyle w:val="Default"/>
        <w:numPr>
          <w:ilvl w:val="1"/>
          <w:numId w:val="6"/>
        </w:numPr>
        <w:spacing w:line="276" w:lineRule="auto"/>
        <w:jc w:val="both"/>
        <w:rPr>
          <w:rFonts w:ascii="Times New Roman" w:hAnsi="Times New Roman" w:cs="Times New Roman"/>
          <w:b/>
          <w:bCs w:val="0"/>
          <w:color w:val="auto"/>
          <w:sz w:val="20"/>
          <w:szCs w:val="20"/>
        </w:rPr>
      </w:pPr>
      <w:r w:rsidRPr="00DD4660">
        <w:rPr>
          <w:rFonts w:ascii="Times New Roman" w:hAnsi="Times New Roman" w:cs="Times New Roman"/>
          <w:color w:val="auto"/>
          <w:sz w:val="20"/>
          <w:szCs w:val="20"/>
        </w:rPr>
        <w:t xml:space="preserve">El hallazgo más reiterativo en el periodo fue que no se observa el área limpia, con un 82.85 % de representación. </w:t>
      </w:r>
    </w:p>
    <w:p w14:paraId="62F26EC0" w14:textId="61A7A1E4" w:rsidR="00DD4660" w:rsidRPr="00DD4660" w:rsidRDefault="00DD4660" w:rsidP="00C327CE">
      <w:pPr>
        <w:pStyle w:val="Default"/>
        <w:numPr>
          <w:ilvl w:val="1"/>
          <w:numId w:val="6"/>
        </w:numPr>
        <w:spacing w:line="276" w:lineRule="auto"/>
        <w:jc w:val="both"/>
        <w:rPr>
          <w:rFonts w:ascii="Times New Roman" w:hAnsi="Times New Roman" w:cs="Times New Roman"/>
          <w:b/>
          <w:bCs w:val="0"/>
          <w:color w:val="auto"/>
          <w:sz w:val="20"/>
          <w:szCs w:val="20"/>
        </w:rPr>
      </w:pPr>
      <w:r w:rsidRPr="00DD4660">
        <w:rPr>
          <w:rFonts w:ascii="Times New Roman" w:hAnsi="Times New Roman" w:cs="Times New Roman"/>
          <w:color w:val="auto"/>
          <w:sz w:val="20"/>
          <w:szCs w:val="20"/>
        </w:rPr>
        <w:t xml:space="preserve">De acuerdo con el histórico de toneladas recolectadas por el Concesionario desde el mes de marzo de 2018 hasta el mes de noviembre de 2020, se tiene un promedio mensual de 33.820,63 toneladas. </w:t>
      </w:r>
    </w:p>
    <w:p w14:paraId="098FB211" w14:textId="76FA9BF7" w:rsidR="00DD4660" w:rsidRPr="00DD4660" w:rsidRDefault="00DD4660" w:rsidP="00C327CE">
      <w:pPr>
        <w:pStyle w:val="Default"/>
        <w:numPr>
          <w:ilvl w:val="1"/>
          <w:numId w:val="6"/>
        </w:numPr>
        <w:spacing w:after="240" w:line="276" w:lineRule="auto"/>
        <w:jc w:val="both"/>
        <w:rPr>
          <w:rFonts w:ascii="Times New Roman" w:hAnsi="Times New Roman" w:cs="Times New Roman"/>
          <w:b/>
          <w:bCs w:val="0"/>
          <w:color w:val="auto"/>
          <w:sz w:val="20"/>
          <w:szCs w:val="20"/>
        </w:rPr>
      </w:pPr>
      <w:r w:rsidRPr="00DD4660">
        <w:rPr>
          <w:rFonts w:ascii="Times New Roman" w:hAnsi="Times New Roman" w:cs="Times New Roman"/>
          <w:color w:val="auto"/>
          <w:sz w:val="20"/>
          <w:szCs w:val="20"/>
        </w:rPr>
        <w:t xml:space="preserve">El Concesionario ha dado respuesta de manera oportuna a todos los hallazgos informados por la Interventoría mediante la Matriz Interactiva. </w:t>
      </w:r>
    </w:p>
    <w:p w14:paraId="7C40C6FC" w14:textId="5825E630" w:rsidR="00DD4660" w:rsidRDefault="008129B3" w:rsidP="005A35EB">
      <w:pPr>
        <w:pStyle w:val="Ttulo1"/>
      </w:pPr>
      <w:r>
        <w:lastRenderedPageBreak/>
        <w:t>CONTENERIZACIÓN</w:t>
      </w:r>
    </w:p>
    <w:p w14:paraId="36F38F79" w14:textId="411E6DCE" w:rsidR="008129B3" w:rsidRDefault="008129B3" w:rsidP="00D14C63">
      <w:pPr>
        <w:pStyle w:val="Ttulo3"/>
      </w:pPr>
      <w:r w:rsidRPr="007278B4">
        <w:t>Ejecución de las verificaciones en campo</w:t>
      </w:r>
    </w:p>
    <w:p w14:paraId="3761688C" w14:textId="77DF1A1F" w:rsidR="007B41E3" w:rsidRDefault="008129B3" w:rsidP="002429E9">
      <w:pPr>
        <w:rPr>
          <w:b/>
          <w:bCs w:val="0"/>
          <w:sz w:val="18"/>
          <w:szCs w:val="18"/>
          <w:lang w:val="es-ES"/>
        </w:rPr>
      </w:pPr>
      <w:r w:rsidRPr="008129B3">
        <w:rPr>
          <w:lang w:val="es-ES"/>
        </w:rPr>
        <w:t>La Interventoría realizó un total de 139 verificaciones en campo con el fin de validar la prestación del servicio en Contenedores, así:</w:t>
      </w:r>
    </w:p>
    <w:p w14:paraId="021A477C" w14:textId="33DCC43F" w:rsidR="008129B3" w:rsidRPr="0097144A" w:rsidRDefault="008D0F34" w:rsidP="008D0F34">
      <w:pPr>
        <w:spacing w:after="0"/>
        <w:jc w:val="center"/>
        <w:rPr>
          <w:b/>
          <w:bCs w:val="0"/>
          <w:sz w:val="18"/>
          <w:szCs w:val="18"/>
          <w:lang w:val="es-ES"/>
        </w:rPr>
      </w:pPr>
      <w:r w:rsidRPr="0097144A">
        <w:rPr>
          <w:b/>
          <w:bCs w:val="0"/>
          <w:sz w:val="18"/>
          <w:szCs w:val="18"/>
          <w:lang w:val="es-ES"/>
        </w:rPr>
        <w:t xml:space="preserve">Tabla </w:t>
      </w:r>
      <w:r w:rsidR="00832795">
        <w:rPr>
          <w:b/>
          <w:bCs w:val="0"/>
          <w:sz w:val="18"/>
          <w:szCs w:val="18"/>
          <w:lang w:val="es-ES"/>
        </w:rPr>
        <w:t>3</w:t>
      </w:r>
      <w:r w:rsidR="00DA7E53">
        <w:rPr>
          <w:b/>
          <w:bCs w:val="0"/>
          <w:sz w:val="18"/>
          <w:szCs w:val="18"/>
          <w:lang w:val="es-ES"/>
        </w:rPr>
        <w:t>5</w:t>
      </w:r>
      <w:r w:rsidRPr="0097144A">
        <w:rPr>
          <w:b/>
          <w:bCs w:val="0"/>
          <w:sz w:val="18"/>
          <w:szCs w:val="18"/>
          <w:lang w:val="es-ES"/>
        </w:rPr>
        <w:t>. Verificaciones Contenerización</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4"/>
        <w:gridCol w:w="2171"/>
        <w:gridCol w:w="2665"/>
        <w:gridCol w:w="2007"/>
      </w:tblGrid>
      <w:tr w:rsidR="008129B3" w:rsidRPr="0096201B" w14:paraId="20DDFEF8" w14:textId="77777777" w:rsidTr="0097144A">
        <w:trPr>
          <w:trHeight w:val="31"/>
          <w:tblHeader/>
          <w:jc w:val="center"/>
        </w:trPr>
        <w:tc>
          <w:tcPr>
            <w:tcW w:w="2224" w:type="dxa"/>
            <w:shd w:val="clear" w:color="auto" w:fill="D9D9D9" w:themeFill="background1" w:themeFillShade="D9"/>
            <w:noWrap/>
            <w:vAlign w:val="center"/>
            <w:hideMark/>
          </w:tcPr>
          <w:p w14:paraId="56E8575D" w14:textId="7DDEEE2B" w:rsidR="008129B3" w:rsidRPr="0097144A" w:rsidRDefault="008129B3" w:rsidP="008129B3">
            <w:pPr>
              <w:spacing w:after="0"/>
              <w:jc w:val="center"/>
              <w:rPr>
                <w:b/>
                <w:bCs w:val="0"/>
                <w:color w:val="000000"/>
                <w:sz w:val="18"/>
                <w:szCs w:val="18"/>
              </w:rPr>
            </w:pPr>
            <w:r w:rsidRPr="0097144A">
              <w:rPr>
                <w:b/>
                <w:bCs w:val="0"/>
                <w:sz w:val="18"/>
                <w:szCs w:val="18"/>
              </w:rPr>
              <w:t>Actividad</w:t>
            </w:r>
          </w:p>
        </w:tc>
        <w:tc>
          <w:tcPr>
            <w:tcW w:w="2171" w:type="dxa"/>
            <w:shd w:val="clear" w:color="auto" w:fill="D9D9D9" w:themeFill="background1" w:themeFillShade="D9"/>
            <w:vAlign w:val="center"/>
          </w:tcPr>
          <w:p w14:paraId="2A6C80CD" w14:textId="6AE8D1B6" w:rsidR="008129B3" w:rsidRPr="0097144A" w:rsidRDefault="008129B3" w:rsidP="008129B3">
            <w:pPr>
              <w:spacing w:after="0"/>
              <w:jc w:val="center"/>
              <w:rPr>
                <w:b/>
                <w:bCs w:val="0"/>
                <w:color w:val="000000"/>
                <w:sz w:val="18"/>
                <w:szCs w:val="18"/>
              </w:rPr>
            </w:pPr>
            <w:r w:rsidRPr="0097144A">
              <w:rPr>
                <w:b/>
                <w:bCs w:val="0"/>
                <w:color w:val="000000"/>
                <w:sz w:val="18"/>
                <w:szCs w:val="18"/>
              </w:rPr>
              <w:t>Cantidad de Verificaciones</w:t>
            </w:r>
          </w:p>
        </w:tc>
        <w:tc>
          <w:tcPr>
            <w:tcW w:w="2665" w:type="dxa"/>
            <w:shd w:val="clear" w:color="auto" w:fill="D9D9D9" w:themeFill="background1" w:themeFillShade="D9"/>
            <w:noWrap/>
            <w:vAlign w:val="center"/>
            <w:hideMark/>
          </w:tcPr>
          <w:p w14:paraId="1F95EF2C" w14:textId="7589F64F" w:rsidR="008129B3" w:rsidRPr="0097144A" w:rsidRDefault="008129B3" w:rsidP="008129B3">
            <w:pPr>
              <w:spacing w:after="0"/>
              <w:jc w:val="center"/>
              <w:rPr>
                <w:b/>
                <w:bCs w:val="0"/>
                <w:color w:val="000000"/>
                <w:sz w:val="18"/>
                <w:szCs w:val="18"/>
              </w:rPr>
            </w:pPr>
            <w:r w:rsidRPr="0097144A">
              <w:rPr>
                <w:b/>
                <w:bCs w:val="0"/>
                <w:color w:val="000000"/>
                <w:sz w:val="18"/>
                <w:szCs w:val="18"/>
              </w:rPr>
              <w:t>Cantidad de Verificaciones con Hallazgos-Técnico Operativo</w:t>
            </w:r>
          </w:p>
        </w:tc>
        <w:tc>
          <w:tcPr>
            <w:tcW w:w="2007" w:type="dxa"/>
            <w:shd w:val="clear" w:color="auto" w:fill="D9D9D9" w:themeFill="background1" w:themeFillShade="D9"/>
            <w:noWrap/>
            <w:vAlign w:val="center"/>
            <w:hideMark/>
          </w:tcPr>
          <w:p w14:paraId="56053563" w14:textId="771E1CBA" w:rsidR="008129B3" w:rsidRPr="0097144A" w:rsidRDefault="008129B3" w:rsidP="008129B3">
            <w:pPr>
              <w:spacing w:after="0"/>
              <w:jc w:val="center"/>
              <w:rPr>
                <w:b/>
                <w:bCs w:val="0"/>
                <w:color w:val="000000"/>
                <w:sz w:val="18"/>
                <w:szCs w:val="18"/>
              </w:rPr>
            </w:pPr>
            <w:r w:rsidRPr="0097144A">
              <w:rPr>
                <w:b/>
                <w:bCs w:val="0"/>
                <w:color w:val="000000"/>
                <w:sz w:val="18"/>
                <w:szCs w:val="18"/>
              </w:rPr>
              <w:t>Cantidad de Hallazgos-Técnico Operativo</w:t>
            </w:r>
          </w:p>
        </w:tc>
      </w:tr>
      <w:tr w:rsidR="008129B3" w:rsidRPr="0096201B" w14:paraId="11BB64F8" w14:textId="77777777" w:rsidTr="00C17D6B">
        <w:trPr>
          <w:trHeight w:val="31"/>
          <w:tblHeader/>
          <w:jc w:val="center"/>
        </w:trPr>
        <w:tc>
          <w:tcPr>
            <w:tcW w:w="2224" w:type="dxa"/>
            <w:shd w:val="clear" w:color="auto" w:fill="auto"/>
            <w:noWrap/>
            <w:vAlign w:val="center"/>
          </w:tcPr>
          <w:p w14:paraId="7F8B2810" w14:textId="77777777" w:rsidR="008129B3" w:rsidRPr="0097144A" w:rsidRDefault="008129B3" w:rsidP="008129B3">
            <w:pPr>
              <w:spacing w:after="0"/>
              <w:jc w:val="center"/>
              <w:rPr>
                <w:b/>
                <w:bCs w:val="0"/>
                <w:color w:val="000000"/>
                <w:sz w:val="18"/>
                <w:szCs w:val="18"/>
              </w:rPr>
            </w:pPr>
            <w:r w:rsidRPr="0097144A">
              <w:rPr>
                <w:b/>
                <w:bCs w:val="0"/>
                <w:color w:val="000000"/>
                <w:sz w:val="18"/>
                <w:szCs w:val="18"/>
              </w:rPr>
              <w:t>Instalación</w:t>
            </w:r>
          </w:p>
        </w:tc>
        <w:tc>
          <w:tcPr>
            <w:tcW w:w="2171" w:type="dxa"/>
            <w:vAlign w:val="center"/>
          </w:tcPr>
          <w:p w14:paraId="188CE1F4" w14:textId="77777777" w:rsidR="008129B3" w:rsidRPr="008D0F34" w:rsidRDefault="008129B3" w:rsidP="008129B3">
            <w:pPr>
              <w:spacing w:after="0"/>
              <w:jc w:val="center"/>
              <w:rPr>
                <w:b/>
                <w:bCs w:val="0"/>
                <w:color w:val="000000"/>
                <w:sz w:val="18"/>
                <w:szCs w:val="18"/>
              </w:rPr>
            </w:pPr>
            <w:r w:rsidRPr="008D0F34">
              <w:rPr>
                <w:color w:val="000000"/>
                <w:sz w:val="18"/>
                <w:szCs w:val="18"/>
              </w:rPr>
              <w:t>31</w:t>
            </w:r>
          </w:p>
        </w:tc>
        <w:tc>
          <w:tcPr>
            <w:tcW w:w="2665" w:type="dxa"/>
            <w:shd w:val="clear" w:color="auto" w:fill="auto"/>
            <w:noWrap/>
            <w:vAlign w:val="center"/>
          </w:tcPr>
          <w:p w14:paraId="6FC51618" w14:textId="77777777" w:rsidR="008129B3" w:rsidRPr="008D0F34" w:rsidRDefault="008129B3" w:rsidP="008129B3">
            <w:pPr>
              <w:spacing w:after="0"/>
              <w:jc w:val="center"/>
              <w:rPr>
                <w:b/>
                <w:bCs w:val="0"/>
                <w:color w:val="000000"/>
                <w:sz w:val="18"/>
                <w:szCs w:val="18"/>
              </w:rPr>
            </w:pPr>
            <w:r w:rsidRPr="008D0F34">
              <w:rPr>
                <w:color w:val="000000"/>
                <w:sz w:val="18"/>
                <w:szCs w:val="18"/>
              </w:rPr>
              <w:t>0</w:t>
            </w:r>
          </w:p>
        </w:tc>
        <w:tc>
          <w:tcPr>
            <w:tcW w:w="2007" w:type="dxa"/>
            <w:shd w:val="clear" w:color="auto" w:fill="auto"/>
            <w:noWrap/>
            <w:vAlign w:val="center"/>
          </w:tcPr>
          <w:p w14:paraId="76ED895B" w14:textId="77777777" w:rsidR="008129B3" w:rsidRPr="008D0F34" w:rsidRDefault="008129B3" w:rsidP="008129B3">
            <w:pPr>
              <w:spacing w:after="0"/>
              <w:jc w:val="center"/>
              <w:rPr>
                <w:b/>
                <w:bCs w:val="0"/>
                <w:color w:val="000000"/>
                <w:sz w:val="18"/>
                <w:szCs w:val="18"/>
              </w:rPr>
            </w:pPr>
            <w:r w:rsidRPr="008D0F34">
              <w:rPr>
                <w:color w:val="000000"/>
                <w:sz w:val="18"/>
                <w:szCs w:val="18"/>
              </w:rPr>
              <w:t>0</w:t>
            </w:r>
          </w:p>
        </w:tc>
      </w:tr>
      <w:tr w:rsidR="008129B3" w:rsidRPr="0096201B" w14:paraId="5E040684" w14:textId="77777777" w:rsidTr="00C17D6B">
        <w:trPr>
          <w:trHeight w:val="31"/>
          <w:tblHeader/>
          <w:jc w:val="center"/>
        </w:trPr>
        <w:tc>
          <w:tcPr>
            <w:tcW w:w="2224" w:type="dxa"/>
            <w:shd w:val="clear" w:color="auto" w:fill="auto"/>
            <w:noWrap/>
            <w:vAlign w:val="center"/>
          </w:tcPr>
          <w:p w14:paraId="5D1D29C7" w14:textId="77777777" w:rsidR="008129B3" w:rsidRPr="0097144A" w:rsidRDefault="008129B3" w:rsidP="008129B3">
            <w:pPr>
              <w:spacing w:after="0"/>
              <w:jc w:val="center"/>
              <w:rPr>
                <w:b/>
                <w:bCs w:val="0"/>
                <w:color w:val="000000"/>
                <w:sz w:val="18"/>
                <w:szCs w:val="18"/>
              </w:rPr>
            </w:pPr>
            <w:r w:rsidRPr="0097144A">
              <w:rPr>
                <w:b/>
                <w:bCs w:val="0"/>
                <w:color w:val="000000"/>
                <w:sz w:val="18"/>
                <w:szCs w:val="18"/>
              </w:rPr>
              <w:t>Operación</w:t>
            </w:r>
          </w:p>
        </w:tc>
        <w:tc>
          <w:tcPr>
            <w:tcW w:w="2171" w:type="dxa"/>
            <w:vAlign w:val="center"/>
          </w:tcPr>
          <w:p w14:paraId="42D88D29" w14:textId="77777777" w:rsidR="008129B3" w:rsidRPr="008D0F34" w:rsidRDefault="008129B3" w:rsidP="008129B3">
            <w:pPr>
              <w:spacing w:after="0"/>
              <w:jc w:val="center"/>
              <w:rPr>
                <w:b/>
                <w:bCs w:val="0"/>
                <w:sz w:val="18"/>
                <w:szCs w:val="18"/>
              </w:rPr>
            </w:pPr>
            <w:r w:rsidRPr="008D0F34">
              <w:rPr>
                <w:color w:val="000000"/>
                <w:sz w:val="18"/>
                <w:szCs w:val="18"/>
              </w:rPr>
              <w:t>41</w:t>
            </w:r>
          </w:p>
        </w:tc>
        <w:tc>
          <w:tcPr>
            <w:tcW w:w="2665" w:type="dxa"/>
            <w:shd w:val="clear" w:color="auto" w:fill="auto"/>
            <w:noWrap/>
            <w:vAlign w:val="center"/>
          </w:tcPr>
          <w:p w14:paraId="08AC3DE2" w14:textId="77777777" w:rsidR="008129B3" w:rsidRPr="008D0F34" w:rsidRDefault="008129B3" w:rsidP="008129B3">
            <w:pPr>
              <w:spacing w:after="0"/>
              <w:jc w:val="center"/>
              <w:rPr>
                <w:b/>
                <w:bCs w:val="0"/>
                <w:sz w:val="18"/>
                <w:szCs w:val="18"/>
              </w:rPr>
            </w:pPr>
            <w:r w:rsidRPr="008D0F34">
              <w:rPr>
                <w:color w:val="000000"/>
                <w:sz w:val="18"/>
                <w:szCs w:val="18"/>
              </w:rPr>
              <w:t>3</w:t>
            </w:r>
          </w:p>
        </w:tc>
        <w:tc>
          <w:tcPr>
            <w:tcW w:w="2007" w:type="dxa"/>
            <w:shd w:val="clear" w:color="auto" w:fill="auto"/>
            <w:noWrap/>
            <w:vAlign w:val="center"/>
          </w:tcPr>
          <w:p w14:paraId="52CEAE5D" w14:textId="77777777" w:rsidR="008129B3" w:rsidRPr="008D0F34" w:rsidRDefault="008129B3" w:rsidP="008129B3">
            <w:pPr>
              <w:spacing w:after="0"/>
              <w:jc w:val="center"/>
              <w:rPr>
                <w:b/>
                <w:bCs w:val="0"/>
                <w:sz w:val="18"/>
                <w:szCs w:val="18"/>
              </w:rPr>
            </w:pPr>
            <w:r w:rsidRPr="008D0F34">
              <w:rPr>
                <w:color w:val="000000"/>
                <w:sz w:val="18"/>
                <w:szCs w:val="18"/>
              </w:rPr>
              <w:t>3</w:t>
            </w:r>
          </w:p>
        </w:tc>
      </w:tr>
      <w:tr w:rsidR="008129B3" w:rsidRPr="0096201B" w14:paraId="3A492786" w14:textId="77777777" w:rsidTr="00C17D6B">
        <w:trPr>
          <w:trHeight w:val="31"/>
          <w:tblHeader/>
          <w:jc w:val="center"/>
        </w:trPr>
        <w:tc>
          <w:tcPr>
            <w:tcW w:w="2224" w:type="dxa"/>
            <w:shd w:val="clear" w:color="auto" w:fill="auto"/>
            <w:noWrap/>
            <w:vAlign w:val="center"/>
          </w:tcPr>
          <w:p w14:paraId="5B7AE2E6" w14:textId="77777777" w:rsidR="008129B3" w:rsidRPr="0097144A" w:rsidRDefault="008129B3" w:rsidP="008129B3">
            <w:pPr>
              <w:spacing w:after="0"/>
              <w:jc w:val="center"/>
              <w:rPr>
                <w:b/>
                <w:bCs w:val="0"/>
                <w:sz w:val="18"/>
                <w:szCs w:val="18"/>
              </w:rPr>
            </w:pPr>
            <w:r w:rsidRPr="0097144A">
              <w:rPr>
                <w:b/>
                <w:bCs w:val="0"/>
                <w:sz w:val="18"/>
                <w:szCs w:val="18"/>
              </w:rPr>
              <w:t>Mantenimiento</w:t>
            </w:r>
          </w:p>
        </w:tc>
        <w:tc>
          <w:tcPr>
            <w:tcW w:w="2171" w:type="dxa"/>
            <w:vAlign w:val="center"/>
          </w:tcPr>
          <w:p w14:paraId="145F6F71" w14:textId="77777777" w:rsidR="008129B3" w:rsidRPr="008D0F34" w:rsidRDefault="008129B3" w:rsidP="008129B3">
            <w:pPr>
              <w:spacing w:after="0"/>
              <w:jc w:val="center"/>
              <w:rPr>
                <w:b/>
                <w:bCs w:val="0"/>
                <w:sz w:val="18"/>
                <w:szCs w:val="18"/>
              </w:rPr>
            </w:pPr>
            <w:r w:rsidRPr="008D0F34">
              <w:rPr>
                <w:color w:val="000000"/>
                <w:sz w:val="18"/>
                <w:szCs w:val="18"/>
              </w:rPr>
              <w:t>27</w:t>
            </w:r>
          </w:p>
        </w:tc>
        <w:tc>
          <w:tcPr>
            <w:tcW w:w="2665" w:type="dxa"/>
            <w:shd w:val="clear" w:color="auto" w:fill="auto"/>
            <w:noWrap/>
            <w:vAlign w:val="center"/>
          </w:tcPr>
          <w:p w14:paraId="2C430C62" w14:textId="77777777" w:rsidR="008129B3" w:rsidRPr="008D0F34" w:rsidRDefault="008129B3" w:rsidP="008129B3">
            <w:pPr>
              <w:spacing w:after="0"/>
              <w:jc w:val="center"/>
              <w:rPr>
                <w:b/>
                <w:bCs w:val="0"/>
                <w:sz w:val="18"/>
                <w:szCs w:val="18"/>
              </w:rPr>
            </w:pPr>
            <w:r w:rsidRPr="008D0F34">
              <w:rPr>
                <w:color w:val="000000"/>
                <w:sz w:val="18"/>
                <w:szCs w:val="18"/>
              </w:rPr>
              <w:t>23</w:t>
            </w:r>
          </w:p>
        </w:tc>
        <w:tc>
          <w:tcPr>
            <w:tcW w:w="2007" w:type="dxa"/>
            <w:shd w:val="clear" w:color="auto" w:fill="auto"/>
            <w:noWrap/>
            <w:vAlign w:val="center"/>
          </w:tcPr>
          <w:p w14:paraId="233EC646" w14:textId="77777777" w:rsidR="008129B3" w:rsidRPr="008D0F34" w:rsidRDefault="008129B3" w:rsidP="008129B3">
            <w:pPr>
              <w:spacing w:after="0"/>
              <w:jc w:val="center"/>
              <w:rPr>
                <w:b/>
                <w:bCs w:val="0"/>
                <w:sz w:val="18"/>
                <w:szCs w:val="18"/>
              </w:rPr>
            </w:pPr>
            <w:r w:rsidRPr="008D0F34">
              <w:rPr>
                <w:color w:val="000000"/>
                <w:sz w:val="18"/>
                <w:szCs w:val="18"/>
              </w:rPr>
              <w:t>46</w:t>
            </w:r>
          </w:p>
        </w:tc>
      </w:tr>
      <w:tr w:rsidR="008129B3" w:rsidRPr="0096201B" w14:paraId="7560002C" w14:textId="77777777" w:rsidTr="00C17D6B">
        <w:trPr>
          <w:trHeight w:val="31"/>
          <w:tblHeader/>
          <w:jc w:val="center"/>
        </w:trPr>
        <w:tc>
          <w:tcPr>
            <w:tcW w:w="2224" w:type="dxa"/>
            <w:shd w:val="clear" w:color="auto" w:fill="auto"/>
            <w:noWrap/>
            <w:vAlign w:val="center"/>
          </w:tcPr>
          <w:p w14:paraId="237E0D15" w14:textId="77777777" w:rsidR="008129B3" w:rsidRPr="0097144A" w:rsidRDefault="008129B3" w:rsidP="008129B3">
            <w:pPr>
              <w:spacing w:after="0"/>
              <w:jc w:val="center"/>
              <w:rPr>
                <w:b/>
                <w:bCs w:val="0"/>
                <w:sz w:val="18"/>
                <w:szCs w:val="18"/>
              </w:rPr>
            </w:pPr>
            <w:r w:rsidRPr="0097144A">
              <w:rPr>
                <w:b/>
                <w:bCs w:val="0"/>
                <w:sz w:val="18"/>
                <w:szCs w:val="18"/>
              </w:rPr>
              <w:t>Lavado</w:t>
            </w:r>
          </w:p>
        </w:tc>
        <w:tc>
          <w:tcPr>
            <w:tcW w:w="2171" w:type="dxa"/>
            <w:vAlign w:val="center"/>
          </w:tcPr>
          <w:p w14:paraId="35C8AA75" w14:textId="77777777" w:rsidR="008129B3" w:rsidRPr="008D0F34" w:rsidRDefault="008129B3" w:rsidP="008129B3">
            <w:pPr>
              <w:spacing w:after="0"/>
              <w:jc w:val="center"/>
              <w:rPr>
                <w:b/>
                <w:bCs w:val="0"/>
                <w:color w:val="000000"/>
                <w:sz w:val="18"/>
                <w:szCs w:val="18"/>
              </w:rPr>
            </w:pPr>
            <w:r w:rsidRPr="008D0F34">
              <w:rPr>
                <w:color w:val="000000"/>
                <w:sz w:val="18"/>
                <w:szCs w:val="18"/>
              </w:rPr>
              <w:t>40</w:t>
            </w:r>
          </w:p>
        </w:tc>
        <w:tc>
          <w:tcPr>
            <w:tcW w:w="2665" w:type="dxa"/>
            <w:shd w:val="clear" w:color="auto" w:fill="auto"/>
            <w:noWrap/>
            <w:vAlign w:val="center"/>
          </w:tcPr>
          <w:p w14:paraId="6E401D72" w14:textId="77777777" w:rsidR="008129B3" w:rsidRPr="008D0F34" w:rsidRDefault="008129B3" w:rsidP="008129B3">
            <w:pPr>
              <w:spacing w:after="0"/>
              <w:jc w:val="center"/>
              <w:rPr>
                <w:b/>
                <w:bCs w:val="0"/>
                <w:color w:val="000000"/>
                <w:sz w:val="18"/>
                <w:szCs w:val="18"/>
              </w:rPr>
            </w:pPr>
            <w:r w:rsidRPr="008D0F34">
              <w:rPr>
                <w:color w:val="000000"/>
                <w:sz w:val="18"/>
                <w:szCs w:val="18"/>
              </w:rPr>
              <w:t>2</w:t>
            </w:r>
          </w:p>
        </w:tc>
        <w:tc>
          <w:tcPr>
            <w:tcW w:w="2007" w:type="dxa"/>
            <w:shd w:val="clear" w:color="auto" w:fill="auto"/>
            <w:noWrap/>
            <w:vAlign w:val="center"/>
          </w:tcPr>
          <w:p w14:paraId="2CB6A18A" w14:textId="77777777" w:rsidR="008129B3" w:rsidRPr="008D0F34" w:rsidRDefault="008129B3" w:rsidP="008129B3">
            <w:pPr>
              <w:spacing w:after="0"/>
              <w:jc w:val="center"/>
              <w:rPr>
                <w:b/>
                <w:bCs w:val="0"/>
                <w:color w:val="000000"/>
                <w:sz w:val="18"/>
                <w:szCs w:val="18"/>
              </w:rPr>
            </w:pPr>
            <w:r w:rsidRPr="008D0F34">
              <w:rPr>
                <w:color w:val="000000"/>
                <w:sz w:val="18"/>
                <w:szCs w:val="18"/>
              </w:rPr>
              <w:t>2</w:t>
            </w:r>
          </w:p>
        </w:tc>
      </w:tr>
      <w:tr w:rsidR="008129B3" w:rsidRPr="0096201B" w14:paraId="0073BBD0" w14:textId="77777777" w:rsidTr="0097144A">
        <w:trPr>
          <w:trHeight w:val="31"/>
          <w:tblHeader/>
          <w:jc w:val="center"/>
        </w:trPr>
        <w:tc>
          <w:tcPr>
            <w:tcW w:w="2224" w:type="dxa"/>
            <w:shd w:val="clear" w:color="auto" w:fill="D9D9D9" w:themeFill="background1" w:themeFillShade="D9"/>
            <w:noWrap/>
            <w:vAlign w:val="center"/>
          </w:tcPr>
          <w:p w14:paraId="7EF39E67" w14:textId="2E91AD88" w:rsidR="008129B3" w:rsidRPr="0097144A" w:rsidRDefault="0097144A" w:rsidP="008129B3">
            <w:pPr>
              <w:spacing w:after="0"/>
              <w:jc w:val="center"/>
              <w:rPr>
                <w:b/>
                <w:bCs w:val="0"/>
                <w:sz w:val="18"/>
                <w:szCs w:val="18"/>
              </w:rPr>
            </w:pPr>
            <w:r w:rsidRPr="0097144A">
              <w:rPr>
                <w:b/>
                <w:bCs w:val="0"/>
                <w:sz w:val="18"/>
                <w:szCs w:val="18"/>
              </w:rPr>
              <w:t>Total</w:t>
            </w:r>
          </w:p>
        </w:tc>
        <w:tc>
          <w:tcPr>
            <w:tcW w:w="2171" w:type="dxa"/>
            <w:shd w:val="clear" w:color="auto" w:fill="D9D9D9" w:themeFill="background1" w:themeFillShade="D9"/>
            <w:vAlign w:val="center"/>
          </w:tcPr>
          <w:p w14:paraId="6310D086" w14:textId="77777777" w:rsidR="008129B3" w:rsidRPr="0097144A" w:rsidRDefault="008129B3" w:rsidP="008129B3">
            <w:pPr>
              <w:spacing w:after="0"/>
              <w:jc w:val="center"/>
              <w:rPr>
                <w:b/>
                <w:bCs w:val="0"/>
                <w:color w:val="000000"/>
                <w:sz w:val="18"/>
                <w:szCs w:val="18"/>
              </w:rPr>
            </w:pPr>
            <w:r w:rsidRPr="0097144A">
              <w:rPr>
                <w:b/>
                <w:bCs w:val="0"/>
                <w:color w:val="000000"/>
                <w:sz w:val="18"/>
                <w:szCs w:val="18"/>
              </w:rPr>
              <w:t>139</w:t>
            </w:r>
          </w:p>
        </w:tc>
        <w:tc>
          <w:tcPr>
            <w:tcW w:w="2665" w:type="dxa"/>
            <w:shd w:val="clear" w:color="auto" w:fill="D9D9D9" w:themeFill="background1" w:themeFillShade="D9"/>
            <w:noWrap/>
            <w:vAlign w:val="center"/>
          </w:tcPr>
          <w:p w14:paraId="171C8F4E" w14:textId="77777777" w:rsidR="008129B3" w:rsidRPr="0097144A" w:rsidRDefault="008129B3" w:rsidP="008129B3">
            <w:pPr>
              <w:spacing w:after="0"/>
              <w:jc w:val="center"/>
              <w:rPr>
                <w:b/>
                <w:bCs w:val="0"/>
                <w:color w:val="000000"/>
                <w:sz w:val="18"/>
                <w:szCs w:val="18"/>
              </w:rPr>
            </w:pPr>
            <w:r w:rsidRPr="0097144A">
              <w:rPr>
                <w:b/>
                <w:bCs w:val="0"/>
                <w:color w:val="000000"/>
                <w:sz w:val="18"/>
                <w:szCs w:val="18"/>
              </w:rPr>
              <w:t>28</w:t>
            </w:r>
          </w:p>
        </w:tc>
        <w:tc>
          <w:tcPr>
            <w:tcW w:w="2007" w:type="dxa"/>
            <w:shd w:val="clear" w:color="auto" w:fill="D9D9D9" w:themeFill="background1" w:themeFillShade="D9"/>
            <w:noWrap/>
            <w:vAlign w:val="center"/>
          </w:tcPr>
          <w:p w14:paraId="3DB26905" w14:textId="77777777" w:rsidR="008129B3" w:rsidRPr="0097144A" w:rsidRDefault="008129B3" w:rsidP="008129B3">
            <w:pPr>
              <w:spacing w:after="0"/>
              <w:jc w:val="center"/>
              <w:rPr>
                <w:b/>
                <w:bCs w:val="0"/>
                <w:color w:val="000000"/>
                <w:sz w:val="18"/>
                <w:szCs w:val="18"/>
              </w:rPr>
            </w:pPr>
            <w:r w:rsidRPr="0097144A">
              <w:rPr>
                <w:b/>
                <w:bCs w:val="0"/>
                <w:color w:val="000000"/>
                <w:sz w:val="18"/>
                <w:szCs w:val="18"/>
              </w:rPr>
              <w:t>51</w:t>
            </w:r>
          </w:p>
        </w:tc>
      </w:tr>
    </w:tbl>
    <w:p w14:paraId="3CBDFCD5" w14:textId="663B29A7" w:rsidR="008D0F34" w:rsidRPr="00832795" w:rsidRDefault="008D0F34" w:rsidP="008D0F34">
      <w:pPr>
        <w:spacing w:after="0" w:line="360" w:lineRule="auto"/>
        <w:jc w:val="center"/>
        <w:rPr>
          <w:b/>
          <w:bCs w:val="0"/>
          <w:sz w:val="16"/>
          <w:szCs w:val="16"/>
          <w:lang w:eastAsia="es-CO"/>
        </w:rPr>
      </w:pPr>
      <w:r w:rsidRPr="00832795">
        <w:rPr>
          <w:b/>
          <w:bCs w:val="0"/>
          <w:sz w:val="16"/>
          <w:szCs w:val="16"/>
          <w:lang w:eastAsia="es-CO"/>
        </w:rPr>
        <w:t>Fuente: Informe Mensual Interventoría ASE 3 No.34- Diciembre 2020</w:t>
      </w:r>
    </w:p>
    <w:p w14:paraId="06B9E62E" w14:textId="47A4A8B6" w:rsidR="008D0F34" w:rsidRPr="008D0F34" w:rsidRDefault="008D0F34" w:rsidP="0097144A">
      <w:pPr>
        <w:jc w:val="both"/>
        <w:rPr>
          <w:b/>
          <w:bCs w:val="0"/>
        </w:rPr>
      </w:pPr>
      <w:r w:rsidRPr="008D0F34">
        <w:t xml:space="preserve">La Interventoría verificó que el Concesionario instaló un total de 1.992 contenedores, de los cuales 996 son para residuos no aprovechables y 996 para residuos aprovechables, cumpliendo así con la capacidad nominal establecida en el Anexo 11 – Criterio de calidad para la prestación de la actividad de recolección de residuos sólidos a través de contenedores en la ciudad de Bogotá D.C., del Contrato de Concesión N°285 de 2018. </w:t>
      </w:r>
    </w:p>
    <w:p w14:paraId="281B451C" w14:textId="15918C61" w:rsidR="005E0817" w:rsidRPr="005E0817" w:rsidRDefault="008D0F34" w:rsidP="00D14C63">
      <w:pPr>
        <w:pStyle w:val="Ttulo3"/>
      </w:pPr>
      <w:r w:rsidRPr="007278B4">
        <w:t>Hallazgos - Matriz Interactiva</w:t>
      </w:r>
    </w:p>
    <w:p w14:paraId="44112204" w14:textId="094D1BF8" w:rsidR="008D0F34" w:rsidRDefault="008D0F34" w:rsidP="00E6736B">
      <w:pPr>
        <w:pStyle w:val="Ttulo5"/>
      </w:pPr>
      <w:r>
        <w:t xml:space="preserve"> </w:t>
      </w:r>
      <w:r w:rsidR="0031554D">
        <w:t>Operación</w:t>
      </w:r>
      <w:r>
        <w:t xml:space="preserve"> </w:t>
      </w:r>
    </w:p>
    <w:p w14:paraId="6E36C059" w14:textId="34F39A95" w:rsidR="00D42F2D" w:rsidRPr="00D42F2D" w:rsidRDefault="00D42F2D" w:rsidP="00D42F2D">
      <w:pPr>
        <w:rPr>
          <w:lang w:val="es-ES_tradnl" w:eastAsia="es-CO"/>
        </w:rPr>
      </w:pPr>
      <w:r>
        <w:rPr>
          <w:lang w:val="es-ES_tradnl" w:eastAsia="es-CO"/>
        </w:rPr>
        <w:t xml:space="preserve">Durante </w:t>
      </w:r>
      <w:r w:rsidR="00DA7E53">
        <w:rPr>
          <w:lang w:val="es-ES_tradnl" w:eastAsia="es-CO"/>
        </w:rPr>
        <w:t>el</w:t>
      </w:r>
      <w:r>
        <w:rPr>
          <w:lang w:val="es-ES_tradnl" w:eastAsia="es-CO"/>
        </w:rPr>
        <w:t xml:space="preserve"> mes de diciembre, se establecieron tres </w:t>
      </w:r>
      <w:r w:rsidRPr="00C47776">
        <w:t xml:space="preserve">(3) </w:t>
      </w:r>
      <w:r>
        <w:rPr>
          <w:lang w:val="es-ES_tradnl" w:eastAsia="es-CO"/>
        </w:rPr>
        <w:t xml:space="preserve">hallazgos, los cuales corresponden dos </w:t>
      </w:r>
      <w:r w:rsidRPr="00C47776">
        <w:t>(</w:t>
      </w:r>
      <w:r>
        <w:t>2</w:t>
      </w:r>
      <w:r w:rsidRPr="00C47776">
        <w:t>)</w:t>
      </w:r>
      <w:r>
        <w:rPr>
          <w:lang w:val="es-ES_tradnl" w:eastAsia="es-CO"/>
        </w:rPr>
        <w:t xml:space="preserve"> a la localidad de Kennedy y uno </w:t>
      </w:r>
      <w:r w:rsidRPr="00C47776">
        <w:t>(</w:t>
      </w:r>
      <w:r>
        <w:t>1</w:t>
      </w:r>
      <w:r w:rsidRPr="00C47776">
        <w:t>)</w:t>
      </w:r>
      <w:r>
        <w:rPr>
          <w:lang w:val="es-ES_tradnl" w:eastAsia="es-CO"/>
        </w:rPr>
        <w:t xml:space="preserve"> a la localidad de Fontibón como se muestra a continuación:</w:t>
      </w:r>
    </w:p>
    <w:p w14:paraId="130B26E5" w14:textId="1F474C6B" w:rsidR="005E0817" w:rsidRPr="0031554D" w:rsidRDefault="005E0817" w:rsidP="005E0817">
      <w:pPr>
        <w:spacing w:after="0"/>
        <w:jc w:val="center"/>
        <w:rPr>
          <w:b/>
          <w:bCs w:val="0"/>
          <w:sz w:val="18"/>
          <w:szCs w:val="18"/>
        </w:rPr>
      </w:pPr>
      <w:r w:rsidRPr="0031554D">
        <w:rPr>
          <w:b/>
          <w:bCs w:val="0"/>
          <w:sz w:val="18"/>
          <w:szCs w:val="18"/>
        </w:rPr>
        <w:t xml:space="preserve">Figura </w:t>
      </w:r>
      <w:r w:rsidR="00C327CE">
        <w:rPr>
          <w:b/>
          <w:bCs w:val="0"/>
          <w:sz w:val="18"/>
          <w:szCs w:val="18"/>
        </w:rPr>
        <w:t>25</w:t>
      </w:r>
      <w:r w:rsidRPr="0031554D">
        <w:rPr>
          <w:b/>
          <w:bCs w:val="0"/>
          <w:sz w:val="18"/>
          <w:szCs w:val="18"/>
        </w:rPr>
        <w:t>. Hallazgos en la Actividad de Operación</w:t>
      </w:r>
    </w:p>
    <w:p w14:paraId="14A822E3" w14:textId="0136E275" w:rsidR="008D0F34" w:rsidRDefault="008D0F34" w:rsidP="008D0F34">
      <w:pPr>
        <w:jc w:val="center"/>
        <w:rPr>
          <w:lang w:val="es-ES_tradnl" w:eastAsia="es-CO"/>
        </w:rPr>
      </w:pPr>
      <w:r w:rsidRPr="0096201B">
        <w:rPr>
          <w:noProof/>
        </w:rPr>
        <w:drawing>
          <wp:inline distT="0" distB="0" distL="0" distR="0" wp14:anchorId="23F3FF41" wp14:editId="2C9277BB">
            <wp:extent cx="5600700" cy="23393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2563" cy="2348472"/>
                    </a:xfrm>
                    <a:prstGeom prst="rect">
                      <a:avLst/>
                    </a:prstGeom>
                    <a:noFill/>
                  </pic:spPr>
                </pic:pic>
              </a:graphicData>
            </a:graphic>
          </wp:inline>
        </w:drawing>
      </w:r>
    </w:p>
    <w:p w14:paraId="319A414D" w14:textId="27B72E34" w:rsidR="005E0817" w:rsidRPr="00DA7E53" w:rsidRDefault="005E0817" w:rsidP="005E0817">
      <w:pPr>
        <w:spacing w:after="0" w:line="360" w:lineRule="auto"/>
        <w:jc w:val="center"/>
        <w:rPr>
          <w:b/>
          <w:bCs w:val="0"/>
          <w:sz w:val="16"/>
          <w:szCs w:val="16"/>
          <w:lang w:eastAsia="es-CO"/>
        </w:rPr>
      </w:pPr>
      <w:r w:rsidRPr="00DA7E53">
        <w:rPr>
          <w:b/>
          <w:bCs w:val="0"/>
          <w:sz w:val="16"/>
          <w:szCs w:val="16"/>
          <w:lang w:eastAsia="es-CO"/>
        </w:rPr>
        <w:t>Fuente: Informe Mensual Interventoría ASE 3 No.34- Diciembre 2020</w:t>
      </w:r>
    </w:p>
    <w:p w14:paraId="5B1231C5" w14:textId="77777777" w:rsidR="00E61CEF" w:rsidRDefault="00D42F2D" w:rsidP="00E61CEF">
      <w:pPr>
        <w:spacing w:before="240" w:line="240" w:lineRule="auto"/>
        <w:jc w:val="both"/>
        <w:rPr>
          <w:b/>
          <w:bCs w:val="0"/>
        </w:rPr>
      </w:pPr>
      <w:r w:rsidRPr="00C47776">
        <w:t xml:space="preserve">En el mes de diciembre, </w:t>
      </w:r>
      <w:r>
        <w:t xml:space="preserve">se identificaron tres </w:t>
      </w:r>
      <w:r w:rsidRPr="00C47776">
        <w:t>(3)</w:t>
      </w:r>
      <w:r>
        <w:t xml:space="preserve"> hallazgos, de los cuales se dio el </w:t>
      </w:r>
      <w:r w:rsidRPr="00C47776">
        <w:t xml:space="preserve">correspondiente </w:t>
      </w:r>
      <w:r>
        <w:t xml:space="preserve">seguimiento y por tanto el </w:t>
      </w:r>
      <w:r w:rsidRPr="00C47776">
        <w:t>cierre al total de los hallazgos reportados.</w:t>
      </w:r>
    </w:p>
    <w:p w14:paraId="42D10641" w14:textId="77777777" w:rsidR="00E61CEF" w:rsidRDefault="00E61CEF" w:rsidP="00E61CEF">
      <w:pPr>
        <w:spacing w:before="240" w:line="240" w:lineRule="auto"/>
        <w:jc w:val="both"/>
        <w:rPr>
          <w:b/>
          <w:bCs w:val="0"/>
          <w:sz w:val="18"/>
          <w:szCs w:val="18"/>
          <w:lang w:eastAsia="es-CO"/>
        </w:rPr>
      </w:pPr>
    </w:p>
    <w:p w14:paraId="0BE1A07E" w14:textId="77777777" w:rsidR="00E61CEF" w:rsidRDefault="00E61CEF" w:rsidP="00E61CEF">
      <w:pPr>
        <w:spacing w:before="240" w:line="240" w:lineRule="auto"/>
        <w:jc w:val="both"/>
        <w:rPr>
          <w:b/>
          <w:bCs w:val="0"/>
          <w:sz w:val="18"/>
          <w:szCs w:val="18"/>
          <w:lang w:eastAsia="es-CO"/>
        </w:rPr>
      </w:pPr>
    </w:p>
    <w:p w14:paraId="794BEF46" w14:textId="77777777" w:rsidR="007B41E3" w:rsidRDefault="007B41E3" w:rsidP="00E61CEF">
      <w:pPr>
        <w:spacing w:before="240" w:line="240" w:lineRule="auto"/>
        <w:jc w:val="center"/>
        <w:rPr>
          <w:b/>
          <w:bCs w:val="0"/>
          <w:sz w:val="18"/>
          <w:szCs w:val="18"/>
          <w:lang w:eastAsia="es-CO"/>
        </w:rPr>
      </w:pPr>
    </w:p>
    <w:p w14:paraId="0B309555" w14:textId="77777777" w:rsidR="007B41E3" w:rsidRDefault="007B41E3" w:rsidP="00E61CEF">
      <w:pPr>
        <w:spacing w:before="240" w:line="240" w:lineRule="auto"/>
        <w:jc w:val="center"/>
        <w:rPr>
          <w:b/>
          <w:bCs w:val="0"/>
          <w:sz w:val="18"/>
          <w:szCs w:val="18"/>
          <w:lang w:eastAsia="es-CO"/>
        </w:rPr>
      </w:pPr>
    </w:p>
    <w:p w14:paraId="09F63A91" w14:textId="77777777" w:rsidR="007B41E3" w:rsidRDefault="007B41E3" w:rsidP="00E61CEF">
      <w:pPr>
        <w:spacing w:before="240" w:line="240" w:lineRule="auto"/>
        <w:jc w:val="center"/>
        <w:rPr>
          <w:b/>
          <w:bCs w:val="0"/>
          <w:sz w:val="18"/>
          <w:szCs w:val="18"/>
          <w:lang w:eastAsia="es-CO"/>
        </w:rPr>
      </w:pPr>
    </w:p>
    <w:p w14:paraId="71D50372" w14:textId="77777777" w:rsidR="007B41E3" w:rsidRDefault="007B41E3" w:rsidP="00E61CEF">
      <w:pPr>
        <w:spacing w:before="240" w:line="240" w:lineRule="auto"/>
        <w:jc w:val="center"/>
        <w:rPr>
          <w:b/>
          <w:bCs w:val="0"/>
          <w:sz w:val="18"/>
          <w:szCs w:val="18"/>
          <w:lang w:eastAsia="es-CO"/>
        </w:rPr>
      </w:pPr>
    </w:p>
    <w:p w14:paraId="55285AF9" w14:textId="46317151" w:rsidR="005E0817" w:rsidRPr="0031554D" w:rsidRDefault="00DA7E53" w:rsidP="00E61CEF">
      <w:pPr>
        <w:spacing w:before="240" w:line="240" w:lineRule="auto"/>
        <w:jc w:val="center"/>
        <w:rPr>
          <w:b/>
          <w:bCs w:val="0"/>
          <w:sz w:val="18"/>
          <w:szCs w:val="18"/>
          <w:lang w:eastAsia="es-CO"/>
        </w:rPr>
      </w:pPr>
      <w:r>
        <w:rPr>
          <w:b/>
          <w:bCs w:val="0"/>
          <w:sz w:val="18"/>
          <w:szCs w:val="18"/>
          <w:lang w:eastAsia="es-CO"/>
        </w:rPr>
        <w:t>Tabla 36</w:t>
      </w:r>
      <w:r w:rsidR="005E0817" w:rsidRPr="0031554D">
        <w:rPr>
          <w:b/>
          <w:bCs w:val="0"/>
          <w:sz w:val="18"/>
          <w:szCs w:val="18"/>
          <w:lang w:eastAsia="es-CO"/>
        </w:rPr>
        <w:t xml:space="preserve">. </w:t>
      </w:r>
      <w:r w:rsidR="00C47776" w:rsidRPr="0031554D">
        <w:rPr>
          <w:b/>
          <w:bCs w:val="0"/>
          <w:sz w:val="18"/>
          <w:szCs w:val="18"/>
        </w:rPr>
        <w:t>Gestión Matriz Interactiva componente de Operación de Contene</w:t>
      </w:r>
      <w:r w:rsidR="00C47776" w:rsidRPr="0031554D">
        <w:rPr>
          <w:b/>
          <w:bCs w:val="0"/>
          <w:sz w:val="18"/>
          <w:szCs w:val="18"/>
          <w:lang w:val="es-ES"/>
        </w:rPr>
        <w:t>dores</w:t>
      </w:r>
    </w:p>
    <w:tbl>
      <w:tblPr>
        <w:tblW w:w="8966" w:type="dxa"/>
        <w:tblCellMar>
          <w:left w:w="70" w:type="dxa"/>
          <w:right w:w="70" w:type="dxa"/>
        </w:tblCellMar>
        <w:tblLook w:val="04A0" w:firstRow="1" w:lastRow="0" w:firstColumn="1" w:lastColumn="0" w:noHBand="0" w:noVBand="1"/>
      </w:tblPr>
      <w:tblGrid>
        <w:gridCol w:w="1555"/>
        <w:gridCol w:w="1570"/>
        <w:gridCol w:w="900"/>
        <w:gridCol w:w="1011"/>
        <w:gridCol w:w="850"/>
        <w:gridCol w:w="840"/>
        <w:gridCol w:w="740"/>
        <w:gridCol w:w="820"/>
        <w:gridCol w:w="680"/>
      </w:tblGrid>
      <w:tr w:rsidR="00C47776" w:rsidRPr="0096201B" w14:paraId="5F79F5FD" w14:textId="77777777" w:rsidTr="00D42F2D">
        <w:trPr>
          <w:trHeight w:val="211"/>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C00483" w14:textId="7E7348EB" w:rsidR="005E0817" w:rsidRPr="0031554D" w:rsidRDefault="005E0817" w:rsidP="00C47776">
            <w:pPr>
              <w:spacing w:after="0"/>
              <w:jc w:val="center"/>
              <w:rPr>
                <w:b/>
                <w:bCs w:val="0"/>
                <w:color w:val="000000"/>
                <w:sz w:val="18"/>
                <w:szCs w:val="18"/>
              </w:rPr>
            </w:pPr>
            <w:r w:rsidRPr="0031554D">
              <w:rPr>
                <w:b/>
                <w:bCs w:val="0"/>
                <w:color w:val="000000"/>
                <w:sz w:val="18"/>
                <w:szCs w:val="18"/>
              </w:rPr>
              <w:t>M</w:t>
            </w:r>
            <w:r w:rsidR="00C47776" w:rsidRPr="0031554D">
              <w:rPr>
                <w:b/>
                <w:bCs w:val="0"/>
                <w:color w:val="000000"/>
                <w:sz w:val="18"/>
                <w:szCs w:val="18"/>
              </w:rPr>
              <w:t>es</w:t>
            </w:r>
          </w:p>
        </w:tc>
        <w:tc>
          <w:tcPr>
            <w:tcW w:w="7411" w:type="dxa"/>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E79BDFA" w14:textId="55289182" w:rsidR="005E0817" w:rsidRPr="0031554D" w:rsidRDefault="00C47776" w:rsidP="00C47776">
            <w:pPr>
              <w:spacing w:after="0"/>
              <w:jc w:val="center"/>
              <w:rPr>
                <w:b/>
                <w:bCs w:val="0"/>
                <w:color w:val="000000"/>
                <w:sz w:val="18"/>
                <w:szCs w:val="18"/>
              </w:rPr>
            </w:pPr>
            <w:r w:rsidRPr="0031554D">
              <w:rPr>
                <w:b/>
                <w:bCs w:val="0"/>
                <w:color w:val="000000"/>
                <w:sz w:val="18"/>
                <w:szCs w:val="18"/>
              </w:rPr>
              <w:t>Estado Hallazgos Gestionados Durante El Mes</w:t>
            </w:r>
          </w:p>
        </w:tc>
      </w:tr>
      <w:tr w:rsidR="00C47776" w:rsidRPr="0096201B" w14:paraId="58C328AC" w14:textId="77777777" w:rsidTr="00D42F2D">
        <w:trPr>
          <w:trHeight w:val="691"/>
          <w:tblHeader/>
        </w:trPr>
        <w:tc>
          <w:tcPr>
            <w:tcW w:w="15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ED768" w14:textId="77777777" w:rsidR="005E0817" w:rsidRPr="0031554D" w:rsidRDefault="005E0817" w:rsidP="00C47776">
            <w:pPr>
              <w:spacing w:after="0"/>
              <w:rPr>
                <w:b/>
                <w:bCs w:val="0"/>
                <w:color w:val="000000"/>
                <w:sz w:val="18"/>
                <w:szCs w:val="18"/>
              </w:rPr>
            </w:pPr>
          </w:p>
        </w:tc>
        <w:tc>
          <w:tcPr>
            <w:tcW w:w="1570" w:type="dxa"/>
            <w:tcBorders>
              <w:top w:val="nil"/>
              <w:left w:val="nil"/>
              <w:bottom w:val="single" w:sz="4" w:space="0" w:color="auto"/>
              <w:right w:val="single" w:sz="4" w:space="0" w:color="auto"/>
            </w:tcBorders>
            <w:shd w:val="clear" w:color="auto" w:fill="D9D9D9" w:themeFill="background1" w:themeFillShade="D9"/>
            <w:vAlign w:val="center"/>
            <w:hideMark/>
          </w:tcPr>
          <w:p w14:paraId="53FA8B38" w14:textId="15856F63" w:rsidR="005E0817" w:rsidRPr="0031554D" w:rsidRDefault="00C47776" w:rsidP="00C47776">
            <w:pPr>
              <w:spacing w:after="0"/>
              <w:jc w:val="center"/>
              <w:rPr>
                <w:b/>
                <w:bCs w:val="0"/>
                <w:color w:val="000000"/>
                <w:sz w:val="18"/>
                <w:szCs w:val="18"/>
              </w:rPr>
            </w:pPr>
            <w:r w:rsidRPr="0031554D">
              <w:rPr>
                <w:b/>
                <w:bCs w:val="0"/>
                <w:color w:val="000000"/>
                <w:sz w:val="18"/>
                <w:szCs w:val="18"/>
              </w:rPr>
              <w:t>Total de Hallazgos Reportados en la Matriz</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DBBC666" w14:textId="6EE89E0B" w:rsidR="005E0817" w:rsidRPr="0031554D" w:rsidRDefault="00C47776" w:rsidP="00C47776">
            <w:pPr>
              <w:spacing w:after="0"/>
              <w:jc w:val="center"/>
              <w:rPr>
                <w:b/>
                <w:bCs w:val="0"/>
                <w:color w:val="000000"/>
                <w:sz w:val="18"/>
                <w:szCs w:val="18"/>
              </w:rPr>
            </w:pPr>
            <w:r w:rsidRPr="0031554D">
              <w:rPr>
                <w:b/>
                <w:bCs w:val="0"/>
                <w:color w:val="000000"/>
                <w:sz w:val="18"/>
                <w:szCs w:val="18"/>
              </w:rPr>
              <w:t>Sin Gestionar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7B715D7" w14:textId="50014A84" w:rsidR="005E0817" w:rsidRPr="0031554D" w:rsidRDefault="00C47776" w:rsidP="00C47776">
            <w:pPr>
              <w:spacing w:after="0"/>
              <w:jc w:val="center"/>
              <w:rPr>
                <w:b/>
                <w:bCs w:val="0"/>
                <w:color w:val="000000"/>
                <w:sz w:val="18"/>
                <w:szCs w:val="18"/>
              </w:rPr>
            </w:pPr>
            <w:r w:rsidRPr="0031554D">
              <w:rPr>
                <w:b/>
                <w:bCs w:val="0"/>
                <w:color w:val="000000"/>
                <w:sz w:val="18"/>
                <w:szCs w:val="18"/>
              </w:rPr>
              <w:t>Gestionado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5CDAA55" w14:textId="46FE6686" w:rsidR="005E0817" w:rsidRPr="0031554D" w:rsidRDefault="00C47776" w:rsidP="00C47776">
            <w:pPr>
              <w:spacing w:after="0"/>
              <w:jc w:val="center"/>
              <w:rPr>
                <w:b/>
                <w:bCs w:val="0"/>
                <w:color w:val="000000"/>
                <w:sz w:val="18"/>
                <w:szCs w:val="18"/>
              </w:rPr>
            </w:pPr>
            <w:r w:rsidRPr="0031554D">
              <w:rPr>
                <w:b/>
                <w:bCs w:val="0"/>
                <w:color w:val="000000"/>
                <w:sz w:val="18"/>
                <w:szCs w:val="18"/>
              </w:rPr>
              <w:t>Prórroga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E0C2E75" w14:textId="2AB0750A" w:rsidR="005E0817" w:rsidRPr="0031554D" w:rsidRDefault="00C47776" w:rsidP="00C47776">
            <w:pPr>
              <w:spacing w:after="0"/>
              <w:jc w:val="center"/>
              <w:rPr>
                <w:b/>
                <w:bCs w:val="0"/>
                <w:color w:val="000000"/>
                <w:sz w:val="18"/>
                <w:szCs w:val="18"/>
              </w:rPr>
            </w:pPr>
            <w:r w:rsidRPr="0031554D">
              <w:rPr>
                <w:b/>
                <w:bCs w:val="0"/>
                <w:color w:val="000000"/>
                <w:sz w:val="18"/>
                <w:szCs w:val="18"/>
              </w:rPr>
              <w:t>En Revisión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45F2574" w14:textId="299868A5" w:rsidR="005E0817" w:rsidRPr="0031554D" w:rsidRDefault="00C47776" w:rsidP="00C47776">
            <w:pPr>
              <w:spacing w:after="0"/>
              <w:jc w:val="center"/>
              <w:rPr>
                <w:b/>
                <w:bCs w:val="0"/>
                <w:color w:val="000000"/>
                <w:sz w:val="18"/>
                <w:szCs w:val="18"/>
              </w:rPr>
            </w:pPr>
            <w:r w:rsidRPr="0031554D">
              <w:rPr>
                <w:b/>
                <w:bCs w:val="0"/>
                <w:color w:val="000000"/>
                <w:sz w:val="18"/>
                <w:szCs w:val="18"/>
              </w:rPr>
              <w:t>cerrado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12CC303" w14:textId="262A891F" w:rsidR="005E0817" w:rsidRPr="0031554D" w:rsidRDefault="00C47776" w:rsidP="00C47776">
            <w:pPr>
              <w:spacing w:after="0"/>
              <w:jc w:val="center"/>
              <w:rPr>
                <w:b/>
                <w:bCs w:val="0"/>
                <w:color w:val="000000"/>
                <w:sz w:val="18"/>
                <w:szCs w:val="18"/>
              </w:rPr>
            </w:pPr>
            <w:r w:rsidRPr="0031554D">
              <w:rPr>
                <w:b/>
                <w:bCs w:val="0"/>
                <w:color w:val="000000"/>
                <w:sz w:val="18"/>
                <w:szCs w:val="18"/>
              </w:rPr>
              <w:t>Devuelto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D4204E9" w14:textId="2D1A048D" w:rsidR="005E0817" w:rsidRPr="0031554D" w:rsidRDefault="00C47776" w:rsidP="00C47776">
            <w:pPr>
              <w:spacing w:after="0"/>
              <w:jc w:val="center"/>
              <w:rPr>
                <w:b/>
                <w:bCs w:val="0"/>
                <w:color w:val="000000"/>
                <w:sz w:val="18"/>
                <w:szCs w:val="18"/>
              </w:rPr>
            </w:pPr>
            <w:r w:rsidRPr="0031554D">
              <w:rPr>
                <w:b/>
                <w:bCs w:val="0"/>
                <w:color w:val="000000"/>
                <w:sz w:val="18"/>
                <w:szCs w:val="18"/>
              </w:rPr>
              <w:t>No Aplica</w:t>
            </w:r>
          </w:p>
        </w:tc>
      </w:tr>
      <w:tr w:rsidR="00C47776" w:rsidRPr="0096201B" w14:paraId="142C7003" w14:textId="77777777" w:rsidTr="00D42F2D">
        <w:trPr>
          <w:trHeight w:val="563"/>
        </w:trPr>
        <w:tc>
          <w:tcPr>
            <w:tcW w:w="1555" w:type="dxa"/>
            <w:tcBorders>
              <w:top w:val="nil"/>
              <w:left w:val="single" w:sz="4" w:space="0" w:color="auto"/>
              <w:bottom w:val="single" w:sz="4" w:space="0" w:color="auto"/>
              <w:right w:val="single" w:sz="4" w:space="0" w:color="auto"/>
            </w:tcBorders>
            <w:shd w:val="clear" w:color="auto" w:fill="auto"/>
            <w:vAlign w:val="center"/>
          </w:tcPr>
          <w:p w14:paraId="5603677D" w14:textId="4788108A" w:rsidR="005E0817" w:rsidRPr="00C47776" w:rsidRDefault="0031554D" w:rsidP="0031554D">
            <w:pPr>
              <w:jc w:val="center"/>
              <w:rPr>
                <w:color w:val="000000"/>
                <w:sz w:val="18"/>
                <w:szCs w:val="18"/>
              </w:rPr>
            </w:pPr>
            <w:r w:rsidRPr="00C47776">
              <w:rPr>
                <w:color w:val="000000"/>
                <w:sz w:val="18"/>
                <w:szCs w:val="18"/>
              </w:rPr>
              <w:t>Diciembre</w:t>
            </w:r>
            <w:r>
              <w:rPr>
                <w:color w:val="000000"/>
                <w:sz w:val="18"/>
                <w:szCs w:val="18"/>
              </w:rPr>
              <w:t xml:space="preserve"> </w:t>
            </w:r>
            <w:r w:rsidR="005E0817" w:rsidRPr="00C47776">
              <w:rPr>
                <w:color w:val="000000"/>
                <w:sz w:val="18"/>
                <w:szCs w:val="18"/>
              </w:rPr>
              <w:t>2020</w:t>
            </w:r>
          </w:p>
        </w:tc>
        <w:tc>
          <w:tcPr>
            <w:tcW w:w="1570" w:type="dxa"/>
            <w:tcBorders>
              <w:top w:val="nil"/>
              <w:left w:val="nil"/>
              <w:bottom w:val="single" w:sz="4" w:space="0" w:color="auto"/>
              <w:right w:val="single" w:sz="4" w:space="0" w:color="auto"/>
            </w:tcBorders>
            <w:shd w:val="clear" w:color="auto" w:fill="auto"/>
            <w:vAlign w:val="center"/>
          </w:tcPr>
          <w:p w14:paraId="5BA60964" w14:textId="77777777" w:rsidR="005E0817" w:rsidRPr="00C47776" w:rsidRDefault="005E0817" w:rsidP="00C17D6B">
            <w:pPr>
              <w:jc w:val="center"/>
              <w:rPr>
                <w:color w:val="000000"/>
                <w:sz w:val="18"/>
                <w:szCs w:val="18"/>
              </w:rPr>
            </w:pPr>
            <w:r w:rsidRPr="00C47776">
              <w:rPr>
                <w:color w:val="000000"/>
                <w:sz w:val="18"/>
                <w:szCs w:val="18"/>
              </w:rPr>
              <w:t>3</w:t>
            </w:r>
          </w:p>
        </w:tc>
        <w:tc>
          <w:tcPr>
            <w:tcW w:w="900" w:type="dxa"/>
            <w:tcBorders>
              <w:top w:val="nil"/>
              <w:left w:val="nil"/>
              <w:bottom w:val="single" w:sz="4" w:space="0" w:color="auto"/>
              <w:right w:val="single" w:sz="4" w:space="0" w:color="auto"/>
            </w:tcBorders>
            <w:shd w:val="clear" w:color="auto" w:fill="auto"/>
            <w:vAlign w:val="center"/>
          </w:tcPr>
          <w:p w14:paraId="0BC31926" w14:textId="77777777" w:rsidR="005E0817" w:rsidRPr="00C47776" w:rsidRDefault="005E0817" w:rsidP="00C17D6B">
            <w:pPr>
              <w:jc w:val="center"/>
              <w:rPr>
                <w:color w:val="000000"/>
                <w:sz w:val="18"/>
                <w:szCs w:val="18"/>
              </w:rPr>
            </w:pPr>
            <w:r w:rsidRPr="00C47776">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6A875C9" w14:textId="77777777" w:rsidR="005E0817" w:rsidRPr="00C47776" w:rsidRDefault="005E0817" w:rsidP="00C17D6B">
            <w:pPr>
              <w:jc w:val="center"/>
              <w:rPr>
                <w:color w:val="000000"/>
                <w:sz w:val="18"/>
                <w:szCs w:val="18"/>
              </w:rPr>
            </w:pPr>
            <w:r w:rsidRPr="00C47776">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7BB7597" w14:textId="77777777" w:rsidR="005E0817" w:rsidRPr="00C47776" w:rsidRDefault="005E0817" w:rsidP="00C17D6B">
            <w:pPr>
              <w:jc w:val="center"/>
              <w:rPr>
                <w:color w:val="000000"/>
                <w:sz w:val="18"/>
                <w:szCs w:val="18"/>
              </w:rPr>
            </w:pPr>
            <w:r w:rsidRPr="00C47776">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D9AE5F8" w14:textId="77777777" w:rsidR="005E0817" w:rsidRPr="00C47776" w:rsidRDefault="005E0817" w:rsidP="00C17D6B">
            <w:pPr>
              <w:jc w:val="center"/>
              <w:rPr>
                <w:color w:val="000000"/>
                <w:sz w:val="18"/>
                <w:szCs w:val="18"/>
              </w:rPr>
            </w:pPr>
            <w:r w:rsidRPr="00C47776">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A7512D8" w14:textId="77777777" w:rsidR="005E0817" w:rsidRPr="00C47776" w:rsidRDefault="005E0817" w:rsidP="00C17D6B">
            <w:pPr>
              <w:jc w:val="center"/>
              <w:rPr>
                <w:color w:val="000000"/>
                <w:sz w:val="18"/>
                <w:szCs w:val="18"/>
              </w:rPr>
            </w:pPr>
            <w:r w:rsidRPr="00C47776">
              <w:rPr>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4860A157" w14:textId="77777777" w:rsidR="005E0817" w:rsidRPr="00C47776" w:rsidRDefault="005E0817" w:rsidP="00C17D6B">
            <w:pPr>
              <w:jc w:val="center"/>
              <w:rPr>
                <w:color w:val="000000"/>
                <w:sz w:val="18"/>
                <w:szCs w:val="18"/>
              </w:rPr>
            </w:pPr>
            <w:r w:rsidRPr="00C47776">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E1A5B46" w14:textId="77777777" w:rsidR="005E0817" w:rsidRPr="00C47776" w:rsidRDefault="005E0817" w:rsidP="00C17D6B">
            <w:pPr>
              <w:jc w:val="center"/>
              <w:rPr>
                <w:color w:val="000000"/>
                <w:sz w:val="18"/>
                <w:szCs w:val="18"/>
              </w:rPr>
            </w:pPr>
            <w:r w:rsidRPr="00C47776">
              <w:rPr>
                <w:color w:val="000000"/>
                <w:sz w:val="18"/>
                <w:szCs w:val="18"/>
              </w:rPr>
              <w:t>0</w:t>
            </w:r>
          </w:p>
        </w:tc>
      </w:tr>
      <w:tr w:rsidR="00C47776" w:rsidRPr="0096201B" w14:paraId="3F445624" w14:textId="77777777" w:rsidTr="00D42F2D">
        <w:trPr>
          <w:trHeight w:val="211"/>
        </w:trPr>
        <w:tc>
          <w:tcPr>
            <w:tcW w:w="155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D1E5EE" w14:textId="47F4454C" w:rsidR="005E0817" w:rsidRPr="0031554D" w:rsidRDefault="00D42F2D" w:rsidP="00C47776">
            <w:pPr>
              <w:spacing w:after="0"/>
              <w:rPr>
                <w:b/>
                <w:bCs w:val="0"/>
                <w:color w:val="000000"/>
                <w:sz w:val="18"/>
                <w:szCs w:val="18"/>
              </w:rPr>
            </w:pPr>
            <w:r w:rsidRPr="0031554D">
              <w:rPr>
                <w:b/>
                <w:bCs w:val="0"/>
                <w:color w:val="000000"/>
                <w:sz w:val="18"/>
                <w:szCs w:val="18"/>
              </w:rPr>
              <w:t>Total,</w:t>
            </w:r>
            <w:r w:rsidR="005E0817" w:rsidRPr="0031554D">
              <w:rPr>
                <w:b/>
                <w:bCs w:val="0"/>
                <w:color w:val="000000"/>
                <w:sz w:val="18"/>
                <w:szCs w:val="18"/>
              </w:rPr>
              <w:t xml:space="preserve"> de hallazgos gestionados en el mes</w:t>
            </w:r>
          </w:p>
        </w:tc>
        <w:tc>
          <w:tcPr>
            <w:tcW w:w="1570" w:type="dxa"/>
            <w:tcBorders>
              <w:top w:val="nil"/>
              <w:left w:val="nil"/>
              <w:bottom w:val="single" w:sz="4" w:space="0" w:color="auto"/>
              <w:right w:val="single" w:sz="4" w:space="0" w:color="auto"/>
            </w:tcBorders>
            <w:shd w:val="clear" w:color="auto" w:fill="D9D9D9" w:themeFill="background1" w:themeFillShade="D9"/>
            <w:vAlign w:val="center"/>
          </w:tcPr>
          <w:p w14:paraId="1A6E8FD7"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3</w:t>
            </w:r>
          </w:p>
        </w:tc>
        <w:tc>
          <w:tcPr>
            <w:tcW w:w="900" w:type="dxa"/>
            <w:tcBorders>
              <w:top w:val="nil"/>
              <w:left w:val="nil"/>
              <w:bottom w:val="single" w:sz="4" w:space="0" w:color="auto"/>
              <w:right w:val="single" w:sz="4" w:space="0" w:color="auto"/>
            </w:tcBorders>
            <w:shd w:val="clear" w:color="auto" w:fill="D9D9D9" w:themeFill="background1" w:themeFillShade="D9"/>
            <w:vAlign w:val="center"/>
          </w:tcPr>
          <w:p w14:paraId="1E90DD4F"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686EE00"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16548B8"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5A3A910"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299AC26"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3</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C6DDF68"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E207C0F" w14:textId="77777777" w:rsidR="005E0817" w:rsidRPr="0031554D" w:rsidRDefault="005E0817" w:rsidP="00C47776">
            <w:pPr>
              <w:spacing w:after="0"/>
              <w:jc w:val="center"/>
              <w:rPr>
                <w:b/>
                <w:bCs w:val="0"/>
                <w:color w:val="000000"/>
                <w:sz w:val="18"/>
                <w:szCs w:val="18"/>
              </w:rPr>
            </w:pPr>
            <w:r w:rsidRPr="0031554D">
              <w:rPr>
                <w:b/>
                <w:bCs w:val="0"/>
                <w:color w:val="000000"/>
                <w:sz w:val="18"/>
                <w:szCs w:val="18"/>
              </w:rPr>
              <w:t>0</w:t>
            </w:r>
          </w:p>
        </w:tc>
      </w:tr>
    </w:tbl>
    <w:p w14:paraId="6067E96A" w14:textId="77FF05A6" w:rsidR="00C47776" w:rsidRPr="00832795" w:rsidRDefault="00C47776" w:rsidP="00D42F2D">
      <w:pPr>
        <w:spacing w:line="240" w:lineRule="auto"/>
        <w:jc w:val="center"/>
        <w:rPr>
          <w:b/>
          <w:bCs w:val="0"/>
          <w:sz w:val="16"/>
          <w:szCs w:val="16"/>
          <w:lang w:eastAsia="es-CO"/>
        </w:rPr>
      </w:pPr>
      <w:r w:rsidRPr="00832795">
        <w:rPr>
          <w:b/>
          <w:bCs w:val="0"/>
          <w:sz w:val="16"/>
          <w:szCs w:val="16"/>
          <w:lang w:eastAsia="es-CO"/>
        </w:rPr>
        <w:t>Fuente: Informe Mensual Interventoría ASE 3 No.34- Diciembre 2020</w:t>
      </w:r>
    </w:p>
    <w:p w14:paraId="5338A46C" w14:textId="77777777" w:rsidR="00D42F2D" w:rsidRDefault="00C47776" w:rsidP="00C47776">
      <w:pPr>
        <w:spacing w:line="240" w:lineRule="auto"/>
        <w:jc w:val="both"/>
      </w:pPr>
      <w:r w:rsidRPr="00C47776">
        <w:t xml:space="preserve">Con base en las solicitudes remitidas por la UAESP que hacen parte de los operativos especiales, para el periodo de diciembre, no se generaron requerimientos al Concesionario que se encuentren por fuera de la Matriz Interactiva y que hagan parte de las respuestas de PQR’s remitidos a la Interventoría. </w:t>
      </w:r>
    </w:p>
    <w:p w14:paraId="18409CE8" w14:textId="6E47CAB6" w:rsidR="005E0817" w:rsidRPr="00C47776" w:rsidRDefault="00C47776" w:rsidP="00C47776">
      <w:pPr>
        <w:spacing w:line="240" w:lineRule="auto"/>
        <w:jc w:val="both"/>
        <w:rPr>
          <w:b/>
          <w:bCs w:val="0"/>
        </w:rPr>
      </w:pPr>
      <w:r w:rsidRPr="00C47776">
        <w:t>Tampoco se generaron SAC durante el periodo en el desarrollo de esta actividad.</w:t>
      </w:r>
    </w:p>
    <w:p w14:paraId="42F40464" w14:textId="6B2F48A8" w:rsidR="005E0817" w:rsidRPr="005E0817" w:rsidRDefault="00D42F2D" w:rsidP="00E6736B">
      <w:pPr>
        <w:pStyle w:val="Ttulo5"/>
      </w:pPr>
      <w:r>
        <w:t xml:space="preserve">Mantenimiento </w:t>
      </w:r>
    </w:p>
    <w:p w14:paraId="783127E6" w14:textId="6C7A8905" w:rsidR="005E0817" w:rsidRDefault="005E0817" w:rsidP="00D42F2D">
      <w:pPr>
        <w:jc w:val="both"/>
        <w:rPr>
          <w:b/>
          <w:bCs w:val="0"/>
        </w:rPr>
      </w:pPr>
      <w:r w:rsidRPr="005E0817">
        <w:t xml:space="preserve">Dentro </w:t>
      </w:r>
      <w:r w:rsidR="00D42F2D">
        <w:t>los hallazgos</w:t>
      </w:r>
      <w:r w:rsidRPr="005E0817">
        <w:t xml:space="preserve"> encontrados, el más representativo es aquel relacionado con contenedores a los que no se les efectuó limpieza de grafitis, afiches y manchas</w:t>
      </w:r>
      <w:r w:rsidR="00D42F2D">
        <w:t>.</w:t>
      </w:r>
    </w:p>
    <w:p w14:paraId="2A2193AE" w14:textId="4483A92C" w:rsidR="005E0817" w:rsidRPr="00D42F2D" w:rsidRDefault="005E0817" w:rsidP="005E0817">
      <w:pPr>
        <w:spacing w:after="0"/>
        <w:jc w:val="center"/>
        <w:rPr>
          <w:b/>
          <w:bCs w:val="0"/>
          <w:sz w:val="18"/>
          <w:szCs w:val="18"/>
        </w:rPr>
      </w:pPr>
      <w:r w:rsidRPr="00D42F2D">
        <w:rPr>
          <w:b/>
          <w:bCs w:val="0"/>
          <w:sz w:val="18"/>
          <w:szCs w:val="18"/>
        </w:rPr>
        <w:t xml:space="preserve">Figura </w:t>
      </w:r>
      <w:r w:rsidR="00C327CE">
        <w:rPr>
          <w:b/>
          <w:bCs w:val="0"/>
          <w:sz w:val="18"/>
          <w:szCs w:val="18"/>
        </w:rPr>
        <w:t>26</w:t>
      </w:r>
      <w:r w:rsidRPr="00D42F2D">
        <w:rPr>
          <w:b/>
          <w:bCs w:val="0"/>
          <w:sz w:val="18"/>
          <w:szCs w:val="18"/>
        </w:rPr>
        <w:t>. Hallazgos en la Actividad de Mantenimiento</w:t>
      </w:r>
    </w:p>
    <w:p w14:paraId="61D7D817" w14:textId="2E0F2C89" w:rsidR="008D0F34" w:rsidRPr="008D0F34" w:rsidRDefault="008D0F34" w:rsidP="008D0F34">
      <w:pPr>
        <w:jc w:val="center"/>
        <w:rPr>
          <w:lang w:val="es-ES_tradnl" w:eastAsia="es-CO"/>
        </w:rPr>
      </w:pPr>
      <w:r w:rsidRPr="0096201B">
        <w:rPr>
          <w:noProof/>
        </w:rPr>
        <w:drawing>
          <wp:inline distT="0" distB="0" distL="0" distR="0" wp14:anchorId="172C5239" wp14:editId="3E9D6351">
            <wp:extent cx="4561429" cy="23400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61429" cy="2340000"/>
                    </a:xfrm>
                    <a:prstGeom prst="rect">
                      <a:avLst/>
                    </a:prstGeom>
                    <a:noFill/>
                  </pic:spPr>
                </pic:pic>
              </a:graphicData>
            </a:graphic>
          </wp:inline>
        </w:drawing>
      </w:r>
    </w:p>
    <w:p w14:paraId="77FC6762" w14:textId="35EA1B0B" w:rsidR="005E0817" w:rsidRPr="00DA7E53" w:rsidRDefault="005E0817" w:rsidP="00D42F2D">
      <w:pPr>
        <w:spacing w:line="360" w:lineRule="auto"/>
        <w:jc w:val="center"/>
        <w:rPr>
          <w:b/>
          <w:bCs w:val="0"/>
          <w:sz w:val="16"/>
          <w:szCs w:val="16"/>
          <w:lang w:eastAsia="es-CO"/>
        </w:rPr>
      </w:pPr>
      <w:r w:rsidRPr="00DA7E53">
        <w:rPr>
          <w:b/>
          <w:bCs w:val="0"/>
          <w:sz w:val="16"/>
          <w:szCs w:val="16"/>
          <w:lang w:eastAsia="es-CO"/>
        </w:rPr>
        <w:t>Fuente: Informe Mensual Interventoría ASE 3 No.34- Diciembre 2020</w:t>
      </w:r>
    </w:p>
    <w:p w14:paraId="28BDA5DD" w14:textId="3217AB21" w:rsidR="00C47776" w:rsidRPr="00D42F2D" w:rsidRDefault="00D42F2D" w:rsidP="00D42F2D">
      <w:pPr>
        <w:jc w:val="both"/>
        <w:rPr>
          <w:b/>
          <w:bCs w:val="0"/>
        </w:rPr>
      </w:pPr>
      <w:r>
        <w:t xml:space="preserve">En el mes de diciembre se identificaron </w:t>
      </w:r>
      <w:r w:rsidRPr="00C47776">
        <w:t>cuarenta y seis (46) hallazgos</w:t>
      </w:r>
      <w:r>
        <w:t>, de los cuales</w:t>
      </w:r>
      <w:r w:rsidRPr="00C47776">
        <w:t xml:space="preserve"> veinte (20) están en estado “sin gestionar” los cuales fueron reportados al Concesionario en la última semana del mes por lo cual este se encuentra dentro de los tiempos establecidos para su gestión y cierre, estos se reflejarán en el mes siguiente; los veintitrés (23) restantes se encuentran en estado gestionado y su cierre se reflejará en el mes siguiente, los tres (3) restantes se encuentran debidamente gestionados y cerrados.</w:t>
      </w:r>
    </w:p>
    <w:p w14:paraId="6CD1AB79" w14:textId="77777777" w:rsidR="00E61CEF" w:rsidRDefault="00E61CEF" w:rsidP="00C47776">
      <w:pPr>
        <w:pStyle w:val="Descripcin"/>
        <w:spacing w:before="0" w:after="0"/>
        <w:ind w:left="2" w:hanging="2"/>
        <w:rPr>
          <w:rFonts w:ascii="Times New Roman" w:hAnsi="Times New Roman"/>
          <w:sz w:val="18"/>
          <w:szCs w:val="18"/>
        </w:rPr>
      </w:pPr>
      <w:bookmarkStart w:id="3" w:name="_Toc61517872"/>
    </w:p>
    <w:p w14:paraId="6125037D" w14:textId="77777777" w:rsidR="00E61CEF" w:rsidRDefault="00E61CEF" w:rsidP="00C47776">
      <w:pPr>
        <w:pStyle w:val="Descripcin"/>
        <w:spacing w:before="0" w:after="0"/>
        <w:ind w:left="2" w:hanging="2"/>
        <w:rPr>
          <w:rFonts w:ascii="Times New Roman" w:hAnsi="Times New Roman"/>
          <w:sz w:val="18"/>
          <w:szCs w:val="18"/>
        </w:rPr>
      </w:pPr>
    </w:p>
    <w:p w14:paraId="01380846" w14:textId="77777777" w:rsidR="00E61CEF" w:rsidRDefault="00E61CEF" w:rsidP="00C47776">
      <w:pPr>
        <w:pStyle w:val="Descripcin"/>
        <w:spacing w:before="0" w:after="0"/>
        <w:ind w:left="2" w:hanging="2"/>
        <w:rPr>
          <w:rFonts w:ascii="Times New Roman" w:hAnsi="Times New Roman"/>
          <w:sz w:val="18"/>
          <w:szCs w:val="18"/>
        </w:rPr>
      </w:pPr>
    </w:p>
    <w:p w14:paraId="2C6087F3" w14:textId="77777777" w:rsidR="00E61CEF" w:rsidRDefault="00E61CEF" w:rsidP="00C47776">
      <w:pPr>
        <w:pStyle w:val="Descripcin"/>
        <w:spacing w:before="0" w:after="0"/>
        <w:ind w:left="2" w:hanging="2"/>
        <w:rPr>
          <w:rFonts w:ascii="Times New Roman" w:hAnsi="Times New Roman"/>
          <w:sz w:val="18"/>
          <w:szCs w:val="18"/>
        </w:rPr>
      </w:pPr>
    </w:p>
    <w:p w14:paraId="1FD1CB97" w14:textId="77777777" w:rsidR="00E61CEF" w:rsidRDefault="00E61CEF" w:rsidP="00C47776">
      <w:pPr>
        <w:pStyle w:val="Descripcin"/>
        <w:spacing w:before="0" w:after="0"/>
        <w:ind w:left="2" w:hanging="2"/>
        <w:rPr>
          <w:rFonts w:ascii="Times New Roman" w:hAnsi="Times New Roman"/>
          <w:sz w:val="18"/>
          <w:szCs w:val="18"/>
        </w:rPr>
      </w:pPr>
    </w:p>
    <w:p w14:paraId="0CB8CA9E" w14:textId="77777777" w:rsidR="00E61CEF" w:rsidRDefault="00E61CEF" w:rsidP="00C47776">
      <w:pPr>
        <w:pStyle w:val="Descripcin"/>
        <w:spacing w:before="0" w:after="0"/>
        <w:ind w:left="2" w:hanging="2"/>
        <w:rPr>
          <w:rFonts w:ascii="Times New Roman" w:hAnsi="Times New Roman"/>
          <w:sz w:val="18"/>
          <w:szCs w:val="18"/>
        </w:rPr>
      </w:pPr>
    </w:p>
    <w:p w14:paraId="07D04920" w14:textId="4E7C2C35" w:rsidR="00C47776" w:rsidRPr="00C47776" w:rsidRDefault="00C47776" w:rsidP="00C47776">
      <w:pPr>
        <w:pStyle w:val="Descripcin"/>
        <w:spacing w:before="0" w:after="0"/>
        <w:ind w:left="2" w:hanging="2"/>
        <w:rPr>
          <w:rFonts w:ascii="Times New Roman" w:hAnsi="Times New Roman"/>
          <w:b w:val="0"/>
          <w:bCs/>
          <w:sz w:val="18"/>
          <w:szCs w:val="18"/>
          <w:lang w:val="es-ES"/>
        </w:rPr>
      </w:pPr>
      <w:r w:rsidRPr="00C47776">
        <w:rPr>
          <w:rFonts w:ascii="Times New Roman" w:hAnsi="Times New Roman"/>
          <w:sz w:val="18"/>
          <w:szCs w:val="18"/>
        </w:rPr>
        <w:t xml:space="preserve">Tabla </w:t>
      </w:r>
      <w:r w:rsidR="00832795">
        <w:rPr>
          <w:rFonts w:ascii="Times New Roman" w:hAnsi="Times New Roman"/>
          <w:sz w:val="18"/>
          <w:szCs w:val="18"/>
          <w:lang w:val="es-CO"/>
        </w:rPr>
        <w:t>3</w:t>
      </w:r>
      <w:r w:rsidR="00DA7E53">
        <w:rPr>
          <w:rFonts w:ascii="Times New Roman" w:hAnsi="Times New Roman"/>
          <w:sz w:val="18"/>
          <w:szCs w:val="18"/>
          <w:lang w:val="es-CO"/>
        </w:rPr>
        <w:t>7</w:t>
      </w:r>
      <w:r w:rsidRPr="00C47776">
        <w:rPr>
          <w:rFonts w:ascii="Times New Roman" w:hAnsi="Times New Roman"/>
          <w:sz w:val="18"/>
          <w:szCs w:val="18"/>
          <w:lang w:val="es-CO"/>
        </w:rPr>
        <w:t>.</w:t>
      </w:r>
      <w:r w:rsidRPr="00C47776">
        <w:rPr>
          <w:rFonts w:ascii="Times New Roman" w:hAnsi="Times New Roman"/>
          <w:sz w:val="18"/>
          <w:szCs w:val="18"/>
          <w:lang w:val="es-ES"/>
        </w:rPr>
        <w:t xml:space="preserve"> </w:t>
      </w:r>
      <w:r w:rsidRPr="00C47776">
        <w:rPr>
          <w:rFonts w:ascii="Times New Roman" w:hAnsi="Times New Roman"/>
          <w:sz w:val="18"/>
          <w:szCs w:val="18"/>
        </w:rPr>
        <w:t xml:space="preserve">Gestión Matriz Interactiva componente de </w:t>
      </w:r>
      <w:r w:rsidRPr="00C47776">
        <w:rPr>
          <w:rFonts w:ascii="Times New Roman" w:hAnsi="Times New Roman"/>
          <w:sz w:val="18"/>
          <w:szCs w:val="18"/>
          <w:lang w:val="es-ES"/>
        </w:rPr>
        <w:t>mantenimiento</w:t>
      </w:r>
      <w:r w:rsidRPr="00C47776">
        <w:rPr>
          <w:rFonts w:ascii="Times New Roman" w:hAnsi="Times New Roman"/>
          <w:sz w:val="18"/>
          <w:szCs w:val="18"/>
        </w:rPr>
        <w:t xml:space="preserve"> de contene</w:t>
      </w:r>
      <w:r w:rsidRPr="00C47776">
        <w:rPr>
          <w:rFonts w:ascii="Times New Roman" w:hAnsi="Times New Roman"/>
          <w:sz w:val="18"/>
          <w:szCs w:val="18"/>
          <w:lang w:val="es-ES"/>
        </w:rPr>
        <w:t>dores</w:t>
      </w:r>
      <w:r w:rsidRPr="00C47776">
        <w:rPr>
          <w:rFonts w:ascii="Times New Roman" w:hAnsi="Times New Roman"/>
          <w:sz w:val="18"/>
          <w:szCs w:val="18"/>
        </w:rPr>
        <w:t xml:space="preserve"> </w:t>
      </w:r>
      <w:bookmarkEnd w:id="3"/>
    </w:p>
    <w:tbl>
      <w:tblPr>
        <w:tblW w:w="0" w:type="auto"/>
        <w:tblLayout w:type="fixed"/>
        <w:tblCellMar>
          <w:left w:w="70" w:type="dxa"/>
          <w:right w:w="70" w:type="dxa"/>
        </w:tblCellMar>
        <w:tblLook w:val="04A0" w:firstRow="1" w:lastRow="0" w:firstColumn="1" w:lastColumn="0" w:noHBand="0" w:noVBand="1"/>
      </w:tblPr>
      <w:tblGrid>
        <w:gridCol w:w="1555"/>
        <w:gridCol w:w="1125"/>
        <w:gridCol w:w="1006"/>
        <w:gridCol w:w="1090"/>
        <w:gridCol w:w="957"/>
        <w:gridCol w:w="855"/>
        <w:gridCol w:w="848"/>
        <w:gridCol w:w="926"/>
        <w:gridCol w:w="700"/>
      </w:tblGrid>
      <w:tr w:rsidR="00C47776" w:rsidRPr="0096201B" w14:paraId="439EEA85" w14:textId="77777777" w:rsidTr="00D42F2D">
        <w:trPr>
          <w:trHeight w:val="225"/>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91FB08" w14:textId="0B44EB22" w:rsidR="00C47776" w:rsidRPr="00D42F2D" w:rsidRDefault="00C47776" w:rsidP="00C17D6B">
            <w:pPr>
              <w:jc w:val="center"/>
              <w:rPr>
                <w:b/>
                <w:bCs w:val="0"/>
                <w:color w:val="000000"/>
                <w:sz w:val="18"/>
                <w:szCs w:val="18"/>
              </w:rPr>
            </w:pPr>
            <w:r w:rsidRPr="00D42F2D">
              <w:rPr>
                <w:b/>
                <w:bCs w:val="0"/>
                <w:color w:val="000000"/>
                <w:sz w:val="18"/>
                <w:szCs w:val="18"/>
              </w:rPr>
              <w:t>M</w:t>
            </w:r>
            <w:r w:rsidR="007237AD" w:rsidRPr="00D42F2D">
              <w:rPr>
                <w:b/>
                <w:bCs w:val="0"/>
                <w:color w:val="000000"/>
                <w:sz w:val="18"/>
                <w:szCs w:val="18"/>
              </w:rPr>
              <w:t>es</w:t>
            </w:r>
          </w:p>
        </w:tc>
        <w:tc>
          <w:tcPr>
            <w:tcW w:w="7507" w:type="dxa"/>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7585AC3" w14:textId="7CD0D989" w:rsidR="00C47776" w:rsidRPr="00D42F2D" w:rsidRDefault="007237AD" w:rsidP="00C17D6B">
            <w:pPr>
              <w:jc w:val="center"/>
              <w:rPr>
                <w:b/>
                <w:bCs w:val="0"/>
                <w:color w:val="000000"/>
                <w:sz w:val="18"/>
                <w:szCs w:val="18"/>
              </w:rPr>
            </w:pPr>
            <w:r w:rsidRPr="00D42F2D">
              <w:rPr>
                <w:b/>
                <w:bCs w:val="0"/>
                <w:color w:val="000000"/>
                <w:sz w:val="18"/>
                <w:szCs w:val="18"/>
              </w:rPr>
              <w:t>Estado Hallazgos Gestionados Durante El Mes</w:t>
            </w:r>
          </w:p>
        </w:tc>
      </w:tr>
      <w:tr w:rsidR="007237AD" w:rsidRPr="0096201B" w14:paraId="4B0DB461" w14:textId="77777777" w:rsidTr="00D42F2D">
        <w:trPr>
          <w:trHeight w:val="735"/>
          <w:tblHeader/>
        </w:trPr>
        <w:tc>
          <w:tcPr>
            <w:tcW w:w="15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7B793" w14:textId="77777777" w:rsidR="00C47776" w:rsidRPr="00D42F2D" w:rsidRDefault="00C47776" w:rsidP="00D42F2D">
            <w:pPr>
              <w:spacing w:after="0"/>
              <w:rPr>
                <w:b/>
                <w:bCs w:val="0"/>
                <w:color w:val="000000"/>
                <w:sz w:val="18"/>
                <w:szCs w:val="18"/>
              </w:rPr>
            </w:pPr>
          </w:p>
        </w:tc>
        <w:tc>
          <w:tcPr>
            <w:tcW w:w="1125" w:type="dxa"/>
            <w:tcBorders>
              <w:top w:val="nil"/>
              <w:left w:val="nil"/>
              <w:bottom w:val="single" w:sz="4" w:space="0" w:color="auto"/>
              <w:right w:val="single" w:sz="4" w:space="0" w:color="auto"/>
            </w:tcBorders>
            <w:shd w:val="clear" w:color="auto" w:fill="D9D9D9" w:themeFill="background1" w:themeFillShade="D9"/>
            <w:vAlign w:val="center"/>
            <w:hideMark/>
          </w:tcPr>
          <w:p w14:paraId="516A5246" w14:textId="2DFC96A2" w:rsidR="00C47776" w:rsidRPr="00D42F2D" w:rsidRDefault="00D42F2D" w:rsidP="00D42F2D">
            <w:pPr>
              <w:spacing w:after="0"/>
              <w:jc w:val="center"/>
              <w:rPr>
                <w:b/>
                <w:bCs w:val="0"/>
                <w:color w:val="000000"/>
                <w:sz w:val="18"/>
                <w:szCs w:val="18"/>
              </w:rPr>
            </w:pPr>
            <w:r w:rsidRPr="00D42F2D">
              <w:rPr>
                <w:b/>
                <w:bCs w:val="0"/>
                <w:color w:val="000000"/>
                <w:sz w:val="18"/>
                <w:szCs w:val="18"/>
              </w:rPr>
              <w:t>Total,</w:t>
            </w:r>
            <w:r w:rsidR="007237AD" w:rsidRPr="00D42F2D">
              <w:rPr>
                <w:b/>
                <w:bCs w:val="0"/>
                <w:color w:val="000000"/>
                <w:sz w:val="18"/>
                <w:szCs w:val="18"/>
              </w:rPr>
              <w:t xml:space="preserve"> de Hallazgos Reportados en la Matriz</w:t>
            </w:r>
          </w:p>
        </w:tc>
        <w:tc>
          <w:tcPr>
            <w:tcW w:w="1006" w:type="dxa"/>
            <w:tcBorders>
              <w:top w:val="nil"/>
              <w:left w:val="nil"/>
              <w:bottom w:val="single" w:sz="4" w:space="0" w:color="auto"/>
              <w:right w:val="single" w:sz="4" w:space="0" w:color="auto"/>
            </w:tcBorders>
            <w:shd w:val="clear" w:color="auto" w:fill="D9D9D9" w:themeFill="background1" w:themeFillShade="D9"/>
            <w:vAlign w:val="center"/>
            <w:hideMark/>
          </w:tcPr>
          <w:p w14:paraId="76E33965" w14:textId="02314033" w:rsidR="00C47776" w:rsidRPr="00D42F2D" w:rsidRDefault="007237AD" w:rsidP="00D42F2D">
            <w:pPr>
              <w:spacing w:after="0"/>
              <w:jc w:val="center"/>
              <w:rPr>
                <w:b/>
                <w:bCs w:val="0"/>
                <w:color w:val="000000"/>
                <w:sz w:val="18"/>
                <w:szCs w:val="18"/>
              </w:rPr>
            </w:pPr>
            <w:r w:rsidRPr="00D42F2D">
              <w:rPr>
                <w:b/>
                <w:bCs w:val="0"/>
                <w:color w:val="000000"/>
                <w:sz w:val="18"/>
                <w:szCs w:val="18"/>
              </w:rPr>
              <w:t>Sin Gestionar</w:t>
            </w:r>
          </w:p>
        </w:tc>
        <w:tc>
          <w:tcPr>
            <w:tcW w:w="1090" w:type="dxa"/>
            <w:tcBorders>
              <w:top w:val="nil"/>
              <w:left w:val="nil"/>
              <w:bottom w:val="single" w:sz="4" w:space="0" w:color="auto"/>
              <w:right w:val="single" w:sz="4" w:space="0" w:color="auto"/>
            </w:tcBorders>
            <w:shd w:val="clear" w:color="auto" w:fill="D9D9D9" w:themeFill="background1" w:themeFillShade="D9"/>
            <w:vAlign w:val="center"/>
            <w:hideMark/>
          </w:tcPr>
          <w:p w14:paraId="061DBC19" w14:textId="5D630B58" w:rsidR="00C47776" w:rsidRPr="00D42F2D" w:rsidRDefault="007237AD" w:rsidP="00D42F2D">
            <w:pPr>
              <w:spacing w:after="0"/>
              <w:jc w:val="center"/>
              <w:rPr>
                <w:b/>
                <w:bCs w:val="0"/>
                <w:color w:val="000000"/>
                <w:sz w:val="18"/>
                <w:szCs w:val="18"/>
              </w:rPr>
            </w:pPr>
            <w:r w:rsidRPr="00D42F2D">
              <w:rPr>
                <w:b/>
                <w:bCs w:val="0"/>
                <w:color w:val="000000"/>
                <w:sz w:val="18"/>
                <w:szCs w:val="18"/>
              </w:rPr>
              <w:t>Gestionado</w:t>
            </w:r>
          </w:p>
        </w:tc>
        <w:tc>
          <w:tcPr>
            <w:tcW w:w="957" w:type="dxa"/>
            <w:tcBorders>
              <w:top w:val="nil"/>
              <w:left w:val="nil"/>
              <w:bottom w:val="single" w:sz="4" w:space="0" w:color="auto"/>
              <w:right w:val="single" w:sz="4" w:space="0" w:color="auto"/>
            </w:tcBorders>
            <w:shd w:val="clear" w:color="auto" w:fill="D9D9D9" w:themeFill="background1" w:themeFillShade="D9"/>
            <w:vAlign w:val="center"/>
            <w:hideMark/>
          </w:tcPr>
          <w:p w14:paraId="3DC5CDD8" w14:textId="36C9BB4C" w:rsidR="00C47776" w:rsidRPr="00D42F2D" w:rsidRDefault="007237AD" w:rsidP="00D42F2D">
            <w:pPr>
              <w:spacing w:after="0"/>
              <w:jc w:val="center"/>
              <w:rPr>
                <w:b/>
                <w:bCs w:val="0"/>
                <w:color w:val="000000"/>
                <w:sz w:val="18"/>
                <w:szCs w:val="18"/>
              </w:rPr>
            </w:pPr>
            <w:r w:rsidRPr="00D42F2D">
              <w:rPr>
                <w:b/>
                <w:bCs w:val="0"/>
                <w:color w:val="000000"/>
                <w:sz w:val="18"/>
                <w:szCs w:val="18"/>
              </w:rPr>
              <w:t>Prórroga</w:t>
            </w:r>
          </w:p>
        </w:tc>
        <w:tc>
          <w:tcPr>
            <w:tcW w:w="855" w:type="dxa"/>
            <w:tcBorders>
              <w:top w:val="nil"/>
              <w:left w:val="nil"/>
              <w:bottom w:val="single" w:sz="4" w:space="0" w:color="auto"/>
              <w:right w:val="single" w:sz="4" w:space="0" w:color="auto"/>
            </w:tcBorders>
            <w:shd w:val="clear" w:color="auto" w:fill="D9D9D9" w:themeFill="background1" w:themeFillShade="D9"/>
            <w:vAlign w:val="center"/>
            <w:hideMark/>
          </w:tcPr>
          <w:p w14:paraId="6876AB3D" w14:textId="234A0A7E" w:rsidR="00C47776" w:rsidRPr="00D42F2D" w:rsidRDefault="007237AD" w:rsidP="00D42F2D">
            <w:pPr>
              <w:spacing w:after="0"/>
              <w:jc w:val="center"/>
              <w:rPr>
                <w:b/>
                <w:bCs w:val="0"/>
                <w:color w:val="000000"/>
                <w:sz w:val="18"/>
                <w:szCs w:val="18"/>
              </w:rPr>
            </w:pPr>
            <w:r w:rsidRPr="00D42F2D">
              <w:rPr>
                <w:b/>
                <w:bCs w:val="0"/>
                <w:color w:val="000000"/>
                <w:sz w:val="18"/>
                <w:szCs w:val="18"/>
              </w:rPr>
              <w:t>En Revisión</w:t>
            </w:r>
          </w:p>
        </w:tc>
        <w:tc>
          <w:tcPr>
            <w:tcW w:w="848" w:type="dxa"/>
            <w:tcBorders>
              <w:top w:val="nil"/>
              <w:left w:val="nil"/>
              <w:bottom w:val="single" w:sz="4" w:space="0" w:color="auto"/>
              <w:right w:val="single" w:sz="4" w:space="0" w:color="auto"/>
            </w:tcBorders>
            <w:shd w:val="clear" w:color="auto" w:fill="D9D9D9" w:themeFill="background1" w:themeFillShade="D9"/>
            <w:vAlign w:val="center"/>
            <w:hideMark/>
          </w:tcPr>
          <w:p w14:paraId="2B941FD9" w14:textId="446B14EC" w:rsidR="00C47776" w:rsidRPr="00D42F2D" w:rsidRDefault="007237AD" w:rsidP="00D42F2D">
            <w:pPr>
              <w:spacing w:after="0"/>
              <w:jc w:val="center"/>
              <w:rPr>
                <w:b/>
                <w:bCs w:val="0"/>
                <w:color w:val="000000"/>
                <w:sz w:val="18"/>
                <w:szCs w:val="18"/>
              </w:rPr>
            </w:pPr>
            <w:r w:rsidRPr="00D42F2D">
              <w:rPr>
                <w:b/>
                <w:bCs w:val="0"/>
                <w:color w:val="000000"/>
                <w:sz w:val="18"/>
                <w:szCs w:val="18"/>
              </w:rPr>
              <w:t>Cerrado</w:t>
            </w:r>
          </w:p>
        </w:tc>
        <w:tc>
          <w:tcPr>
            <w:tcW w:w="926" w:type="dxa"/>
            <w:tcBorders>
              <w:top w:val="nil"/>
              <w:left w:val="nil"/>
              <w:bottom w:val="single" w:sz="4" w:space="0" w:color="auto"/>
              <w:right w:val="single" w:sz="4" w:space="0" w:color="auto"/>
            </w:tcBorders>
            <w:shd w:val="clear" w:color="auto" w:fill="D9D9D9" w:themeFill="background1" w:themeFillShade="D9"/>
            <w:vAlign w:val="center"/>
            <w:hideMark/>
          </w:tcPr>
          <w:p w14:paraId="6C9695C1" w14:textId="6AD37152" w:rsidR="00C47776" w:rsidRPr="00D42F2D" w:rsidRDefault="007237AD" w:rsidP="00D42F2D">
            <w:pPr>
              <w:spacing w:after="0"/>
              <w:jc w:val="center"/>
              <w:rPr>
                <w:b/>
                <w:bCs w:val="0"/>
                <w:color w:val="000000"/>
                <w:sz w:val="18"/>
                <w:szCs w:val="18"/>
              </w:rPr>
            </w:pPr>
            <w:r w:rsidRPr="00D42F2D">
              <w:rPr>
                <w:b/>
                <w:bCs w:val="0"/>
                <w:color w:val="000000"/>
                <w:sz w:val="18"/>
                <w:szCs w:val="18"/>
              </w:rPr>
              <w:t>Devuelto</w:t>
            </w:r>
          </w:p>
        </w:tc>
        <w:tc>
          <w:tcPr>
            <w:tcW w:w="700" w:type="dxa"/>
            <w:tcBorders>
              <w:top w:val="nil"/>
              <w:left w:val="nil"/>
              <w:bottom w:val="single" w:sz="4" w:space="0" w:color="auto"/>
              <w:right w:val="single" w:sz="4" w:space="0" w:color="auto"/>
            </w:tcBorders>
            <w:shd w:val="clear" w:color="auto" w:fill="D9D9D9" w:themeFill="background1" w:themeFillShade="D9"/>
            <w:vAlign w:val="center"/>
            <w:hideMark/>
          </w:tcPr>
          <w:p w14:paraId="67FC09B8" w14:textId="695D4477" w:rsidR="00C47776" w:rsidRPr="00D42F2D" w:rsidRDefault="007237AD" w:rsidP="00D42F2D">
            <w:pPr>
              <w:spacing w:after="0"/>
              <w:jc w:val="center"/>
              <w:rPr>
                <w:b/>
                <w:bCs w:val="0"/>
                <w:color w:val="000000"/>
                <w:sz w:val="18"/>
                <w:szCs w:val="18"/>
              </w:rPr>
            </w:pPr>
            <w:r w:rsidRPr="00D42F2D">
              <w:rPr>
                <w:b/>
                <w:bCs w:val="0"/>
                <w:color w:val="000000"/>
                <w:sz w:val="18"/>
                <w:szCs w:val="18"/>
              </w:rPr>
              <w:t>No</w:t>
            </w:r>
            <w:r w:rsidR="00C47776" w:rsidRPr="00D42F2D">
              <w:rPr>
                <w:b/>
                <w:bCs w:val="0"/>
                <w:color w:val="000000"/>
                <w:sz w:val="18"/>
                <w:szCs w:val="18"/>
              </w:rPr>
              <w:t xml:space="preserve"> </w:t>
            </w:r>
            <w:r w:rsidRPr="00D42F2D">
              <w:rPr>
                <w:b/>
                <w:bCs w:val="0"/>
                <w:color w:val="000000"/>
                <w:sz w:val="18"/>
                <w:szCs w:val="18"/>
              </w:rPr>
              <w:t>Aplica</w:t>
            </w:r>
          </w:p>
        </w:tc>
      </w:tr>
      <w:tr w:rsidR="00C47776" w:rsidRPr="0096201B" w14:paraId="5E1C100D" w14:textId="77777777" w:rsidTr="007237AD">
        <w:trPr>
          <w:trHeight w:val="225"/>
        </w:trPr>
        <w:tc>
          <w:tcPr>
            <w:tcW w:w="1555" w:type="dxa"/>
            <w:tcBorders>
              <w:top w:val="nil"/>
              <w:left w:val="single" w:sz="4" w:space="0" w:color="auto"/>
              <w:bottom w:val="single" w:sz="4" w:space="0" w:color="auto"/>
              <w:right w:val="single" w:sz="4" w:space="0" w:color="auto"/>
            </w:tcBorders>
            <w:shd w:val="clear" w:color="auto" w:fill="auto"/>
            <w:vAlign w:val="center"/>
          </w:tcPr>
          <w:p w14:paraId="5660FE10" w14:textId="49CFE010" w:rsidR="00C47776" w:rsidRPr="00D42F2D" w:rsidRDefault="007237AD" w:rsidP="00D42F2D">
            <w:pPr>
              <w:spacing w:after="0"/>
              <w:jc w:val="center"/>
              <w:rPr>
                <w:b/>
                <w:bCs w:val="0"/>
                <w:color w:val="000000"/>
                <w:sz w:val="18"/>
                <w:szCs w:val="18"/>
              </w:rPr>
            </w:pPr>
            <w:r w:rsidRPr="00D42F2D">
              <w:rPr>
                <w:b/>
                <w:bCs w:val="0"/>
                <w:color w:val="000000"/>
                <w:sz w:val="18"/>
                <w:szCs w:val="18"/>
              </w:rPr>
              <w:t xml:space="preserve">Noviembre </w:t>
            </w:r>
            <w:r w:rsidR="00C47776" w:rsidRPr="00D42F2D">
              <w:rPr>
                <w:b/>
                <w:bCs w:val="0"/>
                <w:color w:val="000000"/>
                <w:sz w:val="18"/>
                <w:szCs w:val="18"/>
              </w:rPr>
              <w:t>2020</w:t>
            </w:r>
          </w:p>
        </w:tc>
        <w:tc>
          <w:tcPr>
            <w:tcW w:w="1125" w:type="dxa"/>
            <w:tcBorders>
              <w:top w:val="nil"/>
              <w:left w:val="nil"/>
              <w:bottom w:val="single" w:sz="4" w:space="0" w:color="auto"/>
              <w:right w:val="single" w:sz="4" w:space="0" w:color="auto"/>
            </w:tcBorders>
            <w:shd w:val="clear" w:color="auto" w:fill="auto"/>
            <w:vAlign w:val="center"/>
          </w:tcPr>
          <w:p w14:paraId="61FFA139" w14:textId="77777777" w:rsidR="00C47776" w:rsidRPr="007237AD" w:rsidRDefault="00C47776" w:rsidP="00D42F2D">
            <w:pPr>
              <w:spacing w:after="0"/>
              <w:jc w:val="center"/>
              <w:rPr>
                <w:b/>
                <w:bCs w:val="0"/>
                <w:color w:val="000000"/>
                <w:sz w:val="18"/>
                <w:szCs w:val="18"/>
              </w:rPr>
            </w:pPr>
            <w:r w:rsidRPr="007237AD">
              <w:rPr>
                <w:color w:val="000000"/>
                <w:sz w:val="18"/>
                <w:szCs w:val="18"/>
              </w:rPr>
              <w:t>17</w:t>
            </w:r>
          </w:p>
        </w:tc>
        <w:tc>
          <w:tcPr>
            <w:tcW w:w="1006" w:type="dxa"/>
            <w:tcBorders>
              <w:top w:val="nil"/>
              <w:left w:val="nil"/>
              <w:bottom w:val="single" w:sz="4" w:space="0" w:color="auto"/>
              <w:right w:val="single" w:sz="4" w:space="0" w:color="auto"/>
            </w:tcBorders>
            <w:shd w:val="clear" w:color="auto" w:fill="auto"/>
            <w:vAlign w:val="center"/>
          </w:tcPr>
          <w:p w14:paraId="26D8F9C0"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1090" w:type="dxa"/>
            <w:tcBorders>
              <w:top w:val="nil"/>
              <w:left w:val="nil"/>
              <w:bottom w:val="single" w:sz="4" w:space="0" w:color="auto"/>
              <w:right w:val="single" w:sz="4" w:space="0" w:color="auto"/>
            </w:tcBorders>
            <w:shd w:val="clear" w:color="auto" w:fill="auto"/>
            <w:vAlign w:val="center"/>
          </w:tcPr>
          <w:p w14:paraId="6CF1FFC2"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957" w:type="dxa"/>
            <w:tcBorders>
              <w:top w:val="nil"/>
              <w:left w:val="nil"/>
              <w:bottom w:val="single" w:sz="4" w:space="0" w:color="auto"/>
              <w:right w:val="single" w:sz="4" w:space="0" w:color="auto"/>
            </w:tcBorders>
            <w:shd w:val="clear" w:color="auto" w:fill="auto"/>
            <w:vAlign w:val="center"/>
          </w:tcPr>
          <w:p w14:paraId="1AED9A7C"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855" w:type="dxa"/>
            <w:tcBorders>
              <w:top w:val="nil"/>
              <w:left w:val="nil"/>
              <w:bottom w:val="single" w:sz="4" w:space="0" w:color="auto"/>
              <w:right w:val="single" w:sz="4" w:space="0" w:color="auto"/>
            </w:tcBorders>
            <w:shd w:val="clear" w:color="auto" w:fill="auto"/>
            <w:vAlign w:val="center"/>
          </w:tcPr>
          <w:p w14:paraId="284C34D4"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848" w:type="dxa"/>
            <w:tcBorders>
              <w:top w:val="nil"/>
              <w:left w:val="nil"/>
              <w:bottom w:val="single" w:sz="4" w:space="0" w:color="auto"/>
              <w:right w:val="single" w:sz="4" w:space="0" w:color="auto"/>
            </w:tcBorders>
            <w:shd w:val="clear" w:color="auto" w:fill="auto"/>
            <w:vAlign w:val="center"/>
          </w:tcPr>
          <w:p w14:paraId="0E93822F" w14:textId="77777777" w:rsidR="00C47776" w:rsidRPr="007237AD" w:rsidRDefault="00C47776" w:rsidP="00D42F2D">
            <w:pPr>
              <w:spacing w:after="0"/>
              <w:jc w:val="center"/>
              <w:rPr>
                <w:b/>
                <w:bCs w:val="0"/>
                <w:color w:val="000000"/>
                <w:sz w:val="18"/>
                <w:szCs w:val="18"/>
              </w:rPr>
            </w:pPr>
            <w:r w:rsidRPr="007237AD">
              <w:rPr>
                <w:color w:val="000000"/>
                <w:sz w:val="18"/>
                <w:szCs w:val="18"/>
              </w:rPr>
              <w:t>17</w:t>
            </w:r>
          </w:p>
        </w:tc>
        <w:tc>
          <w:tcPr>
            <w:tcW w:w="926" w:type="dxa"/>
            <w:tcBorders>
              <w:top w:val="nil"/>
              <w:left w:val="nil"/>
              <w:bottom w:val="single" w:sz="4" w:space="0" w:color="auto"/>
              <w:right w:val="single" w:sz="4" w:space="0" w:color="auto"/>
            </w:tcBorders>
            <w:shd w:val="clear" w:color="auto" w:fill="auto"/>
            <w:vAlign w:val="center"/>
          </w:tcPr>
          <w:p w14:paraId="4BF5FE65"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700" w:type="dxa"/>
            <w:tcBorders>
              <w:top w:val="nil"/>
              <w:left w:val="nil"/>
              <w:bottom w:val="single" w:sz="4" w:space="0" w:color="auto"/>
              <w:right w:val="single" w:sz="4" w:space="0" w:color="auto"/>
            </w:tcBorders>
            <w:shd w:val="clear" w:color="auto" w:fill="auto"/>
            <w:vAlign w:val="center"/>
          </w:tcPr>
          <w:p w14:paraId="372D40CF"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r>
      <w:tr w:rsidR="00C47776" w:rsidRPr="0096201B" w14:paraId="52860F0C" w14:textId="77777777" w:rsidTr="007237AD">
        <w:trPr>
          <w:trHeight w:val="225"/>
        </w:trPr>
        <w:tc>
          <w:tcPr>
            <w:tcW w:w="1555" w:type="dxa"/>
            <w:tcBorders>
              <w:top w:val="nil"/>
              <w:left w:val="single" w:sz="4" w:space="0" w:color="auto"/>
              <w:bottom w:val="single" w:sz="4" w:space="0" w:color="auto"/>
              <w:right w:val="single" w:sz="4" w:space="0" w:color="auto"/>
            </w:tcBorders>
            <w:shd w:val="clear" w:color="auto" w:fill="auto"/>
            <w:vAlign w:val="center"/>
          </w:tcPr>
          <w:p w14:paraId="30469398" w14:textId="2FAD501C" w:rsidR="00C47776" w:rsidRPr="00D42F2D" w:rsidRDefault="007237AD" w:rsidP="00D42F2D">
            <w:pPr>
              <w:spacing w:after="0"/>
              <w:jc w:val="center"/>
              <w:rPr>
                <w:b/>
                <w:bCs w:val="0"/>
                <w:color w:val="000000"/>
                <w:sz w:val="18"/>
                <w:szCs w:val="18"/>
              </w:rPr>
            </w:pPr>
            <w:r w:rsidRPr="00D42F2D">
              <w:rPr>
                <w:b/>
                <w:bCs w:val="0"/>
                <w:color w:val="000000"/>
                <w:sz w:val="18"/>
                <w:szCs w:val="18"/>
              </w:rPr>
              <w:t xml:space="preserve">Diciembre </w:t>
            </w:r>
            <w:r w:rsidR="00C47776" w:rsidRPr="00D42F2D">
              <w:rPr>
                <w:b/>
                <w:bCs w:val="0"/>
                <w:color w:val="000000"/>
                <w:sz w:val="18"/>
                <w:szCs w:val="18"/>
              </w:rPr>
              <w:t>2020</w:t>
            </w:r>
          </w:p>
        </w:tc>
        <w:tc>
          <w:tcPr>
            <w:tcW w:w="1125" w:type="dxa"/>
            <w:tcBorders>
              <w:top w:val="nil"/>
              <w:left w:val="nil"/>
              <w:bottom w:val="single" w:sz="4" w:space="0" w:color="auto"/>
              <w:right w:val="single" w:sz="4" w:space="0" w:color="auto"/>
            </w:tcBorders>
            <w:shd w:val="clear" w:color="auto" w:fill="auto"/>
            <w:vAlign w:val="center"/>
          </w:tcPr>
          <w:p w14:paraId="1E98FE52" w14:textId="77777777" w:rsidR="00C47776" w:rsidRPr="007237AD" w:rsidRDefault="00C47776" w:rsidP="00D42F2D">
            <w:pPr>
              <w:spacing w:after="0"/>
              <w:jc w:val="center"/>
              <w:rPr>
                <w:b/>
                <w:bCs w:val="0"/>
                <w:color w:val="000000"/>
                <w:sz w:val="18"/>
                <w:szCs w:val="18"/>
              </w:rPr>
            </w:pPr>
            <w:r w:rsidRPr="007237AD">
              <w:rPr>
                <w:color w:val="000000"/>
                <w:sz w:val="18"/>
                <w:szCs w:val="18"/>
              </w:rPr>
              <w:t>46</w:t>
            </w:r>
          </w:p>
        </w:tc>
        <w:tc>
          <w:tcPr>
            <w:tcW w:w="1006" w:type="dxa"/>
            <w:tcBorders>
              <w:top w:val="nil"/>
              <w:left w:val="nil"/>
              <w:bottom w:val="single" w:sz="4" w:space="0" w:color="auto"/>
              <w:right w:val="single" w:sz="4" w:space="0" w:color="auto"/>
            </w:tcBorders>
            <w:shd w:val="clear" w:color="auto" w:fill="auto"/>
            <w:vAlign w:val="center"/>
          </w:tcPr>
          <w:p w14:paraId="6E6149EE" w14:textId="77777777" w:rsidR="00C47776" w:rsidRPr="007237AD" w:rsidRDefault="00C47776" w:rsidP="00D42F2D">
            <w:pPr>
              <w:spacing w:after="0"/>
              <w:jc w:val="center"/>
              <w:rPr>
                <w:b/>
                <w:bCs w:val="0"/>
                <w:color w:val="000000"/>
                <w:sz w:val="18"/>
                <w:szCs w:val="18"/>
              </w:rPr>
            </w:pPr>
            <w:r w:rsidRPr="007237AD">
              <w:rPr>
                <w:color w:val="000000"/>
                <w:sz w:val="18"/>
                <w:szCs w:val="18"/>
              </w:rPr>
              <w:t>20</w:t>
            </w:r>
          </w:p>
        </w:tc>
        <w:tc>
          <w:tcPr>
            <w:tcW w:w="1090" w:type="dxa"/>
            <w:tcBorders>
              <w:top w:val="nil"/>
              <w:left w:val="nil"/>
              <w:bottom w:val="single" w:sz="4" w:space="0" w:color="auto"/>
              <w:right w:val="single" w:sz="4" w:space="0" w:color="auto"/>
            </w:tcBorders>
            <w:shd w:val="clear" w:color="auto" w:fill="auto"/>
            <w:vAlign w:val="center"/>
          </w:tcPr>
          <w:p w14:paraId="255E2DDE" w14:textId="77777777" w:rsidR="00C47776" w:rsidRPr="007237AD" w:rsidRDefault="00C47776" w:rsidP="00D42F2D">
            <w:pPr>
              <w:spacing w:after="0"/>
              <w:jc w:val="center"/>
              <w:rPr>
                <w:b/>
                <w:bCs w:val="0"/>
                <w:color w:val="000000"/>
                <w:sz w:val="18"/>
                <w:szCs w:val="18"/>
              </w:rPr>
            </w:pPr>
            <w:r w:rsidRPr="007237AD">
              <w:rPr>
                <w:color w:val="000000"/>
                <w:sz w:val="18"/>
                <w:szCs w:val="18"/>
              </w:rPr>
              <w:t>23</w:t>
            </w:r>
          </w:p>
        </w:tc>
        <w:tc>
          <w:tcPr>
            <w:tcW w:w="957" w:type="dxa"/>
            <w:tcBorders>
              <w:top w:val="nil"/>
              <w:left w:val="nil"/>
              <w:bottom w:val="single" w:sz="4" w:space="0" w:color="auto"/>
              <w:right w:val="single" w:sz="4" w:space="0" w:color="auto"/>
            </w:tcBorders>
            <w:shd w:val="clear" w:color="auto" w:fill="auto"/>
            <w:vAlign w:val="center"/>
          </w:tcPr>
          <w:p w14:paraId="2912619C"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855" w:type="dxa"/>
            <w:tcBorders>
              <w:top w:val="nil"/>
              <w:left w:val="nil"/>
              <w:bottom w:val="single" w:sz="4" w:space="0" w:color="auto"/>
              <w:right w:val="single" w:sz="4" w:space="0" w:color="auto"/>
            </w:tcBorders>
            <w:shd w:val="clear" w:color="auto" w:fill="auto"/>
            <w:vAlign w:val="center"/>
          </w:tcPr>
          <w:p w14:paraId="41376DD8"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848" w:type="dxa"/>
            <w:tcBorders>
              <w:top w:val="nil"/>
              <w:left w:val="nil"/>
              <w:bottom w:val="single" w:sz="4" w:space="0" w:color="auto"/>
              <w:right w:val="single" w:sz="4" w:space="0" w:color="auto"/>
            </w:tcBorders>
            <w:shd w:val="clear" w:color="auto" w:fill="auto"/>
            <w:vAlign w:val="center"/>
          </w:tcPr>
          <w:p w14:paraId="067DDEF3" w14:textId="77777777" w:rsidR="00C47776" w:rsidRPr="007237AD" w:rsidRDefault="00C47776" w:rsidP="00D42F2D">
            <w:pPr>
              <w:spacing w:after="0"/>
              <w:jc w:val="center"/>
              <w:rPr>
                <w:b/>
                <w:bCs w:val="0"/>
                <w:color w:val="000000"/>
                <w:sz w:val="18"/>
                <w:szCs w:val="18"/>
              </w:rPr>
            </w:pPr>
            <w:r w:rsidRPr="007237AD">
              <w:rPr>
                <w:color w:val="000000"/>
                <w:sz w:val="18"/>
                <w:szCs w:val="18"/>
              </w:rPr>
              <w:t>3</w:t>
            </w:r>
          </w:p>
        </w:tc>
        <w:tc>
          <w:tcPr>
            <w:tcW w:w="926" w:type="dxa"/>
            <w:tcBorders>
              <w:top w:val="nil"/>
              <w:left w:val="nil"/>
              <w:bottom w:val="single" w:sz="4" w:space="0" w:color="auto"/>
              <w:right w:val="single" w:sz="4" w:space="0" w:color="auto"/>
            </w:tcBorders>
            <w:shd w:val="clear" w:color="auto" w:fill="auto"/>
            <w:vAlign w:val="center"/>
          </w:tcPr>
          <w:p w14:paraId="25DEBDD6"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c>
          <w:tcPr>
            <w:tcW w:w="700" w:type="dxa"/>
            <w:tcBorders>
              <w:top w:val="nil"/>
              <w:left w:val="nil"/>
              <w:bottom w:val="single" w:sz="4" w:space="0" w:color="auto"/>
              <w:right w:val="single" w:sz="4" w:space="0" w:color="auto"/>
            </w:tcBorders>
            <w:shd w:val="clear" w:color="auto" w:fill="auto"/>
            <w:vAlign w:val="center"/>
          </w:tcPr>
          <w:p w14:paraId="6D257F00" w14:textId="77777777" w:rsidR="00C47776" w:rsidRPr="007237AD" w:rsidRDefault="00C47776" w:rsidP="00D42F2D">
            <w:pPr>
              <w:spacing w:after="0"/>
              <w:jc w:val="center"/>
              <w:rPr>
                <w:b/>
                <w:bCs w:val="0"/>
                <w:color w:val="000000"/>
                <w:sz w:val="18"/>
                <w:szCs w:val="18"/>
              </w:rPr>
            </w:pPr>
            <w:r w:rsidRPr="007237AD">
              <w:rPr>
                <w:color w:val="000000"/>
                <w:sz w:val="18"/>
                <w:szCs w:val="18"/>
              </w:rPr>
              <w:t>0</w:t>
            </w:r>
          </w:p>
        </w:tc>
      </w:tr>
      <w:tr w:rsidR="00C47776" w:rsidRPr="0096201B" w14:paraId="48D4834F" w14:textId="77777777" w:rsidTr="00D42F2D">
        <w:trPr>
          <w:trHeight w:val="225"/>
        </w:trPr>
        <w:tc>
          <w:tcPr>
            <w:tcW w:w="155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FC167F" w14:textId="382F5836" w:rsidR="00C47776" w:rsidRPr="00D42F2D" w:rsidRDefault="00D42F2D" w:rsidP="00D42F2D">
            <w:pPr>
              <w:spacing w:after="0"/>
              <w:jc w:val="center"/>
              <w:rPr>
                <w:b/>
                <w:bCs w:val="0"/>
                <w:color w:val="000000"/>
                <w:sz w:val="18"/>
                <w:szCs w:val="18"/>
              </w:rPr>
            </w:pPr>
            <w:r w:rsidRPr="00D42F2D">
              <w:rPr>
                <w:b/>
                <w:bCs w:val="0"/>
                <w:color w:val="000000"/>
                <w:sz w:val="18"/>
                <w:szCs w:val="18"/>
              </w:rPr>
              <w:t>Total,</w:t>
            </w:r>
            <w:r w:rsidR="00C47776" w:rsidRPr="00D42F2D">
              <w:rPr>
                <w:b/>
                <w:bCs w:val="0"/>
                <w:color w:val="000000"/>
                <w:sz w:val="18"/>
                <w:szCs w:val="18"/>
              </w:rPr>
              <w:t xml:space="preserve"> de hallazgos gestionados en el mes</w:t>
            </w:r>
          </w:p>
        </w:tc>
        <w:tc>
          <w:tcPr>
            <w:tcW w:w="1125" w:type="dxa"/>
            <w:tcBorders>
              <w:top w:val="nil"/>
              <w:left w:val="nil"/>
              <w:bottom w:val="single" w:sz="4" w:space="0" w:color="auto"/>
              <w:right w:val="single" w:sz="4" w:space="0" w:color="auto"/>
            </w:tcBorders>
            <w:shd w:val="clear" w:color="auto" w:fill="D9D9D9" w:themeFill="background1" w:themeFillShade="D9"/>
            <w:vAlign w:val="center"/>
          </w:tcPr>
          <w:p w14:paraId="10F80FDC"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66</w:t>
            </w:r>
          </w:p>
        </w:tc>
        <w:tc>
          <w:tcPr>
            <w:tcW w:w="1006" w:type="dxa"/>
            <w:tcBorders>
              <w:top w:val="nil"/>
              <w:left w:val="nil"/>
              <w:bottom w:val="single" w:sz="4" w:space="0" w:color="auto"/>
              <w:right w:val="single" w:sz="4" w:space="0" w:color="auto"/>
            </w:tcBorders>
            <w:shd w:val="clear" w:color="auto" w:fill="D9D9D9" w:themeFill="background1" w:themeFillShade="D9"/>
            <w:vAlign w:val="center"/>
          </w:tcPr>
          <w:p w14:paraId="17851901"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20</w:t>
            </w:r>
          </w:p>
        </w:tc>
        <w:tc>
          <w:tcPr>
            <w:tcW w:w="1090" w:type="dxa"/>
            <w:tcBorders>
              <w:top w:val="nil"/>
              <w:left w:val="nil"/>
              <w:bottom w:val="single" w:sz="4" w:space="0" w:color="auto"/>
              <w:right w:val="single" w:sz="4" w:space="0" w:color="auto"/>
            </w:tcBorders>
            <w:shd w:val="clear" w:color="auto" w:fill="D9D9D9" w:themeFill="background1" w:themeFillShade="D9"/>
            <w:vAlign w:val="center"/>
          </w:tcPr>
          <w:p w14:paraId="681D0A09"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23</w:t>
            </w:r>
          </w:p>
        </w:tc>
        <w:tc>
          <w:tcPr>
            <w:tcW w:w="957" w:type="dxa"/>
            <w:tcBorders>
              <w:top w:val="nil"/>
              <w:left w:val="nil"/>
              <w:bottom w:val="single" w:sz="4" w:space="0" w:color="auto"/>
              <w:right w:val="single" w:sz="4" w:space="0" w:color="auto"/>
            </w:tcBorders>
            <w:shd w:val="clear" w:color="auto" w:fill="D9D9D9" w:themeFill="background1" w:themeFillShade="D9"/>
            <w:vAlign w:val="center"/>
          </w:tcPr>
          <w:p w14:paraId="3D16F0D5"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0</w:t>
            </w:r>
          </w:p>
        </w:tc>
        <w:tc>
          <w:tcPr>
            <w:tcW w:w="855" w:type="dxa"/>
            <w:tcBorders>
              <w:top w:val="nil"/>
              <w:left w:val="nil"/>
              <w:bottom w:val="single" w:sz="4" w:space="0" w:color="auto"/>
              <w:right w:val="single" w:sz="4" w:space="0" w:color="auto"/>
            </w:tcBorders>
            <w:shd w:val="clear" w:color="auto" w:fill="D9D9D9" w:themeFill="background1" w:themeFillShade="D9"/>
            <w:vAlign w:val="center"/>
          </w:tcPr>
          <w:p w14:paraId="3421F4FF"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0</w:t>
            </w:r>
          </w:p>
        </w:tc>
        <w:tc>
          <w:tcPr>
            <w:tcW w:w="848" w:type="dxa"/>
            <w:tcBorders>
              <w:top w:val="nil"/>
              <w:left w:val="nil"/>
              <w:bottom w:val="single" w:sz="4" w:space="0" w:color="auto"/>
              <w:right w:val="single" w:sz="4" w:space="0" w:color="auto"/>
            </w:tcBorders>
            <w:shd w:val="clear" w:color="auto" w:fill="D9D9D9" w:themeFill="background1" w:themeFillShade="D9"/>
            <w:vAlign w:val="center"/>
          </w:tcPr>
          <w:p w14:paraId="15C09768"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23</w:t>
            </w:r>
          </w:p>
        </w:tc>
        <w:tc>
          <w:tcPr>
            <w:tcW w:w="926" w:type="dxa"/>
            <w:tcBorders>
              <w:top w:val="nil"/>
              <w:left w:val="nil"/>
              <w:bottom w:val="single" w:sz="4" w:space="0" w:color="auto"/>
              <w:right w:val="single" w:sz="4" w:space="0" w:color="auto"/>
            </w:tcBorders>
            <w:shd w:val="clear" w:color="auto" w:fill="D9D9D9" w:themeFill="background1" w:themeFillShade="D9"/>
            <w:vAlign w:val="center"/>
          </w:tcPr>
          <w:p w14:paraId="187D302C"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0</w:t>
            </w:r>
          </w:p>
        </w:tc>
        <w:tc>
          <w:tcPr>
            <w:tcW w:w="700" w:type="dxa"/>
            <w:tcBorders>
              <w:top w:val="nil"/>
              <w:left w:val="nil"/>
              <w:bottom w:val="single" w:sz="4" w:space="0" w:color="auto"/>
              <w:right w:val="single" w:sz="4" w:space="0" w:color="auto"/>
            </w:tcBorders>
            <w:shd w:val="clear" w:color="auto" w:fill="D9D9D9" w:themeFill="background1" w:themeFillShade="D9"/>
            <w:vAlign w:val="center"/>
          </w:tcPr>
          <w:p w14:paraId="15ADD517" w14:textId="77777777" w:rsidR="00C47776" w:rsidRPr="00D42F2D" w:rsidRDefault="00C47776" w:rsidP="00D42F2D">
            <w:pPr>
              <w:spacing w:after="0"/>
              <w:jc w:val="center"/>
              <w:rPr>
                <w:b/>
                <w:bCs w:val="0"/>
                <w:color w:val="000000"/>
                <w:sz w:val="18"/>
                <w:szCs w:val="18"/>
              </w:rPr>
            </w:pPr>
            <w:r w:rsidRPr="00D42F2D">
              <w:rPr>
                <w:b/>
                <w:bCs w:val="0"/>
                <w:color w:val="000000"/>
                <w:sz w:val="18"/>
                <w:szCs w:val="18"/>
              </w:rPr>
              <w:t>0</w:t>
            </w:r>
          </w:p>
        </w:tc>
      </w:tr>
    </w:tbl>
    <w:p w14:paraId="1BBE5122" w14:textId="660A7C4A" w:rsidR="00C47776" w:rsidRPr="00832795" w:rsidRDefault="00C47776" w:rsidP="00C47776">
      <w:pPr>
        <w:spacing w:after="0" w:line="360" w:lineRule="auto"/>
        <w:jc w:val="center"/>
        <w:rPr>
          <w:b/>
          <w:bCs w:val="0"/>
          <w:sz w:val="16"/>
          <w:szCs w:val="16"/>
          <w:lang w:eastAsia="es-CO"/>
        </w:rPr>
      </w:pPr>
      <w:r w:rsidRPr="00832795">
        <w:rPr>
          <w:b/>
          <w:bCs w:val="0"/>
          <w:sz w:val="16"/>
          <w:szCs w:val="16"/>
          <w:lang w:eastAsia="es-CO"/>
        </w:rPr>
        <w:t>Fuente: Informe Mensual Interventoría ASE 3 No.34- Diciembre 2020</w:t>
      </w:r>
    </w:p>
    <w:p w14:paraId="1442E5C8" w14:textId="4E2B9D0B" w:rsidR="00D42F2D" w:rsidRDefault="00C47776" w:rsidP="00C47776">
      <w:pPr>
        <w:spacing w:after="0"/>
        <w:jc w:val="both"/>
      </w:pPr>
      <w:r w:rsidRPr="00C47776">
        <w:t xml:space="preserve">Es de precisar que con base en las solicitudes remitidas por la UAESP que hacen parte de los operativos especiales, para el periodo de diciembre, no se generaron requerimientos al Concesionario que estuvieran fuera de la Matriz Interactiva y que hagan parte de las respuestas de PQR´S remitidos a la Interventoría. </w:t>
      </w:r>
    </w:p>
    <w:p w14:paraId="79C1C434" w14:textId="77777777" w:rsidR="00D42F2D" w:rsidRDefault="00C47776" w:rsidP="00C47776">
      <w:pPr>
        <w:spacing w:after="0"/>
        <w:jc w:val="both"/>
      </w:pPr>
      <w:r w:rsidRPr="00C47776">
        <w:t xml:space="preserve"> </w:t>
      </w:r>
    </w:p>
    <w:p w14:paraId="144165AE" w14:textId="5D131144" w:rsidR="00C47776" w:rsidRPr="00C47776" w:rsidRDefault="00D42F2D" w:rsidP="00C47776">
      <w:pPr>
        <w:spacing w:after="0"/>
        <w:jc w:val="both"/>
        <w:rPr>
          <w:b/>
          <w:bCs w:val="0"/>
        </w:rPr>
      </w:pPr>
      <w:r>
        <w:t>No se</w:t>
      </w:r>
      <w:r w:rsidR="00C47776" w:rsidRPr="00C47776">
        <w:t xml:space="preserve"> generaron Solicitudes de Acción Correctiva (SAC) para la actividad de mantenimiento de contenedores.</w:t>
      </w:r>
    </w:p>
    <w:p w14:paraId="201F4612" w14:textId="77777777" w:rsidR="005E0817" w:rsidRPr="005E0817" w:rsidRDefault="005E0817" w:rsidP="00C47776">
      <w:pPr>
        <w:spacing w:after="0" w:line="360" w:lineRule="auto"/>
        <w:rPr>
          <w:b/>
          <w:bCs w:val="0"/>
          <w:sz w:val="16"/>
          <w:szCs w:val="16"/>
          <w:lang w:eastAsia="es-CO"/>
        </w:rPr>
      </w:pPr>
    </w:p>
    <w:p w14:paraId="1CF44A2B" w14:textId="339A71F5" w:rsidR="008D0F34" w:rsidRDefault="00D42F2D" w:rsidP="00E6736B">
      <w:pPr>
        <w:pStyle w:val="Ttulo5"/>
      </w:pPr>
      <w:r>
        <w:t>Lavado</w:t>
      </w:r>
    </w:p>
    <w:p w14:paraId="02BEA82C" w14:textId="6746497E" w:rsidR="005E0817" w:rsidRPr="005E0817" w:rsidRDefault="005E0817" w:rsidP="005E0817">
      <w:pPr>
        <w:jc w:val="both"/>
        <w:rPr>
          <w:b/>
          <w:bCs w:val="0"/>
        </w:rPr>
      </w:pPr>
      <w:r w:rsidRPr="005E0817">
        <w:t xml:space="preserve">Los dos (2) hallazgos registrados en </w:t>
      </w:r>
      <w:r>
        <w:t xml:space="preserve">se hallaron en </w:t>
      </w:r>
      <w:r w:rsidRPr="005E0817">
        <w:t xml:space="preserve">la localidad de Kennedy, </w:t>
      </w:r>
      <w:r>
        <w:t>los cuales est</w:t>
      </w:r>
      <w:r w:rsidRPr="005E0817">
        <w:t>án relacionados con que los contenedores programados en el punto no fueron lavados</w:t>
      </w:r>
      <w:r>
        <w:t>.</w:t>
      </w:r>
    </w:p>
    <w:p w14:paraId="53562B4B" w14:textId="47C88506" w:rsidR="005E0817" w:rsidRPr="00D42F2D" w:rsidRDefault="005E0817" w:rsidP="00D42F2D">
      <w:pPr>
        <w:spacing w:after="0"/>
        <w:jc w:val="center"/>
        <w:rPr>
          <w:b/>
          <w:bCs w:val="0"/>
          <w:sz w:val="18"/>
          <w:szCs w:val="18"/>
          <w:lang w:val="es-ES_tradnl" w:eastAsia="es-CO"/>
        </w:rPr>
      </w:pPr>
      <w:r w:rsidRPr="00D42F2D">
        <w:rPr>
          <w:b/>
          <w:bCs w:val="0"/>
          <w:sz w:val="18"/>
          <w:szCs w:val="18"/>
        </w:rPr>
        <w:t xml:space="preserve">Figura </w:t>
      </w:r>
      <w:r w:rsidR="00C327CE">
        <w:rPr>
          <w:b/>
          <w:bCs w:val="0"/>
          <w:sz w:val="18"/>
          <w:szCs w:val="18"/>
        </w:rPr>
        <w:t>27</w:t>
      </w:r>
      <w:r w:rsidRPr="00D42F2D">
        <w:rPr>
          <w:b/>
          <w:bCs w:val="0"/>
          <w:sz w:val="18"/>
          <w:szCs w:val="18"/>
        </w:rPr>
        <w:t>. Hallazgos en la Actividad de Lavado</w:t>
      </w:r>
    </w:p>
    <w:p w14:paraId="1D28D06D" w14:textId="661A7059" w:rsidR="008D0F34" w:rsidRPr="00866390" w:rsidRDefault="005E0817" w:rsidP="008D0F34">
      <w:pPr>
        <w:spacing w:after="0" w:line="360" w:lineRule="auto"/>
        <w:jc w:val="center"/>
        <w:rPr>
          <w:b/>
          <w:bCs w:val="0"/>
          <w:sz w:val="16"/>
          <w:szCs w:val="16"/>
          <w:lang w:eastAsia="es-CO"/>
        </w:rPr>
      </w:pPr>
      <w:r w:rsidRPr="0096201B">
        <w:rPr>
          <w:noProof/>
        </w:rPr>
        <w:drawing>
          <wp:inline distT="0" distB="0" distL="0" distR="0" wp14:anchorId="4A5A45D1" wp14:editId="1800A942">
            <wp:extent cx="4800600" cy="233970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3457" cy="2341098"/>
                    </a:xfrm>
                    <a:prstGeom prst="rect">
                      <a:avLst/>
                    </a:prstGeom>
                    <a:noFill/>
                  </pic:spPr>
                </pic:pic>
              </a:graphicData>
            </a:graphic>
          </wp:inline>
        </w:drawing>
      </w:r>
    </w:p>
    <w:p w14:paraId="15ABF4DE" w14:textId="5C268C89" w:rsidR="005E0817" w:rsidRPr="00C327CE" w:rsidRDefault="005E0817" w:rsidP="000147A3">
      <w:pPr>
        <w:spacing w:line="360" w:lineRule="auto"/>
        <w:jc w:val="center"/>
        <w:rPr>
          <w:b/>
          <w:bCs w:val="0"/>
          <w:sz w:val="16"/>
          <w:szCs w:val="16"/>
          <w:lang w:eastAsia="es-CO"/>
        </w:rPr>
      </w:pPr>
      <w:r w:rsidRPr="00C327CE">
        <w:rPr>
          <w:b/>
          <w:bCs w:val="0"/>
          <w:sz w:val="16"/>
          <w:szCs w:val="16"/>
          <w:lang w:eastAsia="es-CO"/>
        </w:rPr>
        <w:t>Fuente: Informe Mensual Interventoría ASE 3 No.34- Diciembre 2020</w:t>
      </w:r>
    </w:p>
    <w:p w14:paraId="4DEA56DC" w14:textId="34185DE4" w:rsidR="008F1385" w:rsidRPr="00A40D37" w:rsidRDefault="000147A3" w:rsidP="00A40D37">
      <w:pPr>
        <w:jc w:val="both"/>
        <w:rPr>
          <w:b/>
          <w:bCs w:val="0"/>
          <w:sz w:val="18"/>
          <w:szCs w:val="18"/>
        </w:rPr>
      </w:pPr>
      <w:r>
        <w:rPr>
          <w:sz w:val="18"/>
          <w:szCs w:val="18"/>
        </w:rPr>
        <w:t xml:space="preserve">Durante el mes de diciembre, se realizó </w:t>
      </w:r>
      <w:r w:rsidRPr="007237AD">
        <w:rPr>
          <w:sz w:val="18"/>
          <w:szCs w:val="18"/>
        </w:rPr>
        <w:t>dos (2) hallazgos pendientes correspondientes al mes de noviembre</w:t>
      </w:r>
      <w:r w:rsidR="00A40D37">
        <w:rPr>
          <w:sz w:val="18"/>
          <w:szCs w:val="18"/>
        </w:rPr>
        <w:t xml:space="preserve"> y se dio cierre a </w:t>
      </w:r>
      <w:r w:rsidRPr="007237AD">
        <w:rPr>
          <w:sz w:val="18"/>
          <w:szCs w:val="18"/>
        </w:rPr>
        <w:t xml:space="preserve">dos (2) hallazgos </w:t>
      </w:r>
      <w:r w:rsidR="00A40D37">
        <w:rPr>
          <w:sz w:val="18"/>
          <w:szCs w:val="18"/>
        </w:rPr>
        <w:t xml:space="preserve">identificados en </w:t>
      </w:r>
      <w:r w:rsidRPr="007237AD">
        <w:rPr>
          <w:sz w:val="18"/>
          <w:szCs w:val="18"/>
        </w:rPr>
        <w:t>e</w:t>
      </w:r>
      <w:r w:rsidR="00A40D37">
        <w:rPr>
          <w:sz w:val="18"/>
          <w:szCs w:val="18"/>
        </w:rPr>
        <w:t>l</w:t>
      </w:r>
      <w:r w:rsidRPr="007237AD">
        <w:rPr>
          <w:sz w:val="18"/>
          <w:szCs w:val="18"/>
        </w:rPr>
        <w:t xml:space="preserve"> </w:t>
      </w:r>
      <w:r w:rsidR="00A40D37">
        <w:rPr>
          <w:sz w:val="18"/>
          <w:szCs w:val="18"/>
        </w:rPr>
        <w:t xml:space="preserve">mes del presente informe: </w:t>
      </w:r>
    </w:p>
    <w:p w14:paraId="0506F8B0" w14:textId="5393611D" w:rsidR="007237AD" w:rsidRPr="008F1385" w:rsidRDefault="007237AD" w:rsidP="008F1385">
      <w:pPr>
        <w:pStyle w:val="Descripcin"/>
        <w:spacing w:before="0" w:after="0"/>
        <w:ind w:left="2" w:hanging="2"/>
        <w:rPr>
          <w:rFonts w:ascii="Times New Roman" w:hAnsi="Times New Roman"/>
          <w:b w:val="0"/>
          <w:bCs/>
          <w:sz w:val="18"/>
          <w:szCs w:val="18"/>
          <w:lang w:val="es-ES"/>
        </w:rPr>
      </w:pPr>
      <w:r w:rsidRPr="00832795">
        <w:rPr>
          <w:rFonts w:ascii="Times New Roman" w:hAnsi="Times New Roman"/>
        </w:rPr>
        <w:t xml:space="preserve">Tabla </w:t>
      </w:r>
      <w:r w:rsidR="00832795" w:rsidRPr="00832795">
        <w:rPr>
          <w:rFonts w:ascii="Times New Roman" w:hAnsi="Times New Roman"/>
          <w:lang w:val="es-CO"/>
        </w:rPr>
        <w:t>3</w:t>
      </w:r>
      <w:r w:rsidR="00DA7E53">
        <w:rPr>
          <w:rFonts w:ascii="Times New Roman" w:hAnsi="Times New Roman"/>
          <w:lang w:val="es-CO"/>
        </w:rPr>
        <w:t>8</w:t>
      </w:r>
      <w:r w:rsidRPr="00832795">
        <w:rPr>
          <w:rFonts w:ascii="Times New Roman" w:hAnsi="Times New Roman"/>
        </w:rPr>
        <w:t>.</w:t>
      </w:r>
      <w:r>
        <w:t xml:space="preserve"> </w:t>
      </w:r>
      <w:r w:rsidRPr="00C47776">
        <w:rPr>
          <w:rFonts w:ascii="Times New Roman" w:hAnsi="Times New Roman"/>
          <w:sz w:val="18"/>
          <w:szCs w:val="18"/>
        </w:rPr>
        <w:t xml:space="preserve">Gestión Matriz Interactiva </w:t>
      </w:r>
      <w:r>
        <w:rPr>
          <w:rFonts w:ascii="Times New Roman" w:hAnsi="Times New Roman"/>
          <w:sz w:val="18"/>
          <w:szCs w:val="18"/>
          <w:lang w:val="es-CO"/>
        </w:rPr>
        <w:t>C</w:t>
      </w:r>
      <w:r w:rsidRPr="00C47776">
        <w:rPr>
          <w:rFonts w:ascii="Times New Roman" w:hAnsi="Times New Roman"/>
          <w:sz w:val="18"/>
          <w:szCs w:val="18"/>
        </w:rPr>
        <w:t xml:space="preserve">omponente de </w:t>
      </w:r>
      <w:r>
        <w:rPr>
          <w:rFonts w:ascii="Times New Roman" w:hAnsi="Times New Roman"/>
          <w:sz w:val="18"/>
          <w:szCs w:val="18"/>
          <w:lang w:val="es-CO"/>
        </w:rPr>
        <w:t>Lavado</w:t>
      </w:r>
      <w:r w:rsidRPr="00C47776">
        <w:rPr>
          <w:rFonts w:ascii="Times New Roman" w:hAnsi="Times New Roman"/>
          <w:sz w:val="18"/>
          <w:szCs w:val="18"/>
        </w:rPr>
        <w:t xml:space="preserve"> de </w:t>
      </w:r>
      <w:r>
        <w:rPr>
          <w:rFonts w:ascii="Times New Roman" w:hAnsi="Times New Roman"/>
          <w:sz w:val="18"/>
          <w:szCs w:val="18"/>
          <w:lang w:val="es-CO"/>
        </w:rPr>
        <w:t>C</w:t>
      </w:r>
      <w:r w:rsidRPr="00C47776">
        <w:rPr>
          <w:rFonts w:ascii="Times New Roman" w:hAnsi="Times New Roman"/>
          <w:sz w:val="18"/>
          <w:szCs w:val="18"/>
        </w:rPr>
        <w:t>onten</w:t>
      </w:r>
      <w:r w:rsidRPr="00C47776">
        <w:rPr>
          <w:rFonts w:ascii="Times New Roman" w:hAnsi="Times New Roman"/>
          <w:sz w:val="18"/>
          <w:szCs w:val="18"/>
          <w:lang w:val="es-ES"/>
        </w:rPr>
        <w:t>edores</w:t>
      </w:r>
      <w:r w:rsidRPr="00C47776">
        <w:rPr>
          <w:rFonts w:ascii="Times New Roman" w:hAnsi="Times New Roman"/>
          <w:sz w:val="18"/>
          <w:szCs w:val="18"/>
        </w:rPr>
        <w:t xml:space="preserve"> </w:t>
      </w:r>
    </w:p>
    <w:tbl>
      <w:tblPr>
        <w:tblW w:w="0" w:type="auto"/>
        <w:tblCellMar>
          <w:left w:w="70" w:type="dxa"/>
          <w:right w:w="70" w:type="dxa"/>
        </w:tblCellMar>
        <w:tblLook w:val="04A0" w:firstRow="1" w:lastRow="0" w:firstColumn="1" w:lastColumn="0" w:noHBand="0" w:noVBand="1"/>
      </w:tblPr>
      <w:tblGrid>
        <w:gridCol w:w="1511"/>
        <w:gridCol w:w="1560"/>
        <w:gridCol w:w="964"/>
        <w:gridCol w:w="1011"/>
        <w:gridCol w:w="850"/>
        <w:gridCol w:w="858"/>
        <w:gridCol w:w="790"/>
        <w:gridCol w:w="820"/>
        <w:gridCol w:w="698"/>
      </w:tblGrid>
      <w:tr w:rsidR="007237AD" w:rsidRPr="0096201B" w14:paraId="26CD9E24" w14:textId="77777777" w:rsidTr="00D42F2D">
        <w:trPr>
          <w:trHeight w:val="22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7F3C92" w14:textId="3C20A35F" w:rsidR="007237AD" w:rsidRPr="00D42F2D" w:rsidRDefault="007237AD" w:rsidP="007237AD">
            <w:pPr>
              <w:spacing w:after="0"/>
              <w:jc w:val="center"/>
              <w:rPr>
                <w:b/>
                <w:bCs w:val="0"/>
                <w:color w:val="000000"/>
                <w:sz w:val="18"/>
                <w:szCs w:val="18"/>
              </w:rPr>
            </w:pPr>
            <w:r w:rsidRPr="00D42F2D">
              <w:rPr>
                <w:b/>
                <w:bCs w:val="0"/>
                <w:color w:val="000000"/>
                <w:sz w:val="18"/>
                <w:szCs w:val="18"/>
              </w:rPr>
              <w:t>Mes</w:t>
            </w:r>
          </w:p>
        </w:tc>
        <w:tc>
          <w:tcPr>
            <w:tcW w:w="0" w:type="auto"/>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7439590" w14:textId="30B66628" w:rsidR="007237AD" w:rsidRPr="00D42F2D" w:rsidRDefault="007237AD" w:rsidP="007237AD">
            <w:pPr>
              <w:spacing w:after="0"/>
              <w:jc w:val="center"/>
              <w:rPr>
                <w:b/>
                <w:bCs w:val="0"/>
                <w:color w:val="000000"/>
                <w:sz w:val="18"/>
                <w:szCs w:val="18"/>
              </w:rPr>
            </w:pPr>
            <w:r w:rsidRPr="00D42F2D">
              <w:rPr>
                <w:b/>
                <w:bCs w:val="0"/>
                <w:color w:val="000000"/>
                <w:sz w:val="18"/>
                <w:szCs w:val="18"/>
              </w:rPr>
              <w:t>Estado Hallazgos Gestionados Durante el Mes</w:t>
            </w:r>
          </w:p>
        </w:tc>
      </w:tr>
      <w:tr w:rsidR="007237AD" w:rsidRPr="0096201B" w14:paraId="24914C3D" w14:textId="77777777" w:rsidTr="00D42F2D">
        <w:trPr>
          <w:trHeight w:val="735"/>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882FA" w14:textId="77777777" w:rsidR="007237AD" w:rsidRPr="00D42F2D" w:rsidRDefault="007237AD" w:rsidP="007237AD">
            <w:pPr>
              <w:spacing w:after="0"/>
              <w:rPr>
                <w:b/>
                <w:bCs w:val="0"/>
                <w:color w:val="000000"/>
                <w:sz w:val="18"/>
                <w:szCs w:val="18"/>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80577A1" w14:textId="10E6854B" w:rsidR="007237AD" w:rsidRPr="00D42F2D" w:rsidRDefault="007237AD" w:rsidP="007237AD">
            <w:pPr>
              <w:spacing w:after="0"/>
              <w:jc w:val="center"/>
              <w:rPr>
                <w:b/>
                <w:bCs w:val="0"/>
                <w:color w:val="000000"/>
                <w:sz w:val="18"/>
                <w:szCs w:val="18"/>
              </w:rPr>
            </w:pPr>
            <w:r w:rsidRPr="00D42F2D">
              <w:rPr>
                <w:b/>
                <w:bCs w:val="0"/>
                <w:color w:val="000000"/>
                <w:sz w:val="18"/>
                <w:szCs w:val="18"/>
              </w:rPr>
              <w:t>Total de Hallazgos Reportados en la Matriz</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4CB27EB" w14:textId="525DEB54" w:rsidR="007237AD" w:rsidRPr="00D42F2D" w:rsidRDefault="007237AD" w:rsidP="007237AD">
            <w:pPr>
              <w:spacing w:after="0"/>
              <w:jc w:val="center"/>
              <w:rPr>
                <w:b/>
                <w:bCs w:val="0"/>
                <w:color w:val="000000"/>
                <w:sz w:val="18"/>
                <w:szCs w:val="18"/>
              </w:rPr>
            </w:pPr>
            <w:r w:rsidRPr="00D42F2D">
              <w:rPr>
                <w:b/>
                <w:bCs w:val="0"/>
                <w:color w:val="000000"/>
                <w:sz w:val="18"/>
                <w:szCs w:val="18"/>
              </w:rPr>
              <w:t>Sin Gestionar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0C72056" w14:textId="6B8C4E92" w:rsidR="007237AD" w:rsidRPr="00D42F2D" w:rsidRDefault="007237AD" w:rsidP="007237AD">
            <w:pPr>
              <w:spacing w:after="0"/>
              <w:jc w:val="center"/>
              <w:rPr>
                <w:b/>
                <w:bCs w:val="0"/>
                <w:color w:val="000000"/>
                <w:sz w:val="18"/>
                <w:szCs w:val="18"/>
              </w:rPr>
            </w:pPr>
            <w:r w:rsidRPr="00D42F2D">
              <w:rPr>
                <w:b/>
                <w:bCs w:val="0"/>
                <w:color w:val="000000"/>
                <w:sz w:val="18"/>
                <w:szCs w:val="18"/>
              </w:rPr>
              <w:t>Gestionado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2306567" w14:textId="58580BC6" w:rsidR="007237AD" w:rsidRPr="00D42F2D" w:rsidRDefault="007237AD" w:rsidP="007237AD">
            <w:pPr>
              <w:spacing w:after="0"/>
              <w:jc w:val="center"/>
              <w:rPr>
                <w:b/>
                <w:bCs w:val="0"/>
                <w:color w:val="000000"/>
                <w:sz w:val="18"/>
                <w:szCs w:val="18"/>
              </w:rPr>
            </w:pPr>
            <w:r w:rsidRPr="00D42F2D">
              <w:rPr>
                <w:b/>
                <w:bCs w:val="0"/>
                <w:color w:val="000000"/>
                <w:sz w:val="18"/>
                <w:szCs w:val="18"/>
              </w:rPr>
              <w:t>Prórroga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5AED1F3" w14:textId="12CFA608" w:rsidR="007237AD" w:rsidRPr="00D42F2D" w:rsidRDefault="007237AD" w:rsidP="007237AD">
            <w:pPr>
              <w:spacing w:after="0"/>
              <w:jc w:val="center"/>
              <w:rPr>
                <w:b/>
                <w:bCs w:val="0"/>
                <w:color w:val="000000"/>
                <w:sz w:val="18"/>
                <w:szCs w:val="18"/>
              </w:rPr>
            </w:pPr>
            <w:r w:rsidRPr="00D42F2D">
              <w:rPr>
                <w:b/>
                <w:bCs w:val="0"/>
                <w:color w:val="000000"/>
                <w:sz w:val="18"/>
                <w:szCs w:val="18"/>
              </w:rPr>
              <w:t>En Revisión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EB90D3A" w14:textId="6DB51052" w:rsidR="007237AD" w:rsidRPr="00D42F2D" w:rsidRDefault="007237AD" w:rsidP="007237AD">
            <w:pPr>
              <w:spacing w:after="0"/>
              <w:jc w:val="center"/>
              <w:rPr>
                <w:b/>
                <w:bCs w:val="0"/>
                <w:color w:val="000000"/>
                <w:sz w:val="18"/>
                <w:szCs w:val="18"/>
              </w:rPr>
            </w:pPr>
            <w:r w:rsidRPr="00D42F2D">
              <w:rPr>
                <w:b/>
                <w:bCs w:val="0"/>
                <w:color w:val="000000"/>
                <w:sz w:val="18"/>
                <w:szCs w:val="18"/>
              </w:rPr>
              <w:t>Cerrado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C3D5285" w14:textId="71D0926F" w:rsidR="007237AD" w:rsidRPr="00D42F2D" w:rsidRDefault="007237AD" w:rsidP="007237AD">
            <w:pPr>
              <w:spacing w:after="0"/>
              <w:jc w:val="center"/>
              <w:rPr>
                <w:b/>
                <w:bCs w:val="0"/>
                <w:color w:val="000000"/>
                <w:sz w:val="18"/>
                <w:szCs w:val="18"/>
              </w:rPr>
            </w:pPr>
            <w:r w:rsidRPr="00D42F2D">
              <w:rPr>
                <w:b/>
                <w:bCs w:val="0"/>
                <w:color w:val="000000"/>
                <w:sz w:val="18"/>
                <w:szCs w:val="18"/>
              </w:rPr>
              <w:t>Devuelto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7939A3F" w14:textId="4192EC70" w:rsidR="007237AD" w:rsidRPr="00D42F2D" w:rsidRDefault="007237AD" w:rsidP="007237AD">
            <w:pPr>
              <w:spacing w:after="0"/>
              <w:jc w:val="center"/>
              <w:rPr>
                <w:b/>
                <w:bCs w:val="0"/>
                <w:color w:val="000000"/>
                <w:sz w:val="18"/>
                <w:szCs w:val="18"/>
              </w:rPr>
            </w:pPr>
            <w:r w:rsidRPr="00D42F2D">
              <w:rPr>
                <w:b/>
                <w:bCs w:val="0"/>
                <w:color w:val="000000"/>
                <w:sz w:val="18"/>
                <w:szCs w:val="18"/>
              </w:rPr>
              <w:t>No Aplica</w:t>
            </w:r>
          </w:p>
        </w:tc>
      </w:tr>
      <w:tr w:rsidR="007237AD" w:rsidRPr="0096201B" w14:paraId="0733DF9E" w14:textId="77777777" w:rsidTr="007237AD">
        <w:trPr>
          <w:trHeight w:val="316"/>
        </w:trPr>
        <w:tc>
          <w:tcPr>
            <w:tcW w:w="0" w:type="auto"/>
            <w:tcBorders>
              <w:top w:val="nil"/>
              <w:left w:val="single" w:sz="4" w:space="0" w:color="auto"/>
              <w:bottom w:val="single" w:sz="4" w:space="0" w:color="auto"/>
              <w:right w:val="single" w:sz="4" w:space="0" w:color="auto"/>
            </w:tcBorders>
            <w:shd w:val="clear" w:color="auto" w:fill="auto"/>
            <w:vAlign w:val="center"/>
          </w:tcPr>
          <w:p w14:paraId="75268278" w14:textId="32F0C1A8" w:rsidR="007237AD" w:rsidRPr="00D42F2D" w:rsidRDefault="007237AD" w:rsidP="00A40D37">
            <w:pPr>
              <w:spacing w:after="0"/>
              <w:jc w:val="center"/>
              <w:rPr>
                <w:b/>
                <w:bCs w:val="0"/>
                <w:color w:val="000000"/>
                <w:sz w:val="18"/>
                <w:szCs w:val="18"/>
              </w:rPr>
            </w:pPr>
            <w:r w:rsidRPr="00D42F2D">
              <w:rPr>
                <w:b/>
                <w:bCs w:val="0"/>
                <w:color w:val="000000"/>
                <w:sz w:val="18"/>
                <w:szCs w:val="18"/>
              </w:rPr>
              <w:t>Noviembre 2020</w:t>
            </w:r>
          </w:p>
        </w:tc>
        <w:tc>
          <w:tcPr>
            <w:tcW w:w="0" w:type="auto"/>
            <w:tcBorders>
              <w:top w:val="nil"/>
              <w:left w:val="nil"/>
              <w:bottom w:val="single" w:sz="4" w:space="0" w:color="auto"/>
              <w:right w:val="single" w:sz="4" w:space="0" w:color="auto"/>
            </w:tcBorders>
            <w:shd w:val="clear" w:color="auto" w:fill="auto"/>
            <w:vAlign w:val="center"/>
          </w:tcPr>
          <w:p w14:paraId="61682C47" w14:textId="77777777" w:rsidR="007237AD" w:rsidRPr="007237AD" w:rsidRDefault="007237AD" w:rsidP="007237AD">
            <w:pPr>
              <w:spacing w:after="0"/>
              <w:jc w:val="center"/>
              <w:rPr>
                <w:b/>
                <w:bCs w:val="0"/>
                <w:color w:val="000000"/>
                <w:sz w:val="18"/>
                <w:szCs w:val="18"/>
              </w:rPr>
            </w:pPr>
            <w:r w:rsidRPr="007237AD">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74779534"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AA3DDEF"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B85DEFB"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9C83621"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0D135AD" w14:textId="77777777" w:rsidR="007237AD" w:rsidRPr="007237AD" w:rsidRDefault="007237AD" w:rsidP="007237AD">
            <w:pPr>
              <w:spacing w:after="0"/>
              <w:jc w:val="center"/>
              <w:rPr>
                <w:b/>
                <w:bCs w:val="0"/>
                <w:color w:val="000000"/>
                <w:sz w:val="18"/>
                <w:szCs w:val="18"/>
              </w:rPr>
            </w:pPr>
            <w:r w:rsidRPr="007237AD">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550515B3"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F1E446D"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r>
      <w:tr w:rsidR="007237AD" w:rsidRPr="0096201B" w14:paraId="6179EC32" w14:textId="77777777" w:rsidTr="00C17D6B">
        <w:trPr>
          <w:trHeight w:val="225"/>
        </w:trPr>
        <w:tc>
          <w:tcPr>
            <w:tcW w:w="0" w:type="auto"/>
            <w:tcBorders>
              <w:top w:val="nil"/>
              <w:left w:val="single" w:sz="4" w:space="0" w:color="auto"/>
              <w:bottom w:val="single" w:sz="4" w:space="0" w:color="auto"/>
              <w:right w:val="single" w:sz="4" w:space="0" w:color="auto"/>
            </w:tcBorders>
            <w:shd w:val="clear" w:color="auto" w:fill="auto"/>
            <w:vAlign w:val="center"/>
          </w:tcPr>
          <w:p w14:paraId="6C1677F4" w14:textId="7274E384" w:rsidR="007237AD" w:rsidRPr="00D42F2D" w:rsidRDefault="007237AD" w:rsidP="00A40D37">
            <w:pPr>
              <w:spacing w:after="0"/>
              <w:jc w:val="center"/>
              <w:rPr>
                <w:b/>
                <w:bCs w:val="0"/>
                <w:color w:val="000000"/>
                <w:sz w:val="18"/>
                <w:szCs w:val="18"/>
              </w:rPr>
            </w:pPr>
            <w:r w:rsidRPr="00D42F2D">
              <w:rPr>
                <w:b/>
                <w:bCs w:val="0"/>
                <w:color w:val="000000"/>
                <w:sz w:val="18"/>
                <w:szCs w:val="18"/>
              </w:rPr>
              <w:t>Diciembre 2020</w:t>
            </w:r>
          </w:p>
        </w:tc>
        <w:tc>
          <w:tcPr>
            <w:tcW w:w="0" w:type="auto"/>
            <w:tcBorders>
              <w:top w:val="nil"/>
              <w:left w:val="nil"/>
              <w:bottom w:val="single" w:sz="4" w:space="0" w:color="auto"/>
              <w:right w:val="single" w:sz="4" w:space="0" w:color="auto"/>
            </w:tcBorders>
            <w:shd w:val="clear" w:color="auto" w:fill="auto"/>
            <w:vAlign w:val="center"/>
          </w:tcPr>
          <w:p w14:paraId="3504B763" w14:textId="77777777" w:rsidR="007237AD" w:rsidRPr="007237AD" w:rsidRDefault="007237AD" w:rsidP="007237AD">
            <w:pPr>
              <w:spacing w:after="0"/>
              <w:jc w:val="center"/>
              <w:rPr>
                <w:b/>
                <w:bCs w:val="0"/>
                <w:color w:val="000000"/>
                <w:sz w:val="18"/>
                <w:szCs w:val="18"/>
              </w:rPr>
            </w:pPr>
            <w:r w:rsidRPr="007237AD">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10FC3299"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62DE50F"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9B9433F"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35596B5"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583A141" w14:textId="77777777" w:rsidR="007237AD" w:rsidRPr="007237AD" w:rsidRDefault="007237AD" w:rsidP="007237AD">
            <w:pPr>
              <w:spacing w:after="0"/>
              <w:jc w:val="center"/>
              <w:rPr>
                <w:b/>
                <w:bCs w:val="0"/>
                <w:color w:val="000000"/>
                <w:sz w:val="18"/>
                <w:szCs w:val="18"/>
              </w:rPr>
            </w:pPr>
            <w:r w:rsidRPr="007237AD">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15CE0C10"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CB1864D" w14:textId="77777777" w:rsidR="007237AD" w:rsidRPr="007237AD" w:rsidRDefault="007237AD" w:rsidP="007237AD">
            <w:pPr>
              <w:spacing w:after="0"/>
              <w:jc w:val="center"/>
              <w:rPr>
                <w:b/>
                <w:bCs w:val="0"/>
                <w:color w:val="000000"/>
                <w:sz w:val="18"/>
                <w:szCs w:val="18"/>
              </w:rPr>
            </w:pPr>
            <w:r w:rsidRPr="007237AD">
              <w:rPr>
                <w:color w:val="000000"/>
                <w:sz w:val="18"/>
                <w:szCs w:val="18"/>
              </w:rPr>
              <w:t>0</w:t>
            </w:r>
          </w:p>
        </w:tc>
      </w:tr>
      <w:tr w:rsidR="007237AD" w:rsidRPr="0096201B" w14:paraId="1B6C8012" w14:textId="77777777" w:rsidTr="00D42F2D">
        <w:trPr>
          <w:trHeight w:val="225"/>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672B29" w14:textId="4C66BF87" w:rsidR="007237AD" w:rsidRPr="00D42F2D" w:rsidRDefault="00A40D37" w:rsidP="00A40D37">
            <w:pPr>
              <w:spacing w:after="0"/>
              <w:jc w:val="center"/>
              <w:rPr>
                <w:b/>
                <w:bCs w:val="0"/>
                <w:color w:val="000000"/>
                <w:sz w:val="18"/>
                <w:szCs w:val="18"/>
              </w:rPr>
            </w:pPr>
            <w:r w:rsidRPr="00D42F2D">
              <w:rPr>
                <w:b/>
                <w:bCs w:val="0"/>
                <w:color w:val="000000"/>
                <w:sz w:val="18"/>
                <w:szCs w:val="18"/>
              </w:rPr>
              <w:lastRenderedPageBreak/>
              <w:t>Total,</w:t>
            </w:r>
            <w:r w:rsidR="007237AD" w:rsidRPr="00D42F2D">
              <w:rPr>
                <w:b/>
                <w:bCs w:val="0"/>
                <w:color w:val="000000"/>
                <w:sz w:val="18"/>
                <w:szCs w:val="18"/>
              </w:rPr>
              <w:t xml:space="preserve"> de hallazgos gestionados en el mes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19EF7413"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4</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1244CEE1"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4C13646"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34BFF89"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596F806"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BB5BC13"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4</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5FCD9BA"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0399095" w14:textId="77777777" w:rsidR="007237AD" w:rsidRPr="00D42F2D" w:rsidRDefault="007237AD" w:rsidP="007237AD">
            <w:pPr>
              <w:spacing w:after="0"/>
              <w:jc w:val="center"/>
              <w:rPr>
                <w:b/>
                <w:bCs w:val="0"/>
                <w:color w:val="000000"/>
                <w:sz w:val="18"/>
                <w:szCs w:val="18"/>
              </w:rPr>
            </w:pPr>
            <w:r w:rsidRPr="00D42F2D">
              <w:rPr>
                <w:b/>
                <w:bCs w:val="0"/>
                <w:color w:val="000000"/>
                <w:sz w:val="18"/>
                <w:szCs w:val="18"/>
              </w:rPr>
              <w:t>0</w:t>
            </w:r>
          </w:p>
        </w:tc>
      </w:tr>
    </w:tbl>
    <w:p w14:paraId="2F1A616C" w14:textId="203E5630" w:rsidR="007237AD" w:rsidRPr="00DA7E53" w:rsidRDefault="007237AD" w:rsidP="00DA7E53">
      <w:pPr>
        <w:spacing w:after="0" w:line="240" w:lineRule="auto"/>
        <w:jc w:val="center"/>
        <w:rPr>
          <w:b/>
          <w:bCs w:val="0"/>
          <w:sz w:val="16"/>
          <w:szCs w:val="16"/>
          <w:lang w:eastAsia="es-CO"/>
        </w:rPr>
      </w:pPr>
      <w:r w:rsidRPr="00832795">
        <w:rPr>
          <w:b/>
          <w:bCs w:val="0"/>
          <w:sz w:val="16"/>
          <w:szCs w:val="16"/>
          <w:lang w:eastAsia="es-CO"/>
        </w:rPr>
        <w:t>Fuente: Informe Mensual Interventoría ASE 3 No.34- Diciembre 2020</w:t>
      </w:r>
    </w:p>
    <w:p w14:paraId="6B685354" w14:textId="34858614" w:rsidR="007237AD" w:rsidRPr="007237AD" w:rsidRDefault="007237AD" w:rsidP="00D14C63">
      <w:pPr>
        <w:pStyle w:val="Ttulo3"/>
      </w:pPr>
      <w:r w:rsidRPr="007278B4">
        <w:t>Solicitudes de acción correctiv</w:t>
      </w:r>
      <w:r>
        <w:t>a</w:t>
      </w:r>
    </w:p>
    <w:p w14:paraId="6CB35EA2" w14:textId="2AB6C161" w:rsidR="007237AD" w:rsidRDefault="007237AD" w:rsidP="007237AD">
      <w:pPr>
        <w:jc w:val="both"/>
        <w:rPr>
          <w:b/>
          <w:bCs w:val="0"/>
          <w:sz w:val="18"/>
          <w:szCs w:val="18"/>
        </w:rPr>
      </w:pPr>
      <w:r w:rsidRPr="007237AD">
        <w:rPr>
          <w:sz w:val="18"/>
          <w:szCs w:val="18"/>
        </w:rPr>
        <w:t>Para el mes de diciembre de 2020, la Interventoría realizó la gestión de la siguiente Solicitud de Acción Correctiva (SAC):</w:t>
      </w:r>
    </w:p>
    <w:p w14:paraId="4025816D" w14:textId="41DFF063" w:rsidR="007237AD" w:rsidRPr="00A40D37" w:rsidRDefault="008F1385" w:rsidP="008F1385">
      <w:pPr>
        <w:spacing w:after="0"/>
        <w:jc w:val="center"/>
        <w:rPr>
          <w:b/>
          <w:bCs w:val="0"/>
          <w:sz w:val="18"/>
          <w:szCs w:val="18"/>
        </w:rPr>
      </w:pPr>
      <w:r w:rsidRPr="00A40D37">
        <w:rPr>
          <w:b/>
          <w:bCs w:val="0"/>
          <w:sz w:val="18"/>
          <w:szCs w:val="18"/>
        </w:rPr>
        <w:t xml:space="preserve">Tabla </w:t>
      </w:r>
      <w:r w:rsidR="00832795">
        <w:rPr>
          <w:b/>
          <w:bCs w:val="0"/>
          <w:sz w:val="18"/>
          <w:szCs w:val="18"/>
        </w:rPr>
        <w:t>3</w:t>
      </w:r>
      <w:r w:rsidR="00DA7E53">
        <w:rPr>
          <w:b/>
          <w:bCs w:val="0"/>
          <w:sz w:val="18"/>
          <w:szCs w:val="18"/>
        </w:rPr>
        <w:t>9</w:t>
      </w:r>
      <w:r w:rsidRPr="00A40D37">
        <w:rPr>
          <w:b/>
          <w:bCs w:val="0"/>
          <w:sz w:val="18"/>
          <w:szCs w:val="18"/>
        </w:rPr>
        <w:t>. Matriz Solicitud de Acción Correctiva</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4"/>
        <w:gridCol w:w="1010"/>
        <w:gridCol w:w="1213"/>
        <w:gridCol w:w="1050"/>
        <w:gridCol w:w="680"/>
        <w:gridCol w:w="1121"/>
        <w:gridCol w:w="3489"/>
      </w:tblGrid>
      <w:tr w:rsidR="00286EF0" w:rsidRPr="0096201B" w14:paraId="7558962B" w14:textId="77777777" w:rsidTr="00A40D37">
        <w:trPr>
          <w:trHeight w:val="555"/>
          <w:tblHeader/>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38426FAD" w14:textId="7A146432" w:rsidR="007237AD" w:rsidRPr="00A40D37" w:rsidRDefault="008F1385" w:rsidP="00C17D6B">
            <w:pPr>
              <w:jc w:val="center"/>
              <w:rPr>
                <w:b/>
                <w:bCs w:val="0"/>
                <w:color w:val="000000"/>
                <w:sz w:val="18"/>
                <w:szCs w:val="18"/>
              </w:rPr>
            </w:pPr>
            <w:r w:rsidRPr="00A40D37">
              <w:rPr>
                <w:b/>
                <w:bCs w:val="0"/>
                <w:color w:val="000000"/>
                <w:sz w:val="18"/>
                <w:szCs w:val="18"/>
              </w:rPr>
              <w:t>N° sac</w:t>
            </w:r>
          </w:p>
        </w:tc>
        <w:tc>
          <w:tcPr>
            <w:tcW w:w="1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67C31F61" w14:textId="7D2613C6" w:rsidR="007237AD" w:rsidRPr="00A40D37" w:rsidRDefault="008F1385" w:rsidP="00C17D6B">
            <w:pPr>
              <w:jc w:val="center"/>
              <w:rPr>
                <w:b/>
                <w:bCs w:val="0"/>
                <w:color w:val="000000"/>
                <w:sz w:val="18"/>
                <w:szCs w:val="18"/>
              </w:rPr>
            </w:pPr>
            <w:r w:rsidRPr="00A40D37">
              <w:rPr>
                <w:b/>
                <w:bCs w:val="0"/>
                <w:color w:val="000000"/>
                <w:sz w:val="18"/>
                <w:szCs w:val="18"/>
              </w:rPr>
              <w:t>Localidad</w:t>
            </w:r>
          </w:p>
        </w:tc>
        <w:tc>
          <w:tcPr>
            <w:tcW w:w="1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4397BCC8" w14:textId="7209CC42" w:rsidR="007237AD" w:rsidRPr="00A40D37" w:rsidRDefault="008F1385" w:rsidP="00C17D6B">
            <w:pPr>
              <w:jc w:val="center"/>
              <w:rPr>
                <w:b/>
                <w:bCs w:val="0"/>
                <w:color w:val="000000"/>
                <w:sz w:val="18"/>
                <w:szCs w:val="18"/>
              </w:rPr>
            </w:pPr>
            <w:r w:rsidRPr="00A40D37">
              <w:rPr>
                <w:b/>
                <w:bCs w:val="0"/>
                <w:color w:val="000000"/>
                <w:sz w:val="18"/>
                <w:szCs w:val="18"/>
              </w:rPr>
              <w:t>Comunicado de Apertura /Fecha (dd-mm-aa)</w:t>
            </w:r>
          </w:p>
        </w:tc>
        <w:tc>
          <w:tcPr>
            <w:tcW w:w="1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2F3217C1" w14:textId="0ECED602" w:rsidR="007237AD" w:rsidRPr="00A40D37" w:rsidRDefault="008F1385" w:rsidP="00C17D6B">
            <w:pPr>
              <w:jc w:val="center"/>
              <w:rPr>
                <w:b/>
                <w:bCs w:val="0"/>
                <w:color w:val="000000"/>
                <w:sz w:val="18"/>
                <w:szCs w:val="18"/>
              </w:rPr>
            </w:pPr>
            <w:r w:rsidRPr="00A40D37">
              <w:rPr>
                <w:b/>
                <w:bCs w:val="0"/>
                <w:color w:val="000000"/>
                <w:sz w:val="18"/>
                <w:szCs w:val="18"/>
              </w:rPr>
              <w:t>Concepto</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2FC60B73" w14:textId="59E151B1" w:rsidR="007237AD" w:rsidRPr="00A40D37" w:rsidRDefault="008F1385" w:rsidP="00C17D6B">
            <w:pPr>
              <w:jc w:val="center"/>
              <w:rPr>
                <w:b/>
                <w:bCs w:val="0"/>
                <w:color w:val="000000"/>
                <w:sz w:val="18"/>
                <w:szCs w:val="18"/>
              </w:rPr>
            </w:pPr>
            <w:r w:rsidRPr="00A40D37">
              <w:rPr>
                <w:b/>
                <w:bCs w:val="0"/>
                <w:color w:val="000000"/>
                <w:sz w:val="18"/>
                <w:szCs w:val="18"/>
              </w:rPr>
              <w:t>Estado</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5BB2076D" w14:textId="4E98E876" w:rsidR="007237AD" w:rsidRPr="00A40D37" w:rsidRDefault="008F1385" w:rsidP="00C17D6B">
            <w:pPr>
              <w:jc w:val="center"/>
              <w:rPr>
                <w:b/>
                <w:bCs w:val="0"/>
                <w:color w:val="000000"/>
                <w:sz w:val="18"/>
                <w:szCs w:val="18"/>
              </w:rPr>
            </w:pPr>
            <w:r w:rsidRPr="00A40D37">
              <w:rPr>
                <w:b/>
                <w:bCs w:val="0"/>
                <w:color w:val="000000"/>
                <w:sz w:val="18"/>
                <w:szCs w:val="18"/>
              </w:rPr>
              <w:t>Comunicado de Cierre / Fecha</w:t>
            </w:r>
          </w:p>
        </w:tc>
        <w:tc>
          <w:tcPr>
            <w:tcW w:w="3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57D3D9D5" w14:textId="6339A717" w:rsidR="007237AD" w:rsidRPr="00A40D37" w:rsidRDefault="008F1385" w:rsidP="00C17D6B">
            <w:pPr>
              <w:jc w:val="center"/>
              <w:rPr>
                <w:b/>
                <w:bCs w:val="0"/>
                <w:color w:val="000000"/>
                <w:sz w:val="18"/>
                <w:szCs w:val="18"/>
              </w:rPr>
            </w:pPr>
            <w:r w:rsidRPr="00A40D37">
              <w:rPr>
                <w:b/>
                <w:bCs w:val="0"/>
                <w:color w:val="000000"/>
                <w:sz w:val="18"/>
                <w:szCs w:val="18"/>
              </w:rPr>
              <w:t>Observaciones</w:t>
            </w:r>
          </w:p>
        </w:tc>
      </w:tr>
      <w:tr w:rsidR="008F1385" w:rsidRPr="0096201B" w14:paraId="54283F8D" w14:textId="77777777" w:rsidTr="00A40D37">
        <w:trPr>
          <w:trHeight w:val="660"/>
        </w:trPr>
        <w:tc>
          <w:tcPr>
            <w:tcW w:w="55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85EEFF" w14:textId="77777777" w:rsidR="007237AD" w:rsidRPr="008F1385" w:rsidRDefault="007237AD" w:rsidP="00C17D6B">
            <w:pPr>
              <w:jc w:val="center"/>
              <w:rPr>
                <w:b/>
                <w:bCs w:val="0"/>
                <w:color w:val="000000"/>
                <w:sz w:val="18"/>
                <w:szCs w:val="18"/>
              </w:rPr>
            </w:pPr>
            <w:r w:rsidRPr="008F1385">
              <w:rPr>
                <w:color w:val="000000"/>
                <w:sz w:val="18"/>
                <w:szCs w:val="18"/>
              </w:rPr>
              <w:t>57</w:t>
            </w:r>
          </w:p>
        </w:tc>
        <w:tc>
          <w:tcPr>
            <w:tcW w:w="10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2EA4BF" w14:textId="77777777" w:rsidR="007237AD" w:rsidRPr="008F1385" w:rsidRDefault="007237AD" w:rsidP="00C17D6B">
            <w:pPr>
              <w:jc w:val="center"/>
              <w:rPr>
                <w:b/>
                <w:bCs w:val="0"/>
                <w:sz w:val="18"/>
                <w:szCs w:val="18"/>
              </w:rPr>
            </w:pPr>
            <w:r w:rsidRPr="008F1385">
              <w:rPr>
                <w:sz w:val="18"/>
                <w:szCs w:val="18"/>
              </w:rPr>
              <w:t>KENNEDY</w:t>
            </w:r>
          </w:p>
        </w:tc>
        <w:tc>
          <w:tcPr>
            <w:tcW w:w="12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7313BE" w14:textId="77777777" w:rsidR="007237AD" w:rsidRPr="008F1385" w:rsidRDefault="007237AD" w:rsidP="00C17D6B">
            <w:pPr>
              <w:jc w:val="center"/>
              <w:rPr>
                <w:b/>
                <w:bCs w:val="0"/>
                <w:sz w:val="18"/>
                <w:szCs w:val="18"/>
              </w:rPr>
            </w:pPr>
            <w:r w:rsidRPr="008F1385">
              <w:rPr>
                <w:sz w:val="18"/>
                <w:szCs w:val="18"/>
              </w:rPr>
              <w:t>UAESP-CPC-ASE3-1899-20</w:t>
            </w:r>
          </w:p>
          <w:p w14:paraId="50C9507D" w14:textId="77777777" w:rsidR="007237AD" w:rsidRPr="008F1385" w:rsidRDefault="007237AD" w:rsidP="00C17D6B">
            <w:pPr>
              <w:jc w:val="center"/>
              <w:rPr>
                <w:b/>
                <w:bCs w:val="0"/>
                <w:sz w:val="18"/>
                <w:szCs w:val="18"/>
              </w:rPr>
            </w:pPr>
            <w:r w:rsidRPr="008F1385">
              <w:rPr>
                <w:sz w:val="18"/>
                <w:szCs w:val="18"/>
              </w:rPr>
              <w:t>27/11/2020</w:t>
            </w:r>
          </w:p>
        </w:tc>
        <w:tc>
          <w:tcPr>
            <w:tcW w:w="10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21BDE6" w14:textId="77777777" w:rsidR="007237AD" w:rsidRPr="008F1385" w:rsidRDefault="007237AD" w:rsidP="00C17D6B">
            <w:pPr>
              <w:jc w:val="center"/>
              <w:rPr>
                <w:b/>
                <w:bCs w:val="0"/>
                <w:color w:val="000000"/>
                <w:sz w:val="18"/>
                <w:szCs w:val="18"/>
              </w:rPr>
            </w:pPr>
            <w:r w:rsidRPr="008F1385">
              <w:rPr>
                <w:color w:val="000000"/>
                <w:sz w:val="18"/>
                <w:szCs w:val="18"/>
              </w:rPr>
              <w:t xml:space="preserve">Calidad de lavado de Contendores </w:t>
            </w:r>
          </w:p>
        </w:tc>
        <w:tc>
          <w:tcPr>
            <w:tcW w:w="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7F0F5F" w14:textId="139A7A25" w:rsidR="007237AD" w:rsidRPr="008F1385" w:rsidRDefault="007237AD" w:rsidP="00C17D6B">
            <w:pPr>
              <w:jc w:val="center"/>
              <w:rPr>
                <w:b/>
                <w:bCs w:val="0"/>
                <w:color w:val="000000"/>
                <w:sz w:val="18"/>
                <w:szCs w:val="18"/>
              </w:rPr>
            </w:pPr>
            <w:r w:rsidRPr="008F1385">
              <w:rPr>
                <w:color w:val="000000"/>
                <w:sz w:val="18"/>
                <w:szCs w:val="18"/>
              </w:rPr>
              <w:t>A</w:t>
            </w:r>
            <w:r w:rsidR="008F1385">
              <w:rPr>
                <w:color w:val="000000"/>
                <w:sz w:val="18"/>
                <w:szCs w:val="18"/>
              </w:rPr>
              <w:t>bierta</w:t>
            </w:r>
          </w:p>
        </w:tc>
        <w:tc>
          <w:tcPr>
            <w:tcW w:w="112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7DA228" w14:textId="77777777" w:rsidR="007237AD" w:rsidRPr="008F1385" w:rsidRDefault="007237AD" w:rsidP="00C17D6B">
            <w:pPr>
              <w:jc w:val="center"/>
              <w:rPr>
                <w:b/>
                <w:bCs w:val="0"/>
                <w:sz w:val="18"/>
                <w:szCs w:val="18"/>
              </w:rPr>
            </w:pPr>
            <w:r w:rsidRPr="008F1385">
              <w:rPr>
                <w:sz w:val="18"/>
                <w:szCs w:val="18"/>
              </w:rPr>
              <w:t>N/A</w:t>
            </w:r>
          </w:p>
        </w:tc>
        <w:tc>
          <w:tcPr>
            <w:tcW w:w="34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FDC059" w14:textId="7CEDF024" w:rsidR="007237AD" w:rsidRPr="008F1385" w:rsidRDefault="007237AD" w:rsidP="008F1385">
            <w:pPr>
              <w:jc w:val="center"/>
              <w:rPr>
                <w:b/>
                <w:bCs w:val="0"/>
                <w:sz w:val="18"/>
                <w:szCs w:val="18"/>
              </w:rPr>
            </w:pPr>
            <w:r w:rsidRPr="008F1385">
              <w:rPr>
                <w:sz w:val="18"/>
                <w:szCs w:val="18"/>
              </w:rPr>
              <w:t>Respuesta del Concesionario G.O. 694-2020 del 02 de diciembre de 2020.</w:t>
            </w:r>
          </w:p>
          <w:p w14:paraId="734B1E4F" w14:textId="29D928C6" w:rsidR="007237AD" w:rsidRPr="008F1385" w:rsidRDefault="007237AD" w:rsidP="008F1385">
            <w:pPr>
              <w:jc w:val="center"/>
              <w:rPr>
                <w:b/>
                <w:bCs w:val="0"/>
                <w:sz w:val="18"/>
                <w:szCs w:val="18"/>
              </w:rPr>
            </w:pPr>
            <w:r w:rsidRPr="008F1385">
              <w:rPr>
                <w:sz w:val="18"/>
                <w:szCs w:val="18"/>
              </w:rPr>
              <w:t>Solicitud de Cronograma especial calidad de lavado de los contendores UAESP-CPC-ASE3-1944-20 del 24 de diciembre de 2020.</w:t>
            </w:r>
          </w:p>
          <w:p w14:paraId="7F4AC4F9" w14:textId="4F229222" w:rsidR="007237AD" w:rsidRPr="008F1385" w:rsidRDefault="007237AD" w:rsidP="008F1385">
            <w:pPr>
              <w:jc w:val="center"/>
              <w:rPr>
                <w:b/>
                <w:bCs w:val="0"/>
                <w:sz w:val="18"/>
                <w:szCs w:val="18"/>
              </w:rPr>
            </w:pPr>
            <w:r w:rsidRPr="008F1385">
              <w:rPr>
                <w:sz w:val="18"/>
                <w:szCs w:val="18"/>
              </w:rPr>
              <w:t>Respuesta del Concesionario G.O. 750-2020 del 29 de diciembre de 2020- Cronograma Especial suscrito.</w:t>
            </w:r>
          </w:p>
          <w:p w14:paraId="727380FC" w14:textId="77777777" w:rsidR="007237AD" w:rsidRPr="008F1385" w:rsidRDefault="007237AD" w:rsidP="00C17D6B">
            <w:pPr>
              <w:jc w:val="center"/>
              <w:rPr>
                <w:b/>
                <w:bCs w:val="0"/>
                <w:sz w:val="18"/>
                <w:szCs w:val="18"/>
              </w:rPr>
            </w:pPr>
            <w:r w:rsidRPr="008F1385">
              <w:rPr>
                <w:sz w:val="18"/>
                <w:szCs w:val="18"/>
              </w:rPr>
              <w:t>Remisión de Cronograma Especial suscrito a la UAESP – en proceso de radicación.</w:t>
            </w:r>
          </w:p>
        </w:tc>
      </w:tr>
    </w:tbl>
    <w:p w14:paraId="7CB96CE2" w14:textId="16ABC80C" w:rsidR="007237AD" w:rsidRPr="00DA7E53" w:rsidRDefault="008F1385" w:rsidP="008F1385">
      <w:pPr>
        <w:spacing w:after="0" w:line="360" w:lineRule="auto"/>
        <w:jc w:val="center"/>
        <w:rPr>
          <w:b/>
          <w:bCs w:val="0"/>
          <w:sz w:val="16"/>
          <w:szCs w:val="16"/>
          <w:lang w:eastAsia="es-CO"/>
        </w:rPr>
      </w:pPr>
      <w:r w:rsidRPr="00DA7E53">
        <w:rPr>
          <w:b/>
          <w:bCs w:val="0"/>
          <w:sz w:val="16"/>
          <w:szCs w:val="16"/>
          <w:lang w:eastAsia="es-CO"/>
        </w:rPr>
        <w:t>Fuente: Informe Mensual Interventoría ASE 3 No.34- Diciembre 2020</w:t>
      </w:r>
    </w:p>
    <w:p w14:paraId="709311FC" w14:textId="1EC1898B" w:rsidR="007237AD" w:rsidRPr="008F1385" w:rsidRDefault="00A40D37" w:rsidP="008F1385">
      <w:pPr>
        <w:jc w:val="both"/>
        <w:rPr>
          <w:b/>
          <w:bCs w:val="0"/>
        </w:rPr>
      </w:pPr>
      <w:r>
        <w:t xml:space="preserve">Teniendo en cuenta </w:t>
      </w:r>
      <w:r w:rsidR="007237AD" w:rsidRPr="008F1385">
        <w:t xml:space="preserve">las solicitudes remitidas por la UAESP </w:t>
      </w:r>
      <w:r>
        <w:t>las cuales</w:t>
      </w:r>
      <w:r w:rsidR="007237AD" w:rsidRPr="008F1385">
        <w:t xml:space="preserve"> hacen parte de los operativos especiales, para el periodo de diciemb</w:t>
      </w:r>
      <w:r>
        <w:t>re</w:t>
      </w:r>
      <w:r w:rsidR="007237AD" w:rsidRPr="008F1385">
        <w:t xml:space="preserve">, no se generaron requerimientos al Concesionario que estuvieran fuera de la Matriz Interactiva y que hagan parte de las respuestas de PQR´S remitidos a la Interventoría. </w:t>
      </w:r>
    </w:p>
    <w:p w14:paraId="6466B1A1" w14:textId="4DE8189F" w:rsidR="00286EF0" w:rsidRPr="00A40D37" w:rsidRDefault="00A40D37" w:rsidP="0095187C">
      <w:pPr>
        <w:pStyle w:val="Prrafodelista"/>
        <w:numPr>
          <w:ilvl w:val="3"/>
          <w:numId w:val="4"/>
        </w:numPr>
        <w:ind w:left="1560" w:hanging="851"/>
        <w:rPr>
          <w:b/>
          <w:bCs w:val="0"/>
          <w:lang w:val="es-ES_tradnl" w:eastAsia="es-ES"/>
        </w:rPr>
      </w:pPr>
      <w:r w:rsidRPr="00A40D37">
        <w:rPr>
          <w:b/>
          <w:bCs w:val="0"/>
          <w:lang w:val="es-ES_tradnl" w:eastAsia="es-ES"/>
        </w:rPr>
        <w:t>Conclusiones De La Interventoría</w:t>
      </w:r>
    </w:p>
    <w:p w14:paraId="52B95BA2" w14:textId="77777777" w:rsidR="00286EF0" w:rsidRPr="003352E4" w:rsidRDefault="00286EF0" w:rsidP="0095187C">
      <w:pPr>
        <w:pStyle w:val="Default"/>
        <w:numPr>
          <w:ilvl w:val="0"/>
          <w:numId w:val="7"/>
        </w:numPr>
        <w:spacing w:after="17" w:line="276" w:lineRule="auto"/>
        <w:rPr>
          <w:rFonts w:ascii="Times New Roman" w:hAnsi="Times New Roman" w:cs="Times New Roman"/>
          <w:b/>
          <w:bCs w:val="0"/>
          <w:sz w:val="20"/>
          <w:szCs w:val="20"/>
        </w:rPr>
      </w:pPr>
      <w:r w:rsidRPr="003352E4">
        <w:rPr>
          <w:rFonts w:ascii="Times New Roman" w:hAnsi="Times New Roman" w:cs="Times New Roman"/>
          <w:sz w:val="20"/>
          <w:szCs w:val="20"/>
        </w:rPr>
        <w:t xml:space="preserve">En el mes de diciembre de 2020 la Interventoría realizó 139 verificaciones en campo de las cuales identificó un total de 51 hallazgos técnico-operativos; de lo cual: </w:t>
      </w:r>
    </w:p>
    <w:p w14:paraId="2BFD3024" w14:textId="7F2A0390" w:rsidR="00286EF0" w:rsidRPr="003352E4" w:rsidRDefault="00286EF0" w:rsidP="0095187C">
      <w:pPr>
        <w:pStyle w:val="Default"/>
        <w:numPr>
          <w:ilvl w:val="0"/>
          <w:numId w:val="7"/>
        </w:numPr>
        <w:spacing w:after="17" w:line="276" w:lineRule="auto"/>
        <w:rPr>
          <w:rFonts w:ascii="Times New Roman" w:hAnsi="Times New Roman" w:cs="Times New Roman"/>
          <w:b/>
          <w:bCs w:val="0"/>
          <w:sz w:val="20"/>
          <w:szCs w:val="20"/>
        </w:rPr>
      </w:pPr>
      <w:r w:rsidRPr="003352E4">
        <w:rPr>
          <w:rFonts w:ascii="Times New Roman" w:hAnsi="Times New Roman" w:cs="Times New Roman"/>
          <w:sz w:val="20"/>
          <w:szCs w:val="20"/>
        </w:rPr>
        <w:t xml:space="preserve">La localidad con mayor cantidad de hallazgos encontrados fue Kennedy. </w:t>
      </w:r>
    </w:p>
    <w:p w14:paraId="2B2CAA33" w14:textId="3362A71D" w:rsidR="00286EF0" w:rsidRPr="003352E4" w:rsidRDefault="00286EF0" w:rsidP="0095187C">
      <w:pPr>
        <w:pStyle w:val="Default"/>
        <w:numPr>
          <w:ilvl w:val="0"/>
          <w:numId w:val="7"/>
        </w:numPr>
        <w:spacing w:after="17" w:line="276" w:lineRule="auto"/>
        <w:rPr>
          <w:rFonts w:ascii="Times New Roman" w:hAnsi="Times New Roman" w:cs="Times New Roman"/>
          <w:b/>
          <w:bCs w:val="0"/>
          <w:sz w:val="20"/>
          <w:szCs w:val="20"/>
        </w:rPr>
      </w:pPr>
      <w:r w:rsidRPr="003352E4">
        <w:rPr>
          <w:rFonts w:ascii="Times New Roman" w:hAnsi="Times New Roman" w:cs="Times New Roman"/>
          <w:sz w:val="20"/>
          <w:szCs w:val="20"/>
        </w:rPr>
        <w:t xml:space="preserve">El hallazgo más reiterativo en el periodo fue el de contenedores a los que no se les efectuó limpieza de grafitis, afiches y manchas, con un 90.19% de representación. </w:t>
      </w:r>
    </w:p>
    <w:p w14:paraId="6B8A2730" w14:textId="41FFBAA5" w:rsidR="00286EF0" w:rsidRPr="003352E4" w:rsidRDefault="00286EF0" w:rsidP="0095187C">
      <w:pPr>
        <w:pStyle w:val="Default"/>
        <w:numPr>
          <w:ilvl w:val="0"/>
          <w:numId w:val="7"/>
        </w:numPr>
        <w:spacing w:after="17" w:line="276" w:lineRule="auto"/>
        <w:rPr>
          <w:rFonts w:ascii="Times New Roman" w:hAnsi="Times New Roman" w:cs="Times New Roman"/>
          <w:b/>
          <w:bCs w:val="0"/>
          <w:sz w:val="20"/>
          <w:szCs w:val="20"/>
        </w:rPr>
      </w:pPr>
      <w:r w:rsidRPr="003352E4">
        <w:rPr>
          <w:rFonts w:ascii="Times New Roman" w:hAnsi="Times New Roman" w:cs="Times New Roman"/>
          <w:sz w:val="20"/>
          <w:szCs w:val="20"/>
        </w:rPr>
        <w:t xml:space="preserve">Para este periodo se gestionó la SAC N°57 relacionada con calidad de lavado de contendores, la cual se encuentra en estado abierto, con suscripción de cronograma en seguimiento. </w:t>
      </w:r>
    </w:p>
    <w:p w14:paraId="14788585" w14:textId="2841CF50" w:rsidR="00E45927" w:rsidRPr="00E61CEF" w:rsidRDefault="00286EF0" w:rsidP="0095187C">
      <w:pPr>
        <w:pStyle w:val="Default"/>
        <w:numPr>
          <w:ilvl w:val="0"/>
          <w:numId w:val="7"/>
        </w:numPr>
        <w:spacing w:line="276" w:lineRule="auto"/>
        <w:rPr>
          <w:rFonts w:ascii="Times New Roman" w:hAnsi="Times New Roman" w:cs="Times New Roman"/>
          <w:b/>
          <w:bCs w:val="0"/>
          <w:sz w:val="20"/>
          <w:szCs w:val="20"/>
        </w:rPr>
      </w:pPr>
      <w:r w:rsidRPr="003352E4">
        <w:rPr>
          <w:rFonts w:ascii="Times New Roman" w:hAnsi="Times New Roman" w:cs="Times New Roman"/>
          <w:sz w:val="20"/>
          <w:szCs w:val="20"/>
        </w:rPr>
        <w:t>El Concesionario ha dado respuesta de manera oportuna a todos los hallazgos informados por la Interventoría mediante la Matriz Interactiva</w:t>
      </w:r>
      <w:r w:rsidR="003352E4">
        <w:rPr>
          <w:rFonts w:ascii="Times New Roman" w:hAnsi="Times New Roman" w:cs="Times New Roman"/>
          <w:sz w:val="20"/>
          <w:szCs w:val="20"/>
        </w:rPr>
        <w:t>.</w:t>
      </w:r>
    </w:p>
    <w:p w14:paraId="7FBB0793" w14:textId="451E9899" w:rsidR="00E61CEF" w:rsidRDefault="00E61CEF" w:rsidP="00E61CEF">
      <w:pPr>
        <w:pStyle w:val="Default"/>
        <w:spacing w:line="276" w:lineRule="auto"/>
        <w:ind w:left="786"/>
        <w:rPr>
          <w:rFonts w:ascii="Times New Roman" w:hAnsi="Times New Roman" w:cs="Times New Roman"/>
          <w:sz w:val="20"/>
          <w:szCs w:val="20"/>
        </w:rPr>
      </w:pPr>
    </w:p>
    <w:p w14:paraId="41D10BB6" w14:textId="77777777" w:rsidR="00E61CEF" w:rsidRPr="004C5480" w:rsidRDefault="00E61CEF" w:rsidP="00E61CEF">
      <w:pPr>
        <w:pStyle w:val="Default"/>
        <w:spacing w:line="276" w:lineRule="auto"/>
        <w:ind w:left="786"/>
        <w:rPr>
          <w:rFonts w:ascii="Times New Roman" w:hAnsi="Times New Roman" w:cs="Times New Roman"/>
          <w:b/>
          <w:bCs w:val="0"/>
          <w:sz w:val="20"/>
          <w:szCs w:val="20"/>
        </w:rPr>
      </w:pPr>
    </w:p>
    <w:p w14:paraId="719DCE83" w14:textId="626E0CF3" w:rsidR="003352E4" w:rsidRDefault="003352E4" w:rsidP="005A35EB">
      <w:pPr>
        <w:pStyle w:val="Ttulo1"/>
      </w:pPr>
      <w:r w:rsidRPr="003352E4">
        <w:t>CESTAS</w:t>
      </w:r>
    </w:p>
    <w:p w14:paraId="10DFFCFA" w14:textId="7016B409" w:rsidR="003352E4" w:rsidRDefault="003352E4" w:rsidP="00D14C63">
      <w:pPr>
        <w:pStyle w:val="Ttulo3"/>
      </w:pPr>
      <w:r w:rsidRPr="007278B4">
        <w:t>Ejecución de las verificaciones en campo</w:t>
      </w:r>
    </w:p>
    <w:p w14:paraId="3205B322" w14:textId="20D12C3E" w:rsidR="003352E4" w:rsidRDefault="00620E24" w:rsidP="00E6736B">
      <w:pPr>
        <w:pStyle w:val="Ttulo5"/>
      </w:pPr>
      <w:r>
        <w:t>Instalación De Cestas</w:t>
      </w:r>
    </w:p>
    <w:p w14:paraId="6A8F71D7" w14:textId="307CE8A3" w:rsidR="00002C0A" w:rsidRPr="00002C0A" w:rsidRDefault="00002C0A" w:rsidP="0095187C">
      <w:pPr>
        <w:pStyle w:val="Prrafodelista"/>
        <w:numPr>
          <w:ilvl w:val="0"/>
          <w:numId w:val="8"/>
        </w:numPr>
        <w:jc w:val="both"/>
        <w:rPr>
          <w:bCs w:val="0"/>
        </w:rPr>
      </w:pPr>
      <w:r w:rsidRPr="00002C0A">
        <w:t>Cestas Públicas Tipo I (M-121)</w:t>
      </w:r>
    </w:p>
    <w:p w14:paraId="0F6A2A51" w14:textId="79D2E95A" w:rsidR="00002C0A" w:rsidRPr="00002C0A" w:rsidRDefault="00002C0A" w:rsidP="00620E24">
      <w:pPr>
        <w:ind w:left="851"/>
        <w:jc w:val="both"/>
        <w:rPr>
          <w:b/>
        </w:rPr>
      </w:pPr>
      <w:r w:rsidRPr="00002C0A">
        <w:lastRenderedPageBreak/>
        <w:t>Durante el mes de diciembre de 2020, la Interventoría no emitió informes de verificación de instalación de cestas M-121.</w:t>
      </w:r>
    </w:p>
    <w:p w14:paraId="74AF4394" w14:textId="7A4785F4" w:rsidR="00002C0A" w:rsidRPr="00002C0A" w:rsidRDefault="00002C0A" w:rsidP="0095187C">
      <w:pPr>
        <w:pStyle w:val="Prrafodelista"/>
        <w:numPr>
          <w:ilvl w:val="0"/>
          <w:numId w:val="8"/>
        </w:numPr>
        <w:jc w:val="both"/>
        <w:rPr>
          <w:bCs w:val="0"/>
        </w:rPr>
      </w:pPr>
      <w:r w:rsidRPr="00002C0A">
        <w:t>Cestas Públicas Tipo II (M-123)</w:t>
      </w:r>
    </w:p>
    <w:p w14:paraId="2CC5C658" w14:textId="6A155CC5" w:rsidR="00002C0A" w:rsidRPr="00002C0A" w:rsidRDefault="00002C0A" w:rsidP="00620E24">
      <w:pPr>
        <w:ind w:left="851"/>
        <w:jc w:val="both"/>
        <w:rPr>
          <w:b/>
        </w:rPr>
      </w:pPr>
      <w:r w:rsidRPr="00002C0A">
        <w:t>Durante el mes de diciembre de 2020, la Interventoría no emitió informes de verificación de instalación de cestas M-123.</w:t>
      </w:r>
    </w:p>
    <w:p w14:paraId="34A1920F" w14:textId="47451C92" w:rsidR="00002C0A" w:rsidRPr="00002C0A" w:rsidRDefault="00002C0A" w:rsidP="0095187C">
      <w:pPr>
        <w:pStyle w:val="Prrafodelista"/>
        <w:numPr>
          <w:ilvl w:val="0"/>
          <w:numId w:val="8"/>
        </w:numPr>
        <w:jc w:val="both"/>
        <w:rPr>
          <w:bCs w:val="0"/>
        </w:rPr>
      </w:pPr>
      <w:r w:rsidRPr="00002C0A">
        <w:t>Cestas Públicas Tipo III (M-124)</w:t>
      </w:r>
    </w:p>
    <w:p w14:paraId="356D0B76" w14:textId="77777777" w:rsidR="00002C0A" w:rsidRPr="00002C0A" w:rsidRDefault="00002C0A" w:rsidP="00620E24">
      <w:pPr>
        <w:ind w:left="851"/>
        <w:jc w:val="both"/>
        <w:rPr>
          <w:b/>
        </w:rPr>
      </w:pPr>
      <w:r w:rsidRPr="00002C0A">
        <w:t>Durante el mes de diciembre de 2020, la Interventoría no emitió informes de verificación de instalación de cestas M-124.</w:t>
      </w:r>
    </w:p>
    <w:p w14:paraId="70436824" w14:textId="1A552690" w:rsidR="00002C0A" w:rsidRDefault="00620E24" w:rsidP="00E6736B">
      <w:pPr>
        <w:pStyle w:val="Ttulo5"/>
      </w:pPr>
      <w:r>
        <w:t>Mantenimiento De Cestas</w:t>
      </w:r>
    </w:p>
    <w:p w14:paraId="3015AEA8" w14:textId="5EABE906" w:rsidR="0054347C" w:rsidRDefault="0054347C" w:rsidP="0054347C">
      <w:pPr>
        <w:jc w:val="both"/>
        <w:rPr>
          <w:b/>
          <w:bCs w:val="0"/>
        </w:rPr>
      </w:pPr>
      <w:r w:rsidRPr="0054347C">
        <w:t xml:space="preserve">El mantenimiento de las cestas públicas </w:t>
      </w:r>
      <w:r>
        <w:t>hace referencia a</w:t>
      </w:r>
      <w:r w:rsidRPr="0054347C">
        <w:t>l cambio de tornillos, pintura, lavado y engrase, en los casos en que haya lugar. La Interventoría hizo la verificación de este componente en las horas posteriores a la ejecución, de acuerdo con el cronograma de mantenimiento entregado por el Concesionario.</w:t>
      </w:r>
    </w:p>
    <w:p w14:paraId="04176D0A" w14:textId="16E959FD" w:rsidR="00E45927" w:rsidRPr="00E45927" w:rsidRDefault="00E45927" w:rsidP="00DA7E53">
      <w:pPr>
        <w:spacing w:after="0"/>
        <w:jc w:val="both"/>
        <w:rPr>
          <w:b/>
          <w:bCs w:val="0"/>
        </w:rPr>
      </w:pPr>
      <w:r w:rsidRPr="00E45927">
        <w:t>E</w:t>
      </w:r>
      <w:r w:rsidR="001A1469">
        <w:t xml:space="preserve">n la localidad de Fontibón se identificaron en total veinte </w:t>
      </w:r>
      <w:r w:rsidR="001A1469" w:rsidRPr="00002C0A">
        <w:t>(</w:t>
      </w:r>
      <w:r w:rsidR="001A1469">
        <w:t>20</w:t>
      </w:r>
      <w:r w:rsidR="001A1469" w:rsidRPr="00002C0A">
        <w:t>)</w:t>
      </w:r>
      <w:r w:rsidR="001A1469">
        <w:t xml:space="preserve"> hallazgos, de estos un</w:t>
      </w:r>
      <w:r w:rsidRPr="00E45927">
        <w:t xml:space="preserve"> </w:t>
      </w:r>
      <w:r w:rsidR="001A1469" w:rsidRPr="00002C0A">
        <w:t>(</w:t>
      </w:r>
      <w:r w:rsidR="001A1469">
        <w:t>1</w:t>
      </w:r>
      <w:r w:rsidR="001A1469" w:rsidRPr="00002C0A">
        <w:t>)</w:t>
      </w:r>
      <w:r w:rsidR="001A1469">
        <w:t xml:space="preserve"> </w:t>
      </w:r>
      <w:r w:rsidRPr="00E45927">
        <w:t xml:space="preserve">hallazgo registrado en la localidad de Fontibón está relacionado con que no se le realizó el cambio o ajuste de tornillos en caso de que se </w:t>
      </w:r>
      <w:r w:rsidR="00620E24">
        <w:t>requiriera.</w:t>
      </w:r>
    </w:p>
    <w:p w14:paraId="68C254C1" w14:textId="5B9EE212" w:rsidR="0054347C" w:rsidRPr="00620E24" w:rsidRDefault="0054347C" w:rsidP="0054347C">
      <w:pPr>
        <w:spacing w:after="0"/>
        <w:jc w:val="center"/>
        <w:rPr>
          <w:b/>
          <w:bCs w:val="0"/>
          <w:sz w:val="18"/>
          <w:szCs w:val="18"/>
        </w:rPr>
      </w:pPr>
      <w:r w:rsidRPr="00620E24">
        <w:rPr>
          <w:b/>
          <w:bCs w:val="0"/>
          <w:sz w:val="18"/>
          <w:szCs w:val="18"/>
        </w:rPr>
        <w:t xml:space="preserve">Tabla </w:t>
      </w:r>
      <w:r w:rsidR="00DA7E53">
        <w:rPr>
          <w:b/>
          <w:bCs w:val="0"/>
          <w:sz w:val="18"/>
          <w:szCs w:val="18"/>
        </w:rPr>
        <w:t>40</w:t>
      </w:r>
      <w:r w:rsidRPr="00620E24">
        <w:rPr>
          <w:b/>
          <w:bCs w:val="0"/>
          <w:sz w:val="18"/>
          <w:szCs w:val="18"/>
        </w:rPr>
        <w:t xml:space="preserve">. Verificación de Hallazgos Mantenimiento de Cestas </w:t>
      </w:r>
    </w:p>
    <w:tbl>
      <w:tblPr>
        <w:tblStyle w:val="Tablaconcuadrcula"/>
        <w:tblW w:w="0" w:type="auto"/>
        <w:jc w:val="center"/>
        <w:tblLook w:val="04A0" w:firstRow="1" w:lastRow="0" w:firstColumn="1" w:lastColumn="0" w:noHBand="0" w:noVBand="1"/>
      </w:tblPr>
      <w:tblGrid>
        <w:gridCol w:w="1696"/>
        <w:gridCol w:w="1701"/>
        <w:gridCol w:w="1985"/>
      </w:tblGrid>
      <w:tr w:rsidR="0054347C" w:rsidRPr="005337A7" w14:paraId="64750765" w14:textId="77777777" w:rsidTr="00620E24">
        <w:trPr>
          <w:trHeight w:val="340"/>
          <w:tblHeader/>
          <w:jc w:val="center"/>
        </w:trPr>
        <w:tc>
          <w:tcPr>
            <w:tcW w:w="1696" w:type="dxa"/>
            <w:vMerge w:val="restart"/>
            <w:shd w:val="clear" w:color="auto" w:fill="D9D9D9" w:themeFill="background1" w:themeFillShade="D9"/>
            <w:vAlign w:val="center"/>
          </w:tcPr>
          <w:p w14:paraId="43F84B6C" w14:textId="77777777" w:rsidR="0054347C" w:rsidRPr="00620E24" w:rsidRDefault="0054347C" w:rsidP="00C17D6B">
            <w:pPr>
              <w:jc w:val="center"/>
              <w:rPr>
                <w:b/>
                <w:bCs w:val="0"/>
                <w:sz w:val="18"/>
                <w:szCs w:val="18"/>
                <w:lang w:eastAsia="es-CO"/>
              </w:rPr>
            </w:pPr>
            <w:r w:rsidRPr="00620E24">
              <w:rPr>
                <w:b/>
                <w:bCs w:val="0"/>
                <w:sz w:val="18"/>
                <w:szCs w:val="18"/>
                <w:lang w:eastAsia="es-CO"/>
              </w:rPr>
              <w:t>Cestas Públicas</w:t>
            </w:r>
          </w:p>
        </w:tc>
        <w:tc>
          <w:tcPr>
            <w:tcW w:w="3686" w:type="dxa"/>
            <w:gridSpan w:val="2"/>
            <w:shd w:val="clear" w:color="auto" w:fill="D9D9D9" w:themeFill="background1" w:themeFillShade="D9"/>
            <w:vAlign w:val="center"/>
          </w:tcPr>
          <w:p w14:paraId="27723C03" w14:textId="77777777" w:rsidR="0054347C" w:rsidRPr="00620E24" w:rsidRDefault="0054347C" w:rsidP="00C17D6B">
            <w:pPr>
              <w:jc w:val="center"/>
              <w:rPr>
                <w:b/>
                <w:bCs w:val="0"/>
                <w:sz w:val="18"/>
                <w:szCs w:val="18"/>
                <w:lang w:eastAsia="es-CO"/>
              </w:rPr>
            </w:pPr>
            <w:r w:rsidRPr="00620E24">
              <w:rPr>
                <w:b/>
                <w:bCs w:val="0"/>
                <w:sz w:val="18"/>
                <w:szCs w:val="18"/>
                <w:lang w:eastAsia="es-CO"/>
              </w:rPr>
              <w:t>Cantidad de Verificaciones / Hallazgos</w:t>
            </w:r>
          </w:p>
        </w:tc>
      </w:tr>
      <w:tr w:rsidR="0054347C" w:rsidRPr="005337A7" w14:paraId="16B36E88" w14:textId="77777777" w:rsidTr="00620E24">
        <w:trPr>
          <w:trHeight w:val="340"/>
          <w:tblHeader/>
          <w:jc w:val="center"/>
        </w:trPr>
        <w:tc>
          <w:tcPr>
            <w:tcW w:w="1696" w:type="dxa"/>
            <w:vMerge/>
            <w:shd w:val="clear" w:color="auto" w:fill="D9D9D9" w:themeFill="background1" w:themeFillShade="D9"/>
            <w:vAlign w:val="center"/>
          </w:tcPr>
          <w:p w14:paraId="78A99264" w14:textId="77777777" w:rsidR="0054347C" w:rsidRPr="00620E24" w:rsidRDefault="0054347C" w:rsidP="00C17D6B">
            <w:pPr>
              <w:jc w:val="center"/>
              <w:rPr>
                <w:b/>
                <w:bCs w:val="0"/>
                <w:sz w:val="18"/>
                <w:szCs w:val="18"/>
                <w:lang w:eastAsia="es-CO"/>
              </w:rPr>
            </w:pPr>
          </w:p>
        </w:tc>
        <w:tc>
          <w:tcPr>
            <w:tcW w:w="1701" w:type="dxa"/>
            <w:shd w:val="clear" w:color="auto" w:fill="D9D9D9" w:themeFill="background1" w:themeFillShade="D9"/>
            <w:vAlign w:val="center"/>
          </w:tcPr>
          <w:p w14:paraId="1C620B54" w14:textId="1CE19860" w:rsidR="0054347C" w:rsidRPr="00620E24" w:rsidRDefault="0054347C" w:rsidP="00C17D6B">
            <w:pPr>
              <w:jc w:val="center"/>
              <w:rPr>
                <w:b/>
                <w:bCs w:val="0"/>
                <w:sz w:val="18"/>
                <w:szCs w:val="18"/>
                <w:lang w:eastAsia="es-CO"/>
              </w:rPr>
            </w:pPr>
            <w:r w:rsidRPr="00620E24">
              <w:rPr>
                <w:b/>
                <w:bCs w:val="0"/>
                <w:sz w:val="18"/>
                <w:szCs w:val="18"/>
                <w:lang w:eastAsia="es-CO"/>
              </w:rPr>
              <w:t>Fontibón</w:t>
            </w:r>
          </w:p>
        </w:tc>
        <w:tc>
          <w:tcPr>
            <w:tcW w:w="1985" w:type="dxa"/>
            <w:shd w:val="clear" w:color="auto" w:fill="D9D9D9" w:themeFill="background1" w:themeFillShade="D9"/>
            <w:vAlign w:val="center"/>
          </w:tcPr>
          <w:p w14:paraId="785958E0" w14:textId="7D855D07" w:rsidR="0054347C" w:rsidRPr="00620E24" w:rsidRDefault="0054347C" w:rsidP="00C17D6B">
            <w:pPr>
              <w:jc w:val="center"/>
              <w:rPr>
                <w:b/>
                <w:bCs w:val="0"/>
                <w:sz w:val="18"/>
                <w:szCs w:val="18"/>
                <w:lang w:eastAsia="es-CO"/>
              </w:rPr>
            </w:pPr>
            <w:r w:rsidRPr="00620E24">
              <w:rPr>
                <w:b/>
                <w:bCs w:val="0"/>
                <w:sz w:val="18"/>
                <w:szCs w:val="18"/>
                <w:lang w:eastAsia="es-CO"/>
              </w:rPr>
              <w:t>Kennedy</w:t>
            </w:r>
          </w:p>
        </w:tc>
      </w:tr>
      <w:tr w:rsidR="0054347C" w:rsidRPr="005337A7" w14:paraId="6F90D876" w14:textId="77777777" w:rsidTr="00C17D6B">
        <w:trPr>
          <w:trHeight w:val="340"/>
          <w:jc w:val="center"/>
        </w:trPr>
        <w:tc>
          <w:tcPr>
            <w:tcW w:w="1696" w:type="dxa"/>
            <w:vAlign w:val="center"/>
          </w:tcPr>
          <w:p w14:paraId="7CA41345" w14:textId="77777777" w:rsidR="0054347C" w:rsidRPr="00620E24" w:rsidRDefault="0054347C" w:rsidP="00C17D6B">
            <w:pPr>
              <w:jc w:val="center"/>
              <w:rPr>
                <w:b/>
                <w:bCs w:val="0"/>
                <w:sz w:val="18"/>
                <w:szCs w:val="18"/>
                <w:lang w:eastAsia="es-CO"/>
              </w:rPr>
            </w:pPr>
            <w:r w:rsidRPr="00620E24">
              <w:rPr>
                <w:b/>
                <w:bCs w:val="0"/>
                <w:sz w:val="18"/>
                <w:szCs w:val="18"/>
              </w:rPr>
              <w:t>Tipo I (M-121)</w:t>
            </w:r>
          </w:p>
        </w:tc>
        <w:tc>
          <w:tcPr>
            <w:tcW w:w="1701" w:type="dxa"/>
            <w:vAlign w:val="center"/>
          </w:tcPr>
          <w:p w14:paraId="3D84434A" w14:textId="6BCAFB47" w:rsidR="0054347C" w:rsidRPr="00E45927" w:rsidRDefault="0054347C" w:rsidP="00C17D6B">
            <w:pPr>
              <w:jc w:val="center"/>
              <w:rPr>
                <w:b/>
                <w:bCs w:val="0"/>
                <w:sz w:val="18"/>
                <w:szCs w:val="18"/>
                <w:lang w:eastAsia="es-CO"/>
              </w:rPr>
            </w:pPr>
            <w:r w:rsidRPr="00E45927">
              <w:rPr>
                <w:sz w:val="18"/>
                <w:szCs w:val="18"/>
                <w:lang w:eastAsia="es-CO"/>
              </w:rPr>
              <w:t>0</w:t>
            </w:r>
          </w:p>
        </w:tc>
        <w:tc>
          <w:tcPr>
            <w:tcW w:w="1985" w:type="dxa"/>
            <w:vAlign w:val="center"/>
          </w:tcPr>
          <w:p w14:paraId="1616463A" w14:textId="6516BBAE" w:rsidR="0054347C" w:rsidRPr="00E45927" w:rsidRDefault="0054347C" w:rsidP="00C17D6B">
            <w:pPr>
              <w:jc w:val="center"/>
              <w:rPr>
                <w:b/>
                <w:bCs w:val="0"/>
                <w:sz w:val="18"/>
                <w:szCs w:val="18"/>
                <w:lang w:eastAsia="es-CO"/>
              </w:rPr>
            </w:pPr>
            <w:r w:rsidRPr="00E45927">
              <w:rPr>
                <w:sz w:val="18"/>
                <w:szCs w:val="18"/>
                <w:lang w:eastAsia="es-CO"/>
              </w:rPr>
              <w:t>2</w:t>
            </w:r>
          </w:p>
        </w:tc>
      </w:tr>
      <w:tr w:rsidR="0054347C" w:rsidRPr="005337A7" w14:paraId="2BAF670A" w14:textId="77777777" w:rsidTr="00C17D6B">
        <w:trPr>
          <w:trHeight w:val="340"/>
          <w:jc w:val="center"/>
        </w:trPr>
        <w:tc>
          <w:tcPr>
            <w:tcW w:w="1696" w:type="dxa"/>
            <w:vAlign w:val="center"/>
          </w:tcPr>
          <w:p w14:paraId="22CD2C51" w14:textId="77777777" w:rsidR="0054347C" w:rsidRPr="00620E24" w:rsidRDefault="0054347C" w:rsidP="00C17D6B">
            <w:pPr>
              <w:jc w:val="center"/>
              <w:rPr>
                <w:b/>
                <w:bCs w:val="0"/>
                <w:sz w:val="18"/>
                <w:szCs w:val="18"/>
                <w:lang w:eastAsia="es-CO"/>
              </w:rPr>
            </w:pPr>
            <w:r w:rsidRPr="00620E24">
              <w:rPr>
                <w:b/>
                <w:bCs w:val="0"/>
                <w:sz w:val="18"/>
                <w:szCs w:val="18"/>
              </w:rPr>
              <w:t>Tipo II (M-123)</w:t>
            </w:r>
          </w:p>
        </w:tc>
        <w:tc>
          <w:tcPr>
            <w:tcW w:w="1701" w:type="dxa"/>
            <w:vAlign w:val="center"/>
          </w:tcPr>
          <w:p w14:paraId="3429E63C" w14:textId="684D2D13" w:rsidR="0054347C" w:rsidRPr="00E45927" w:rsidRDefault="0054347C" w:rsidP="00C17D6B">
            <w:pPr>
              <w:jc w:val="center"/>
              <w:rPr>
                <w:b/>
                <w:bCs w:val="0"/>
                <w:sz w:val="18"/>
                <w:szCs w:val="18"/>
                <w:lang w:eastAsia="es-CO"/>
              </w:rPr>
            </w:pPr>
            <w:r w:rsidRPr="00E45927">
              <w:rPr>
                <w:sz w:val="18"/>
                <w:szCs w:val="18"/>
                <w:lang w:eastAsia="es-CO"/>
              </w:rPr>
              <w:t>0</w:t>
            </w:r>
          </w:p>
        </w:tc>
        <w:tc>
          <w:tcPr>
            <w:tcW w:w="1985" w:type="dxa"/>
            <w:vAlign w:val="center"/>
          </w:tcPr>
          <w:p w14:paraId="46725839" w14:textId="174C61B5" w:rsidR="0054347C" w:rsidRPr="00E45927" w:rsidRDefault="0054347C" w:rsidP="00C17D6B">
            <w:pPr>
              <w:jc w:val="center"/>
              <w:rPr>
                <w:b/>
                <w:bCs w:val="0"/>
                <w:sz w:val="18"/>
                <w:szCs w:val="18"/>
                <w:lang w:eastAsia="es-CO"/>
              </w:rPr>
            </w:pPr>
            <w:r w:rsidRPr="00E45927">
              <w:rPr>
                <w:sz w:val="18"/>
                <w:szCs w:val="18"/>
                <w:lang w:eastAsia="es-CO"/>
              </w:rPr>
              <w:t>11</w:t>
            </w:r>
          </w:p>
        </w:tc>
      </w:tr>
      <w:tr w:rsidR="0054347C" w:rsidRPr="005337A7" w14:paraId="70310FA8" w14:textId="77777777" w:rsidTr="00C17D6B">
        <w:trPr>
          <w:trHeight w:val="340"/>
          <w:jc w:val="center"/>
        </w:trPr>
        <w:tc>
          <w:tcPr>
            <w:tcW w:w="1696" w:type="dxa"/>
            <w:vAlign w:val="center"/>
          </w:tcPr>
          <w:p w14:paraId="0310A66E" w14:textId="77777777" w:rsidR="0054347C" w:rsidRPr="00620E24" w:rsidRDefault="0054347C" w:rsidP="00C17D6B">
            <w:pPr>
              <w:jc w:val="center"/>
              <w:rPr>
                <w:b/>
                <w:bCs w:val="0"/>
                <w:sz w:val="18"/>
                <w:szCs w:val="18"/>
              </w:rPr>
            </w:pPr>
            <w:r w:rsidRPr="00620E24">
              <w:rPr>
                <w:b/>
                <w:bCs w:val="0"/>
                <w:sz w:val="18"/>
                <w:szCs w:val="18"/>
              </w:rPr>
              <w:t>Tipo III (M-124)</w:t>
            </w:r>
          </w:p>
        </w:tc>
        <w:tc>
          <w:tcPr>
            <w:tcW w:w="1701" w:type="dxa"/>
            <w:vAlign w:val="center"/>
          </w:tcPr>
          <w:p w14:paraId="30CD7B7D" w14:textId="73C72750" w:rsidR="0054347C" w:rsidRPr="00E45927" w:rsidRDefault="0054347C" w:rsidP="00C17D6B">
            <w:pPr>
              <w:jc w:val="center"/>
              <w:rPr>
                <w:b/>
                <w:bCs w:val="0"/>
                <w:sz w:val="18"/>
                <w:szCs w:val="18"/>
                <w:lang w:eastAsia="es-CO"/>
              </w:rPr>
            </w:pPr>
            <w:r w:rsidRPr="00E45927">
              <w:rPr>
                <w:sz w:val="18"/>
                <w:szCs w:val="18"/>
                <w:lang w:eastAsia="es-CO"/>
              </w:rPr>
              <w:t>0</w:t>
            </w:r>
          </w:p>
        </w:tc>
        <w:tc>
          <w:tcPr>
            <w:tcW w:w="1985" w:type="dxa"/>
            <w:vAlign w:val="center"/>
          </w:tcPr>
          <w:p w14:paraId="560746B9" w14:textId="3A3C1A1B" w:rsidR="0054347C" w:rsidRPr="00E45927" w:rsidRDefault="0054347C" w:rsidP="00C17D6B">
            <w:pPr>
              <w:jc w:val="center"/>
              <w:rPr>
                <w:b/>
                <w:bCs w:val="0"/>
                <w:sz w:val="18"/>
                <w:szCs w:val="18"/>
                <w:lang w:eastAsia="es-CO"/>
              </w:rPr>
            </w:pPr>
            <w:r w:rsidRPr="00E45927">
              <w:rPr>
                <w:sz w:val="18"/>
                <w:szCs w:val="18"/>
                <w:lang w:eastAsia="es-CO"/>
              </w:rPr>
              <w:t>0</w:t>
            </w:r>
          </w:p>
        </w:tc>
      </w:tr>
      <w:tr w:rsidR="00E45927" w:rsidRPr="005337A7" w14:paraId="279D7472" w14:textId="77777777" w:rsidTr="00C17D6B">
        <w:trPr>
          <w:trHeight w:val="340"/>
          <w:jc w:val="center"/>
        </w:trPr>
        <w:tc>
          <w:tcPr>
            <w:tcW w:w="1696" w:type="dxa"/>
            <w:vAlign w:val="center"/>
          </w:tcPr>
          <w:p w14:paraId="757ABFBE" w14:textId="553270FE" w:rsidR="00E45927" w:rsidRPr="00620E24" w:rsidRDefault="00E45927" w:rsidP="00C17D6B">
            <w:pPr>
              <w:jc w:val="center"/>
              <w:rPr>
                <w:b/>
                <w:bCs w:val="0"/>
                <w:sz w:val="18"/>
                <w:szCs w:val="18"/>
              </w:rPr>
            </w:pPr>
            <w:r w:rsidRPr="00620E24">
              <w:rPr>
                <w:b/>
                <w:bCs w:val="0"/>
                <w:sz w:val="18"/>
                <w:szCs w:val="18"/>
              </w:rPr>
              <w:t>Existentes</w:t>
            </w:r>
          </w:p>
        </w:tc>
        <w:tc>
          <w:tcPr>
            <w:tcW w:w="1701" w:type="dxa"/>
            <w:vAlign w:val="center"/>
          </w:tcPr>
          <w:p w14:paraId="011AC77A" w14:textId="400B7460" w:rsidR="00E45927" w:rsidRPr="00E45927" w:rsidRDefault="00E45927" w:rsidP="00C17D6B">
            <w:pPr>
              <w:jc w:val="center"/>
              <w:rPr>
                <w:b/>
                <w:bCs w:val="0"/>
                <w:sz w:val="18"/>
                <w:szCs w:val="18"/>
                <w:lang w:eastAsia="es-CO"/>
              </w:rPr>
            </w:pPr>
            <w:r>
              <w:rPr>
                <w:sz w:val="18"/>
                <w:szCs w:val="18"/>
                <w:lang w:eastAsia="es-CO"/>
              </w:rPr>
              <w:t>20</w:t>
            </w:r>
          </w:p>
        </w:tc>
        <w:tc>
          <w:tcPr>
            <w:tcW w:w="1985" w:type="dxa"/>
            <w:vAlign w:val="center"/>
          </w:tcPr>
          <w:p w14:paraId="7B6332B6" w14:textId="127C5CF9" w:rsidR="00E45927" w:rsidRPr="00E45927" w:rsidRDefault="00E45927" w:rsidP="00C17D6B">
            <w:pPr>
              <w:jc w:val="center"/>
              <w:rPr>
                <w:b/>
                <w:bCs w:val="0"/>
                <w:sz w:val="18"/>
                <w:szCs w:val="18"/>
                <w:lang w:eastAsia="es-CO"/>
              </w:rPr>
            </w:pPr>
            <w:r>
              <w:rPr>
                <w:sz w:val="18"/>
                <w:szCs w:val="18"/>
                <w:lang w:eastAsia="es-CO"/>
              </w:rPr>
              <w:t>9</w:t>
            </w:r>
          </w:p>
        </w:tc>
      </w:tr>
    </w:tbl>
    <w:p w14:paraId="28B30D98" w14:textId="62035D4A" w:rsidR="0054347C" w:rsidRPr="00DA7E53" w:rsidRDefault="0054347C" w:rsidP="0054347C">
      <w:pPr>
        <w:spacing w:after="0" w:line="360" w:lineRule="auto"/>
        <w:jc w:val="center"/>
        <w:rPr>
          <w:b/>
          <w:bCs w:val="0"/>
          <w:sz w:val="16"/>
          <w:szCs w:val="16"/>
          <w:lang w:eastAsia="es-CO"/>
        </w:rPr>
      </w:pPr>
      <w:r w:rsidRPr="00DA7E53">
        <w:rPr>
          <w:b/>
          <w:bCs w:val="0"/>
          <w:sz w:val="16"/>
          <w:szCs w:val="16"/>
          <w:lang w:eastAsia="es-CO"/>
        </w:rPr>
        <w:t>Fuente: Informe Mensual Interventoría ASE 3 No.34- Diciembre 2020</w:t>
      </w:r>
    </w:p>
    <w:p w14:paraId="361ED5E5" w14:textId="0E9C17B4" w:rsidR="007B0BBA" w:rsidRPr="00620E24" w:rsidRDefault="00620E24" w:rsidP="00620E24">
      <w:pPr>
        <w:spacing w:line="240" w:lineRule="auto"/>
        <w:jc w:val="both"/>
        <w:rPr>
          <w:lang w:eastAsia="es-CO"/>
        </w:rPr>
      </w:pPr>
      <w:r w:rsidRPr="00620E24">
        <w:rPr>
          <w:lang w:eastAsia="es-CO"/>
        </w:rPr>
        <w:t xml:space="preserve">Dentro de los hallazgos encontrados en el mes de diciembre, se encuentra que </w:t>
      </w:r>
      <w:r>
        <w:rPr>
          <w:lang w:eastAsia="es-CO"/>
        </w:rPr>
        <w:t xml:space="preserve">el único </w:t>
      </w:r>
      <w:r w:rsidR="001A1469" w:rsidRPr="00002C0A">
        <w:t>(</w:t>
      </w:r>
      <w:r w:rsidR="001A1469">
        <w:t>1</w:t>
      </w:r>
      <w:r w:rsidR="001A1469" w:rsidRPr="00002C0A">
        <w:t>)</w:t>
      </w:r>
      <w:r w:rsidR="001A1469">
        <w:t xml:space="preserve"> </w:t>
      </w:r>
      <w:r>
        <w:rPr>
          <w:lang w:eastAsia="es-CO"/>
        </w:rPr>
        <w:t>hallazgo identificado</w:t>
      </w:r>
      <w:r w:rsidRPr="00620E24">
        <w:rPr>
          <w:lang w:eastAsia="es-CO"/>
        </w:rPr>
        <w:t xml:space="preserve"> fue gestionado de manera correspondiente permitiendo el cierre d</w:t>
      </w:r>
      <w:r>
        <w:rPr>
          <w:lang w:eastAsia="es-CO"/>
        </w:rPr>
        <w:t xml:space="preserve">e este. Por otro lado, los dos </w:t>
      </w:r>
      <w:r w:rsidR="001A1469" w:rsidRPr="00002C0A">
        <w:t>(</w:t>
      </w:r>
      <w:r w:rsidR="001A1469">
        <w:t>2</w:t>
      </w:r>
      <w:r w:rsidR="001A1469" w:rsidRPr="00002C0A">
        <w:t>)</w:t>
      </w:r>
      <w:r w:rsidR="001A1469">
        <w:t xml:space="preserve"> </w:t>
      </w:r>
      <w:r>
        <w:rPr>
          <w:lang w:eastAsia="es-CO"/>
        </w:rPr>
        <w:t>hallazgos pendientes del mes de noviembre también fueron gestionados y por tanto cerrados.</w:t>
      </w:r>
    </w:p>
    <w:p w14:paraId="4394AFAC" w14:textId="19782FA4" w:rsidR="00E45927" w:rsidRPr="00115707" w:rsidRDefault="00620E24" w:rsidP="00E45927">
      <w:pPr>
        <w:spacing w:after="0" w:line="240" w:lineRule="auto"/>
        <w:jc w:val="center"/>
        <w:rPr>
          <w:b/>
          <w:bCs w:val="0"/>
          <w:sz w:val="16"/>
          <w:szCs w:val="16"/>
          <w:lang w:eastAsia="es-CO"/>
        </w:rPr>
      </w:pPr>
      <w:r w:rsidRPr="00620E24">
        <w:rPr>
          <w:b/>
          <w:bCs w:val="0"/>
          <w:sz w:val="16"/>
          <w:szCs w:val="16"/>
          <w:lang w:eastAsia="es-CO"/>
        </w:rPr>
        <w:t>Tabla</w:t>
      </w:r>
      <w:r w:rsidR="00832795">
        <w:rPr>
          <w:b/>
          <w:bCs w:val="0"/>
          <w:sz w:val="16"/>
          <w:szCs w:val="16"/>
          <w:lang w:eastAsia="es-CO"/>
        </w:rPr>
        <w:t xml:space="preserve"> </w:t>
      </w:r>
      <w:r w:rsidR="00DA7E53">
        <w:rPr>
          <w:b/>
          <w:bCs w:val="0"/>
          <w:sz w:val="16"/>
          <w:szCs w:val="16"/>
          <w:lang w:eastAsia="es-CO"/>
        </w:rPr>
        <w:t>41</w:t>
      </w:r>
      <w:r w:rsidRPr="00620E24">
        <w:rPr>
          <w:b/>
          <w:bCs w:val="0"/>
          <w:sz w:val="16"/>
          <w:szCs w:val="16"/>
          <w:lang w:eastAsia="es-CO"/>
        </w:rPr>
        <w:t>.</w:t>
      </w:r>
      <w:r w:rsidR="00E45927">
        <w:rPr>
          <w:sz w:val="16"/>
          <w:szCs w:val="16"/>
          <w:lang w:eastAsia="es-CO"/>
        </w:rPr>
        <w:t xml:space="preserve"> </w:t>
      </w:r>
      <w:r w:rsidR="00E45927" w:rsidRPr="00115707">
        <w:rPr>
          <w:b/>
          <w:bCs w:val="0"/>
          <w:sz w:val="18"/>
          <w:szCs w:val="28"/>
        </w:rPr>
        <w:t>Gestión Matriz Interactiva Mantenimiento de cestas existentes</w:t>
      </w:r>
    </w:p>
    <w:tbl>
      <w:tblPr>
        <w:tblW w:w="9520" w:type="dxa"/>
        <w:jc w:val="center"/>
        <w:tblCellMar>
          <w:left w:w="70" w:type="dxa"/>
          <w:right w:w="70" w:type="dxa"/>
        </w:tblCellMar>
        <w:tblLook w:val="04A0" w:firstRow="1" w:lastRow="0" w:firstColumn="1" w:lastColumn="0" w:noHBand="0" w:noVBand="1"/>
      </w:tblPr>
      <w:tblGrid>
        <w:gridCol w:w="1647"/>
        <w:gridCol w:w="1724"/>
        <w:gridCol w:w="982"/>
        <w:gridCol w:w="1011"/>
        <w:gridCol w:w="850"/>
        <w:gridCol w:w="874"/>
        <w:gridCol w:w="790"/>
        <w:gridCol w:w="820"/>
        <w:gridCol w:w="822"/>
      </w:tblGrid>
      <w:tr w:rsidR="00E45927" w:rsidRPr="0096201B" w14:paraId="37060711" w14:textId="77777777" w:rsidTr="001A1469">
        <w:trPr>
          <w:trHeight w:val="278"/>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1E668B" w14:textId="7E3AC174" w:rsidR="00E45927" w:rsidRPr="00620E24" w:rsidRDefault="00E45927" w:rsidP="00E45927">
            <w:pPr>
              <w:spacing w:after="0"/>
              <w:jc w:val="center"/>
              <w:rPr>
                <w:b/>
                <w:bCs w:val="0"/>
                <w:color w:val="000000"/>
                <w:sz w:val="18"/>
                <w:szCs w:val="18"/>
              </w:rPr>
            </w:pPr>
            <w:r w:rsidRPr="00620E24">
              <w:rPr>
                <w:b/>
                <w:bCs w:val="0"/>
                <w:color w:val="000000"/>
                <w:sz w:val="18"/>
                <w:szCs w:val="18"/>
              </w:rPr>
              <w:t>Mes</w:t>
            </w:r>
          </w:p>
        </w:tc>
        <w:tc>
          <w:tcPr>
            <w:tcW w:w="7805"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50A63B" w14:textId="7490163A" w:rsidR="00E45927" w:rsidRPr="00620E24" w:rsidRDefault="00E45927" w:rsidP="00E45927">
            <w:pPr>
              <w:spacing w:after="0"/>
              <w:jc w:val="center"/>
              <w:rPr>
                <w:b/>
                <w:bCs w:val="0"/>
                <w:color w:val="000000"/>
                <w:sz w:val="18"/>
                <w:szCs w:val="18"/>
              </w:rPr>
            </w:pPr>
            <w:r w:rsidRPr="00620E24">
              <w:rPr>
                <w:b/>
                <w:bCs w:val="0"/>
                <w:color w:val="000000"/>
                <w:sz w:val="18"/>
                <w:szCs w:val="18"/>
              </w:rPr>
              <w:t>Estado hallazgos gestionados durante el mes</w:t>
            </w:r>
          </w:p>
        </w:tc>
      </w:tr>
      <w:tr w:rsidR="00E45927" w:rsidRPr="0096201B" w14:paraId="72E4462E" w14:textId="77777777" w:rsidTr="001A1469">
        <w:trPr>
          <w:trHeight w:val="79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49E4A6" w14:textId="77777777" w:rsidR="00E45927" w:rsidRPr="00620E24" w:rsidRDefault="00E45927" w:rsidP="00E45927">
            <w:pPr>
              <w:spacing w:after="0"/>
              <w:jc w:val="center"/>
              <w:rPr>
                <w:b/>
                <w:bCs w:val="0"/>
                <w:color w:val="000000"/>
                <w:sz w:val="18"/>
                <w:szCs w:val="18"/>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6D5AD77" w14:textId="443C5C64" w:rsidR="00E45927" w:rsidRPr="00620E24" w:rsidRDefault="00620E24" w:rsidP="00E45927">
            <w:pPr>
              <w:spacing w:after="0"/>
              <w:jc w:val="center"/>
              <w:rPr>
                <w:b/>
                <w:bCs w:val="0"/>
                <w:color w:val="000000"/>
                <w:sz w:val="18"/>
                <w:szCs w:val="18"/>
              </w:rPr>
            </w:pPr>
            <w:r w:rsidRPr="00620E24">
              <w:rPr>
                <w:b/>
                <w:bCs w:val="0"/>
                <w:color w:val="000000"/>
                <w:sz w:val="18"/>
                <w:szCs w:val="18"/>
              </w:rPr>
              <w:t>Total,</w:t>
            </w:r>
            <w:r w:rsidR="00E45927" w:rsidRPr="00620E24">
              <w:rPr>
                <w:b/>
                <w:bCs w:val="0"/>
                <w:color w:val="000000"/>
                <w:sz w:val="18"/>
                <w:szCs w:val="18"/>
              </w:rPr>
              <w:t xml:space="preserve"> de Hallazgos Reportados en la Matriz</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E6C7D22" w14:textId="08972C42" w:rsidR="00E45927" w:rsidRPr="00620E24" w:rsidRDefault="00E45927" w:rsidP="00E45927">
            <w:pPr>
              <w:spacing w:after="0"/>
              <w:jc w:val="center"/>
              <w:rPr>
                <w:b/>
                <w:bCs w:val="0"/>
                <w:color w:val="000000"/>
                <w:sz w:val="18"/>
                <w:szCs w:val="18"/>
              </w:rPr>
            </w:pPr>
            <w:r w:rsidRPr="00620E24">
              <w:rPr>
                <w:b/>
                <w:bCs w:val="0"/>
                <w:color w:val="000000"/>
                <w:sz w:val="18"/>
                <w:szCs w:val="18"/>
              </w:rPr>
              <w:t>Sin Gestionar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3093F18" w14:textId="0251B1B1" w:rsidR="00E45927" w:rsidRPr="00620E24" w:rsidRDefault="00E45927" w:rsidP="00E45927">
            <w:pPr>
              <w:spacing w:after="0"/>
              <w:jc w:val="center"/>
              <w:rPr>
                <w:b/>
                <w:bCs w:val="0"/>
                <w:color w:val="000000"/>
                <w:sz w:val="18"/>
                <w:szCs w:val="18"/>
              </w:rPr>
            </w:pPr>
            <w:r w:rsidRPr="00620E24">
              <w:rPr>
                <w:b/>
                <w:bCs w:val="0"/>
                <w:color w:val="000000"/>
                <w:sz w:val="18"/>
                <w:szCs w:val="18"/>
              </w:rPr>
              <w:t>Gestionado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4C648F8" w14:textId="795E4CBC" w:rsidR="00E45927" w:rsidRPr="00620E24" w:rsidRDefault="00E45927" w:rsidP="00E45927">
            <w:pPr>
              <w:spacing w:after="0"/>
              <w:jc w:val="center"/>
              <w:rPr>
                <w:b/>
                <w:bCs w:val="0"/>
                <w:color w:val="000000"/>
                <w:sz w:val="18"/>
                <w:szCs w:val="18"/>
              </w:rPr>
            </w:pPr>
            <w:r w:rsidRPr="00620E24">
              <w:rPr>
                <w:b/>
                <w:bCs w:val="0"/>
                <w:color w:val="000000"/>
                <w:sz w:val="18"/>
                <w:szCs w:val="18"/>
              </w:rPr>
              <w:t>Prórroga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5EA3659" w14:textId="79707D9B" w:rsidR="00E45927" w:rsidRPr="00620E24" w:rsidRDefault="00E45927" w:rsidP="00E45927">
            <w:pPr>
              <w:spacing w:after="0"/>
              <w:jc w:val="center"/>
              <w:rPr>
                <w:b/>
                <w:bCs w:val="0"/>
                <w:color w:val="000000"/>
                <w:sz w:val="18"/>
                <w:szCs w:val="18"/>
              </w:rPr>
            </w:pPr>
            <w:r w:rsidRPr="00620E24">
              <w:rPr>
                <w:b/>
                <w:bCs w:val="0"/>
                <w:color w:val="000000"/>
                <w:sz w:val="18"/>
                <w:szCs w:val="18"/>
              </w:rPr>
              <w:t>En Revisión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533CF86" w14:textId="02415DBF" w:rsidR="00E45927" w:rsidRPr="00620E24" w:rsidRDefault="00E45927" w:rsidP="00E45927">
            <w:pPr>
              <w:spacing w:after="0"/>
              <w:jc w:val="center"/>
              <w:rPr>
                <w:b/>
                <w:bCs w:val="0"/>
                <w:color w:val="000000"/>
                <w:sz w:val="18"/>
                <w:szCs w:val="18"/>
              </w:rPr>
            </w:pPr>
            <w:r w:rsidRPr="00620E24">
              <w:rPr>
                <w:b/>
                <w:bCs w:val="0"/>
                <w:color w:val="000000"/>
                <w:sz w:val="18"/>
                <w:szCs w:val="18"/>
              </w:rPr>
              <w:t>Cerrado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FACFD53" w14:textId="04CAE54D" w:rsidR="00E45927" w:rsidRPr="00620E24" w:rsidRDefault="00E45927" w:rsidP="00E45927">
            <w:pPr>
              <w:spacing w:after="0"/>
              <w:jc w:val="center"/>
              <w:rPr>
                <w:b/>
                <w:bCs w:val="0"/>
                <w:color w:val="000000"/>
                <w:sz w:val="18"/>
                <w:szCs w:val="18"/>
              </w:rPr>
            </w:pPr>
            <w:r w:rsidRPr="00620E24">
              <w:rPr>
                <w:b/>
                <w:bCs w:val="0"/>
                <w:color w:val="000000"/>
                <w:sz w:val="18"/>
                <w:szCs w:val="18"/>
              </w:rPr>
              <w:t>Devuelto</w:t>
            </w:r>
          </w:p>
        </w:tc>
        <w:tc>
          <w:tcPr>
            <w:tcW w:w="8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7F5B74" w14:textId="7E83E14C" w:rsidR="00E45927" w:rsidRPr="00620E24" w:rsidRDefault="00E45927" w:rsidP="00E45927">
            <w:pPr>
              <w:spacing w:after="0"/>
              <w:jc w:val="center"/>
              <w:rPr>
                <w:b/>
                <w:bCs w:val="0"/>
                <w:color w:val="000000"/>
                <w:sz w:val="18"/>
                <w:szCs w:val="18"/>
              </w:rPr>
            </w:pPr>
            <w:r w:rsidRPr="00620E24">
              <w:rPr>
                <w:b/>
                <w:bCs w:val="0"/>
                <w:color w:val="000000"/>
                <w:sz w:val="18"/>
                <w:szCs w:val="18"/>
              </w:rPr>
              <w:t>No Aplica</w:t>
            </w:r>
          </w:p>
        </w:tc>
      </w:tr>
      <w:tr w:rsidR="00E45927" w:rsidRPr="0096201B" w14:paraId="75700634" w14:textId="77777777" w:rsidTr="00C17D6B">
        <w:trPr>
          <w:trHeight w:val="4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A655922" w14:textId="407B7254" w:rsidR="00E45927" w:rsidRPr="00620E24" w:rsidRDefault="00E45927" w:rsidP="00E45927">
            <w:pPr>
              <w:spacing w:after="0" w:line="240" w:lineRule="auto"/>
              <w:jc w:val="center"/>
              <w:rPr>
                <w:b/>
                <w:bCs w:val="0"/>
                <w:color w:val="000000"/>
                <w:sz w:val="18"/>
                <w:szCs w:val="18"/>
              </w:rPr>
            </w:pPr>
            <w:r w:rsidRPr="00620E24">
              <w:rPr>
                <w:b/>
                <w:bCs w:val="0"/>
                <w:color w:val="000000"/>
                <w:sz w:val="18"/>
                <w:szCs w:val="18"/>
              </w:rPr>
              <w:t>Noviembre</w:t>
            </w:r>
          </w:p>
          <w:p w14:paraId="5D194218" w14:textId="0A055572" w:rsidR="00E45927" w:rsidRPr="00620E24" w:rsidRDefault="00E45927" w:rsidP="00E45927">
            <w:pPr>
              <w:spacing w:after="0" w:line="240" w:lineRule="auto"/>
              <w:jc w:val="center"/>
              <w:rPr>
                <w:b/>
                <w:bCs w:val="0"/>
                <w:color w:val="000000"/>
                <w:sz w:val="18"/>
                <w:szCs w:val="18"/>
              </w:rPr>
            </w:pPr>
            <w:r w:rsidRPr="00620E24">
              <w:rPr>
                <w:b/>
                <w:bCs w:val="0"/>
                <w:color w:val="000000"/>
                <w:sz w:val="18"/>
                <w:szCs w:val="18"/>
              </w:rPr>
              <w:t>2020</w:t>
            </w:r>
          </w:p>
        </w:tc>
        <w:tc>
          <w:tcPr>
            <w:tcW w:w="0" w:type="auto"/>
            <w:tcBorders>
              <w:top w:val="nil"/>
              <w:left w:val="single" w:sz="4" w:space="0" w:color="auto"/>
              <w:bottom w:val="single" w:sz="4" w:space="0" w:color="auto"/>
              <w:right w:val="single" w:sz="4" w:space="0" w:color="auto"/>
            </w:tcBorders>
            <w:shd w:val="clear" w:color="auto" w:fill="auto"/>
            <w:vAlign w:val="center"/>
          </w:tcPr>
          <w:p w14:paraId="2D097D45" w14:textId="77777777" w:rsidR="00E45927" w:rsidRPr="00E45927" w:rsidRDefault="00E45927" w:rsidP="00E45927">
            <w:pPr>
              <w:spacing w:after="0" w:line="240" w:lineRule="auto"/>
              <w:jc w:val="center"/>
              <w:rPr>
                <w:b/>
                <w:color w:val="000000"/>
                <w:sz w:val="18"/>
                <w:szCs w:val="18"/>
              </w:rPr>
            </w:pPr>
            <w:r w:rsidRPr="00E45927">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60177EC8"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06799C6"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182EF9D"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72F13BB"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2414CFEA" w14:textId="77777777" w:rsidR="00E45927" w:rsidRPr="00E45927" w:rsidRDefault="00E45927" w:rsidP="00E45927">
            <w:pPr>
              <w:spacing w:after="0"/>
              <w:jc w:val="center"/>
              <w:rPr>
                <w:b/>
                <w:color w:val="000000"/>
                <w:sz w:val="18"/>
                <w:szCs w:val="18"/>
              </w:rPr>
            </w:pPr>
            <w:r w:rsidRPr="00E45927">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4D791BD3"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822" w:type="dxa"/>
            <w:tcBorders>
              <w:top w:val="nil"/>
              <w:left w:val="nil"/>
              <w:bottom w:val="single" w:sz="4" w:space="0" w:color="auto"/>
              <w:right w:val="single" w:sz="4" w:space="0" w:color="auto"/>
            </w:tcBorders>
            <w:shd w:val="clear" w:color="auto" w:fill="auto"/>
            <w:vAlign w:val="center"/>
          </w:tcPr>
          <w:p w14:paraId="3A2D42FF" w14:textId="77777777" w:rsidR="00E45927" w:rsidRPr="00E45927" w:rsidRDefault="00E45927" w:rsidP="00E45927">
            <w:pPr>
              <w:spacing w:after="0"/>
              <w:jc w:val="center"/>
              <w:rPr>
                <w:b/>
                <w:color w:val="000000"/>
                <w:sz w:val="18"/>
                <w:szCs w:val="18"/>
              </w:rPr>
            </w:pPr>
            <w:r w:rsidRPr="00E45927">
              <w:rPr>
                <w:color w:val="000000"/>
                <w:sz w:val="18"/>
                <w:szCs w:val="18"/>
              </w:rPr>
              <w:t>0</w:t>
            </w:r>
          </w:p>
        </w:tc>
      </w:tr>
      <w:tr w:rsidR="00E45927" w:rsidRPr="0096201B" w14:paraId="24263660" w14:textId="77777777" w:rsidTr="00C17D6B">
        <w:trPr>
          <w:trHeight w:val="476"/>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5AAE35D" w14:textId="0DAC941C" w:rsidR="00E45927" w:rsidRPr="00620E24" w:rsidRDefault="00E45927" w:rsidP="00E45927">
            <w:pPr>
              <w:spacing w:after="0" w:line="240" w:lineRule="auto"/>
              <w:jc w:val="center"/>
              <w:rPr>
                <w:b/>
                <w:bCs w:val="0"/>
                <w:color w:val="000000"/>
                <w:sz w:val="18"/>
                <w:szCs w:val="18"/>
              </w:rPr>
            </w:pPr>
            <w:r w:rsidRPr="00620E24">
              <w:rPr>
                <w:b/>
                <w:bCs w:val="0"/>
                <w:color w:val="000000"/>
                <w:sz w:val="18"/>
                <w:szCs w:val="18"/>
              </w:rPr>
              <w:t>Diciembre</w:t>
            </w:r>
          </w:p>
          <w:p w14:paraId="67E144F8" w14:textId="7EEA1E86" w:rsidR="00E45927" w:rsidRPr="00620E24" w:rsidRDefault="00E45927" w:rsidP="00E45927">
            <w:pPr>
              <w:spacing w:after="0" w:line="240" w:lineRule="auto"/>
              <w:jc w:val="center"/>
              <w:rPr>
                <w:b/>
                <w:bCs w:val="0"/>
                <w:color w:val="000000"/>
                <w:sz w:val="18"/>
                <w:szCs w:val="18"/>
              </w:rPr>
            </w:pPr>
            <w:r w:rsidRPr="00620E24">
              <w:rPr>
                <w:b/>
                <w:bCs w:val="0"/>
                <w:color w:val="000000"/>
                <w:sz w:val="18"/>
                <w:szCs w:val="18"/>
              </w:rPr>
              <w:t>2020</w:t>
            </w:r>
          </w:p>
        </w:tc>
        <w:tc>
          <w:tcPr>
            <w:tcW w:w="0" w:type="auto"/>
            <w:tcBorders>
              <w:top w:val="nil"/>
              <w:left w:val="single" w:sz="4" w:space="0" w:color="auto"/>
              <w:bottom w:val="single" w:sz="4" w:space="0" w:color="auto"/>
              <w:right w:val="single" w:sz="4" w:space="0" w:color="auto"/>
            </w:tcBorders>
            <w:shd w:val="clear" w:color="auto" w:fill="auto"/>
            <w:vAlign w:val="center"/>
          </w:tcPr>
          <w:p w14:paraId="481FC44C" w14:textId="77777777" w:rsidR="00E45927" w:rsidRPr="00E45927" w:rsidRDefault="00E45927" w:rsidP="00E45927">
            <w:pPr>
              <w:spacing w:after="0" w:line="240" w:lineRule="auto"/>
              <w:jc w:val="center"/>
              <w:rPr>
                <w:b/>
                <w:color w:val="000000"/>
                <w:sz w:val="18"/>
                <w:szCs w:val="18"/>
              </w:rPr>
            </w:pPr>
            <w:r w:rsidRPr="00E45927">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05BA6829"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B3AAA7C"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4AB3CB9"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84571B3"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4B27E0D4" w14:textId="77777777" w:rsidR="00E45927" w:rsidRPr="00E45927" w:rsidRDefault="00E45927" w:rsidP="00E45927">
            <w:pPr>
              <w:spacing w:after="0"/>
              <w:jc w:val="center"/>
              <w:rPr>
                <w:b/>
                <w:color w:val="000000"/>
                <w:sz w:val="18"/>
                <w:szCs w:val="18"/>
              </w:rPr>
            </w:pPr>
            <w:r w:rsidRPr="00E45927">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53E90812" w14:textId="77777777" w:rsidR="00E45927" w:rsidRPr="00E45927" w:rsidRDefault="00E45927" w:rsidP="00E45927">
            <w:pPr>
              <w:spacing w:after="0"/>
              <w:jc w:val="center"/>
              <w:rPr>
                <w:b/>
                <w:color w:val="000000"/>
                <w:sz w:val="18"/>
                <w:szCs w:val="18"/>
              </w:rPr>
            </w:pPr>
            <w:r w:rsidRPr="00E45927">
              <w:rPr>
                <w:color w:val="000000"/>
                <w:sz w:val="18"/>
                <w:szCs w:val="18"/>
              </w:rPr>
              <w:t>0</w:t>
            </w:r>
          </w:p>
        </w:tc>
        <w:tc>
          <w:tcPr>
            <w:tcW w:w="822" w:type="dxa"/>
            <w:tcBorders>
              <w:top w:val="nil"/>
              <w:left w:val="nil"/>
              <w:bottom w:val="single" w:sz="4" w:space="0" w:color="auto"/>
              <w:right w:val="single" w:sz="4" w:space="0" w:color="auto"/>
            </w:tcBorders>
            <w:shd w:val="clear" w:color="auto" w:fill="auto"/>
            <w:vAlign w:val="center"/>
          </w:tcPr>
          <w:p w14:paraId="2DE77953" w14:textId="77777777" w:rsidR="00E45927" w:rsidRPr="00E45927" w:rsidRDefault="00E45927" w:rsidP="00E45927">
            <w:pPr>
              <w:spacing w:after="0"/>
              <w:jc w:val="center"/>
              <w:rPr>
                <w:b/>
                <w:color w:val="000000"/>
                <w:sz w:val="18"/>
                <w:szCs w:val="18"/>
              </w:rPr>
            </w:pPr>
            <w:r w:rsidRPr="00E45927">
              <w:rPr>
                <w:color w:val="000000"/>
                <w:sz w:val="18"/>
                <w:szCs w:val="18"/>
              </w:rPr>
              <w:t>0</w:t>
            </w:r>
          </w:p>
        </w:tc>
      </w:tr>
      <w:tr w:rsidR="00E45927" w:rsidRPr="0096201B" w14:paraId="5ADD3F4F" w14:textId="77777777" w:rsidTr="001A1469">
        <w:trPr>
          <w:trHeight w:val="278"/>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00D6D1" w14:textId="2BDF29D5" w:rsidR="00E45927" w:rsidRPr="00620E24" w:rsidRDefault="00620E24" w:rsidP="00E45927">
            <w:pPr>
              <w:spacing w:after="0" w:line="240" w:lineRule="auto"/>
              <w:jc w:val="center"/>
              <w:rPr>
                <w:b/>
                <w:bCs w:val="0"/>
                <w:color w:val="000000"/>
                <w:sz w:val="18"/>
                <w:szCs w:val="18"/>
              </w:rPr>
            </w:pPr>
            <w:r w:rsidRPr="00620E24">
              <w:rPr>
                <w:b/>
                <w:bCs w:val="0"/>
                <w:color w:val="000000"/>
                <w:sz w:val="18"/>
                <w:szCs w:val="18"/>
              </w:rPr>
              <w:t>Total,</w:t>
            </w:r>
            <w:r w:rsidR="00E45927" w:rsidRPr="00620E24">
              <w:rPr>
                <w:b/>
                <w:bCs w:val="0"/>
                <w:color w:val="000000"/>
                <w:sz w:val="18"/>
                <w:szCs w:val="18"/>
              </w:rPr>
              <w:t xml:space="preserve"> de hallazgos gestionados en el mes</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03DF6E0" w14:textId="77777777" w:rsidR="00E45927" w:rsidRPr="00620E24" w:rsidRDefault="00E45927" w:rsidP="00E45927">
            <w:pPr>
              <w:spacing w:after="0" w:line="240" w:lineRule="auto"/>
              <w:jc w:val="center"/>
              <w:rPr>
                <w:b/>
                <w:bCs w:val="0"/>
                <w:color w:val="000000"/>
                <w:sz w:val="18"/>
                <w:szCs w:val="18"/>
              </w:rPr>
            </w:pPr>
            <w:r w:rsidRPr="00620E24">
              <w:rPr>
                <w:b/>
                <w:bCs w:val="0"/>
                <w:color w:val="000000"/>
                <w:sz w:val="18"/>
                <w:szCs w:val="18"/>
              </w:rPr>
              <w:t>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4434DF3E"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3B652EA2"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33BABFEA"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E613D4A"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13790C17"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14:paraId="25D1776B"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c>
          <w:tcPr>
            <w:tcW w:w="822" w:type="dxa"/>
            <w:tcBorders>
              <w:top w:val="nil"/>
              <w:left w:val="nil"/>
              <w:bottom w:val="single" w:sz="4" w:space="0" w:color="auto"/>
              <w:right w:val="single" w:sz="4" w:space="0" w:color="auto"/>
            </w:tcBorders>
            <w:shd w:val="clear" w:color="auto" w:fill="D9D9D9" w:themeFill="background1" w:themeFillShade="D9"/>
            <w:noWrap/>
            <w:vAlign w:val="center"/>
          </w:tcPr>
          <w:p w14:paraId="6FDF0C06" w14:textId="77777777" w:rsidR="00E45927" w:rsidRPr="00620E24" w:rsidRDefault="00E45927" w:rsidP="00E45927">
            <w:pPr>
              <w:spacing w:after="0"/>
              <w:jc w:val="center"/>
              <w:rPr>
                <w:b/>
                <w:bCs w:val="0"/>
                <w:color w:val="000000"/>
                <w:sz w:val="18"/>
                <w:szCs w:val="18"/>
              </w:rPr>
            </w:pPr>
            <w:r w:rsidRPr="00620E24">
              <w:rPr>
                <w:b/>
                <w:bCs w:val="0"/>
                <w:color w:val="000000"/>
                <w:sz w:val="18"/>
                <w:szCs w:val="18"/>
              </w:rPr>
              <w:t>0</w:t>
            </w:r>
          </w:p>
        </w:tc>
      </w:tr>
    </w:tbl>
    <w:p w14:paraId="742F9F68" w14:textId="7FEEA817" w:rsidR="007B0BBA" w:rsidRDefault="00E45927" w:rsidP="00DA7E53">
      <w:pPr>
        <w:spacing w:after="0" w:line="360" w:lineRule="auto"/>
        <w:jc w:val="center"/>
        <w:rPr>
          <w:b/>
          <w:bCs w:val="0"/>
          <w:sz w:val="16"/>
          <w:szCs w:val="16"/>
          <w:lang w:eastAsia="es-CO"/>
        </w:rPr>
      </w:pPr>
      <w:r w:rsidRPr="00DA7E53">
        <w:rPr>
          <w:b/>
          <w:bCs w:val="0"/>
          <w:sz w:val="16"/>
          <w:szCs w:val="16"/>
          <w:lang w:eastAsia="es-CO"/>
        </w:rPr>
        <w:t>Fuente: Informe Mensual Interventoría ASE 3 No.34- Diciembre 2020</w:t>
      </w:r>
    </w:p>
    <w:p w14:paraId="0A26E208" w14:textId="4E0DBBE9" w:rsidR="004C5480" w:rsidRDefault="004C5480" w:rsidP="00D14C63">
      <w:pPr>
        <w:pStyle w:val="Ttulo3"/>
      </w:pPr>
      <w:r>
        <w:t>Conclusiones de In</w:t>
      </w:r>
      <w:r w:rsidR="00DA7E53">
        <w:t>t</w:t>
      </w:r>
      <w:r>
        <w:t>erventoría</w:t>
      </w:r>
    </w:p>
    <w:p w14:paraId="10BA0F98" w14:textId="77777777" w:rsidR="004C5480" w:rsidRPr="004C5480" w:rsidRDefault="004C5480" w:rsidP="0095187C">
      <w:pPr>
        <w:pStyle w:val="Default"/>
        <w:numPr>
          <w:ilvl w:val="0"/>
          <w:numId w:val="9"/>
        </w:numPr>
        <w:spacing w:after="31"/>
        <w:jc w:val="both"/>
        <w:rPr>
          <w:rFonts w:ascii="Times New Roman" w:hAnsi="Times New Roman" w:cs="Times New Roman"/>
          <w:b/>
          <w:bCs w:val="0"/>
          <w:sz w:val="20"/>
          <w:szCs w:val="20"/>
        </w:rPr>
      </w:pPr>
      <w:r w:rsidRPr="004C5480">
        <w:rPr>
          <w:rFonts w:ascii="Times New Roman" w:hAnsi="Times New Roman" w:cs="Times New Roman"/>
          <w:sz w:val="20"/>
          <w:szCs w:val="20"/>
        </w:rPr>
        <w:t xml:space="preserve">El Concesionario reportó en el informe de noviembre de 2020 que ha culminado la instalación de cestas asignadas contractualmente para el ASE 3. </w:t>
      </w:r>
    </w:p>
    <w:p w14:paraId="4CF50705" w14:textId="3A22B719" w:rsidR="004C5480" w:rsidRPr="004C5480" w:rsidRDefault="004C5480" w:rsidP="0095187C">
      <w:pPr>
        <w:pStyle w:val="Default"/>
        <w:numPr>
          <w:ilvl w:val="0"/>
          <w:numId w:val="9"/>
        </w:numPr>
        <w:spacing w:after="31"/>
        <w:jc w:val="both"/>
        <w:rPr>
          <w:rFonts w:ascii="Times New Roman" w:hAnsi="Times New Roman" w:cs="Times New Roman"/>
          <w:b/>
          <w:bCs w:val="0"/>
          <w:sz w:val="20"/>
          <w:szCs w:val="20"/>
        </w:rPr>
      </w:pPr>
      <w:r w:rsidRPr="004C5480">
        <w:rPr>
          <w:rFonts w:ascii="Times New Roman" w:hAnsi="Times New Roman" w:cs="Times New Roman"/>
          <w:sz w:val="20"/>
          <w:szCs w:val="20"/>
        </w:rPr>
        <w:t xml:space="preserve">Para el mes de noviembre de 2020, el Concesionario reportó el mantenimiento realizado a 11.337 cestas públicas; de las cuales 7.492 fueron cestas instaladas y 3.845 cestas existentes. </w:t>
      </w:r>
    </w:p>
    <w:p w14:paraId="6F1B2B9F" w14:textId="0BBB0EB3" w:rsidR="004C5480" w:rsidRPr="00E61CEF" w:rsidRDefault="004C5480" w:rsidP="0095187C">
      <w:pPr>
        <w:pStyle w:val="Default"/>
        <w:numPr>
          <w:ilvl w:val="0"/>
          <w:numId w:val="9"/>
        </w:numPr>
        <w:jc w:val="both"/>
        <w:rPr>
          <w:rFonts w:ascii="Times New Roman" w:hAnsi="Times New Roman" w:cs="Times New Roman"/>
          <w:b/>
          <w:bCs w:val="0"/>
          <w:sz w:val="20"/>
          <w:szCs w:val="20"/>
        </w:rPr>
      </w:pPr>
      <w:r w:rsidRPr="004C5480">
        <w:rPr>
          <w:rFonts w:ascii="Times New Roman" w:hAnsi="Times New Roman" w:cs="Times New Roman"/>
          <w:sz w:val="20"/>
          <w:szCs w:val="20"/>
        </w:rPr>
        <w:lastRenderedPageBreak/>
        <w:t xml:space="preserve">La Interventoría realizó 42 verificaciones en campo relacionados con mantenimiento en el mes de diciembre de 2020, de las cuales se identificó un (1) hallazgo técnico-operativo. </w:t>
      </w:r>
    </w:p>
    <w:p w14:paraId="222FAABE" w14:textId="77777777" w:rsidR="00E61CEF" w:rsidRPr="004C5480" w:rsidRDefault="00E61CEF" w:rsidP="00E61CEF">
      <w:pPr>
        <w:pStyle w:val="Default"/>
        <w:ind w:left="1146"/>
        <w:jc w:val="both"/>
        <w:rPr>
          <w:rFonts w:ascii="Times New Roman" w:hAnsi="Times New Roman" w:cs="Times New Roman"/>
          <w:b/>
          <w:bCs w:val="0"/>
          <w:sz w:val="20"/>
          <w:szCs w:val="20"/>
        </w:rPr>
      </w:pPr>
    </w:p>
    <w:p w14:paraId="56571BBD" w14:textId="05B42FE0" w:rsidR="004C5480" w:rsidRDefault="004C5480" w:rsidP="005A35EB">
      <w:pPr>
        <w:pStyle w:val="Ttulo1"/>
      </w:pPr>
      <w:r>
        <w:t>B</w:t>
      </w:r>
      <w:r w:rsidR="00C17D6B">
        <w:t>ARRIDO Y LIMPIEZA</w:t>
      </w:r>
    </w:p>
    <w:p w14:paraId="6C9D6AA8" w14:textId="060447F1" w:rsidR="00C17D6B" w:rsidRPr="008C43F7" w:rsidRDefault="00C17D6B" w:rsidP="00C17D6B">
      <w:pPr>
        <w:pStyle w:val="NormalWeb"/>
        <w:spacing w:before="0" w:beforeAutospacing="0"/>
        <w:jc w:val="both"/>
        <w:rPr>
          <w:rFonts w:ascii="Times New Roman" w:hAnsi="Times New Roman"/>
          <w:b w:val="0"/>
          <w:bCs w:val="0"/>
          <w:szCs w:val="20"/>
        </w:rPr>
      </w:pPr>
      <w:r w:rsidRPr="008C43F7">
        <w:rPr>
          <w:rFonts w:ascii="Times New Roman" w:hAnsi="Times New Roman"/>
          <w:b w:val="0"/>
          <w:bCs w:val="0"/>
          <w:szCs w:val="20"/>
        </w:rPr>
        <w:t>La actividad de barrido y limpieza aplica a las vías pavimentadas y no pavimentadas, ciclo-rutas, puentes, glorietas, rotondas, orejas, senderos y mixtos, separadores centrales y laterales de vías vehiculares, alamedas, parques públicos en sus diferentes modalidades, plazas, plazoletas y zonas duras; conforme a lo establecido en el PGIRS. En este numeral se hace una distinción entre el barrido y limpieza manual y el barrido mecánico.</w:t>
      </w:r>
    </w:p>
    <w:p w14:paraId="41F27388" w14:textId="6D48A970" w:rsidR="00C17D6B" w:rsidRDefault="00C17D6B" w:rsidP="00D14C63">
      <w:pPr>
        <w:pStyle w:val="Ttulo3"/>
      </w:pPr>
      <w:r w:rsidRPr="007278B4">
        <w:t>Ejecución de las verificaciones en campo</w:t>
      </w:r>
    </w:p>
    <w:p w14:paraId="7D50421E" w14:textId="06A97E04" w:rsidR="00C17D6B" w:rsidRDefault="00C17D6B" w:rsidP="00B50979">
      <w:pPr>
        <w:spacing w:after="0"/>
        <w:jc w:val="both"/>
        <w:rPr>
          <w:b/>
          <w:bCs w:val="0"/>
          <w:lang w:val="es-ES"/>
        </w:rPr>
      </w:pPr>
      <w:r w:rsidRPr="00C17D6B">
        <w:rPr>
          <w:lang w:val="es-ES"/>
        </w:rPr>
        <w:t>La Interventoría realizó un total de 428 verificaciones en campo con el fin de validar la prestación del servicio de Barrido y Limpieza</w:t>
      </w:r>
      <w:r w:rsidR="00100D26">
        <w:rPr>
          <w:lang w:val="es-ES"/>
        </w:rPr>
        <w:t>.</w:t>
      </w:r>
    </w:p>
    <w:p w14:paraId="026BD90A" w14:textId="62C3E30C" w:rsidR="00C17D6B" w:rsidRPr="00883731" w:rsidRDefault="00C17D6B" w:rsidP="00B50979">
      <w:pPr>
        <w:spacing w:after="0"/>
        <w:jc w:val="center"/>
        <w:rPr>
          <w:b/>
          <w:bCs w:val="0"/>
          <w:sz w:val="18"/>
          <w:szCs w:val="18"/>
          <w:lang w:val="es-ES"/>
        </w:rPr>
      </w:pPr>
      <w:r w:rsidRPr="00883731">
        <w:rPr>
          <w:b/>
          <w:bCs w:val="0"/>
          <w:sz w:val="18"/>
          <w:szCs w:val="18"/>
          <w:lang w:val="es-ES"/>
        </w:rPr>
        <w:t xml:space="preserve">Tabla </w:t>
      </w:r>
      <w:r w:rsidR="00DA7E53">
        <w:rPr>
          <w:b/>
          <w:bCs w:val="0"/>
          <w:sz w:val="18"/>
          <w:szCs w:val="18"/>
          <w:lang w:val="es-ES"/>
        </w:rPr>
        <w:t>42</w:t>
      </w:r>
      <w:r w:rsidRPr="00883731">
        <w:rPr>
          <w:b/>
          <w:bCs w:val="0"/>
          <w:sz w:val="18"/>
          <w:szCs w:val="18"/>
          <w:lang w:val="es-ES"/>
        </w:rPr>
        <w:t xml:space="preserve">. </w:t>
      </w:r>
      <w:r w:rsidR="00B50979" w:rsidRPr="00883731">
        <w:rPr>
          <w:b/>
          <w:bCs w:val="0"/>
          <w:sz w:val="18"/>
          <w:szCs w:val="18"/>
          <w:lang w:val="es-ES"/>
        </w:rPr>
        <w:t>Verificaciones Barrido Manual y Mecánico</w:t>
      </w:r>
    </w:p>
    <w:tbl>
      <w:tblPr>
        <w:tblW w:w="807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76"/>
        <w:gridCol w:w="2693"/>
        <w:gridCol w:w="2410"/>
      </w:tblGrid>
      <w:tr w:rsidR="00C17D6B" w:rsidRPr="0096201B" w14:paraId="2C89797B" w14:textId="77777777" w:rsidTr="001A1469">
        <w:trPr>
          <w:trHeight w:val="403"/>
          <w:tblHeader/>
        </w:trPr>
        <w:tc>
          <w:tcPr>
            <w:tcW w:w="1696" w:type="dxa"/>
            <w:shd w:val="clear" w:color="auto" w:fill="D9D9D9" w:themeFill="background1" w:themeFillShade="D9"/>
            <w:noWrap/>
            <w:vAlign w:val="center"/>
            <w:hideMark/>
          </w:tcPr>
          <w:p w14:paraId="0B057E0D" w14:textId="5473AAD9" w:rsidR="00C17D6B" w:rsidRPr="00DA7E53" w:rsidRDefault="00B50979" w:rsidP="00C17D6B">
            <w:pPr>
              <w:jc w:val="center"/>
              <w:rPr>
                <w:b/>
                <w:bCs w:val="0"/>
                <w:color w:val="000000"/>
                <w:sz w:val="18"/>
                <w:szCs w:val="18"/>
              </w:rPr>
            </w:pPr>
            <w:r w:rsidRPr="00DA7E53">
              <w:rPr>
                <w:b/>
                <w:bCs w:val="0"/>
                <w:sz w:val="18"/>
                <w:szCs w:val="18"/>
              </w:rPr>
              <w:t>Actividad</w:t>
            </w:r>
          </w:p>
        </w:tc>
        <w:tc>
          <w:tcPr>
            <w:tcW w:w="1276" w:type="dxa"/>
            <w:shd w:val="clear" w:color="auto" w:fill="D9D9D9" w:themeFill="background1" w:themeFillShade="D9"/>
            <w:vAlign w:val="center"/>
          </w:tcPr>
          <w:p w14:paraId="6CC163A7" w14:textId="0BBED77E" w:rsidR="00C17D6B" w:rsidRPr="001A1469" w:rsidRDefault="00B50979" w:rsidP="00C17D6B">
            <w:pPr>
              <w:jc w:val="center"/>
              <w:rPr>
                <w:b/>
                <w:bCs w:val="0"/>
                <w:color w:val="000000"/>
                <w:sz w:val="18"/>
                <w:szCs w:val="18"/>
              </w:rPr>
            </w:pPr>
            <w:r w:rsidRPr="001A1469">
              <w:rPr>
                <w:b/>
                <w:bCs w:val="0"/>
                <w:sz w:val="18"/>
                <w:szCs w:val="18"/>
              </w:rPr>
              <w:t>Cantidad de Verificaciones</w:t>
            </w:r>
          </w:p>
        </w:tc>
        <w:tc>
          <w:tcPr>
            <w:tcW w:w="2693" w:type="dxa"/>
            <w:shd w:val="clear" w:color="auto" w:fill="D9D9D9" w:themeFill="background1" w:themeFillShade="D9"/>
            <w:noWrap/>
            <w:vAlign w:val="center"/>
            <w:hideMark/>
          </w:tcPr>
          <w:p w14:paraId="521900F1" w14:textId="6DD375BA" w:rsidR="00C17D6B" w:rsidRPr="001A1469" w:rsidRDefault="00B50979" w:rsidP="00C17D6B">
            <w:pPr>
              <w:jc w:val="center"/>
              <w:rPr>
                <w:b/>
                <w:bCs w:val="0"/>
                <w:color w:val="000000"/>
                <w:sz w:val="18"/>
                <w:szCs w:val="18"/>
              </w:rPr>
            </w:pPr>
            <w:r w:rsidRPr="001A1469">
              <w:rPr>
                <w:b/>
                <w:bCs w:val="0"/>
                <w:color w:val="000000"/>
                <w:sz w:val="18"/>
                <w:szCs w:val="18"/>
              </w:rPr>
              <w:t>Cantidad de Verificaciones con Hallazgos-Técnico Operativo</w:t>
            </w:r>
          </w:p>
        </w:tc>
        <w:tc>
          <w:tcPr>
            <w:tcW w:w="2410" w:type="dxa"/>
            <w:shd w:val="clear" w:color="auto" w:fill="D9D9D9" w:themeFill="background1" w:themeFillShade="D9"/>
            <w:noWrap/>
            <w:vAlign w:val="center"/>
            <w:hideMark/>
          </w:tcPr>
          <w:p w14:paraId="24460062" w14:textId="64B53198" w:rsidR="00C17D6B" w:rsidRPr="001A1469" w:rsidRDefault="00B50979" w:rsidP="00C17D6B">
            <w:pPr>
              <w:jc w:val="center"/>
              <w:rPr>
                <w:b/>
                <w:bCs w:val="0"/>
                <w:color w:val="000000"/>
                <w:sz w:val="18"/>
                <w:szCs w:val="18"/>
              </w:rPr>
            </w:pPr>
            <w:r w:rsidRPr="001A1469">
              <w:rPr>
                <w:b/>
                <w:bCs w:val="0"/>
                <w:color w:val="000000"/>
                <w:sz w:val="18"/>
                <w:szCs w:val="18"/>
              </w:rPr>
              <w:t>Cantidad de Hallazgos-Técnico Operativo</w:t>
            </w:r>
          </w:p>
        </w:tc>
      </w:tr>
      <w:tr w:rsidR="00C17D6B" w:rsidRPr="0096201B" w14:paraId="785783B1" w14:textId="77777777" w:rsidTr="00100D26">
        <w:trPr>
          <w:trHeight w:val="197"/>
          <w:tblHeader/>
        </w:trPr>
        <w:tc>
          <w:tcPr>
            <w:tcW w:w="1696" w:type="dxa"/>
            <w:shd w:val="clear" w:color="auto" w:fill="auto"/>
            <w:noWrap/>
            <w:vAlign w:val="center"/>
          </w:tcPr>
          <w:p w14:paraId="31064145" w14:textId="77777777" w:rsidR="00C17D6B" w:rsidRPr="00DA7E53" w:rsidRDefault="00C17D6B" w:rsidP="00100D26">
            <w:pPr>
              <w:spacing w:after="0"/>
              <w:jc w:val="center"/>
              <w:rPr>
                <w:b/>
                <w:bCs w:val="0"/>
                <w:color w:val="000000"/>
                <w:sz w:val="18"/>
                <w:szCs w:val="18"/>
              </w:rPr>
            </w:pPr>
            <w:r w:rsidRPr="00DA7E53">
              <w:rPr>
                <w:b/>
                <w:bCs w:val="0"/>
                <w:color w:val="000000"/>
                <w:sz w:val="18"/>
                <w:szCs w:val="18"/>
              </w:rPr>
              <w:t>Barrido Manual</w:t>
            </w:r>
          </w:p>
        </w:tc>
        <w:tc>
          <w:tcPr>
            <w:tcW w:w="1276" w:type="dxa"/>
            <w:vAlign w:val="center"/>
          </w:tcPr>
          <w:p w14:paraId="5802C8E2" w14:textId="77777777" w:rsidR="00C17D6B" w:rsidRPr="00B50979" w:rsidRDefault="00C17D6B" w:rsidP="00100D26">
            <w:pPr>
              <w:spacing w:after="0"/>
              <w:jc w:val="center"/>
              <w:rPr>
                <w:b/>
                <w:bCs w:val="0"/>
                <w:sz w:val="18"/>
                <w:szCs w:val="18"/>
              </w:rPr>
            </w:pPr>
            <w:r w:rsidRPr="00B50979">
              <w:rPr>
                <w:color w:val="000000"/>
                <w:sz w:val="18"/>
                <w:szCs w:val="18"/>
              </w:rPr>
              <w:t>416</w:t>
            </w:r>
          </w:p>
        </w:tc>
        <w:tc>
          <w:tcPr>
            <w:tcW w:w="2693" w:type="dxa"/>
            <w:shd w:val="clear" w:color="auto" w:fill="auto"/>
            <w:noWrap/>
            <w:vAlign w:val="center"/>
          </w:tcPr>
          <w:p w14:paraId="7DE1779D" w14:textId="77777777" w:rsidR="00C17D6B" w:rsidRPr="00B50979" w:rsidRDefault="00C17D6B" w:rsidP="00100D26">
            <w:pPr>
              <w:spacing w:after="0"/>
              <w:jc w:val="center"/>
              <w:rPr>
                <w:b/>
                <w:bCs w:val="0"/>
                <w:sz w:val="18"/>
                <w:szCs w:val="18"/>
              </w:rPr>
            </w:pPr>
            <w:r w:rsidRPr="00B50979">
              <w:rPr>
                <w:color w:val="000000"/>
                <w:sz w:val="18"/>
                <w:szCs w:val="18"/>
              </w:rPr>
              <w:t>84</w:t>
            </w:r>
          </w:p>
        </w:tc>
        <w:tc>
          <w:tcPr>
            <w:tcW w:w="2410" w:type="dxa"/>
            <w:shd w:val="clear" w:color="auto" w:fill="auto"/>
            <w:noWrap/>
            <w:vAlign w:val="center"/>
          </w:tcPr>
          <w:p w14:paraId="4DB6C95B" w14:textId="77777777" w:rsidR="00C17D6B" w:rsidRPr="00B50979" w:rsidRDefault="00C17D6B" w:rsidP="00100D26">
            <w:pPr>
              <w:spacing w:after="0"/>
              <w:jc w:val="center"/>
              <w:rPr>
                <w:b/>
                <w:bCs w:val="0"/>
                <w:sz w:val="18"/>
                <w:szCs w:val="18"/>
              </w:rPr>
            </w:pPr>
            <w:r w:rsidRPr="00B50979">
              <w:rPr>
                <w:color w:val="000000"/>
                <w:sz w:val="18"/>
                <w:szCs w:val="18"/>
              </w:rPr>
              <w:t>119</w:t>
            </w:r>
          </w:p>
        </w:tc>
      </w:tr>
      <w:tr w:rsidR="00C17D6B" w:rsidRPr="0096201B" w14:paraId="0A470519" w14:textId="77777777" w:rsidTr="00100D26">
        <w:trPr>
          <w:trHeight w:val="196"/>
          <w:tblHeader/>
        </w:trPr>
        <w:tc>
          <w:tcPr>
            <w:tcW w:w="1696" w:type="dxa"/>
            <w:shd w:val="clear" w:color="auto" w:fill="auto"/>
            <w:noWrap/>
            <w:vAlign w:val="center"/>
          </w:tcPr>
          <w:p w14:paraId="5064231F" w14:textId="77777777" w:rsidR="00C17D6B" w:rsidRPr="00DA7E53" w:rsidRDefault="00C17D6B" w:rsidP="00100D26">
            <w:pPr>
              <w:spacing w:after="0"/>
              <w:jc w:val="center"/>
              <w:rPr>
                <w:b/>
                <w:bCs w:val="0"/>
                <w:sz w:val="18"/>
                <w:szCs w:val="18"/>
              </w:rPr>
            </w:pPr>
            <w:r w:rsidRPr="00DA7E53">
              <w:rPr>
                <w:b/>
                <w:bCs w:val="0"/>
                <w:sz w:val="18"/>
                <w:szCs w:val="18"/>
              </w:rPr>
              <w:t>Barrido Mecánico</w:t>
            </w:r>
          </w:p>
        </w:tc>
        <w:tc>
          <w:tcPr>
            <w:tcW w:w="1276" w:type="dxa"/>
            <w:vAlign w:val="center"/>
          </w:tcPr>
          <w:p w14:paraId="2CA445FD" w14:textId="77777777" w:rsidR="00C17D6B" w:rsidRPr="00B50979" w:rsidRDefault="00C17D6B" w:rsidP="00100D26">
            <w:pPr>
              <w:spacing w:after="0"/>
              <w:jc w:val="center"/>
              <w:rPr>
                <w:b/>
                <w:bCs w:val="0"/>
                <w:color w:val="000000"/>
                <w:sz w:val="18"/>
                <w:szCs w:val="18"/>
              </w:rPr>
            </w:pPr>
            <w:r w:rsidRPr="00B50979">
              <w:rPr>
                <w:color w:val="000000"/>
                <w:sz w:val="18"/>
                <w:szCs w:val="18"/>
              </w:rPr>
              <w:t>12</w:t>
            </w:r>
          </w:p>
        </w:tc>
        <w:tc>
          <w:tcPr>
            <w:tcW w:w="2693" w:type="dxa"/>
            <w:shd w:val="clear" w:color="auto" w:fill="auto"/>
            <w:noWrap/>
            <w:vAlign w:val="center"/>
          </w:tcPr>
          <w:p w14:paraId="351DB9B3" w14:textId="77777777" w:rsidR="00C17D6B" w:rsidRPr="00B50979" w:rsidRDefault="00C17D6B" w:rsidP="00100D26">
            <w:pPr>
              <w:spacing w:after="0"/>
              <w:jc w:val="center"/>
              <w:rPr>
                <w:b/>
                <w:bCs w:val="0"/>
                <w:color w:val="000000"/>
                <w:sz w:val="18"/>
                <w:szCs w:val="18"/>
              </w:rPr>
            </w:pPr>
            <w:r w:rsidRPr="00B50979">
              <w:rPr>
                <w:color w:val="000000"/>
                <w:sz w:val="18"/>
                <w:szCs w:val="18"/>
              </w:rPr>
              <w:t>6</w:t>
            </w:r>
          </w:p>
        </w:tc>
        <w:tc>
          <w:tcPr>
            <w:tcW w:w="2410" w:type="dxa"/>
            <w:shd w:val="clear" w:color="auto" w:fill="auto"/>
            <w:noWrap/>
            <w:vAlign w:val="center"/>
          </w:tcPr>
          <w:p w14:paraId="5069EA1C" w14:textId="77777777" w:rsidR="00C17D6B" w:rsidRPr="00B50979" w:rsidRDefault="00C17D6B" w:rsidP="00100D26">
            <w:pPr>
              <w:spacing w:after="0"/>
              <w:jc w:val="center"/>
              <w:rPr>
                <w:b/>
                <w:bCs w:val="0"/>
                <w:color w:val="000000"/>
                <w:sz w:val="18"/>
                <w:szCs w:val="18"/>
              </w:rPr>
            </w:pPr>
            <w:r w:rsidRPr="00B50979">
              <w:rPr>
                <w:color w:val="000000"/>
                <w:sz w:val="18"/>
                <w:szCs w:val="18"/>
              </w:rPr>
              <w:t>8</w:t>
            </w:r>
          </w:p>
        </w:tc>
      </w:tr>
      <w:tr w:rsidR="00C17D6B" w:rsidRPr="0096201B" w14:paraId="30EF07EB" w14:textId="77777777" w:rsidTr="001A1469">
        <w:trPr>
          <w:trHeight w:val="192"/>
          <w:tblHeader/>
        </w:trPr>
        <w:tc>
          <w:tcPr>
            <w:tcW w:w="1696" w:type="dxa"/>
            <w:shd w:val="clear" w:color="auto" w:fill="D9D9D9" w:themeFill="background1" w:themeFillShade="D9"/>
            <w:noWrap/>
            <w:vAlign w:val="center"/>
          </w:tcPr>
          <w:p w14:paraId="619B4A26" w14:textId="6B733A26" w:rsidR="00C17D6B" w:rsidRPr="001A1469" w:rsidRDefault="00100D26" w:rsidP="00100D26">
            <w:pPr>
              <w:spacing w:after="0"/>
              <w:jc w:val="center"/>
              <w:rPr>
                <w:b/>
                <w:bCs w:val="0"/>
                <w:sz w:val="18"/>
                <w:szCs w:val="18"/>
              </w:rPr>
            </w:pPr>
            <w:r w:rsidRPr="001A1469">
              <w:rPr>
                <w:b/>
                <w:bCs w:val="0"/>
                <w:sz w:val="18"/>
                <w:szCs w:val="18"/>
              </w:rPr>
              <w:t>Total</w:t>
            </w:r>
          </w:p>
        </w:tc>
        <w:tc>
          <w:tcPr>
            <w:tcW w:w="1276" w:type="dxa"/>
            <w:shd w:val="clear" w:color="auto" w:fill="D9D9D9" w:themeFill="background1" w:themeFillShade="D9"/>
            <w:vAlign w:val="center"/>
          </w:tcPr>
          <w:p w14:paraId="1D788B3E" w14:textId="77777777" w:rsidR="00C17D6B" w:rsidRPr="001A1469" w:rsidRDefault="00C17D6B" w:rsidP="00100D26">
            <w:pPr>
              <w:spacing w:after="0"/>
              <w:jc w:val="center"/>
              <w:rPr>
                <w:b/>
                <w:bCs w:val="0"/>
                <w:color w:val="000000"/>
                <w:sz w:val="18"/>
                <w:szCs w:val="18"/>
              </w:rPr>
            </w:pPr>
            <w:r w:rsidRPr="001A1469">
              <w:rPr>
                <w:b/>
                <w:bCs w:val="0"/>
                <w:color w:val="000000"/>
                <w:sz w:val="18"/>
                <w:szCs w:val="18"/>
              </w:rPr>
              <w:t>428</w:t>
            </w:r>
          </w:p>
        </w:tc>
        <w:tc>
          <w:tcPr>
            <w:tcW w:w="2693" w:type="dxa"/>
            <w:shd w:val="clear" w:color="auto" w:fill="D9D9D9" w:themeFill="background1" w:themeFillShade="D9"/>
            <w:noWrap/>
            <w:vAlign w:val="center"/>
          </w:tcPr>
          <w:p w14:paraId="34829188" w14:textId="77777777" w:rsidR="00C17D6B" w:rsidRPr="001A1469" w:rsidRDefault="00C17D6B" w:rsidP="00100D26">
            <w:pPr>
              <w:spacing w:after="0"/>
              <w:jc w:val="center"/>
              <w:rPr>
                <w:b/>
                <w:bCs w:val="0"/>
                <w:color w:val="000000"/>
                <w:sz w:val="18"/>
                <w:szCs w:val="18"/>
              </w:rPr>
            </w:pPr>
            <w:r w:rsidRPr="001A1469">
              <w:rPr>
                <w:b/>
                <w:bCs w:val="0"/>
                <w:color w:val="000000"/>
                <w:sz w:val="18"/>
                <w:szCs w:val="18"/>
              </w:rPr>
              <w:t>90</w:t>
            </w:r>
          </w:p>
        </w:tc>
        <w:tc>
          <w:tcPr>
            <w:tcW w:w="2410" w:type="dxa"/>
            <w:shd w:val="clear" w:color="auto" w:fill="D9D9D9" w:themeFill="background1" w:themeFillShade="D9"/>
            <w:noWrap/>
            <w:vAlign w:val="center"/>
          </w:tcPr>
          <w:p w14:paraId="1015D73D" w14:textId="77777777" w:rsidR="00C17D6B" w:rsidRPr="001A1469" w:rsidRDefault="00C17D6B" w:rsidP="00100D26">
            <w:pPr>
              <w:spacing w:after="0"/>
              <w:jc w:val="center"/>
              <w:rPr>
                <w:b/>
                <w:bCs w:val="0"/>
                <w:color w:val="000000"/>
                <w:sz w:val="18"/>
                <w:szCs w:val="18"/>
              </w:rPr>
            </w:pPr>
            <w:r w:rsidRPr="001A1469">
              <w:rPr>
                <w:b/>
                <w:bCs w:val="0"/>
                <w:color w:val="000000"/>
                <w:sz w:val="18"/>
                <w:szCs w:val="18"/>
              </w:rPr>
              <w:t>127</w:t>
            </w:r>
          </w:p>
        </w:tc>
      </w:tr>
    </w:tbl>
    <w:p w14:paraId="2C2859F5" w14:textId="5C991B4F" w:rsidR="00B50979" w:rsidRPr="00883731" w:rsidRDefault="00B50979" w:rsidP="007B0BBA">
      <w:pPr>
        <w:spacing w:after="0" w:line="600" w:lineRule="auto"/>
        <w:jc w:val="center"/>
        <w:rPr>
          <w:b/>
          <w:bCs w:val="0"/>
          <w:sz w:val="16"/>
          <w:szCs w:val="16"/>
          <w:lang w:eastAsia="es-CO"/>
        </w:rPr>
      </w:pPr>
      <w:r w:rsidRPr="00883731">
        <w:rPr>
          <w:b/>
          <w:bCs w:val="0"/>
          <w:sz w:val="16"/>
          <w:szCs w:val="16"/>
          <w:lang w:eastAsia="es-CO"/>
        </w:rPr>
        <w:t>Fuente: Informe Mensual Interventoría ASE 3 No.34- Diciembre 2020</w:t>
      </w:r>
    </w:p>
    <w:p w14:paraId="78B98215" w14:textId="640E2088" w:rsidR="00B50979" w:rsidRDefault="007B0BBA" w:rsidP="00E6736B">
      <w:pPr>
        <w:pStyle w:val="Ttulo5"/>
      </w:pPr>
      <w:r w:rsidRPr="00A44516">
        <w:t xml:space="preserve">Barrido Y </w:t>
      </w:r>
      <w:r>
        <w:t>L</w:t>
      </w:r>
      <w:r w:rsidRPr="00A44516">
        <w:t xml:space="preserve">impieza </w:t>
      </w:r>
      <w:r>
        <w:t>M</w:t>
      </w:r>
      <w:r w:rsidRPr="00A44516">
        <w:t xml:space="preserve">anual </w:t>
      </w:r>
    </w:p>
    <w:p w14:paraId="2DAEFB66" w14:textId="6DD1C615" w:rsidR="007B0BBA" w:rsidRDefault="00100D26" w:rsidP="00DA7E53">
      <w:pPr>
        <w:shd w:val="clear" w:color="auto" w:fill="FFFFFF" w:themeFill="background1"/>
        <w:spacing w:line="240" w:lineRule="auto"/>
        <w:jc w:val="both"/>
        <w:rPr>
          <w:b/>
          <w:bCs w:val="0"/>
        </w:rPr>
      </w:pPr>
      <w:r>
        <w:t>S</w:t>
      </w:r>
      <w:r w:rsidRPr="00100D26">
        <w:t xml:space="preserve">e </w:t>
      </w:r>
      <w:r w:rsidR="001A1469">
        <w:t>desarrollaron</w:t>
      </w:r>
      <w:r w:rsidRPr="00100D26">
        <w:t xml:space="preserve"> 416 verificaciones relacionadas con la actividad de barrido y limpieza manual en todas las áreas en que la Interventoría realiza seguimiento (Seguridad y salud en el trabajo, Técnico Operativa y Mantenimiento)</w:t>
      </w:r>
      <w:r>
        <w:t>.</w:t>
      </w:r>
    </w:p>
    <w:p w14:paraId="28847B05" w14:textId="26999ABB" w:rsidR="007B0BBA" w:rsidRPr="00115707" w:rsidRDefault="007B0BBA" w:rsidP="007B0BBA">
      <w:pPr>
        <w:shd w:val="clear" w:color="auto" w:fill="FFFFFF" w:themeFill="background1"/>
        <w:spacing w:after="0" w:line="240" w:lineRule="auto"/>
        <w:jc w:val="center"/>
        <w:rPr>
          <w:b/>
          <w:bCs w:val="0"/>
          <w:sz w:val="18"/>
          <w:szCs w:val="18"/>
        </w:rPr>
      </w:pPr>
      <w:r w:rsidRPr="00115707">
        <w:rPr>
          <w:b/>
          <w:bCs w:val="0"/>
          <w:sz w:val="18"/>
          <w:szCs w:val="18"/>
        </w:rPr>
        <w:t xml:space="preserve">Tabla </w:t>
      </w:r>
      <w:r w:rsidR="00883731">
        <w:rPr>
          <w:b/>
          <w:bCs w:val="0"/>
          <w:sz w:val="18"/>
          <w:szCs w:val="18"/>
        </w:rPr>
        <w:t>4</w:t>
      </w:r>
      <w:r w:rsidR="00DA7E53">
        <w:rPr>
          <w:b/>
          <w:bCs w:val="0"/>
          <w:sz w:val="18"/>
          <w:szCs w:val="18"/>
        </w:rPr>
        <w:t>3</w:t>
      </w:r>
      <w:r w:rsidRPr="00115707">
        <w:rPr>
          <w:b/>
          <w:bCs w:val="0"/>
          <w:sz w:val="18"/>
          <w:szCs w:val="18"/>
        </w:rPr>
        <w:t>. Verificaciones Barrido y Limpieza Manual</w:t>
      </w:r>
    </w:p>
    <w:tbl>
      <w:tblPr>
        <w:tblW w:w="0" w:type="auto"/>
        <w:tblInd w:w="421" w:type="dxa"/>
        <w:tblCellMar>
          <w:left w:w="70" w:type="dxa"/>
          <w:right w:w="70" w:type="dxa"/>
        </w:tblCellMar>
        <w:tblLook w:val="04A0" w:firstRow="1" w:lastRow="0" w:firstColumn="1" w:lastColumn="0" w:noHBand="0" w:noVBand="1"/>
      </w:tblPr>
      <w:tblGrid>
        <w:gridCol w:w="1701"/>
        <w:gridCol w:w="1275"/>
        <w:gridCol w:w="2694"/>
        <w:gridCol w:w="2409"/>
      </w:tblGrid>
      <w:tr w:rsidR="00100D26" w:rsidRPr="0096201B" w14:paraId="3ED5E073" w14:textId="77777777" w:rsidTr="001A1469">
        <w:trPr>
          <w:trHeight w:val="668"/>
          <w:tblHead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0B821" w14:textId="662C9357" w:rsidR="00100D26" w:rsidRPr="001A1469" w:rsidRDefault="00100D26" w:rsidP="00100D26">
            <w:pPr>
              <w:spacing w:after="0"/>
              <w:jc w:val="center"/>
              <w:rPr>
                <w:b/>
                <w:bCs w:val="0"/>
                <w:color w:val="000000"/>
                <w:sz w:val="18"/>
                <w:szCs w:val="18"/>
              </w:rPr>
            </w:pPr>
            <w:r w:rsidRPr="001A1469">
              <w:rPr>
                <w:b/>
                <w:bCs w:val="0"/>
                <w:color w:val="000000"/>
                <w:sz w:val="18"/>
                <w:szCs w:val="18"/>
              </w:rPr>
              <w:t>Localidad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48794" w14:textId="1007DEC5" w:rsidR="00100D26" w:rsidRPr="001A1469" w:rsidRDefault="00100D26" w:rsidP="00100D26">
            <w:pPr>
              <w:spacing w:after="0"/>
              <w:jc w:val="center"/>
              <w:rPr>
                <w:b/>
                <w:bCs w:val="0"/>
                <w:color w:val="000000"/>
                <w:sz w:val="18"/>
                <w:szCs w:val="18"/>
              </w:rPr>
            </w:pPr>
            <w:r w:rsidRPr="001A1469">
              <w:rPr>
                <w:b/>
                <w:bCs w:val="0"/>
                <w:color w:val="000000"/>
                <w:sz w:val="18"/>
                <w:szCs w:val="18"/>
              </w:rPr>
              <w:t>Cantidad de Verificaciones</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D229F1" w14:textId="35828D90" w:rsidR="00100D26" w:rsidRPr="001A1469" w:rsidRDefault="00100D26" w:rsidP="00100D26">
            <w:pPr>
              <w:spacing w:after="0"/>
              <w:jc w:val="center"/>
              <w:rPr>
                <w:b/>
                <w:bCs w:val="0"/>
                <w:color w:val="000000"/>
                <w:sz w:val="18"/>
                <w:szCs w:val="18"/>
              </w:rPr>
            </w:pPr>
            <w:r w:rsidRPr="001A1469">
              <w:rPr>
                <w:b/>
                <w:bCs w:val="0"/>
                <w:color w:val="000000"/>
                <w:sz w:val="18"/>
                <w:szCs w:val="18"/>
              </w:rPr>
              <w:t>Cantidad de Verificaciones con Hallazgos-Técnico Operativo</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9FFDBC" w14:textId="5F5AB5D9" w:rsidR="00100D26" w:rsidRPr="001A1469" w:rsidRDefault="00100D26" w:rsidP="00100D26">
            <w:pPr>
              <w:spacing w:after="0"/>
              <w:jc w:val="center"/>
              <w:rPr>
                <w:b/>
                <w:bCs w:val="0"/>
                <w:color w:val="000000"/>
                <w:sz w:val="18"/>
                <w:szCs w:val="18"/>
              </w:rPr>
            </w:pPr>
            <w:r w:rsidRPr="001A1469">
              <w:rPr>
                <w:b/>
                <w:bCs w:val="0"/>
                <w:color w:val="000000"/>
                <w:sz w:val="18"/>
                <w:szCs w:val="18"/>
              </w:rPr>
              <w:t>Cantidad de Hallazgos-Técnico Operativo</w:t>
            </w:r>
          </w:p>
        </w:tc>
      </w:tr>
      <w:tr w:rsidR="00100D26" w:rsidRPr="0096201B" w14:paraId="2386D2BF" w14:textId="77777777" w:rsidTr="00100D26">
        <w:trPr>
          <w:trHeight w:val="2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E107CBC"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Kennedy</w:t>
            </w:r>
          </w:p>
        </w:tc>
        <w:tc>
          <w:tcPr>
            <w:tcW w:w="1275" w:type="dxa"/>
            <w:tcBorders>
              <w:top w:val="nil"/>
              <w:left w:val="nil"/>
              <w:bottom w:val="single" w:sz="4" w:space="0" w:color="auto"/>
              <w:right w:val="single" w:sz="4" w:space="0" w:color="auto"/>
            </w:tcBorders>
            <w:shd w:val="clear" w:color="auto" w:fill="auto"/>
            <w:vAlign w:val="center"/>
          </w:tcPr>
          <w:p w14:paraId="498E13C9" w14:textId="77777777" w:rsidR="00100D26" w:rsidRPr="00100D26" w:rsidRDefault="00100D26" w:rsidP="00100D26">
            <w:pPr>
              <w:spacing w:after="0"/>
              <w:jc w:val="center"/>
              <w:rPr>
                <w:b/>
                <w:color w:val="000000"/>
                <w:sz w:val="18"/>
                <w:szCs w:val="18"/>
              </w:rPr>
            </w:pPr>
            <w:r w:rsidRPr="00100D26">
              <w:rPr>
                <w:color w:val="000000"/>
                <w:sz w:val="18"/>
                <w:szCs w:val="18"/>
              </w:rPr>
              <w:t>300</w:t>
            </w:r>
          </w:p>
        </w:tc>
        <w:tc>
          <w:tcPr>
            <w:tcW w:w="2694" w:type="dxa"/>
            <w:tcBorders>
              <w:top w:val="nil"/>
              <w:left w:val="nil"/>
              <w:bottom w:val="single" w:sz="4" w:space="0" w:color="auto"/>
              <w:right w:val="single" w:sz="4" w:space="0" w:color="auto"/>
            </w:tcBorders>
            <w:shd w:val="clear" w:color="auto" w:fill="auto"/>
            <w:vAlign w:val="center"/>
          </w:tcPr>
          <w:p w14:paraId="6A99D78A" w14:textId="77777777" w:rsidR="00100D26" w:rsidRPr="00100D26" w:rsidRDefault="00100D26" w:rsidP="00100D26">
            <w:pPr>
              <w:spacing w:after="0"/>
              <w:jc w:val="center"/>
              <w:rPr>
                <w:b/>
                <w:color w:val="000000"/>
                <w:sz w:val="18"/>
                <w:szCs w:val="18"/>
              </w:rPr>
            </w:pPr>
            <w:r w:rsidRPr="00100D26">
              <w:rPr>
                <w:color w:val="000000"/>
                <w:sz w:val="18"/>
                <w:szCs w:val="18"/>
              </w:rPr>
              <w:t>75</w:t>
            </w:r>
          </w:p>
        </w:tc>
        <w:tc>
          <w:tcPr>
            <w:tcW w:w="2409" w:type="dxa"/>
            <w:tcBorders>
              <w:top w:val="nil"/>
              <w:left w:val="nil"/>
              <w:bottom w:val="single" w:sz="4" w:space="0" w:color="auto"/>
              <w:right w:val="single" w:sz="4" w:space="0" w:color="auto"/>
            </w:tcBorders>
            <w:shd w:val="clear" w:color="auto" w:fill="auto"/>
            <w:vAlign w:val="center"/>
          </w:tcPr>
          <w:p w14:paraId="2AEEBAF3" w14:textId="77777777" w:rsidR="00100D26" w:rsidRPr="00100D26" w:rsidRDefault="00100D26" w:rsidP="00100D26">
            <w:pPr>
              <w:spacing w:after="0"/>
              <w:jc w:val="center"/>
              <w:rPr>
                <w:b/>
                <w:color w:val="000000"/>
                <w:sz w:val="18"/>
                <w:szCs w:val="18"/>
              </w:rPr>
            </w:pPr>
            <w:r w:rsidRPr="00100D26">
              <w:rPr>
                <w:color w:val="000000"/>
                <w:sz w:val="18"/>
                <w:szCs w:val="18"/>
              </w:rPr>
              <w:t>99</w:t>
            </w:r>
          </w:p>
        </w:tc>
      </w:tr>
      <w:tr w:rsidR="00100D26" w:rsidRPr="0096201B" w14:paraId="32D873FD" w14:textId="77777777" w:rsidTr="00100D26">
        <w:trPr>
          <w:trHeight w:val="2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64FB465"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Fontibón</w:t>
            </w:r>
          </w:p>
        </w:tc>
        <w:tc>
          <w:tcPr>
            <w:tcW w:w="1275" w:type="dxa"/>
            <w:tcBorders>
              <w:top w:val="nil"/>
              <w:left w:val="nil"/>
              <w:bottom w:val="single" w:sz="4" w:space="0" w:color="auto"/>
              <w:right w:val="single" w:sz="4" w:space="0" w:color="auto"/>
            </w:tcBorders>
            <w:shd w:val="clear" w:color="auto" w:fill="auto"/>
            <w:vAlign w:val="center"/>
          </w:tcPr>
          <w:p w14:paraId="3AC83359" w14:textId="77777777" w:rsidR="00100D26" w:rsidRPr="00100D26" w:rsidRDefault="00100D26" w:rsidP="00100D26">
            <w:pPr>
              <w:spacing w:after="0"/>
              <w:jc w:val="center"/>
              <w:rPr>
                <w:b/>
                <w:color w:val="000000"/>
                <w:sz w:val="18"/>
                <w:szCs w:val="18"/>
              </w:rPr>
            </w:pPr>
            <w:r w:rsidRPr="00100D26">
              <w:rPr>
                <w:color w:val="000000"/>
                <w:sz w:val="18"/>
                <w:szCs w:val="18"/>
              </w:rPr>
              <w:t>116</w:t>
            </w:r>
          </w:p>
        </w:tc>
        <w:tc>
          <w:tcPr>
            <w:tcW w:w="2694" w:type="dxa"/>
            <w:tcBorders>
              <w:top w:val="nil"/>
              <w:left w:val="nil"/>
              <w:bottom w:val="single" w:sz="4" w:space="0" w:color="auto"/>
              <w:right w:val="single" w:sz="4" w:space="0" w:color="auto"/>
            </w:tcBorders>
            <w:shd w:val="clear" w:color="auto" w:fill="auto"/>
            <w:vAlign w:val="center"/>
          </w:tcPr>
          <w:p w14:paraId="2D66C110" w14:textId="77777777" w:rsidR="00100D26" w:rsidRPr="00100D26" w:rsidRDefault="00100D26" w:rsidP="00100D26">
            <w:pPr>
              <w:spacing w:after="0"/>
              <w:jc w:val="center"/>
              <w:rPr>
                <w:b/>
                <w:color w:val="000000"/>
                <w:sz w:val="18"/>
                <w:szCs w:val="18"/>
              </w:rPr>
            </w:pPr>
            <w:r w:rsidRPr="00100D26">
              <w:rPr>
                <w:color w:val="000000"/>
                <w:sz w:val="18"/>
                <w:szCs w:val="18"/>
              </w:rPr>
              <w:t>9</w:t>
            </w:r>
          </w:p>
        </w:tc>
        <w:tc>
          <w:tcPr>
            <w:tcW w:w="2409" w:type="dxa"/>
            <w:tcBorders>
              <w:top w:val="nil"/>
              <w:left w:val="nil"/>
              <w:bottom w:val="single" w:sz="4" w:space="0" w:color="auto"/>
              <w:right w:val="single" w:sz="4" w:space="0" w:color="auto"/>
            </w:tcBorders>
            <w:shd w:val="clear" w:color="auto" w:fill="auto"/>
            <w:vAlign w:val="center"/>
          </w:tcPr>
          <w:p w14:paraId="5A095395" w14:textId="77777777" w:rsidR="00100D26" w:rsidRPr="00100D26" w:rsidRDefault="00100D26" w:rsidP="00100D26">
            <w:pPr>
              <w:spacing w:after="0"/>
              <w:jc w:val="center"/>
              <w:rPr>
                <w:b/>
                <w:color w:val="000000"/>
                <w:sz w:val="18"/>
                <w:szCs w:val="18"/>
              </w:rPr>
            </w:pPr>
            <w:r w:rsidRPr="00100D26">
              <w:rPr>
                <w:color w:val="000000"/>
                <w:sz w:val="18"/>
                <w:szCs w:val="18"/>
              </w:rPr>
              <w:t>20</w:t>
            </w:r>
          </w:p>
        </w:tc>
      </w:tr>
      <w:tr w:rsidR="00100D26" w:rsidRPr="0096201B" w14:paraId="1BF8F1DE" w14:textId="77777777" w:rsidTr="001A1469">
        <w:trPr>
          <w:trHeight w:val="225"/>
        </w:trPr>
        <w:tc>
          <w:tcPr>
            <w:tcW w:w="170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E68A3A"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Total</w:t>
            </w:r>
          </w:p>
        </w:tc>
        <w:tc>
          <w:tcPr>
            <w:tcW w:w="1275" w:type="dxa"/>
            <w:tcBorders>
              <w:top w:val="nil"/>
              <w:left w:val="nil"/>
              <w:bottom w:val="single" w:sz="4" w:space="0" w:color="auto"/>
              <w:right w:val="single" w:sz="4" w:space="0" w:color="auto"/>
            </w:tcBorders>
            <w:shd w:val="clear" w:color="auto" w:fill="D9D9D9" w:themeFill="background1" w:themeFillShade="D9"/>
            <w:vAlign w:val="center"/>
          </w:tcPr>
          <w:p w14:paraId="0B519A55"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416</w:t>
            </w:r>
          </w:p>
        </w:tc>
        <w:tc>
          <w:tcPr>
            <w:tcW w:w="2694" w:type="dxa"/>
            <w:tcBorders>
              <w:top w:val="nil"/>
              <w:left w:val="nil"/>
              <w:bottom w:val="single" w:sz="4" w:space="0" w:color="auto"/>
              <w:right w:val="single" w:sz="4" w:space="0" w:color="auto"/>
            </w:tcBorders>
            <w:shd w:val="clear" w:color="auto" w:fill="D9D9D9" w:themeFill="background1" w:themeFillShade="D9"/>
            <w:vAlign w:val="center"/>
          </w:tcPr>
          <w:p w14:paraId="549A5863"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84</w:t>
            </w:r>
          </w:p>
        </w:tc>
        <w:tc>
          <w:tcPr>
            <w:tcW w:w="2409" w:type="dxa"/>
            <w:tcBorders>
              <w:top w:val="nil"/>
              <w:left w:val="nil"/>
              <w:bottom w:val="single" w:sz="4" w:space="0" w:color="auto"/>
              <w:right w:val="single" w:sz="4" w:space="0" w:color="auto"/>
            </w:tcBorders>
            <w:shd w:val="clear" w:color="auto" w:fill="D9D9D9" w:themeFill="background1" w:themeFillShade="D9"/>
            <w:vAlign w:val="center"/>
          </w:tcPr>
          <w:p w14:paraId="403DBFEE" w14:textId="77777777" w:rsidR="00100D26" w:rsidRPr="001A1469" w:rsidRDefault="00100D26" w:rsidP="00100D26">
            <w:pPr>
              <w:spacing w:after="0"/>
              <w:jc w:val="center"/>
              <w:rPr>
                <w:b/>
                <w:bCs w:val="0"/>
                <w:color w:val="000000"/>
                <w:sz w:val="18"/>
                <w:szCs w:val="18"/>
              </w:rPr>
            </w:pPr>
            <w:r w:rsidRPr="001A1469">
              <w:rPr>
                <w:b/>
                <w:bCs w:val="0"/>
                <w:color w:val="000000"/>
                <w:sz w:val="18"/>
                <w:szCs w:val="18"/>
              </w:rPr>
              <w:t>119</w:t>
            </w:r>
          </w:p>
        </w:tc>
      </w:tr>
    </w:tbl>
    <w:p w14:paraId="48622C4A" w14:textId="7D5009BA" w:rsidR="007B41E3" w:rsidRPr="00DA7E53" w:rsidRDefault="007B0BBA" w:rsidP="007B0BBA">
      <w:pPr>
        <w:spacing w:after="0" w:line="480" w:lineRule="auto"/>
        <w:jc w:val="center"/>
        <w:rPr>
          <w:b/>
          <w:bCs w:val="0"/>
          <w:sz w:val="16"/>
          <w:szCs w:val="16"/>
          <w:lang w:eastAsia="es-CO"/>
        </w:rPr>
      </w:pPr>
      <w:r w:rsidRPr="00DA7E53">
        <w:rPr>
          <w:b/>
          <w:bCs w:val="0"/>
          <w:sz w:val="16"/>
          <w:szCs w:val="16"/>
          <w:lang w:eastAsia="es-CO"/>
        </w:rPr>
        <w:t>Fuente: Informe Mensual Interventoría ASE 3 No.34- Diciembre 2020</w:t>
      </w:r>
    </w:p>
    <w:p w14:paraId="5555E6A3" w14:textId="4CD00CCF" w:rsidR="007B0BBA" w:rsidRPr="007B0BBA" w:rsidRDefault="007B0BBA" w:rsidP="00E6736B">
      <w:pPr>
        <w:pStyle w:val="Ttulo5"/>
      </w:pPr>
      <w:r w:rsidRPr="007B0BBA">
        <w:t>Barrido Y Limpieza Mecánico</w:t>
      </w:r>
    </w:p>
    <w:p w14:paraId="74D902EE" w14:textId="0A034F3E" w:rsidR="00577B9F" w:rsidRDefault="00577B9F" w:rsidP="00577B9F">
      <w:pPr>
        <w:spacing w:after="0"/>
        <w:jc w:val="both"/>
        <w:rPr>
          <w:b/>
          <w:bCs w:val="0"/>
        </w:rPr>
      </w:pPr>
      <w:r>
        <w:t>S</w:t>
      </w:r>
      <w:r w:rsidRPr="00577B9F">
        <w:t xml:space="preserve">e </w:t>
      </w:r>
      <w:r w:rsidR="001A1469">
        <w:t>realizaron</w:t>
      </w:r>
      <w:r w:rsidRPr="00577B9F">
        <w:t xml:space="preserve"> 12 visitas de verificación relacionadas con la actividad de barrido y limpieza mecánica, como se detalla a continuación:</w:t>
      </w:r>
    </w:p>
    <w:p w14:paraId="4E5AA745" w14:textId="0D6239CC" w:rsidR="00577B9F" w:rsidRPr="00883731" w:rsidRDefault="00577B9F" w:rsidP="00577B9F">
      <w:pPr>
        <w:spacing w:after="0"/>
        <w:jc w:val="center"/>
        <w:rPr>
          <w:b/>
          <w:bCs w:val="0"/>
          <w:sz w:val="18"/>
          <w:szCs w:val="18"/>
        </w:rPr>
      </w:pPr>
      <w:r w:rsidRPr="00883731">
        <w:rPr>
          <w:b/>
          <w:bCs w:val="0"/>
          <w:sz w:val="18"/>
          <w:szCs w:val="18"/>
        </w:rPr>
        <w:t xml:space="preserve">Tabla </w:t>
      </w:r>
      <w:r w:rsidR="00883731" w:rsidRPr="00883731">
        <w:rPr>
          <w:b/>
          <w:bCs w:val="0"/>
          <w:sz w:val="18"/>
          <w:szCs w:val="18"/>
        </w:rPr>
        <w:t>4</w:t>
      </w:r>
      <w:r w:rsidR="00DA7E53">
        <w:rPr>
          <w:b/>
          <w:bCs w:val="0"/>
          <w:sz w:val="18"/>
          <w:szCs w:val="18"/>
        </w:rPr>
        <w:t>4</w:t>
      </w:r>
      <w:r w:rsidRPr="00883731">
        <w:rPr>
          <w:b/>
          <w:bCs w:val="0"/>
          <w:sz w:val="18"/>
          <w:szCs w:val="18"/>
        </w:rPr>
        <w:t>.</w:t>
      </w:r>
      <w:r w:rsidR="00883731" w:rsidRPr="00883731">
        <w:rPr>
          <w:b/>
          <w:bCs w:val="0"/>
          <w:sz w:val="18"/>
          <w:szCs w:val="18"/>
        </w:rPr>
        <w:t xml:space="preserve"> </w:t>
      </w:r>
      <w:r w:rsidRPr="00883731">
        <w:rPr>
          <w:b/>
          <w:bCs w:val="0"/>
          <w:sz w:val="18"/>
          <w:szCs w:val="18"/>
        </w:rPr>
        <w:t>Verificaciones Barrido y Limpieza Mecánico</w:t>
      </w:r>
    </w:p>
    <w:tbl>
      <w:tblPr>
        <w:tblW w:w="0" w:type="auto"/>
        <w:tblInd w:w="421" w:type="dxa"/>
        <w:tblLayout w:type="fixed"/>
        <w:tblCellMar>
          <w:left w:w="70" w:type="dxa"/>
          <w:right w:w="70" w:type="dxa"/>
        </w:tblCellMar>
        <w:tblLook w:val="04A0" w:firstRow="1" w:lastRow="0" w:firstColumn="1" w:lastColumn="0" w:noHBand="0" w:noVBand="1"/>
      </w:tblPr>
      <w:tblGrid>
        <w:gridCol w:w="1656"/>
        <w:gridCol w:w="1545"/>
        <w:gridCol w:w="2605"/>
        <w:gridCol w:w="2835"/>
      </w:tblGrid>
      <w:tr w:rsidR="00577B9F" w:rsidRPr="0096201B" w14:paraId="6414E690" w14:textId="77777777" w:rsidTr="001A1469">
        <w:trPr>
          <w:trHeight w:val="446"/>
        </w:trPr>
        <w:tc>
          <w:tcPr>
            <w:tcW w:w="16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52505C" w14:textId="16028E53" w:rsidR="00577B9F" w:rsidRPr="001A1469" w:rsidRDefault="00577B9F" w:rsidP="00577B9F">
            <w:pPr>
              <w:spacing w:after="0"/>
              <w:jc w:val="center"/>
              <w:rPr>
                <w:b/>
                <w:bCs w:val="0"/>
                <w:color w:val="000000"/>
                <w:sz w:val="18"/>
                <w:szCs w:val="18"/>
              </w:rPr>
            </w:pPr>
            <w:r w:rsidRPr="001A1469">
              <w:rPr>
                <w:b/>
                <w:bCs w:val="0"/>
                <w:color w:val="000000"/>
                <w:sz w:val="18"/>
                <w:szCs w:val="18"/>
              </w:rPr>
              <w:t>Localidad</w:t>
            </w:r>
          </w:p>
        </w:tc>
        <w:tc>
          <w:tcPr>
            <w:tcW w:w="15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E1A27B" w14:textId="7403FCB1" w:rsidR="00577B9F" w:rsidRPr="001A1469" w:rsidRDefault="00577B9F" w:rsidP="00577B9F">
            <w:pPr>
              <w:spacing w:after="0"/>
              <w:jc w:val="center"/>
              <w:rPr>
                <w:b/>
                <w:bCs w:val="0"/>
                <w:color w:val="000000"/>
                <w:sz w:val="18"/>
                <w:szCs w:val="18"/>
              </w:rPr>
            </w:pPr>
            <w:r w:rsidRPr="001A1469">
              <w:rPr>
                <w:b/>
                <w:bCs w:val="0"/>
                <w:color w:val="000000"/>
                <w:sz w:val="18"/>
                <w:szCs w:val="18"/>
              </w:rPr>
              <w:t>Cantidad de Verificaciones</w:t>
            </w:r>
          </w:p>
        </w:tc>
        <w:tc>
          <w:tcPr>
            <w:tcW w:w="26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22FFFA" w14:textId="35F685E4" w:rsidR="00577B9F" w:rsidRPr="001A1469" w:rsidRDefault="00577B9F" w:rsidP="00577B9F">
            <w:pPr>
              <w:spacing w:after="0"/>
              <w:jc w:val="center"/>
              <w:rPr>
                <w:b/>
                <w:bCs w:val="0"/>
                <w:color w:val="000000"/>
                <w:sz w:val="18"/>
                <w:szCs w:val="18"/>
              </w:rPr>
            </w:pPr>
            <w:r w:rsidRPr="001A1469">
              <w:rPr>
                <w:b/>
                <w:bCs w:val="0"/>
                <w:color w:val="000000"/>
                <w:sz w:val="18"/>
                <w:szCs w:val="18"/>
              </w:rPr>
              <w:t>Cantidad de Verificaciones con Hallazgos-Técnico Operativo</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C31BF8" w14:textId="3A656486" w:rsidR="00577B9F" w:rsidRPr="001A1469" w:rsidRDefault="00577B9F" w:rsidP="00577B9F">
            <w:pPr>
              <w:spacing w:after="0"/>
              <w:jc w:val="center"/>
              <w:rPr>
                <w:b/>
                <w:bCs w:val="0"/>
                <w:color w:val="000000"/>
                <w:sz w:val="18"/>
                <w:szCs w:val="18"/>
              </w:rPr>
            </w:pPr>
            <w:r w:rsidRPr="001A1469">
              <w:rPr>
                <w:b/>
                <w:bCs w:val="0"/>
                <w:color w:val="000000"/>
                <w:sz w:val="18"/>
                <w:szCs w:val="18"/>
              </w:rPr>
              <w:t>Cantidad de Hallazgos-Técnico Operativo</w:t>
            </w:r>
          </w:p>
        </w:tc>
      </w:tr>
      <w:tr w:rsidR="00577B9F" w:rsidRPr="0096201B" w14:paraId="7C461145" w14:textId="77777777" w:rsidTr="001A1469">
        <w:trPr>
          <w:trHeight w:val="225"/>
        </w:trPr>
        <w:tc>
          <w:tcPr>
            <w:tcW w:w="165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DE0AB1"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Kennedy</w:t>
            </w:r>
          </w:p>
        </w:tc>
        <w:tc>
          <w:tcPr>
            <w:tcW w:w="1545" w:type="dxa"/>
            <w:tcBorders>
              <w:top w:val="nil"/>
              <w:left w:val="nil"/>
              <w:bottom w:val="single" w:sz="4" w:space="0" w:color="auto"/>
              <w:right w:val="single" w:sz="4" w:space="0" w:color="auto"/>
            </w:tcBorders>
            <w:shd w:val="clear" w:color="auto" w:fill="auto"/>
            <w:vAlign w:val="center"/>
          </w:tcPr>
          <w:p w14:paraId="314CDCC0" w14:textId="77777777" w:rsidR="00577B9F" w:rsidRPr="00577B9F" w:rsidRDefault="00577B9F" w:rsidP="00577B9F">
            <w:pPr>
              <w:spacing w:after="0"/>
              <w:jc w:val="center"/>
              <w:rPr>
                <w:b/>
                <w:bCs w:val="0"/>
                <w:color w:val="000000"/>
                <w:sz w:val="16"/>
                <w:szCs w:val="16"/>
              </w:rPr>
            </w:pPr>
            <w:r w:rsidRPr="00577B9F">
              <w:rPr>
                <w:color w:val="000000"/>
                <w:sz w:val="16"/>
                <w:szCs w:val="16"/>
              </w:rPr>
              <w:t>7</w:t>
            </w:r>
          </w:p>
        </w:tc>
        <w:tc>
          <w:tcPr>
            <w:tcW w:w="2605" w:type="dxa"/>
            <w:tcBorders>
              <w:top w:val="nil"/>
              <w:left w:val="nil"/>
              <w:bottom w:val="single" w:sz="4" w:space="0" w:color="auto"/>
              <w:right w:val="single" w:sz="4" w:space="0" w:color="auto"/>
            </w:tcBorders>
            <w:shd w:val="clear" w:color="auto" w:fill="auto"/>
            <w:vAlign w:val="center"/>
          </w:tcPr>
          <w:p w14:paraId="6CBD9148" w14:textId="77777777" w:rsidR="00577B9F" w:rsidRPr="00577B9F" w:rsidRDefault="00577B9F" w:rsidP="00577B9F">
            <w:pPr>
              <w:spacing w:after="0"/>
              <w:jc w:val="center"/>
              <w:rPr>
                <w:b/>
                <w:bCs w:val="0"/>
                <w:sz w:val="16"/>
                <w:szCs w:val="16"/>
              </w:rPr>
            </w:pPr>
            <w:r w:rsidRPr="00577B9F">
              <w:rPr>
                <w:color w:val="000000"/>
                <w:sz w:val="16"/>
                <w:szCs w:val="16"/>
              </w:rPr>
              <w:t>5</w:t>
            </w:r>
          </w:p>
        </w:tc>
        <w:tc>
          <w:tcPr>
            <w:tcW w:w="2835" w:type="dxa"/>
            <w:tcBorders>
              <w:top w:val="nil"/>
              <w:left w:val="nil"/>
              <w:bottom w:val="single" w:sz="4" w:space="0" w:color="auto"/>
              <w:right w:val="single" w:sz="4" w:space="0" w:color="auto"/>
            </w:tcBorders>
            <w:shd w:val="clear" w:color="auto" w:fill="auto"/>
            <w:vAlign w:val="center"/>
          </w:tcPr>
          <w:p w14:paraId="3F7B67B3" w14:textId="77777777" w:rsidR="00577B9F" w:rsidRPr="00577B9F" w:rsidRDefault="00577B9F" w:rsidP="00577B9F">
            <w:pPr>
              <w:spacing w:after="0"/>
              <w:jc w:val="center"/>
              <w:rPr>
                <w:b/>
                <w:bCs w:val="0"/>
                <w:sz w:val="16"/>
                <w:szCs w:val="16"/>
              </w:rPr>
            </w:pPr>
            <w:r w:rsidRPr="00577B9F">
              <w:rPr>
                <w:color w:val="000000"/>
                <w:sz w:val="16"/>
                <w:szCs w:val="16"/>
              </w:rPr>
              <w:t>6</w:t>
            </w:r>
          </w:p>
        </w:tc>
      </w:tr>
      <w:tr w:rsidR="00577B9F" w:rsidRPr="0096201B" w14:paraId="1E1CB63F" w14:textId="77777777" w:rsidTr="001A1469">
        <w:trPr>
          <w:trHeight w:val="225"/>
        </w:trPr>
        <w:tc>
          <w:tcPr>
            <w:tcW w:w="165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117CB4"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Fontibón</w:t>
            </w:r>
          </w:p>
        </w:tc>
        <w:tc>
          <w:tcPr>
            <w:tcW w:w="1545" w:type="dxa"/>
            <w:tcBorders>
              <w:top w:val="nil"/>
              <w:left w:val="nil"/>
              <w:bottom w:val="single" w:sz="4" w:space="0" w:color="auto"/>
              <w:right w:val="single" w:sz="4" w:space="0" w:color="auto"/>
            </w:tcBorders>
            <w:shd w:val="clear" w:color="auto" w:fill="auto"/>
            <w:vAlign w:val="center"/>
          </w:tcPr>
          <w:p w14:paraId="64E9C9F3" w14:textId="77777777" w:rsidR="00577B9F" w:rsidRPr="00577B9F" w:rsidRDefault="00577B9F" w:rsidP="00577B9F">
            <w:pPr>
              <w:spacing w:after="0"/>
              <w:jc w:val="center"/>
              <w:rPr>
                <w:b/>
                <w:bCs w:val="0"/>
                <w:color w:val="000000"/>
                <w:sz w:val="16"/>
                <w:szCs w:val="16"/>
              </w:rPr>
            </w:pPr>
            <w:r w:rsidRPr="00577B9F">
              <w:rPr>
                <w:color w:val="000000"/>
                <w:sz w:val="16"/>
                <w:szCs w:val="16"/>
              </w:rPr>
              <w:t>5</w:t>
            </w:r>
          </w:p>
        </w:tc>
        <w:tc>
          <w:tcPr>
            <w:tcW w:w="2605" w:type="dxa"/>
            <w:tcBorders>
              <w:top w:val="nil"/>
              <w:left w:val="nil"/>
              <w:bottom w:val="single" w:sz="4" w:space="0" w:color="auto"/>
              <w:right w:val="single" w:sz="4" w:space="0" w:color="auto"/>
            </w:tcBorders>
            <w:shd w:val="clear" w:color="auto" w:fill="auto"/>
            <w:vAlign w:val="center"/>
          </w:tcPr>
          <w:p w14:paraId="77F550D5" w14:textId="77777777" w:rsidR="00577B9F" w:rsidRPr="00577B9F" w:rsidRDefault="00577B9F" w:rsidP="00577B9F">
            <w:pPr>
              <w:spacing w:after="0"/>
              <w:jc w:val="center"/>
              <w:rPr>
                <w:b/>
                <w:bCs w:val="0"/>
                <w:color w:val="000000"/>
                <w:sz w:val="16"/>
                <w:szCs w:val="16"/>
              </w:rPr>
            </w:pPr>
            <w:r w:rsidRPr="00577B9F">
              <w:rPr>
                <w:color w:val="000000"/>
                <w:sz w:val="16"/>
                <w:szCs w:val="16"/>
              </w:rPr>
              <w:t>1</w:t>
            </w:r>
          </w:p>
        </w:tc>
        <w:tc>
          <w:tcPr>
            <w:tcW w:w="2835" w:type="dxa"/>
            <w:tcBorders>
              <w:top w:val="nil"/>
              <w:left w:val="nil"/>
              <w:bottom w:val="single" w:sz="4" w:space="0" w:color="auto"/>
              <w:right w:val="single" w:sz="4" w:space="0" w:color="auto"/>
            </w:tcBorders>
            <w:shd w:val="clear" w:color="auto" w:fill="auto"/>
            <w:vAlign w:val="center"/>
          </w:tcPr>
          <w:p w14:paraId="192AE841" w14:textId="77777777" w:rsidR="00577B9F" w:rsidRPr="00577B9F" w:rsidRDefault="00577B9F" w:rsidP="00577B9F">
            <w:pPr>
              <w:spacing w:after="0"/>
              <w:jc w:val="center"/>
              <w:rPr>
                <w:b/>
                <w:bCs w:val="0"/>
                <w:color w:val="000000"/>
                <w:sz w:val="16"/>
                <w:szCs w:val="16"/>
              </w:rPr>
            </w:pPr>
            <w:r w:rsidRPr="00577B9F">
              <w:rPr>
                <w:color w:val="000000"/>
                <w:sz w:val="16"/>
                <w:szCs w:val="16"/>
              </w:rPr>
              <w:t>2</w:t>
            </w:r>
          </w:p>
        </w:tc>
      </w:tr>
      <w:tr w:rsidR="00577B9F" w:rsidRPr="0096201B" w14:paraId="3B5444DB" w14:textId="77777777" w:rsidTr="001A1469">
        <w:trPr>
          <w:trHeight w:val="272"/>
        </w:trPr>
        <w:tc>
          <w:tcPr>
            <w:tcW w:w="165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883DF1"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Total</w:t>
            </w:r>
          </w:p>
        </w:tc>
        <w:tc>
          <w:tcPr>
            <w:tcW w:w="1545" w:type="dxa"/>
            <w:tcBorders>
              <w:top w:val="nil"/>
              <w:left w:val="nil"/>
              <w:bottom w:val="single" w:sz="4" w:space="0" w:color="auto"/>
              <w:right w:val="single" w:sz="4" w:space="0" w:color="auto"/>
            </w:tcBorders>
            <w:shd w:val="clear" w:color="auto" w:fill="D9D9D9" w:themeFill="background1" w:themeFillShade="D9"/>
            <w:vAlign w:val="center"/>
          </w:tcPr>
          <w:p w14:paraId="5BBD2316"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12</w:t>
            </w:r>
          </w:p>
        </w:tc>
        <w:tc>
          <w:tcPr>
            <w:tcW w:w="2605" w:type="dxa"/>
            <w:tcBorders>
              <w:top w:val="nil"/>
              <w:left w:val="nil"/>
              <w:bottom w:val="single" w:sz="4" w:space="0" w:color="auto"/>
              <w:right w:val="single" w:sz="4" w:space="0" w:color="auto"/>
            </w:tcBorders>
            <w:shd w:val="clear" w:color="auto" w:fill="D9D9D9" w:themeFill="background1" w:themeFillShade="D9"/>
            <w:vAlign w:val="center"/>
          </w:tcPr>
          <w:p w14:paraId="01F7E959"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6</w:t>
            </w:r>
          </w:p>
        </w:tc>
        <w:tc>
          <w:tcPr>
            <w:tcW w:w="2835" w:type="dxa"/>
            <w:tcBorders>
              <w:top w:val="nil"/>
              <w:left w:val="nil"/>
              <w:bottom w:val="single" w:sz="4" w:space="0" w:color="auto"/>
              <w:right w:val="single" w:sz="4" w:space="0" w:color="auto"/>
            </w:tcBorders>
            <w:shd w:val="clear" w:color="auto" w:fill="D9D9D9" w:themeFill="background1" w:themeFillShade="D9"/>
            <w:vAlign w:val="center"/>
          </w:tcPr>
          <w:p w14:paraId="1EBFB375" w14:textId="77777777" w:rsidR="00577B9F" w:rsidRPr="001A1469" w:rsidRDefault="00577B9F" w:rsidP="00577B9F">
            <w:pPr>
              <w:spacing w:after="0"/>
              <w:jc w:val="center"/>
              <w:rPr>
                <w:b/>
                <w:bCs w:val="0"/>
                <w:color w:val="000000"/>
                <w:sz w:val="16"/>
                <w:szCs w:val="16"/>
              </w:rPr>
            </w:pPr>
            <w:r w:rsidRPr="001A1469">
              <w:rPr>
                <w:b/>
                <w:bCs w:val="0"/>
                <w:color w:val="000000"/>
                <w:sz w:val="16"/>
                <w:szCs w:val="16"/>
              </w:rPr>
              <w:t>8</w:t>
            </w:r>
          </w:p>
        </w:tc>
      </w:tr>
    </w:tbl>
    <w:p w14:paraId="61B9ECD3" w14:textId="1701FBB4" w:rsidR="00577B9F" w:rsidRPr="00883731" w:rsidRDefault="00577B9F" w:rsidP="00577B9F">
      <w:pPr>
        <w:spacing w:after="0" w:line="480" w:lineRule="auto"/>
        <w:jc w:val="center"/>
        <w:rPr>
          <w:b/>
          <w:bCs w:val="0"/>
          <w:sz w:val="16"/>
          <w:szCs w:val="16"/>
          <w:lang w:eastAsia="es-CO"/>
        </w:rPr>
      </w:pPr>
      <w:r w:rsidRPr="00883731">
        <w:rPr>
          <w:b/>
          <w:bCs w:val="0"/>
          <w:sz w:val="16"/>
          <w:szCs w:val="16"/>
          <w:lang w:eastAsia="es-CO"/>
        </w:rPr>
        <w:t>Fuente: Informe Mensual Interventoría ASE 3 No.34- Diciembre 2020</w:t>
      </w:r>
    </w:p>
    <w:p w14:paraId="73567F9D" w14:textId="549FA4B6" w:rsidR="00055A51" w:rsidRDefault="00577B9F" w:rsidP="00D14C63">
      <w:pPr>
        <w:pStyle w:val="Ttulo3"/>
      </w:pPr>
      <w:r w:rsidRPr="00AE4755">
        <w:t>Hallazgos - Matriz Interactiva</w:t>
      </w:r>
    </w:p>
    <w:p w14:paraId="0B7EC5EC" w14:textId="1A34C12C" w:rsidR="00AE4755" w:rsidRPr="00AE4755" w:rsidRDefault="00AE4755" w:rsidP="00E6736B">
      <w:pPr>
        <w:pStyle w:val="Ttulo5"/>
      </w:pPr>
      <w:r w:rsidRPr="00AE4755">
        <w:t>Barrido Y Limpieza Manual</w:t>
      </w:r>
    </w:p>
    <w:p w14:paraId="06823B99" w14:textId="78DC3571" w:rsidR="00115707" w:rsidRPr="00115707" w:rsidRDefault="00115707" w:rsidP="008C43F7">
      <w:pPr>
        <w:jc w:val="both"/>
      </w:pPr>
      <w:r w:rsidRPr="00115707">
        <w:rPr>
          <w:lang w:val="es-ES_tradnl" w:eastAsia="es-ES"/>
        </w:rPr>
        <w:t>En la figura a continuación se presentan los hallazgos encontrados en el mes de diciembre por la interventoría respecto a ASE 3</w:t>
      </w:r>
      <w:r w:rsidR="00AE4755">
        <w:rPr>
          <w:lang w:val="es-ES_tradnl" w:eastAsia="es-ES"/>
        </w:rPr>
        <w:t xml:space="preserve"> respecto al componente barrido y limpieza manual, </w:t>
      </w:r>
      <w:r w:rsidR="008C43F7">
        <w:rPr>
          <w:lang w:val="es-ES_tradnl" w:eastAsia="es-ES"/>
        </w:rPr>
        <w:t>s</w:t>
      </w:r>
      <w:r>
        <w:rPr>
          <w:lang w:val="es-ES_tradnl" w:eastAsia="es-ES"/>
        </w:rPr>
        <w:t xml:space="preserve">e encuentra que </w:t>
      </w:r>
      <w:r w:rsidRPr="0096201B">
        <w:t xml:space="preserve">los hallazgos más </w:t>
      </w:r>
      <w:r>
        <w:t>frecuentes</w:t>
      </w:r>
      <w:r w:rsidRPr="0096201B">
        <w:t xml:space="preserve"> están relacionados con: </w:t>
      </w:r>
      <w:r w:rsidR="001A1469">
        <w:t>“</w:t>
      </w:r>
      <w:r w:rsidRPr="0096201B">
        <w:t>no se observa el área limpia</w:t>
      </w:r>
      <w:r w:rsidR="001A1469">
        <w:t>”</w:t>
      </w:r>
      <w:r w:rsidRPr="0096201B">
        <w:t xml:space="preserve">, </w:t>
      </w:r>
      <w:r w:rsidR="001A1469">
        <w:t>“</w:t>
      </w:r>
      <w:r w:rsidRPr="0096201B">
        <w:t>no se hace liberación de zonas duras en la totalidad de la microrruta</w:t>
      </w:r>
      <w:r w:rsidR="001A1469">
        <w:t>”</w:t>
      </w:r>
      <w:r w:rsidRPr="0096201B">
        <w:t xml:space="preserve">, </w:t>
      </w:r>
      <w:r w:rsidR="001A1469">
        <w:t>“</w:t>
      </w:r>
      <w:r w:rsidRPr="0096201B">
        <w:t>no es atendida la totalidad de la ciclorruta por el operario en despápele y barrido</w:t>
      </w:r>
      <w:r w:rsidR="001A1469">
        <w:t>”</w:t>
      </w:r>
      <w:r w:rsidRPr="0096201B">
        <w:t>, entre otros.</w:t>
      </w:r>
    </w:p>
    <w:p w14:paraId="1A25FDED" w14:textId="639FA71C" w:rsidR="00055A51" w:rsidRPr="00115707" w:rsidRDefault="00055A51" w:rsidP="00055A51">
      <w:pPr>
        <w:spacing w:after="0"/>
        <w:jc w:val="center"/>
        <w:rPr>
          <w:b/>
          <w:bCs w:val="0"/>
          <w:lang w:val="es-ES_tradnl" w:eastAsia="es-ES"/>
        </w:rPr>
      </w:pPr>
      <w:r w:rsidRPr="00115707">
        <w:rPr>
          <w:b/>
          <w:bCs w:val="0"/>
          <w:sz w:val="18"/>
          <w:szCs w:val="18"/>
          <w:lang w:val="es-ES_tradnl" w:eastAsia="es-ES"/>
        </w:rPr>
        <w:lastRenderedPageBreak/>
        <w:t xml:space="preserve">Figura </w:t>
      </w:r>
      <w:r w:rsidR="00C327CE">
        <w:rPr>
          <w:b/>
          <w:bCs w:val="0"/>
          <w:sz w:val="18"/>
          <w:szCs w:val="18"/>
          <w:lang w:val="es-ES_tradnl" w:eastAsia="es-ES"/>
        </w:rPr>
        <w:t>28</w:t>
      </w:r>
      <w:r w:rsidRPr="00115707">
        <w:rPr>
          <w:b/>
          <w:bCs w:val="0"/>
          <w:sz w:val="18"/>
          <w:szCs w:val="18"/>
          <w:lang w:val="es-ES_tradnl" w:eastAsia="es-ES"/>
        </w:rPr>
        <w:t>.</w:t>
      </w:r>
      <w:r w:rsidRPr="00115707">
        <w:rPr>
          <w:b/>
          <w:bCs w:val="0"/>
          <w:lang w:val="es-ES_tradnl" w:eastAsia="es-ES"/>
        </w:rPr>
        <w:t xml:space="preserve"> </w:t>
      </w:r>
      <w:r w:rsidRPr="00115707">
        <w:rPr>
          <w:rFonts w:eastAsia="Calibri Light"/>
          <w:b/>
          <w:bCs w:val="0"/>
          <w:sz w:val="18"/>
          <w:szCs w:val="18"/>
        </w:rPr>
        <w:t>Hallazgos Actividad de Barrido y Limpieza Manual por Localidad</w:t>
      </w:r>
    </w:p>
    <w:p w14:paraId="295B558B" w14:textId="049DA311" w:rsidR="00577B9F" w:rsidRPr="00115707" w:rsidRDefault="00055A51" w:rsidP="00115707">
      <w:pPr>
        <w:jc w:val="center"/>
        <w:rPr>
          <w:lang w:val="es-ES_tradnl" w:eastAsia="es-ES"/>
        </w:rPr>
      </w:pPr>
      <w:r w:rsidRPr="0096201B">
        <w:rPr>
          <w:noProof/>
          <w:sz w:val="18"/>
          <w:szCs w:val="18"/>
        </w:rPr>
        <w:drawing>
          <wp:inline distT="0" distB="0" distL="0" distR="0" wp14:anchorId="1DB5B300" wp14:editId="00B6D711">
            <wp:extent cx="4104641" cy="201600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641" cy="2016000"/>
                    </a:xfrm>
                    <a:prstGeom prst="rect">
                      <a:avLst/>
                    </a:prstGeom>
                    <a:noFill/>
                  </pic:spPr>
                </pic:pic>
              </a:graphicData>
            </a:graphic>
          </wp:inline>
        </w:drawing>
      </w:r>
    </w:p>
    <w:p w14:paraId="530F14CB" w14:textId="0A6024AB" w:rsidR="00115707" w:rsidRPr="00DA7E53" w:rsidRDefault="00115707" w:rsidP="008C43F7">
      <w:pPr>
        <w:spacing w:after="0" w:line="480" w:lineRule="auto"/>
        <w:jc w:val="center"/>
        <w:rPr>
          <w:b/>
          <w:bCs w:val="0"/>
          <w:sz w:val="16"/>
          <w:szCs w:val="16"/>
          <w:lang w:eastAsia="es-CO"/>
        </w:rPr>
      </w:pPr>
      <w:r w:rsidRPr="00DA7E53">
        <w:rPr>
          <w:b/>
          <w:bCs w:val="0"/>
          <w:sz w:val="16"/>
          <w:szCs w:val="16"/>
          <w:lang w:eastAsia="es-CO"/>
        </w:rPr>
        <w:t>Fuente: Informe Mensual Interventoría ASE 3 No.34- Diciembre 2020</w:t>
      </w:r>
    </w:p>
    <w:p w14:paraId="22EB3BD8" w14:textId="08AA05F6" w:rsidR="00C53219" w:rsidRPr="0096201B" w:rsidRDefault="00C53219" w:rsidP="008C43F7">
      <w:pPr>
        <w:spacing w:after="0"/>
        <w:jc w:val="both"/>
      </w:pPr>
      <w:r>
        <w:t>En la tabl</w:t>
      </w:r>
      <w:r w:rsidR="00ED2CBC">
        <w:t>a a continuación,</w:t>
      </w:r>
      <w:r>
        <w:t xml:space="preserve"> </w:t>
      </w:r>
      <w:r w:rsidR="00DA7E53">
        <w:t>s</w:t>
      </w:r>
      <w:r>
        <w:t>e puede encontrar que de</w:t>
      </w:r>
      <w:r w:rsidRPr="0096201B">
        <w:t xml:space="preserve"> los treinta y tres (33) hallazgo del mes de noviembre de 2020 </w:t>
      </w:r>
      <w:r w:rsidR="00AE4755">
        <w:t xml:space="preserve">restantes, </w:t>
      </w:r>
      <w:r w:rsidRPr="0096201B">
        <w:t>fueron gestionados y cerrados en el mes del presente informe.</w:t>
      </w:r>
    </w:p>
    <w:p w14:paraId="356397E0" w14:textId="77777777" w:rsidR="00C53219" w:rsidRPr="0096201B" w:rsidRDefault="00C53219" w:rsidP="008C43F7">
      <w:pPr>
        <w:spacing w:after="0"/>
        <w:jc w:val="both"/>
      </w:pPr>
    </w:p>
    <w:p w14:paraId="48C62E03" w14:textId="5CC5BCEB" w:rsidR="00C53219" w:rsidRPr="0096201B" w:rsidRDefault="00AE4755" w:rsidP="008C43F7">
      <w:pPr>
        <w:spacing w:after="0"/>
        <w:jc w:val="both"/>
      </w:pPr>
      <w:r>
        <w:t>De los</w:t>
      </w:r>
      <w:r w:rsidR="00C53219" w:rsidRPr="0096201B">
        <w:t xml:space="preserve"> ciento diez y nueve (119) hallazgos reportados, se dio cierre a </w:t>
      </w:r>
      <w:r w:rsidR="00C53219">
        <w:t>cien</w:t>
      </w:r>
      <w:r w:rsidR="00C53219" w:rsidRPr="0096201B">
        <w:t xml:space="preserve"> (1</w:t>
      </w:r>
      <w:r w:rsidR="00C53219">
        <w:t>00</w:t>
      </w:r>
      <w:r w:rsidR="00C53219" w:rsidRPr="0096201B">
        <w:t xml:space="preserve">) de ellos, quedando diez y </w:t>
      </w:r>
      <w:r w:rsidR="00C53219">
        <w:t>nueve</w:t>
      </w:r>
      <w:r w:rsidR="00C53219" w:rsidRPr="0096201B">
        <w:t xml:space="preserve"> (1</w:t>
      </w:r>
      <w:r w:rsidR="00C53219">
        <w:t>9</w:t>
      </w:r>
      <w:r w:rsidR="00C53219" w:rsidRPr="0096201B">
        <w:t xml:space="preserve">) hallazgos </w:t>
      </w:r>
      <w:r w:rsidR="00C53219">
        <w:t>en estado</w:t>
      </w:r>
      <w:r w:rsidR="00C53219" w:rsidRPr="0096201B">
        <w:t xml:space="preserve"> “gestionados” debido a que fueron reportados en la última semana del mes y se verán reflejados en el mes siguiente.</w:t>
      </w:r>
    </w:p>
    <w:p w14:paraId="63E3CBAF" w14:textId="77777777" w:rsidR="00AE4755" w:rsidRDefault="00AE4755" w:rsidP="008C43F7">
      <w:pPr>
        <w:spacing w:after="0"/>
        <w:jc w:val="both"/>
      </w:pPr>
    </w:p>
    <w:p w14:paraId="256B5D69" w14:textId="68E25033" w:rsidR="00C53219" w:rsidRPr="0044606B" w:rsidRDefault="00C53219" w:rsidP="008C43F7">
      <w:pPr>
        <w:jc w:val="both"/>
      </w:pPr>
      <w:r w:rsidRPr="0096201B">
        <w:t xml:space="preserve">Es </w:t>
      </w:r>
      <w:r w:rsidR="00AE4755">
        <w:t>importante mencionar</w:t>
      </w:r>
      <w:r w:rsidRPr="0096201B">
        <w:t xml:space="preserve"> que con base en las solicitudes remitidas por la UAESP que hacen parte de los operativos especiales, para el periodo de diciembre de 2020, no se generaron requerimientos al Concesionario que estuvieran fuera de la Matriz Interactiva y que hagan parte de las respuestas de PQR´S remitidos a la Interventoría. Como tampoco se generaron Solicitudes de Acción Correctiva (SAC) para la actividad de barrido y limpieza manual.</w:t>
      </w:r>
    </w:p>
    <w:p w14:paraId="029A91FA" w14:textId="77777777" w:rsidR="00E61CEF" w:rsidRDefault="00E61CEF" w:rsidP="00115707">
      <w:pPr>
        <w:spacing w:after="0" w:line="240" w:lineRule="auto"/>
        <w:jc w:val="center"/>
        <w:rPr>
          <w:b/>
          <w:bCs w:val="0"/>
          <w:sz w:val="16"/>
          <w:szCs w:val="16"/>
          <w:lang w:eastAsia="es-CO"/>
        </w:rPr>
      </w:pPr>
    </w:p>
    <w:p w14:paraId="441645E2" w14:textId="77777777" w:rsidR="00E61CEF" w:rsidRDefault="00E61CEF" w:rsidP="00115707">
      <w:pPr>
        <w:spacing w:after="0" w:line="240" w:lineRule="auto"/>
        <w:jc w:val="center"/>
        <w:rPr>
          <w:b/>
          <w:bCs w:val="0"/>
          <w:sz w:val="16"/>
          <w:szCs w:val="16"/>
          <w:lang w:eastAsia="es-CO"/>
        </w:rPr>
      </w:pPr>
    </w:p>
    <w:p w14:paraId="4908F685" w14:textId="77777777" w:rsidR="00E61CEF" w:rsidRDefault="00E61CEF" w:rsidP="00115707">
      <w:pPr>
        <w:spacing w:after="0" w:line="240" w:lineRule="auto"/>
        <w:jc w:val="center"/>
        <w:rPr>
          <w:b/>
          <w:bCs w:val="0"/>
          <w:sz w:val="16"/>
          <w:szCs w:val="16"/>
          <w:lang w:eastAsia="es-CO"/>
        </w:rPr>
      </w:pPr>
    </w:p>
    <w:p w14:paraId="533B9F3D" w14:textId="77777777" w:rsidR="00E61CEF" w:rsidRDefault="00E61CEF" w:rsidP="00115707">
      <w:pPr>
        <w:spacing w:after="0" w:line="240" w:lineRule="auto"/>
        <w:jc w:val="center"/>
        <w:rPr>
          <w:b/>
          <w:bCs w:val="0"/>
          <w:sz w:val="16"/>
          <w:szCs w:val="16"/>
          <w:lang w:eastAsia="es-CO"/>
        </w:rPr>
      </w:pPr>
    </w:p>
    <w:p w14:paraId="34167880" w14:textId="77777777" w:rsidR="00E61CEF" w:rsidRDefault="00E61CEF" w:rsidP="00115707">
      <w:pPr>
        <w:spacing w:after="0" w:line="240" w:lineRule="auto"/>
        <w:jc w:val="center"/>
        <w:rPr>
          <w:b/>
          <w:bCs w:val="0"/>
          <w:sz w:val="16"/>
          <w:szCs w:val="16"/>
          <w:lang w:eastAsia="es-CO"/>
        </w:rPr>
      </w:pPr>
    </w:p>
    <w:p w14:paraId="0D9E0807" w14:textId="3158BB4E" w:rsidR="00115707" w:rsidRPr="00C53219" w:rsidRDefault="00115707" w:rsidP="00115707">
      <w:pPr>
        <w:spacing w:after="0" w:line="240" w:lineRule="auto"/>
        <w:jc w:val="center"/>
        <w:rPr>
          <w:b/>
          <w:bCs w:val="0"/>
          <w:sz w:val="16"/>
          <w:szCs w:val="16"/>
          <w:lang w:eastAsia="es-CO"/>
        </w:rPr>
      </w:pPr>
      <w:r w:rsidRPr="00C53219">
        <w:rPr>
          <w:b/>
          <w:bCs w:val="0"/>
          <w:sz w:val="16"/>
          <w:szCs w:val="16"/>
          <w:lang w:eastAsia="es-CO"/>
        </w:rPr>
        <w:t>Tabla</w:t>
      </w:r>
      <w:r w:rsidR="00883731">
        <w:rPr>
          <w:b/>
          <w:bCs w:val="0"/>
          <w:sz w:val="16"/>
          <w:szCs w:val="16"/>
          <w:lang w:eastAsia="es-CO"/>
        </w:rPr>
        <w:t xml:space="preserve"> 4</w:t>
      </w:r>
      <w:r w:rsidR="00DA7E53">
        <w:rPr>
          <w:b/>
          <w:bCs w:val="0"/>
          <w:sz w:val="16"/>
          <w:szCs w:val="16"/>
          <w:lang w:eastAsia="es-CO"/>
        </w:rPr>
        <w:t>5</w:t>
      </w:r>
      <w:r w:rsidRPr="00C53219">
        <w:rPr>
          <w:b/>
          <w:bCs w:val="0"/>
          <w:sz w:val="16"/>
          <w:szCs w:val="16"/>
          <w:lang w:eastAsia="es-CO"/>
        </w:rPr>
        <w:t xml:space="preserve">. </w:t>
      </w:r>
      <w:r w:rsidRPr="00C53219">
        <w:rPr>
          <w:b/>
          <w:bCs w:val="0"/>
          <w:sz w:val="18"/>
          <w:szCs w:val="28"/>
        </w:rPr>
        <w:t xml:space="preserve">Gestión Matriz Interactiva </w:t>
      </w:r>
      <w:r w:rsidR="00C53219">
        <w:rPr>
          <w:b/>
          <w:bCs w:val="0"/>
          <w:sz w:val="18"/>
          <w:szCs w:val="28"/>
        </w:rPr>
        <w:t xml:space="preserve">Barrido y Limpieza Manual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1545"/>
        <w:gridCol w:w="900"/>
        <w:gridCol w:w="1011"/>
        <w:gridCol w:w="850"/>
        <w:gridCol w:w="808"/>
        <w:gridCol w:w="790"/>
        <w:gridCol w:w="820"/>
        <w:gridCol w:w="641"/>
      </w:tblGrid>
      <w:tr w:rsidR="00115707" w:rsidRPr="0096201B" w14:paraId="36901C39" w14:textId="77777777" w:rsidTr="001A1469">
        <w:trPr>
          <w:trHeight w:val="225"/>
          <w:tblHeader/>
          <w:jc w:val="center"/>
        </w:trPr>
        <w:tc>
          <w:tcPr>
            <w:tcW w:w="1697" w:type="dxa"/>
            <w:vMerge w:val="restart"/>
            <w:shd w:val="clear" w:color="auto" w:fill="D9D9D9" w:themeFill="background1" w:themeFillShade="D9"/>
            <w:noWrap/>
            <w:vAlign w:val="center"/>
            <w:hideMark/>
          </w:tcPr>
          <w:p w14:paraId="7FC8E805" w14:textId="3E10CEA1" w:rsidR="00115707" w:rsidRPr="00C53219" w:rsidRDefault="00C53219" w:rsidP="00C53219">
            <w:pPr>
              <w:spacing w:after="0"/>
              <w:jc w:val="center"/>
              <w:rPr>
                <w:b/>
                <w:bCs w:val="0"/>
                <w:color w:val="000000"/>
                <w:sz w:val="18"/>
                <w:szCs w:val="18"/>
              </w:rPr>
            </w:pPr>
            <w:r w:rsidRPr="00C53219">
              <w:rPr>
                <w:b/>
                <w:color w:val="000000"/>
                <w:sz w:val="18"/>
                <w:szCs w:val="18"/>
              </w:rPr>
              <w:t>Mes</w:t>
            </w:r>
          </w:p>
        </w:tc>
        <w:tc>
          <w:tcPr>
            <w:tcW w:w="7365" w:type="dxa"/>
            <w:gridSpan w:val="8"/>
            <w:shd w:val="clear" w:color="auto" w:fill="D9D9D9" w:themeFill="background1" w:themeFillShade="D9"/>
            <w:vAlign w:val="center"/>
            <w:hideMark/>
          </w:tcPr>
          <w:p w14:paraId="5979F3F0" w14:textId="48E01F1F" w:rsidR="00115707" w:rsidRPr="00C53219" w:rsidRDefault="00C53219" w:rsidP="00C53219">
            <w:pPr>
              <w:spacing w:after="0"/>
              <w:jc w:val="center"/>
              <w:rPr>
                <w:b/>
                <w:color w:val="000000"/>
                <w:sz w:val="18"/>
                <w:szCs w:val="18"/>
              </w:rPr>
            </w:pPr>
            <w:r w:rsidRPr="00C53219">
              <w:rPr>
                <w:b/>
                <w:color w:val="000000"/>
                <w:sz w:val="18"/>
                <w:szCs w:val="18"/>
              </w:rPr>
              <w:t xml:space="preserve">Estado </w:t>
            </w:r>
            <w:r>
              <w:rPr>
                <w:b/>
                <w:color w:val="000000"/>
                <w:sz w:val="18"/>
                <w:szCs w:val="18"/>
              </w:rPr>
              <w:t>H</w:t>
            </w:r>
            <w:r w:rsidRPr="00C53219">
              <w:rPr>
                <w:b/>
                <w:color w:val="000000"/>
                <w:sz w:val="18"/>
                <w:szCs w:val="18"/>
              </w:rPr>
              <w:t xml:space="preserve">allazgos </w:t>
            </w:r>
            <w:r>
              <w:rPr>
                <w:b/>
                <w:color w:val="000000"/>
                <w:sz w:val="18"/>
                <w:szCs w:val="18"/>
              </w:rPr>
              <w:t>G</w:t>
            </w:r>
            <w:r w:rsidRPr="00C53219">
              <w:rPr>
                <w:b/>
                <w:color w:val="000000"/>
                <w:sz w:val="18"/>
                <w:szCs w:val="18"/>
              </w:rPr>
              <w:t xml:space="preserve">estionados </w:t>
            </w:r>
            <w:r>
              <w:rPr>
                <w:b/>
                <w:color w:val="000000"/>
                <w:sz w:val="18"/>
                <w:szCs w:val="18"/>
              </w:rPr>
              <w:t>D</w:t>
            </w:r>
            <w:r w:rsidRPr="00C53219">
              <w:rPr>
                <w:b/>
                <w:color w:val="000000"/>
                <w:sz w:val="18"/>
                <w:szCs w:val="18"/>
              </w:rPr>
              <w:t xml:space="preserve">urante el </w:t>
            </w:r>
            <w:r>
              <w:rPr>
                <w:b/>
                <w:color w:val="000000"/>
                <w:sz w:val="18"/>
                <w:szCs w:val="18"/>
              </w:rPr>
              <w:t>M</w:t>
            </w:r>
            <w:r w:rsidRPr="00C53219">
              <w:rPr>
                <w:b/>
                <w:color w:val="000000"/>
                <w:sz w:val="18"/>
                <w:szCs w:val="18"/>
              </w:rPr>
              <w:t>es</w:t>
            </w:r>
          </w:p>
        </w:tc>
      </w:tr>
      <w:tr w:rsidR="00C53219" w:rsidRPr="0096201B" w14:paraId="5CEF430D" w14:textId="77777777" w:rsidTr="001A1469">
        <w:trPr>
          <w:trHeight w:val="735"/>
          <w:tblHeader/>
          <w:jc w:val="center"/>
        </w:trPr>
        <w:tc>
          <w:tcPr>
            <w:tcW w:w="1697" w:type="dxa"/>
            <w:vMerge/>
            <w:shd w:val="clear" w:color="auto" w:fill="D9D9D9" w:themeFill="background1" w:themeFillShade="D9"/>
            <w:vAlign w:val="center"/>
            <w:hideMark/>
          </w:tcPr>
          <w:p w14:paraId="51978EF9" w14:textId="77777777" w:rsidR="00115707" w:rsidRPr="00C53219" w:rsidRDefault="00115707" w:rsidP="00C53219">
            <w:pPr>
              <w:spacing w:after="0"/>
              <w:rPr>
                <w:b/>
                <w:bCs w:val="0"/>
                <w:color w:val="000000"/>
                <w:sz w:val="18"/>
                <w:szCs w:val="18"/>
              </w:rPr>
            </w:pPr>
          </w:p>
        </w:tc>
        <w:tc>
          <w:tcPr>
            <w:tcW w:w="1545" w:type="dxa"/>
            <w:shd w:val="clear" w:color="auto" w:fill="D9D9D9" w:themeFill="background1" w:themeFillShade="D9"/>
            <w:vAlign w:val="center"/>
            <w:hideMark/>
          </w:tcPr>
          <w:p w14:paraId="3E54BF3F" w14:textId="28C2197F" w:rsidR="00115707" w:rsidRPr="00C53219" w:rsidRDefault="00C53219" w:rsidP="00C53219">
            <w:pPr>
              <w:spacing w:after="0"/>
              <w:jc w:val="center"/>
              <w:rPr>
                <w:b/>
                <w:bCs w:val="0"/>
                <w:color w:val="000000"/>
                <w:sz w:val="18"/>
                <w:szCs w:val="18"/>
              </w:rPr>
            </w:pPr>
            <w:r w:rsidRPr="00C53219">
              <w:rPr>
                <w:b/>
                <w:color w:val="000000"/>
                <w:sz w:val="18"/>
                <w:szCs w:val="18"/>
              </w:rPr>
              <w:t>Total</w:t>
            </w:r>
            <w:r>
              <w:rPr>
                <w:b/>
                <w:color w:val="000000"/>
                <w:sz w:val="18"/>
                <w:szCs w:val="18"/>
              </w:rPr>
              <w:t>,</w:t>
            </w:r>
            <w:r w:rsidRPr="00C53219">
              <w:rPr>
                <w:b/>
                <w:color w:val="000000"/>
                <w:sz w:val="18"/>
                <w:szCs w:val="18"/>
              </w:rPr>
              <w:t xml:space="preserve"> de </w:t>
            </w:r>
            <w:r>
              <w:rPr>
                <w:b/>
                <w:color w:val="000000"/>
                <w:sz w:val="18"/>
                <w:szCs w:val="18"/>
              </w:rPr>
              <w:t>H</w:t>
            </w:r>
            <w:r w:rsidRPr="00C53219">
              <w:rPr>
                <w:b/>
                <w:color w:val="000000"/>
                <w:sz w:val="18"/>
                <w:szCs w:val="18"/>
              </w:rPr>
              <w:t xml:space="preserve">allazgos </w:t>
            </w:r>
            <w:r>
              <w:rPr>
                <w:b/>
                <w:color w:val="000000"/>
                <w:sz w:val="18"/>
                <w:szCs w:val="18"/>
              </w:rPr>
              <w:t>Re</w:t>
            </w:r>
            <w:r w:rsidRPr="00C53219">
              <w:rPr>
                <w:b/>
                <w:color w:val="000000"/>
                <w:sz w:val="18"/>
                <w:szCs w:val="18"/>
              </w:rPr>
              <w:t xml:space="preserve">portados en la </w:t>
            </w:r>
            <w:r>
              <w:rPr>
                <w:b/>
                <w:color w:val="000000"/>
                <w:sz w:val="18"/>
                <w:szCs w:val="18"/>
              </w:rPr>
              <w:t>M</w:t>
            </w:r>
            <w:r w:rsidRPr="00C53219">
              <w:rPr>
                <w:b/>
                <w:color w:val="000000"/>
                <w:sz w:val="18"/>
                <w:szCs w:val="18"/>
              </w:rPr>
              <w:t>atriz</w:t>
            </w:r>
          </w:p>
        </w:tc>
        <w:tc>
          <w:tcPr>
            <w:tcW w:w="900" w:type="dxa"/>
            <w:shd w:val="clear" w:color="auto" w:fill="D9D9D9" w:themeFill="background1" w:themeFillShade="D9"/>
            <w:vAlign w:val="center"/>
            <w:hideMark/>
          </w:tcPr>
          <w:p w14:paraId="5439B717" w14:textId="5E7D5454" w:rsidR="00115707" w:rsidRPr="00C53219" w:rsidRDefault="00C53219" w:rsidP="00C53219">
            <w:pPr>
              <w:spacing w:after="0"/>
              <w:jc w:val="center"/>
              <w:rPr>
                <w:b/>
                <w:bCs w:val="0"/>
                <w:color w:val="000000"/>
                <w:sz w:val="18"/>
                <w:szCs w:val="18"/>
              </w:rPr>
            </w:pPr>
            <w:r w:rsidRPr="00C53219">
              <w:rPr>
                <w:b/>
                <w:color w:val="000000"/>
                <w:sz w:val="18"/>
                <w:szCs w:val="18"/>
              </w:rPr>
              <w:t xml:space="preserve">Sin </w:t>
            </w:r>
            <w:r>
              <w:rPr>
                <w:b/>
                <w:color w:val="000000"/>
                <w:sz w:val="18"/>
                <w:szCs w:val="18"/>
              </w:rPr>
              <w:t>G</w:t>
            </w:r>
            <w:r w:rsidRPr="00C53219">
              <w:rPr>
                <w:b/>
                <w:color w:val="000000"/>
                <w:sz w:val="18"/>
                <w:szCs w:val="18"/>
              </w:rPr>
              <w:t>estionar</w:t>
            </w:r>
          </w:p>
        </w:tc>
        <w:tc>
          <w:tcPr>
            <w:tcW w:w="1011" w:type="dxa"/>
            <w:shd w:val="clear" w:color="auto" w:fill="D9D9D9" w:themeFill="background1" w:themeFillShade="D9"/>
            <w:vAlign w:val="center"/>
            <w:hideMark/>
          </w:tcPr>
          <w:p w14:paraId="4531DA14" w14:textId="08D3E53A" w:rsidR="00115707" w:rsidRPr="00C53219" w:rsidRDefault="00C53219" w:rsidP="00C53219">
            <w:pPr>
              <w:spacing w:after="0"/>
              <w:jc w:val="center"/>
              <w:rPr>
                <w:b/>
                <w:bCs w:val="0"/>
                <w:color w:val="000000"/>
                <w:sz w:val="18"/>
                <w:szCs w:val="18"/>
              </w:rPr>
            </w:pPr>
            <w:r w:rsidRPr="00C53219">
              <w:rPr>
                <w:b/>
                <w:color w:val="000000"/>
                <w:sz w:val="18"/>
                <w:szCs w:val="18"/>
              </w:rPr>
              <w:t>Gestionado</w:t>
            </w:r>
          </w:p>
        </w:tc>
        <w:tc>
          <w:tcPr>
            <w:tcW w:w="850" w:type="dxa"/>
            <w:shd w:val="clear" w:color="auto" w:fill="D9D9D9" w:themeFill="background1" w:themeFillShade="D9"/>
            <w:vAlign w:val="center"/>
            <w:hideMark/>
          </w:tcPr>
          <w:p w14:paraId="2487FA3F" w14:textId="58292DCA" w:rsidR="00115707" w:rsidRPr="00C53219" w:rsidRDefault="00C53219" w:rsidP="00C53219">
            <w:pPr>
              <w:spacing w:after="0"/>
              <w:jc w:val="center"/>
              <w:rPr>
                <w:b/>
                <w:bCs w:val="0"/>
                <w:color w:val="000000"/>
                <w:sz w:val="18"/>
                <w:szCs w:val="18"/>
              </w:rPr>
            </w:pPr>
            <w:r w:rsidRPr="00C53219">
              <w:rPr>
                <w:b/>
                <w:color w:val="000000"/>
                <w:sz w:val="18"/>
                <w:szCs w:val="18"/>
              </w:rPr>
              <w:t>Prórroga</w:t>
            </w:r>
          </w:p>
        </w:tc>
        <w:tc>
          <w:tcPr>
            <w:tcW w:w="808" w:type="dxa"/>
            <w:shd w:val="clear" w:color="auto" w:fill="D9D9D9" w:themeFill="background1" w:themeFillShade="D9"/>
            <w:vAlign w:val="center"/>
            <w:hideMark/>
          </w:tcPr>
          <w:p w14:paraId="0F981995" w14:textId="1DB3951D" w:rsidR="00115707" w:rsidRPr="00C53219" w:rsidRDefault="00C53219" w:rsidP="00C53219">
            <w:pPr>
              <w:spacing w:after="0"/>
              <w:jc w:val="center"/>
              <w:rPr>
                <w:b/>
                <w:bCs w:val="0"/>
                <w:color w:val="000000"/>
                <w:sz w:val="18"/>
                <w:szCs w:val="18"/>
              </w:rPr>
            </w:pPr>
            <w:r w:rsidRPr="00C53219">
              <w:rPr>
                <w:b/>
                <w:color w:val="000000"/>
                <w:sz w:val="18"/>
                <w:szCs w:val="18"/>
              </w:rPr>
              <w:t xml:space="preserve">En </w:t>
            </w:r>
            <w:r>
              <w:rPr>
                <w:b/>
                <w:color w:val="000000"/>
                <w:sz w:val="18"/>
                <w:szCs w:val="18"/>
              </w:rPr>
              <w:t>R</w:t>
            </w:r>
            <w:r w:rsidRPr="00C53219">
              <w:rPr>
                <w:b/>
                <w:color w:val="000000"/>
                <w:sz w:val="18"/>
                <w:szCs w:val="18"/>
              </w:rPr>
              <w:t>evisión</w:t>
            </w:r>
          </w:p>
        </w:tc>
        <w:tc>
          <w:tcPr>
            <w:tcW w:w="790" w:type="dxa"/>
            <w:shd w:val="clear" w:color="auto" w:fill="D9D9D9" w:themeFill="background1" w:themeFillShade="D9"/>
            <w:vAlign w:val="center"/>
            <w:hideMark/>
          </w:tcPr>
          <w:p w14:paraId="591A22AC" w14:textId="781DB1CC" w:rsidR="00115707" w:rsidRPr="00C53219" w:rsidRDefault="00C53219" w:rsidP="00C53219">
            <w:pPr>
              <w:spacing w:after="0"/>
              <w:jc w:val="center"/>
              <w:rPr>
                <w:b/>
                <w:bCs w:val="0"/>
                <w:color w:val="000000"/>
                <w:sz w:val="18"/>
                <w:szCs w:val="18"/>
              </w:rPr>
            </w:pPr>
            <w:r w:rsidRPr="00C53219">
              <w:rPr>
                <w:b/>
                <w:color w:val="000000"/>
                <w:sz w:val="18"/>
                <w:szCs w:val="18"/>
              </w:rPr>
              <w:t>Cerrado</w:t>
            </w:r>
          </w:p>
        </w:tc>
        <w:tc>
          <w:tcPr>
            <w:tcW w:w="820" w:type="dxa"/>
            <w:shd w:val="clear" w:color="auto" w:fill="D9D9D9" w:themeFill="background1" w:themeFillShade="D9"/>
            <w:vAlign w:val="center"/>
            <w:hideMark/>
          </w:tcPr>
          <w:p w14:paraId="5AB10D81" w14:textId="3C144C1F" w:rsidR="00115707" w:rsidRPr="00C53219" w:rsidRDefault="00C53219" w:rsidP="00C53219">
            <w:pPr>
              <w:spacing w:after="0"/>
              <w:jc w:val="center"/>
              <w:rPr>
                <w:b/>
                <w:bCs w:val="0"/>
                <w:color w:val="000000"/>
                <w:sz w:val="18"/>
                <w:szCs w:val="18"/>
              </w:rPr>
            </w:pPr>
            <w:r w:rsidRPr="00C53219">
              <w:rPr>
                <w:b/>
                <w:color w:val="000000"/>
                <w:sz w:val="18"/>
                <w:szCs w:val="18"/>
              </w:rPr>
              <w:t>Devuelto</w:t>
            </w:r>
          </w:p>
        </w:tc>
        <w:tc>
          <w:tcPr>
            <w:tcW w:w="641" w:type="dxa"/>
            <w:shd w:val="clear" w:color="auto" w:fill="D9D9D9" w:themeFill="background1" w:themeFillShade="D9"/>
            <w:vAlign w:val="center"/>
            <w:hideMark/>
          </w:tcPr>
          <w:p w14:paraId="555FF2B7" w14:textId="09EADF0F" w:rsidR="00115707" w:rsidRPr="00C53219" w:rsidRDefault="00C53219" w:rsidP="00C53219">
            <w:pPr>
              <w:spacing w:after="0"/>
              <w:jc w:val="center"/>
              <w:rPr>
                <w:b/>
                <w:bCs w:val="0"/>
                <w:color w:val="000000"/>
                <w:sz w:val="18"/>
                <w:szCs w:val="18"/>
              </w:rPr>
            </w:pPr>
            <w:r w:rsidRPr="00C53219">
              <w:rPr>
                <w:b/>
                <w:color w:val="000000"/>
                <w:sz w:val="18"/>
                <w:szCs w:val="18"/>
              </w:rPr>
              <w:t xml:space="preserve">No </w:t>
            </w:r>
            <w:r>
              <w:rPr>
                <w:b/>
                <w:color w:val="000000"/>
                <w:sz w:val="18"/>
                <w:szCs w:val="18"/>
              </w:rPr>
              <w:t>A</w:t>
            </w:r>
            <w:r w:rsidRPr="00C53219">
              <w:rPr>
                <w:b/>
                <w:color w:val="000000"/>
                <w:sz w:val="18"/>
                <w:szCs w:val="18"/>
              </w:rPr>
              <w:t>plica</w:t>
            </w:r>
          </w:p>
        </w:tc>
      </w:tr>
      <w:tr w:rsidR="00C53219" w:rsidRPr="0096201B" w14:paraId="37A285E4" w14:textId="77777777" w:rsidTr="00C53219">
        <w:trPr>
          <w:trHeight w:val="272"/>
          <w:jc w:val="center"/>
        </w:trPr>
        <w:tc>
          <w:tcPr>
            <w:tcW w:w="1697" w:type="dxa"/>
            <w:shd w:val="clear" w:color="auto" w:fill="auto"/>
            <w:vAlign w:val="center"/>
            <w:hideMark/>
          </w:tcPr>
          <w:p w14:paraId="61EC2B21" w14:textId="7989E6CF" w:rsidR="00115707" w:rsidRPr="001A1469" w:rsidRDefault="00C53219" w:rsidP="00C53219">
            <w:pPr>
              <w:spacing w:after="0"/>
              <w:jc w:val="center"/>
              <w:rPr>
                <w:b/>
                <w:bCs w:val="0"/>
                <w:color w:val="000000"/>
                <w:sz w:val="16"/>
                <w:szCs w:val="16"/>
              </w:rPr>
            </w:pPr>
            <w:r w:rsidRPr="001A1469">
              <w:rPr>
                <w:b/>
                <w:bCs w:val="0"/>
                <w:color w:val="000000"/>
                <w:sz w:val="16"/>
                <w:szCs w:val="16"/>
              </w:rPr>
              <w:t>Noviembre</w:t>
            </w:r>
          </w:p>
          <w:p w14:paraId="3C3F6FEC" w14:textId="0E23E94D" w:rsidR="00115707" w:rsidRPr="001A1469" w:rsidRDefault="00C53219" w:rsidP="00C53219">
            <w:pPr>
              <w:spacing w:after="0"/>
              <w:jc w:val="center"/>
              <w:rPr>
                <w:b/>
                <w:bCs w:val="0"/>
                <w:color w:val="000000"/>
                <w:sz w:val="16"/>
                <w:szCs w:val="16"/>
              </w:rPr>
            </w:pPr>
            <w:r w:rsidRPr="001A1469">
              <w:rPr>
                <w:b/>
                <w:bCs w:val="0"/>
                <w:color w:val="000000"/>
                <w:sz w:val="16"/>
                <w:szCs w:val="16"/>
              </w:rPr>
              <w:t>2020</w:t>
            </w:r>
          </w:p>
        </w:tc>
        <w:tc>
          <w:tcPr>
            <w:tcW w:w="1545" w:type="dxa"/>
            <w:shd w:val="clear" w:color="auto" w:fill="auto"/>
            <w:vAlign w:val="center"/>
          </w:tcPr>
          <w:p w14:paraId="68B58FE4" w14:textId="77777777" w:rsidR="00115707" w:rsidRPr="0096201B" w:rsidRDefault="00115707" w:rsidP="00C53219">
            <w:pPr>
              <w:spacing w:after="0"/>
              <w:jc w:val="center"/>
              <w:rPr>
                <w:color w:val="000000"/>
                <w:sz w:val="16"/>
                <w:szCs w:val="16"/>
              </w:rPr>
            </w:pPr>
            <w:r>
              <w:rPr>
                <w:color w:val="000000"/>
                <w:sz w:val="16"/>
                <w:szCs w:val="16"/>
              </w:rPr>
              <w:t>33</w:t>
            </w:r>
          </w:p>
        </w:tc>
        <w:tc>
          <w:tcPr>
            <w:tcW w:w="900" w:type="dxa"/>
            <w:shd w:val="clear" w:color="auto" w:fill="auto"/>
            <w:vAlign w:val="center"/>
          </w:tcPr>
          <w:p w14:paraId="185E11E5" w14:textId="77777777" w:rsidR="00115707" w:rsidRPr="0096201B" w:rsidRDefault="00115707" w:rsidP="00C53219">
            <w:pPr>
              <w:spacing w:after="0"/>
              <w:jc w:val="center"/>
              <w:rPr>
                <w:color w:val="000000"/>
                <w:sz w:val="16"/>
                <w:szCs w:val="16"/>
              </w:rPr>
            </w:pPr>
            <w:r>
              <w:rPr>
                <w:color w:val="000000"/>
                <w:sz w:val="16"/>
                <w:szCs w:val="16"/>
              </w:rPr>
              <w:t>0</w:t>
            </w:r>
          </w:p>
        </w:tc>
        <w:tc>
          <w:tcPr>
            <w:tcW w:w="1011" w:type="dxa"/>
            <w:shd w:val="clear" w:color="auto" w:fill="auto"/>
            <w:vAlign w:val="center"/>
          </w:tcPr>
          <w:p w14:paraId="6BE13F87" w14:textId="77777777" w:rsidR="00115707" w:rsidRPr="0096201B" w:rsidRDefault="00115707" w:rsidP="00C53219">
            <w:pPr>
              <w:spacing w:after="0"/>
              <w:jc w:val="center"/>
              <w:rPr>
                <w:color w:val="000000"/>
                <w:sz w:val="16"/>
                <w:szCs w:val="16"/>
              </w:rPr>
            </w:pPr>
            <w:r>
              <w:rPr>
                <w:color w:val="000000"/>
                <w:sz w:val="16"/>
                <w:szCs w:val="16"/>
              </w:rPr>
              <w:t>0</w:t>
            </w:r>
          </w:p>
        </w:tc>
        <w:tc>
          <w:tcPr>
            <w:tcW w:w="850" w:type="dxa"/>
            <w:shd w:val="clear" w:color="auto" w:fill="auto"/>
            <w:vAlign w:val="center"/>
          </w:tcPr>
          <w:p w14:paraId="3B4F06DE" w14:textId="77777777" w:rsidR="00115707" w:rsidRPr="0096201B" w:rsidRDefault="00115707" w:rsidP="00C53219">
            <w:pPr>
              <w:spacing w:after="0"/>
              <w:jc w:val="center"/>
              <w:rPr>
                <w:color w:val="000000"/>
                <w:sz w:val="16"/>
                <w:szCs w:val="16"/>
              </w:rPr>
            </w:pPr>
            <w:r>
              <w:rPr>
                <w:color w:val="000000"/>
                <w:sz w:val="16"/>
                <w:szCs w:val="16"/>
              </w:rPr>
              <w:t>0</w:t>
            </w:r>
          </w:p>
        </w:tc>
        <w:tc>
          <w:tcPr>
            <w:tcW w:w="808" w:type="dxa"/>
            <w:shd w:val="clear" w:color="auto" w:fill="auto"/>
            <w:vAlign w:val="center"/>
          </w:tcPr>
          <w:p w14:paraId="61C750FB" w14:textId="77777777" w:rsidR="00115707" w:rsidRPr="0096201B" w:rsidRDefault="00115707" w:rsidP="00C53219">
            <w:pPr>
              <w:spacing w:after="0"/>
              <w:jc w:val="center"/>
              <w:rPr>
                <w:color w:val="000000"/>
                <w:sz w:val="16"/>
                <w:szCs w:val="16"/>
              </w:rPr>
            </w:pPr>
            <w:r>
              <w:rPr>
                <w:color w:val="000000"/>
                <w:sz w:val="16"/>
                <w:szCs w:val="16"/>
              </w:rPr>
              <w:t>0</w:t>
            </w:r>
          </w:p>
        </w:tc>
        <w:tc>
          <w:tcPr>
            <w:tcW w:w="790" w:type="dxa"/>
            <w:shd w:val="clear" w:color="auto" w:fill="auto"/>
            <w:vAlign w:val="center"/>
          </w:tcPr>
          <w:p w14:paraId="367AA153" w14:textId="77777777" w:rsidR="00115707" w:rsidRPr="0096201B" w:rsidRDefault="00115707" w:rsidP="00C53219">
            <w:pPr>
              <w:spacing w:after="0"/>
              <w:jc w:val="center"/>
              <w:rPr>
                <w:color w:val="000000"/>
                <w:sz w:val="16"/>
                <w:szCs w:val="16"/>
              </w:rPr>
            </w:pPr>
            <w:r>
              <w:rPr>
                <w:color w:val="000000"/>
                <w:sz w:val="16"/>
                <w:szCs w:val="16"/>
              </w:rPr>
              <w:t>33</w:t>
            </w:r>
          </w:p>
        </w:tc>
        <w:tc>
          <w:tcPr>
            <w:tcW w:w="820" w:type="dxa"/>
            <w:shd w:val="clear" w:color="auto" w:fill="auto"/>
            <w:vAlign w:val="center"/>
          </w:tcPr>
          <w:p w14:paraId="198BB576" w14:textId="77777777" w:rsidR="00115707" w:rsidRPr="0096201B" w:rsidRDefault="00115707" w:rsidP="00C53219">
            <w:pPr>
              <w:spacing w:after="0"/>
              <w:jc w:val="center"/>
              <w:rPr>
                <w:color w:val="000000"/>
                <w:sz w:val="16"/>
                <w:szCs w:val="16"/>
              </w:rPr>
            </w:pPr>
            <w:r>
              <w:rPr>
                <w:color w:val="000000"/>
                <w:sz w:val="16"/>
                <w:szCs w:val="16"/>
              </w:rPr>
              <w:t>0</w:t>
            </w:r>
          </w:p>
        </w:tc>
        <w:tc>
          <w:tcPr>
            <w:tcW w:w="641" w:type="dxa"/>
            <w:shd w:val="clear" w:color="auto" w:fill="auto"/>
            <w:vAlign w:val="center"/>
          </w:tcPr>
          <w:p w14:paraId="1FBD2E36" w14:textId="77777777" w:rsidR="00115707" w:rsidRPr="0096201B" w:rsidRDefault="00115707" w:rsidP="00C53219">
            <w:pPr>
              <w:spacing w:after="0"/>
              <w:jc w:val="center"/>
              <w:rPr>
                <w:color w:val="000000"/>
                <w:sz w:val="16"/>
                <w:szCs w:val="16"/>
              </w:rPr>
            </w:pPr>
            <w:r>
              <w:rPr>
                <w:color w:val="000000"/>
                <w:sz w:val="16"/>
                <w:szCs w:val="16"/>
              </w:rPr>
              <w:t>0</w:t>
            </w:r>
          </w:p>
        </w:tc>
      </w:tr>
      <w:tr w:rsidR="00C53219" w:rsidRPr="0096201B" w14:paraId="13EBFE13" w14:textId="77777777" w:rsidTr="00C53219">
        <w:trPr>
          <w:trHeight w:val="272"/>
          <w:jc w:val="center"/>
        </w:trPr>
        <w:tc>
          <w:tcPr>
            <w:tcW w:w="1697" w:type="dxa"/>
            <w:shd w:val="clear" w:color="auto" w:fill="auto"/>
            <w:vAlign w:val="center"/>
          </w:tcPr>
          <w:p w14:paraId="70F73F1C" w14:textId="56FA5E9D" w:rsidR="00115707" w:rsidRPr="001A1469" w:rsidRDefault="00C53219" w:rsidP="00C53219">
            <w:pPr>
              <w:spacing w:after="0"/>
              <w:jc w:val="center"/>
              <w:rPr>
                <w:b/>
                <w:bCs w:val="0"/>
                <w:color w:val="000000"/>
                <w:sz w:val="16"/>
                <w:szCs w:val="16"/>
              </w:rPr>
            </w:pPr>
            <w:r w:rsidRPr="001A1469">
              <w:rPr>
                <w:b/>
                <w:bCs w:val="0"/>
                <w:color w:val="000000"/>
                <w:sz w:val="16"/>
                <w:szCs w:val="16"/>
              </w:rPr>
              <w:t>Diciembre</w:t>
            </w:r>
          </w:p>
          <w:p w14:paraId="583D19B8" w14:textId="0B00D020" w:rsidR="00115707" w:rsidRPr="001A1469" w:rsidRDefault="00C53219" w:rsidP="00C53219">
            <w:pPr>
              <w:spacing w:after="0"/>
              <w:jc w:val="center"/>
              <w:rPr>
                <w:b/>
                <w:bCs w:val="0"/>
                <w:color w:val="000000"/>
                <w:sz w:val="16"/>
                <w:szCs w:val="16"/>
              </w:rPr>
            </w:pPr>
            <w:r w:rsidRPr="001A1469">
              <w:rPr>
                <w:b/>
                <w:bCs w:val="0"/>
                <w:color w:val="000000"/>
                <w:sz w:val="16"/>
                <w:szCs w:val="16"/>
              </w:rPr>
              <w:t>2020</w:t>
            </w:r>
          </w:p>
        </w:tc>
        <w:tc>
          <w:tcPr>
            <w:tcW w:w="1545" w:type="dxa"/>
            <w:shd w:val="clear" w:color="auto" w:fill="auto"/>
            <w:vAlign w:val="center"/>
          </w:tcPr>
          <w:p w14:paraId="3B108E1F" w14:textId="77777777" w:rsidR="00115707" w:rsidRPr="0096201B" w:rsidRDefault="00115707" w:rsidP="00C53219">
            <w:pPr>
              <w:spacing w:after="0"/>
              <w:jc w:val="center"/>
              <w:rPr>
                <w:color w:val="000000"/>
                <w:sz w:val="16"/>
                <w:szCs w:val="16"/>
              </w:rPr>
            </w:pPr>
            <w:r>
              <w:rPr>
                <w:color w:val="000000"/>
                <w:sz w:val="16"/>
                <w:szCs w:val="16"/>
              </w:rPr>
              <w:t>119</w:t>
            </w:r>
          </w:p>
        </w:tc>
        <w:tc>
          <w:tcPr>
            <w:tcW w:w="900" w:type="dxa"/>
            <w:shd w:val="clear" w:color="auto" w:fill="auto"/>
            <w:vAlign w:val="center"/>
          </w:tcPr>
          <w:p w14:paraId="052912C8" w14:textId="77777777" w:rsidR="00115707" w:rsidRPr="0096201B" w:rsidRDefault="00115707" w:rsidP="00C53219">
            <w:pPr>
              <w:spacing w:after="0"/>
              <w:jc w:val="center"/>
              <w:rPr>
                <w:color w:val="000000"/>
                <w:sz w:val="16"/>
                <w:szCs w:val="16"/>
              </w:rPr>
            </w:pPr>
            <w:r>
              <w:rPr>
                <w:color w:val="000000"/>
                <w:sz w:val="16"/>
                <w:szCs w:val="16"/>
              </w:rPr>
              <w:t>0</w:t>
            </w:r>
          </w:p>
        </w:tc>
        <w:tc>
          <w:tcPr>
            <w:tcW w:w="1011" w:type="dxa"/>
            <w:shd w:val="clear" w:color="auto" w:fill="auto"/>
            <w:vAlign w:val="center"/>
          </w:tcPr>
          <w:p w14:paraId="13C23C21" w14:textId="77777777" w:rsidR="00115707" w:rsidRPr="0096201B" w:rsidRDefault="00115707" w:rsidP="00C53219">
            <w:pPr>
              <w:spacing w:after="0"/>
              <w:jc w:val="center"/>
              <w:rPr>
                <w:color w:val="000000"/>
                <w:sz w:val="16"/>
                <w:szCs w:val="16"/>
              </w:rPr>
            </w:pPr>
            <w:r>
              <w:rPr>
                <w:color w:val="000000"/>
                <w:sz w:val="16"/>
                <w:szCs w:val="16"/>
              </w:rPr>
              <w:t>19</w:t>
            </w:r>
          </w:p>
        </w:tc>
        <w:tc>
          <w:tcPr>
            <w:tcW w:w="850" w:type="dxa"/>
            <w:shd w:val="clear" w:color="auto" w:fill="auto"/>
            <w:vAlign w:val="center"/>
          </w:tcPr>
          <w:p w14:paraId="1D897DAE" w14:textId="77777777" w:rsidR="00115707" w:rsidRPr="0096201B" w:rsidRDefault="00115707" w:rsidP="00C53219">
            <w:pPr>
              <w:spacing w:after="0"/>
              <w:jc w:val="center"/>
              <w:rPr>
                <w:color w:val="000000"/>
                <w:sz w:val="16"/>
                <w:szCs w:val="16"/>
              </w:rPr>
            </w:pPr>
            <w:r>
              <w:rPr>
                <w:color w:val="000000"/>
                <w:sz w:val="16"/>
                <w:szCs w:val="16"/>
              </w:rPr>
              <w:t>0</w:t>
            </w:r>
          </w:p>
        </w:tc>
        <w:tc>
          <w:tcPr>
            <w:tcW w:w="808" w:type="dxa"/>
            <w:shd w:val="clear" w:color="auto" w:fill="auto"/>
            <w:vAlign w:val="center"/>
          </w:tcPr>
          <w:p w14:paraId="3EA73ED3" w14:textId="77777777" w:rsidR="00115707" w:rsidRPr="0096201B" w:rsidRDefault="00115707" w:rsidP="00C53219">
            <w:pPr>
              <w:spacing w:after="0"/>
              <w:jc w:val="center"/>
              <w:rPr>
                <w:color w:val="000000"/>
                <w:sz w:val="16"/>
                <w:szCs w:val="16"/>
              </w:rPr>
            </w:pPr>
            <w:r>
              <w:rPr>
                <w:color w:val="000000"/>
                <w:sz w:val="16"/>
                <w:szCs w:val="16"/>
              </w:rPr>
              <w:t>0</w:t>
            </w:r>
          </w:p>
        </w:tc>
        <w:tc>
          <w:tcPr>
            <w:tcW w:w="790" w:type="dxa"/>
            <w:shd w:val="clear" w:color="auto" w:fill="auto"/>
            <w:vAlign w:val="center"/>
          </w:tcPr>
          <w:p w14:paraId="3121EA7D" w14:textId="77777777" w:rsidR="00115707" w:rsidRPr="0096201B" w:rsidRDefault="00115707" w:rsidP="00C53219">
            <w:pPr>
              <w:spacing w:after="0"/>
              <w:jc w:val="center"/>
              <w:rPr>
                <w:color w:val="000000"/>
                <w:sz w:val="16"/>
                <w:szCs w:val="16"/>
              </w:rPr>
            </w:pPr>
            <w:r>
              <w:rPr>
                <w:color w:val="000000"/>
                <w:sz w:val="16"/>
                <w:szCs w:val="16"/>
              </w:rPr>
              <w:t>100</w:t>
            </w:r>
          </w:p>
        </w:tc>
        <w:tc>
          <w:tcPr>
            <w:tcW w:w="820" w:type="dxa"/>
            <w:shd w:val="clear" w:color="auto" w:fill="auto"/>
            <w:vAlign w:val="center"/>
          </w:tcPr>
          <w:p w14:paraId="7D2D7BF9" w14:textId="77777777" w:rsidR="00115707" w:rsidRPr="0096201B" w:rsidRDefault="00115707" w:rsidP="00C53219">
            <w:pPr>
              <w:spacing w:after="0"/>
              <w:jc w:val="center"/>
              <w:rPr>
                <w:color w:val="000000"/>
                <w:sz w:val="16"/>
                <w:szCs w:val="16"/>
              </w:rPr>
            </w:pPr>
            <w:r>
              <w:rPr>
                <w:color w:val="000000"/>
                <w:sz w:val="16"/>
                <w:szCs w:val="16"/>
              </w:rPr>
              <w:t>0</w:t>
            </w:r>
          </w:p>
        </w:tc>
        <w:tc>
          <w:tcPr>
            <w:tcW w:w="641" w:type="dxa"/>
            <w:shd w:val="clear" w:color="auto" w:fill="auto"/>
            <w:vAlign w:val="center"/>
          </w:tcPr>
          <w:p w14:paraId="54F9F2FF" w14:textId="77777777" w:rsidR="00115707" w:rsidRPr="0096201B" w:rsidRDefault="00115707" w:rsidP="00C53219">
            <w:pPr>
              <w:spacing w:after="0"/>
              <w:jc w:val="center"/>
              <w:rPr>
                <w:color w:val="000000"/>
                <w:sz w:val="16"/>
                <w:szCs w:val="16"/>
              </w:rPr>
            </w:pPr>
            <w:r>
              <w:rPr>
                <w:color w:val="000000"/>
                <w:sz w:val="16"/>
                <w:szCs w:val="16"/>
              </w:rPr>
              <w:t>0</w:t>
            </w:r>
          </w:p>
        </w:tc>
      </w:tr>
      <w:tr w:rsidR="00C53219" w:rsidRPr="0096201B" w14:paraId="4F3F8552" w14:textId="77777777" w:rsidTr="001A1469">
        <w:trPr>
          <w:trHeight w:val="225"/>
          <w:jc w:val="center"/>
        </w:trPr>
        <w:tc>
          <w:tcPr>
            <w:tcW w:w="1697" w:type="dxa"/>
            <w:shd w:val="clear" w:color="auto" w:fill="D9D9D9" w:themeFill="background1" w:themeFillShade="D9"/>
            <w:vAlign w:val="center"/>
            <w:hideMark/>
          </w:tcPr>
          <w:p w14:paraId="5F7EE5C8" w14:textId="11911352" w:rsidR="00115707" w:rsidRPr="001A1469" w:rsidRDefault="00115707" w:rsidP="00C53219">
            <w:pPr>
              <w:spacing w:after="0"/>
              <w:jc w:val="center"/>
              <w:rPr>
                <w:b/>
                <w:bCs w:val="0"/>
                <w:color w:val="000000"/>
                <w:sz w:val="16"/>
                <w:szCs w:val="16"/>
              </w:rPr>
            </w:pPr>
            <w:r w:rsidRPr="001A1469">
              <w:rPr>
                <w:b/>
                <w:bCs w:val="0"/>
                <w:color w:val="000000"/>
                <w:sz w:val="16"/>
                <w:szCs w:val="16"/>
              </w:rPr>
              <w:t xml:space="preserve">Total de </w:t>
            </w:r>
            <w:r w:rsidR="00C53219" w:rsidRPr="001A1469">
              <w:rPr>
                <w:b/>
                <w:bCs w:val="0"/>
                <w:color w:val="000000"/>
                <w:sz w:val="16"/>
                <w:szCs w:val="16"/>
              </w:rPr>
              <w:t>H</w:t>
            </w:r>
            <w:r w:rsidRPr="001A1469">
              <w:rPr>
                <w:b/>
                <w:bCs w:val="0"/>
                <w:color w:val="000000"/>
                <w:sz w:val="16"/>
                <w:szCs w:val="16"/>
              </w:rPr>
              <w:t xml:space="preserve">allazgos </w:t>
            </w:r>
            <w:r w:rsidR="00C53219" w:rsidRPr="001A1469">
              <w:rPr>
                <w:b/>
                <w:bCs w:val="0"/>
                <w:color w:val="000000"/>
                <w:sz w:val="16"/>
                <w:szCs w:val="16"/>
              </w:rPr>
              <w:t>G</w:t>
            </w:r>
            <w:r w:rsidRPr="001A1469">
              <w:rPr>
                <w:b/>
                <w:bCs w:val="0"/>
                <w:color w:val="000000"/>
                <w:sz w:val="16"/>
                <w:szCs w:val="16"/>
              </w:rPr>
              <w:t xml:space="preserve">estionados en el </w:t>
            </w:r>
            <w:r w:rsidR="00C53219" w:rsidRPr="001A1469">
              <w:rPr>
                <w:b/>
                <w:bCs w:val="0"/>
                <w:color w:val="000000"/>
                <w:sz w:val="16"/>
                <w:szCs w:val="16"/>
              </w:rPr>
              <w:t>M</w:t>
            </w:r>
            <w:r w:rsidRPr="001A1469">
              <w:rPr>
                <w:b/>
                <w:bCs w:val="0"/>
                <w:color w:val="000000"/>
                <w:sz w:val="16"/>
                <w:szCs w:val="16"/>
              </w:rPr>
              <w:t>es</w:t>
            </w:r>
          </w:p>
        </w:tc>
        <w:tc>
          <w:tcPr>
            <w:tcW w:w="1545" w:type="dxa"/>
            <w:shd w:val="clear" w:color="auto" w:fill="D9D9D9" w:themeFill="background1" w:themeFillShade="D9"/>
            <w:vAlign w:val="center"/>
          </w:tcPr>
          <w:p w14:paraId="2242236B" w14:textId="77777777" w:rsidR="00115707" w:rsidRPr="0096201B" w:rsidRDefault="00115707" w:rsidP="00C53219">
            <w:pPr>
              <w:spacing w:after="0"/>
              <w:jc w:val="center"/>
              <w:rPr>
                <w:b/>
                <w:bCs w:val="0"/>
                <w:color w:val="000000"/>
                <w:sz w:val="16"/>
                <w:szCs w:val="16"/>
              </w:rPr>
            </w:pPr>
            <w:r>
              <w:rPr>
                <w:b/>
                <w:color w:val="000000"/>
                <w:sz w:val="16"/>
                <w:szCs w:val="16"/>
              </w:rPr>
              <w:t>152</w:t>
            </w:r>
          </w:p>
        </w:tc>
        <w:tc>
          <w:tcPr>
            <w:tcW w:w="900" w:type="dxa"/>
            <w:shd w:val="clear" w:color="auto" w:fill="D9D9D9" w:themeFill="background1" w:themeFillShade="D9"/>
            <w:vAlign w:val="center"/>
          </w:tcPr>
          <w:p w14:paraId="5E5579B7" w14:textId="77777777" w:rsidR="00115707" w:rsidRPr="0096201B" w:rsidRDefault="00115707" w:rsidP="00C53219">
            <w:pPr>
              <w:spacing w:after="0"/>
              <w:jc w:val="center"/>
              <w:rPr>
                <w:b/>
                <w:bCs w:val="0"/>
                <w:color w:val="000000"/>
                <w:sz w:val="16"/>
                <w:szCs w:val="16"/>
              </w:rPr>
            </w:pPr>
            <w:r>
              <w:rPr>
                <w:b/>
                <w:color w:val="000000"/>
                <w:sz w:val="16"/>
                <w:szCs w:val="16"/>
              </w:rPr>
              <w:t>0</w:t>
            </w:r>
          </w:p>
        </w:tc>
        <w:tc>
          <w:tcPr>
            <w:tcW w:w="1011" w:type="dxa"/>
            <w:shd w:val="clear" w:color="auto" w:fill="D9D9D9" w:themeFill="background1" w:themeFillShade="D9"/>
            <w:vAlign w:val="center"/>
          </w:tcPr>
          <w:p w14:paraId="102B4404" w14:textId="77777777" w:rsidR="00115707" w:rsidRPr="0096201B" w:rsidRDefault="00115707" w:rsidP="00C53219">
            <w:pPr>
              <w:spacing w:after="0"/>
              <w:jc w:val="center"/>
              <w:rPr>
                <w:b/>
                <w:bCs w:val="0"/>
                <w:color w:val="000000"/>
                <w:sz w:val="16"/>
                <w:szCs w:val="16"/>
              </w:rPr>
            </w:pPr>
            <w:r>
              <w:rPr>
                <w:b/>
                <w:color w:val="000000"/>
                <w:sz w:val="16"/>
                <w:szCs w:val="16"/>
              </w:rPr>
              <w:t>19</w:t>
            </w:r>
          </w:p>
        </w:tc>
        <w:tc>
          <w:tcPr>
            <w:tcW w:w="850" w:type="dxa"/>
            <w:shd w:val="clear" w:color="auto" w:fill="D9D9D9" w:themeFill="background1" w:themeFillShade="D9"/>
            <w:vAlign w:val="center"/>
          </w:tcPr>
          <w:p w14:paraId="66DCFB75" w14:textId="77777777" w:rsidR="00115707" w:rsidRPr="0096201B" w:rsidRDefault="00115707" w:rsidP="00C53219">
            <w:pPr>
              <w:spacing w:after="0"/>
              <w:jc w:val="center"/>
              <w:rPr>
                <w:b/>
                <w:bCs w:val="0"/>
                <w:color w:val="000000"/>
                <w:sz w:val="16"/>
                <w:szCs w:val="16"/>
              </w:rPr>
            </w:pPr>
            <w:r>
              <w:rPr>
                <w:b/>
                <w:color w:val="000000"/>
                <w:sz w:val="16"/>
                <w:szCs w:val="16"/>
              </w:rPr>
              <w:t>0</w:t>
            </w:r>
          </w:p>
        </w:tc>
        <w:tc>
          <w:tcPr>
            <w:tcW w:w="808" w:type="dxa"/>
            <w:shd w:val="clear" w:color="auto" w:fill="D9D9D9" w:themeFill="background1" w:themeFillShade="D9"/>
            <w:vAlign w:val="center"/>
          </w:tcPr>
          <w:p w14:paraId="46A7A593" w14:textId="77777777" w:rsidR="00115707" w:rsidRPr="0096201B" w:rsidRDefault="00115707" w:rsidP="00C53219">
            <w:pPr>
              <w:spacing w:after="0"/>
              <w:jc w:val="center"/>
              <w:rPr>
                <w:b/>
                <w:bCs w:val="0"/>
                <w:color w:val="000000"/>
                <w:sz w:val="16"/>
                <w:szCs w:val="16"/>
              </w:rPr>
            </w:pPr>
            <w:r>
              <w:rPr>
                <w:b/>
                <w:color w:val="000000"/>
                <w:sz w:val="16"/>
                <w:szCs w:val="16"/>
              </w:rPr>
              <w:t>0</w:t>
            </w:r>
          </w:p>
        </w:tc>
        <w:tc>
          <w:tcPr>
            <w:tcW w:w="790" w:type="dxa"/>
            <w:shd w:val="clear" w:color="auto" w:fill="D9D9D9" w:themeFill="background1" w:themeFillShade="D9"/>
            <w:vAlign w:val="center"/>
          </w:tcPr>
          <w:p w14:paraId="2887CBB9" w14:textId="77777777" w:rsidR="00115707" w:rsidRPr="0096201B" w:rsidRDefault="00115707" w:rsidP="00C53219">
            <w:pPr>
              <w:spacing w:after="0"/>
              <w:jc w:val="center"/>
              <w:rPr>
                <w:b/>
                <w:bCs w:val="0"/>
                <w:color w:val="000000"/>
                <w:sz w:val="16"/>
                <w:szCs w:val="16"/>
              </w:rPr>
            </w:pPr>
            <w:r>
              <w:rPr>
                <w:b/>
                <w:color w:val="000000"/>
                <w:sz w:val="16"/>
                <w:szCs w:val="16"/>
              </w:rPr>
              <w:t>133</w:t>
            </w:r>
          </w:p>
        </w:tc>
        <w:tc>
          <w:tcPr>
            <w:tcW w:w="820" w:type="dxa"/>
            <w:shd w:val="clear" w:color="auto" w:fill="D9D9D9" w:themeFill="background1" w:themeFillShade="D9"/>
            <w:vAlign w:val="center"/>
          </w:tcPr>
          <w:p w14:paraId="7C9F5171" w14:textId="77777777" w:rsidR="00115707" w:rsidRPr="0096201B" w:rsidRDefault="00115707" w:rsidP="00C53219">
            <w:pPr>
              <w:spacing w:after="0"/>
              <w:jc w:val="center"/>
              <w:rPr>
                <w:b/>
                <w:bCs w:val="0"/>
                <w:color w:val="000000"/>
                <w:sz w:val="16"/>
                <w:szCs w:val="16"/>
              </w:rPr>
            </w:pPr>
            <w:r>
              <w:rPr>
                <w:b/>
                <w:color w:val="000000"/>
                <w:sz w:val="16"/>
                <w:szCs w:val="16"/>
              </w:rPr>
              <w:t>0</w:t>
            </w:r>
          </w:p>
        </w:tc>
        <w:tc>
          <w:tcPr>
            <w:tcW w:w="641" w:type="dxa"/>
            <w:shd w:val="clear" w:color="auto" w:fill="D9D9D9" w:themeFill="background1" w:themeFillShade="D9"/>
            <w:vAlign w:val="center"/>
          </w:tcPr>
          <w:p w14:paraId="07046912" w14:textId="77777777" w:rsidR="00115707" w:rsidRPr="0096201B" w:rsidRDefault="00115707" w:rsidP="00C53219">
            <w:pPr>
              <w:spacing w:after="0"/>
              <w:jc w:val="center"/>
              <w:rPr>
                <w:b/>
                <w:bCs w:val="0"/>
                <w:color w:val="000000"/>
                <w:sz w:val="16"/>
                <w:szCs w:val="16"/>
              </w:rPr>
            </w:pPr>
            <w:r>
              <w:rPr>
                <w:b/>
                <w:color w:val="000000"/>
                <w:sz w:val="16"/>
                <w:szCs w:val="16"/>
              </w:rPr>
              <w:t>0</w:t>
            </w:r>
          </w:p>
        </w:tc>
      </w:tr>
    </w:tbl>
    <w:p w14:paraId="391D2743" w14:textId="68B6EF9B" w:rsidR="00C17D6B" w:rsidRPr="00883731" w:rsidRDefault="00C53219" w:rsidP="008C43F7">
      <w:pPr>
        <w:spacing w:line="480" w:lineRule="auto"/>
        <w:jc w:val="center"/>
        <w:rPr>
          <w:b/>
          <w:bCs w:val="0"/>
          <w:sz w:val="16"/>
          <w:szCs w:val="16"/>
          <w:lang w:eastAsia="es-CO"/>
        </w:rPr>
      </w:pPr>
      <w:bookmarkStart w:id="4" w:name="_Ref526777429"/>
      <w:bookmarkStart w:id="5" w:name="_Toc530075773"/>
      <w:r w:rsidRPr="00883731">
        <w:rPr>
          <w:b/>
          <w:bCs w:val="0"/>
          <w:sz w:val="16"/>
          <w:szCs w:val="16"/>
          <w:lang w:eastAsia="es-CO"/>
        </w:rPr>
        <w:t>Fuente: Informe Mensual Interventoría ASE 3 No.34- Diciembre 2020</w:t>
      </w:r>
      <w:bookmarkEnd w:id="4"/>
      <w:bookmarkEnd w:id="5"/>
    </w:p>
    <w:p w14:paraId="4100C916" w14:textId="519D1EF9" w:rsidR="00AE4755" w:rsidRPr="00AE4755" w:rsidRDefault="00AE4755" w:rsidP="00E6736B">
      <w:pPr>
        <w:pStyle w:val="Ttulo5"/>
      </w:pPr>
      <w:r w:rsidRPr="007278B4">
        <w:t>Barrido Y Limpieza Mecánica</w:t>
      </w:r>
    </w:p>
    <w:p w14:paraId="562F3578" w14:textId="53939446" w:rsidR="00AE4755" w:rsidRPr="0096201B" w:rsidRDefault="00AE4755" w:rsidP="008C43F7">
      <w:pPr>
        <w:jc w:val="both"/>
      </w:pPr>
      <w:r>
        <w:rPr>
          <w:lang w:val="es-ES_tradnl"/>
        </w:rPr>
        <w:t>A partir de la siguiente figura, es posible determinar que la localidad de Kennedy es aquella con mayoría de hallazgos, estos relacionados con el hecho de que no se observó el área limpia después de realizada la actividad.</w:t>
      </w:r>
    </w:p>
    <w:p w14:paraId="3C432A1F" w14:textId="77777777" w:rsidR="002C6707" w:rsidRDefault="002C6707" w:rsidP="00AE4755">
      <w:pPr>
        <w:spacing w:after="0"/>
        <w:jc w:val="center"/>
        <w:rPr>
          <w:b/>
          <w:bCs w:val="0"/>
          <w:sz w:val="18"/>
          <w:szCs w:val="18"/>
          <w:lang w:val="es-ES_tradnl" w:eastAsia="es-ES"/>
        </w:rPr>
      </w:pPr>
    </w:p>
    <w:p w14:paraId="46180A37" w14:textId="77777777" w:rsidR="002C6707" w:rsidRDefault="002C6707" w:rsidP="00AE4755">
      <w:pPr>
        <w:spacing w:after="0"/>
        <w:jc w:val="center"/>
        <w:rPr>
          <w:b/>
          <w:bCs w:val="0"/>
          <w:sz w:val="18"/>
          <w:szCs w:val="18"/>
          <w:lang w:val="es-ES_tradnl" w:eastAsia="es-ES"/>
        </w:rPr>
      </w:pPr>
    </w:p>
    <w:p w14:paraId="51817EF6" w14:textId="77777777" w:rsidR="002C6707" w:rsidRDefault="002C6707" w:rsidP="00AE4755">
      <w:pPr>
        <w:spacing w:after="0"/>
        <w:jc w:val="center"/>
        <w:rPr>
          <w:b/>
          <w:bCs w:val="0"/>
          <w:sz w:val="18"/>
          <w:szCs w:val="18"/>
          <w:lang w:val="es-ES_tradnl" w:eastAsia="es-ES"/>
        </w:rPr>
      </w:pPr>
    </w:p>
    <w:p w14:paraId="77EEECB3" w14:textId="77777777" w:rsidR="002C6707" w:rsidRDefault="002C6707" w:rsidP="00AE4755">
      <w:pPr>
        <w:spacing w:after="0"/>
        <w:jc w:val="center"/>
        <w:rPr>
          <w:b/>
          <w:bCs w:val="0"/>
          <w:sz w:val="18"/>
          <w:szCs w:val="18"/>
          <w:lang w:val="es-ES_tradnl" w:eastAsia="es-ES"/>
        </w:rPr>
      </w:pPr>
    </w:p>
    <w:p w14:paraId="0296347F" w14:textId="77777777" w:rsidR="002C6707" w:rsidRDefault="002C6707" w:rsidP="00AE4755">
      <w:pPr>
        <w:spacing w:after="0"/>
        <w:jc w:val="center"/>
        <w:rPr>
          <w:b/>
          <w:bCs w:val="0"/>
          <w:sz w:val="18"/>
          <w:szCs w:val="18"/>
          <w:lang w:val="es-ES_tradnl" w:eastAsia="es-ES"/>
        </w:rPr>
      </w:pPr>
    </w:p>
    <w:p w14:paraId="65D9A386" w14:textId="77777777" w:rsidR="002C6707" w:rsidRDefault="002C6707" w:rsidP="00AE4755">
      <w:pPr>
        <w:spacing w:after="0"/>
        <w:jc w:val="center"/>
        <w:rPr>
          <w:b/>
          <w:bCs w:val="0"/>
          <w:sz w:val="18"/>
          <w:szCs w:val="18"/>
          <w:lang w:val="es-ES_tradnl" w:eastAsia="es-ES"/>
        </w:rPr>
      </w:pPr>
    </w:p>
    <w:p w14:paraId="6C232CAF" w14:textId="5768AD9F" w:rsidR="00AE4755" w:rsidRPr="00AE4755" w:rsidRDefault="00AE4755" w:rsidP="00AE4755">
      <w:pPr>
        <w:spacing w:after="0"/>
        <w:jc w:val="center"/>
        <w:rPr>
          <w:b/>
          <w:bCs w:val="0"/>
          <w:lang w:val="es-ES_tradnl" w:eastAsia="es-ES"/>
        </w:rPr>
      </w:pPr>
      <w:r w:rsidRPr="00115707">
        <w:rPr>
          <w:b/>
          <w:bCs w:val="0"/>
          <w:sz w:val="18"/>
          <w:szCs w:val="18"/>
          <w:lang w:val="es-ES_tradnl" w:eastAsia="es-ES"/>
        </w:rPr>
        <w:lastRenderedPageBreak/>
        <w:t xml:space="preserve">Figura </w:t>
      </w:r>
      <w:r w:rsidR="00C327CE">
        <w:rPr>
          <w:b/>
          <w:bCs w:val="0"/>
          <w:sz w:val="18"/>
          <w:szCs w:val="18"/>
          <w:lang w:val="es-ES_tradnl" w:eastAsia="es-ES"/>
        </w:rPr>
        <w:t>29</w:t>
      </w:r>
      <w:r w:rsidRPr="00115707">
        <w:rPr>
          <w:b/>
          <w:bCs w:val="0"/>
          <w:sz w:val="18"/>
          <w:szCs w:val="18"/>
          <w:lang w:val="es-ES_tradnl" w:eastAsia="es-ES"/>
        </w:rPr>
        <w:t>.</w:t>
      </w:r>
      <w:r w:rsidRPr="00115707">
        <w:rPr>
          <w:b/>
          <w:bCs w:val="0"/>
          <w:lang w:val="es-ES_tradnl" w:eastAsia="es-ES"/>
        </w:rPr>
        <w:t xml:space="preserve"> </w:t>
      </w:r>
      <w:r w:rsidRPr="00115707">
        <w:rPr>
          <w:rFonts w:eastAsia="Calibri Light"/>
          <w:b/>
          <w:bCs w:val="0"/>
          <w:sz w:val="18"/>
          <w:szCs w:val="18"/>
        </w:rPr>
        <w:t>Hallazgos Actividad de Barrido y Limpieza M</w:t>
      </w:r>
      <w:r>
        <w:rPr>
          <w:rFonts w:eastAsia="Calibri Light"/>
          <w:b/>
          <w:bCs w:val="0"/>
          <w:sz w:val="18"/>
          <w:szCs w:val="18"/>
        </w:rPr>
        <w:t xml:space="preserve">ecánico </w:t>
      </w:r>
      <w:r w:rsidRPr="00115707">
        <w:rPr>
          <w:rFonts w:eastAsia="Calibri Light"/>
          <w:b/>
          <w:bCs w:val="0"/>
          <w:sz w:val="18"/>
          <w:szCs w:val="18"/>
        </w:rPr>
        <w:t>por Localidad</w:t>
      </w:r>
    </w:p>
    <w:p w14:paraId="1C762B97" w14:textId="77777777" w:rsidR="00AE4755" w:rsidRPr="0096201B" w:rsidRDefault="00AE4755" w:rsidP="00AE4755">
      <w:pPr>
        <w:pStyle w:val="NormalWeb"/>
        <w:spacing w:before="0" w:beforeAutospacing="0" w:after="0" w:afterAutospacing="0"/>
        <w:jc w:val="center"/>
        <w:rPr>
          <w:sz w:val="18"/>
          <w:szCs w:val="18"/>
        </w:rPr>
      </w:pPr>
      <w:r w:rsidRPr="0096201B">
        <w:rPr>
          <w:noProof/>
          <w:sz w:val="18"/>
          <w:szCs w:val="18"/>
        </w:rPr>
        <w:drawing>
          <wp:inline distT="0" distB="0" distL="0" distR="0" wp14:anchorId="616C4FDC" wp14:editId="4F033B3F">
            <wp:extent cx="4125909" cy="2016000"/>
            <wp:effectExtent l="0" t="0" r="825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5909" cy="2016000"/>
                    </a:xfrm>
                    <a:prstGeom prst="rect">
                      <a:avLst/>
                    </a:prstGeom>
                    <a:noFill/>
                  </pic:spPr>
                </pic:pic>
              </a:graphicData>
            </a:graphic>
          </wp:inline>
        </w:drawing>
      </w:r>
    </w:p>
    <w:p w14:paraId="7AE04975" w14:textId="1CB8DF2A" w:rsidR="00AE4755" w:rsidRPr="00DA7E53" w:rsidRDefault="00AE4755" w:rsidP="00AE4755">
      <w:pPr>
        <w:spacing w:after="0" w:line="480" w:lineRule="auto"/>
        <w:jc w:val="center"/>
        <w:rPr>
          <w:b/>
          <w:bCs w:val="0"/>
          <w:sz w:val="16"/>
          <w:szCs w:val="16"/>
          <w:lang w:eastAsia="es-CO"/>
        </w:rPr>
      </w:pPr>
      <w:r w:rsidRPr="00DA7E53">
        <w:rPr>
          <w:b/>
          <w:bCs w:val="0"/>
          <w:sz w:val="16"/>
          <w:szCs w:val="16"/>
          <w:lang w:eastAsia="es-CO"/>
        </w:rPr>
        <w:t>Fuente: Informe Mensual Interventoría ASE 3 No.34- Diciembre 2020</w:t>
      </w:r>
    </w:p>
    <w:p w14:paraId="308CEF71" w14:textId="58E1C804" w:rsidR="00AE4755" w:rsidRPr="0096201B" w:rsidRDefault="0044606B" w:rsidP="008C43F7">
      <w:pPr>
        <w:spacing w:after="0"/>
        <w:jc w:val="both"/>
      </w:pPr>
      <w:r>
        <w:t>Durante</w:t>
      </w:r>
      <w:r w:rsidR="00AE4755" w:rsidRPr="0096201B">
        <w:t xml:space="preserve"> el mes de </w:t>
      </w:r>
      <w:r>
        <w:t>diciembre</w:t>
      </w:r>
      <w:r w:rsidR="00AE4755" w:rsidRPr="0096201B">
        <w:t xml:space="preserve"> se gestionaron los hallazgos </w:t>
      </w:r>
      <w:r>
        <w:t xml:space="preserve">quedados </w:t>
      </w:r>
      <w:r w:rsidR="00AE4755" w:rsidRPr="0096201B">
        <w:t>pendientes del mes de noviembre</w:t>
      </w:r>
      <w:r>
        <w:t xml:space="preserve">, siendo esto, se </w:t>
      </w:r>
      <w:r w:rsidR="00AE4755" w:rsidRPr="0096201B">
        <w:t>dio cierre a un (1) hallazgo y el otro se encuentra en estado “gestionado”, reportado en la última semana del mes por lo cual, su gestión se reflejará en el mes siguiente.</w:t>
      </w:r>
    </w:p>
    <w:p w14:paraId="29CA9E97" w14:textId="77777777" w:rsidR="00AE4755" w:rsidRPr="0096201B" w:rsidRDefault="00AE4755" w:rsidP="008C43F7">
      <w:pPr>
        <w:spacing w:after="0"/>
        <w:jc w:val="both"/>
      </w:pPr>
    </w:p>
    <w:p w14:paraId="5D32C6D8" w14:textId="4608DC93" w:rsidR="00AE4755" w:rsidRPr="0096201B" w:rsidRDefault="0044606B" w:rsidP="008C43F7">
      <w:pPr>
        <w:spacing w:after="0"/>
        <w:jc w:val="both"/>
      </w:pPr>
      <w:r>
        <w:t xml:space="preserve">Los hallazgos identificados en el mes de diciembre fueron 8 en total, en donde </w:t>
      </w:r>
      <w:r w:rsidR="00AE4755" w:rsidRPr="0096201B">
        <w:t xml:space="preserve">cinco (5) </w:t>
      </w:r>
      <w:r>
        <w:t xml:space="preserve">fueron </w:t>
      </w:r>
      <w:r w:rsidR="00AE4755" w:rsidRPr="0096201B">
        <w:t xml:space="preserve">debidamente gestionados y cerrados, </w:t>
      </w:r>
      <w:r w:rsidR="00AE4755">
        <w:t xml:space="preserve">tres (3) </w:t>
      </w:r>
      <w:r>
        <w:t>se encuentran en</w:t>
      </w:r>
      <w:r w:rsidR="00AE4755">
        <w:t xml:space="preserve"> estado “gestionado”</w:t>
      </w:r>
      <w:r>
        <w:t xml:space="preserve"> debido a que fueron r</w:t>
      </w:r>
      <w:r w:rsidR="00AE4755" w:rsidRPr="0096201B">
        <w:t>eportado</w:t>
      </w:r>
      <w:r w:rsidR="00AE4755">
        <w:t>s</w:t>
      </w:r>
      <w:r w:rsidR="00AE4755" w:rsidRPr="0096201B">
        <w:t xml:space="preserve"> en la última semana del mes por lo cual, su gestión se reflejará en el mes siguiente.</w:t>
      </w:r>
    </w:p>
    <w:p w14:paraId="00032AF5" w14:textId="77777777" w:rsidR="00AE4755" w:rsidRPr="0096201B" w:rsidRDefault="00AE4755" w:rsidP="008C43F7">
      <w:pPr>
        <w:spacing w:after="0"/>
        <w:jc w:val="both"/>
      </w:pPr>
    </w:p>
    <w:p w14:paraId="011FAC41" w14:textId="4F5C131B" w:rsidR="00E61CEF" w:rsidRDefault="00AE4755" w:rsidP="008C43F7">
      <w:pPr>
        <w:jc w:val="both"/>
      </w:pPr>
      <w:r w:rsidRPr="0096201B">
        <w:t>Es de precisar que con base en las solicitudes remitidas por la UAESP que hacen parte de los operativos especiales, para el periodo de diciembre, no se generaron requerimientos al Concesionario que estuvieran fuera de la Matriz Interactiva y que hagan parte de las respuestas de PQR´S remitidos a la Interventoría. Como tampoco se generaron Solicitudes de Acción Correctiva (SAC) para el componente de barrido y limpieza mecánica.</w:t>
      </w:r>
    </w:p>
    <w:p w14:paraId="1B9B601A" w14:textId="5B44A121" w:rsidR="0044606B" w:rsidRPr="0044606B" w:rsidRDefault="0044606B" w:rsidP="0044606B">
      <w:pPr>
        <w:spacing w:after="0"/>
        <w:jc w:val="center"/>
      </w:pPr>
      <w:r w:rsidRPr="00DA7E53">
        <w:rPr>
          <w:b/>
          <w:bCs w:val="0"/>
          <w:sz w:val="18"/>
          <w:szCs w:val="18"/>
          <w:lang w:eastAsia="es-CO"/>
        </w:rPr>
        <w:t xml:space="preserve">Tabla </w:t>
      </w:r>
      <w:r w:rsidR="00883731" w:rsidRPr="00DA7E53">
        <w:rPr>
          <w:b/>
          <w:bCs w:val="0"/>
          <w:sz w:val="18"/>
          <w:szCs w:val="18"/>
          <w:lang w:eastAsia="es-CO"/>
        </w:rPr>
        <w:t>4</w:t>
      </w:r>
      <w:r w:rsidR="00DA7E53" w:rsidRPr="00DA7E53">
        <w:rPr>
          <w:b/>
          <w:bCs w:val="0"/>
          <w:sz w:val="18"/>
          <w:szCs w:val="18"/>
          <w:lang w:eastAsia="es-CO"/>
        </w:rPr>
        <w:t>6</w:t>
      </w:r>
      <w:r w:rsidRPr="00C53219">
        <w:rPr>
          <w:b/>
          <w:bCs w:val="0"/>
          <w:sz w:val="16"/>
          <w:szCs w:val="16"/>
          <w:lang w:eastAsia="es-CO"/>
        </w:rPr>
        <w:t xml:space="preserve">. </w:t>
      </w:r>
      <w:r w:rsidRPr="00C53219">
        <w:rPr>
          <w:b/>
          <w:bCs w:val="0"/>
          <w:sz w:val="18"/>
          <w:szCs w:val="28"/>
        </w:rPr>
        <w:t xml:space="preserve">Gestión Matriz Interactiva </w:t>
      </w:r>
      <w:r>
        <w:rPr>
          <w:b/>
          <w:bCs w:val="0"/>
          <w:sz w:val="18"/>
          <w:szCs w:val="28"/>
        </w:rPr>
        <w:t>Barrido y Limpieza Mecánica</w:t>
      </w:r>
    </w:p>
    <w:tbl>
      <w:tblPr>
        <w:tblW w:w="9091" w:type="dxa"/>
        <w:tblInd w:w="75" w:type="dxa"/>
        <w:tblCellMar>
          <w:left w:w="70" w:type="dxa"/>
          <w:right w:w="70" w:type="dxa"/>
        </w:tblCellMar>
        <w:tblLook w:val="04A0" w:firstRow="1" w:lastRow="0" w:firstColumn="1" w:lastColumn="0" w:noHBand="0" w:noVBand="1"/>
      </w:tblPr>
      <w:tblGrid>
        <w:gridCol w:w="1621"/>
        <w:gridCol w:w="1451"/>
        <w:gridCol w:w="974"/>
        <w:gridCol w:w="1011"/>
        <w:gridCol w:w="850"/>
        <w:gridCol w:w="867"/>
        <w:gridCol w:w="790"/>
        <w:gridCol w:w="820"/>
        <w:gridCol w:w="707"/>
      </w:tblGrid>
      <w:tr w:rsidR="0044606B" w:rsidRPr="0044606B" w14:paraId="604B0CB0" w14:textId="77777777" w:rsidTr="001A1469">
        <w:trPr>
          <w:trHeight w:val="225"/>
          <w:tblHeader/>
        </w:trPr>
        <w:tc>
          <w:tcPr>
            <w:tcW w:w="16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4B27F7" w14:textId="6B539F19" w:rsidR="00AE4755" w:rsidRPr="001A1469" w:rsidRDefault="0044606B" w:rsidP="0044606B">
            <w:pPr>
              <w:spacing w:after="0"/>
              <w:jc w:val="center"/>
              <w:rPr>
                <w:b/>
                <w:bCs w:val="0"/>
                <w:color w:val="000000"/>
                <w:sz w:val="18"/>
                <w:szCs w:val="18"/>
              </w:rPr>
            </w:pPr>
            <w:r w:rsidRPr="001A1469">
              <w:rPr>
                <w:b/>
                <w:color w:val="000000"/>
                <w:sz w:val="18"/>
                <w:szCs w:val="18"/>
              </w:rPr>
              <w:t>Mes</w:t>
            </w:r>
          </w:p>
        </w:tc>
        <w:tc>
          <w:tcPr>
            <w:tcW w:w="7470" w:type="dxa"/>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948FE27" w14:textId="0EFF375B" w:rsidR="00AE4755" w:rsidRPr="001A1469" w:rsidRDefault="0044606B" w:rsidP="0044606B">
            <w:pPr>
              <w:spacing w:after="0"/>
              <w:jc w:val="center"/>
              <w:rPr>
                <w:b/>
                <w:bCs w:val="0"/>
                <w:color w:val="000000"/>
                <w:sz w:val="18"/>
                <w:szCs w:val="18"/>
              </w:rPr>
            </w:pPr>
            <w:r w:rsidRPr="001A1469">
              <w:rPr>
                <w:b/>
                <w:color w:val="000000"/>
                <w:sz w:val="18"/>
                <w:szCs w:val="18"/>
              </w:rPr>
              <w:t>Estado hallazgos gestionados durante el mes</w:t>
            </w:r>
          </w:p>
        </w:tc>
      </w:tr>
      <w:tr w:rsidR="0044606B" w:rsidRPr="0044606B" w14:paraId="7758DF80" w14:textId="77777777" w:rsidTr="001A1469">
        <w:trPr>
          <w:trHeight w:val="735"/>
          <w:tblHeader/>
        </w:trPr>
        <w:tc>
          <w:tcPr>
            <w:tcW w:w="16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292B5" w14:textId="77777777" w:rsidR="00AE4755" w:rsidRPr="001A1469" w:rsidRDefault="00AE4755" w:rsidP="0044606B">
            <w:pPr>
              <w:spacing w:after="0"/>
              <w:rPr>
                <w:b/>
                <w:bCs w:val="0"/>
                <w:color w:val="000000"/>
                <w:sz w:val="18"/>
                <w:szCs w:val="18"/>
              </w:rPr>
            </w:pPr>
          </w:p>
        </w:tc>
        <w:tc>
          <w:tcPr>
            <w:tcW w:w="1451" w:type="dxa"/>
            <w:tcBorders>
              <w:top w:val="nil"/>
              <w:left w:val="nil"/>
              <w:bottom w:val="single" w:sz="4" w:space="0" w:color="auto"/>
              <w:right w:val="single" w:sz="4" w:space="0" w:color="auto"/>
            </w:tcBorders>
            <w:shd w:val="clear" w:color="auto" w:fill="D9D9D9" w:themeFill="background1" w:themeFillShade="D9"/>
            <w:vAlign w:val="center"/>
            <w:hideMark/>
          </w:tcPr>
          <w:p w14:paraId="4132EA44" w14:textId="0ECCF1B7" w:rsidR="00AE4755" w:rsidRPr="001A1469" w:rsidRDefault="0044606B" w:rsidP="0044606B">
            <w:pPr>
              <w:spacing w:after="0"/>
              <w:jc w:val="center"/>
              <w:rPr>
                <w:b/>
                <w:bCs w:val="0"/>
                <w:color w:val="000000"/>
                <w:sz w:val="18"/>
                <w:szCs w:val="18"/>
              </w:rPr>
            </w:pPr>
            <w:r w:rsidRPr="001A1469">
              <w:rPr>
                <w:b/>
                <w:color w:val="000000"/>
                <w:sz w:val="18"/>
                <w:szCs w:val="18"/>
              </w:rPr>
              <w:t>Total, de Hallazgos Reportados en la Matriz</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9521B9A" w14:textId="37991986" w:rsidR="00AE4755" w:rsidRPr="001A1469" w:rsidRDefault="0044606B" w:rsidP="0044606B">
            <w:pPr>
              <w:spacing w:after="0"/>
              <w:jc w:val="center"/>
              <w:rPr>
                <w:b/>
                <w:bCs w:val="0"/>
                <w:color w:val="000000"/>
                <w:sz w:val="18"/>
                <w:szCs w:val="18"/>
              </w:rPr>
            </w:pPr>
            <w:r w:rsidRPr="001A1469">
              <w:rPr>
                <w:b/>
                <w:color w:val="000000"/>
                <w:sz w:val="18"/>
                <w:szCs w:val="18"/>
              </w:rPr>
              <w:t>Sin Gestionar</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DF9C82D" w14:textId="0079B651" w:rsidR="00AE4755" w:rsidRPr="001A1469" w:rsidRDefault="0044606B" w:rsidP="0044606B">
            <w:pPr>
              <w:spacing w:after="0"/>
              <w:jc w:val="center"/>
              <w:rPr>
                <w:b/>
                <w:bCs w:val="0"/>
                <w:color w:val="000000"/>
                <w:sz w:val="18"/>
                <w:szCs w:val="18"/>
              </w:rPr>
            </w:pPr>
            <w:r w:rsidRPr="001A1469">
              <w:rPr>
                <w:b/>
                <w:color w:val="000000"/>
                <w:sz w:val="18"/>
                <w:szCs w:val="18"/>
              </w:rPr>
              <w:t>Gestionado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2812909" w14:textId="29A77F6B" w:rsidR="00AE4755" w:rsidRPr="001A1469" w:rsidRDefault="0044606B" w:rsidP="0044606B">
            <w:pPr>
              <w:spacing w:after="0"/>
              <w:jc w:val="center"/>
              <w:rPr>
                <w:b/>
                <w:bCs w:val="0"/>
                <w:color w:val="000000"/>
                <w:sz w:val="18"/>
                <w:szCs w:val="18"/>
              </w:rPr>
            </w:pPr>
            <w:r w:rsidRPr="001A1469">
              <w:rPr>
                <w:b/>
                <w:color w:val="000000"/>
                <w:sz w:val="18"/>
                <w:szCs w:val="18"/>
              </w:rPr>
              <w:t>Prórroga</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0100B13" w14:textId="2E657EE1" w:rsidR="00AE4755" w:rsidRPr="001A1469" w:rsidRDefault="0044606B" w:rsidP="0044606B">
            <w:pPr>
              <w:spacing w:after="0"/>
              <w:jc w:val="center"/>
              <w:rPr>
                <w:b/>
                <w:bCs w:val="0"/>
                <w:color w:val="000000"/>
                <w:sz w:val="18"/>
                <w:szCs w:val="18"/>
              </w:rPr>
            </w:pPr>
            <w:r w:rsidRPr="001A1469">
              <w:rPr>
                <w:b/>
                <w:color w:val="000000"/>
                <w:sz w:val="18"/>
                <w:szCs w:val="18"/>
              </w:rPr>
              <w:t>En Revisión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2859259" w14:textId="7DDE0749" w:rsidR="00AE4755" w:rsidRPr="001A1469" w:rsidRDefault="0044606B" w:rsidP="0044606B">
            <w:pPr>
              <w:spacing w:after="0"/>
              <w:jc w:val="center"/>
              <w:rPr>
                <w:b/>
                <w:bCs w:val="0"/>
                <w:color w:val="000000"/>
                <w:sz w:val="18"/>
                <w:szCs w:val="18"/>
              </w:rPr>
            </w:pPr>
            <w:r w:rsidRPr="001A1469">
              <w:rPr>
                <w:b/>
                <w:color w:val="000000"/>
                <w:sz w:val="18"/>
                <w:szCs w:val="18"/>
              </w:rPr>
              <w:t>Cerrado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94C2DE1" w14:textId="7691EA31" w:rsidR="00AE4755" w:rsidRPr="001A1469" w:rsidRDefault="0044606B" w:rsidP="0044606B">
            <w:pPr>
              <w:spacing w:after="0"/>
              <w:jc w:val="center"/>
              <w:rPr>
                <w:b/>
                <w:bCs w:val="0"/>
                <w:color w:val="000000"/>
                <w:sz w:val="18"/>
                <w:szCs w:val="18"/>
              </w:rPr>
            </w:pPr>
            <w:r w:rsidRPr="001A1469">
              <w:rPr>
                <w:b/>
                <w:color w:val="000000"/>
                <w:sz w:val="18"/>
                <w:szCs w:val="18"/>
              </w:rPr>
              <w:t>Devuelto</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A8910DD" w14:textId="3FA618D4" w:rsidR="00AE4755" w:rsidRPr="001A1469" w:rsidRDefault="0044606B" w:rsidP="0044606B">
            <w:pPr>
              <w:spacing w:after="0"/>
              <w:jc w:val="center"/>
              <w:rPr>
                <w:b/>
                <w:bCs w:val="0"/>
                <w:color w:val="000000"/>
                <w:sz w:val="18"/>
                <w:szCs w:val="18"/>
              </w:rPr>
            </w:pPr>
            <w:r w:rsidRPr="001A1469">
              <w:rPr>
                <w:b/>
                <w:color w:val="000000"/>
                <w:sz w:val="18"/>
                <w:szCs w:val="18"/>
              </w:rPr>
              <w:t>No Aplica</w:t>
            </w:r>
          </w:p>
        </w:tc>
      </w:tr>
      <w:tr w:rsidR="0044606B" w:rsidRPr="0096201B" w14:paraId="2402FCF8" w14:textId="77777777" w:rsidTr="0044606B">
        <w:trPr>
          <w:trHeight w:val="225"/>
        </w:trPr>
        <w:tc>
          <w:tcPr>
            <w:tcW w:w="1621" w:type="dxa"/>
            <w:tcBorders>
              <w:top w:val="nil"/>
              <w:left w:val="single" w:sz="4" w:space="0" w:color="auto"/>
              <w:bottom w:val="single" w:sz="4" w:space="0" w:color="auto"/>
              <w:right w:val="single" w:sz="4" w:space="0" w:color="auto"/>
            </w:tcBorders>
            <w:shd w:val="clear" w:color="auto" w:fill="auto"/>
            <w:vAlign w:val="center"/>
          </w:tcPr>
          <w:p w14:paraId="27831D06" w14:textId="6761BC2A" w:rsidR="00AE4755" w:rsidRPr="001A1469" w:rsidRDefault="0044606B" w:rsidP="0044606B">
            <w:pPr>
              <w:spacing w:after="0"/>
              <w:jc w:val="center"/>
              <w:rPr>
                <w:b/>
                <w:bCs w:val="0"/>
                <w:color w:val="000000"/>
                <w:sz w:val="18"/>
                <w:szCs w:val="18"/>
              </w:rPr>
            </w:pPr>
            <w:r w:rsidRPr="001A1469">
              <w:rPr>
                <w:b/>
                <w:bCs w:val="0"/>
                <w:color w:val="000000"/>
                <w:sz w:val="18"/>
                <w:szCs w:val="18"/>
              </w:rPr>
              <w:t>Noviembre</w:t>
            </w:r>
          </w:p>
          <w:p w14:paraId="6BFD3BD4" w14:textId="3F634E02" w:rsidR="00AE4755" w:rsidRPr="001A1469" w:rsidRDefault="0044606B" w:rsidP="0044606B">
            <w:pPr>
              <w:spacing w:after="0"/>
              <w:jc w:val="center"/>
              <w:rPr>
                <w:b/>
                <w:bCs w:val="0"/>
                <w:color w:val="000000"/>
                <w:sz w:val="18"/>
                <w:szCs w:val="18"/>
              </w:rPr>
            </w:pPr>
            <w:r w:rsidRPr="001A1469">
              <w:rPr>
                <w:b/>
                <w:bCs w:val="0"/>
                <w:color w:val="000000"/>
                <w:sz w:val="18"/>
                <w:szCs w:val="18"/>
              </w:rPr>
              <w:t>2020</w:t>
            </w:r>
          </w:p>
        </w:tc>
        <w:tc>
          <w:tcPr>
            <w:tcW w:w="1451" w:type="dxa"/>
            <w:tcBorders>
              <w:top w:val="nil"/>
              <w:left w:val="nil"/>
              <w:bottom w:val="single" w:sz="4" w:space="0" w:color="auto"/>
              <w:right w:val="single" w:sz="4" w:space="0" w:color="auto"/>
            </w:tcBorders>
            <w:shd w:val="clear" w:color="auto" w:fill="auto"/>
            <w:vAlign w:val="center"/>
          </w:tcPr>
          <w:p w14:paraId="6CED2D3F" w14:textId="77777777" w:rsidR="00AE4755" w:rsidRPr="001A1469" w:rsidRDefault="00AE4755" w:rsidP="0044606B">
            <w:pPr>
              <w:spacing w:after="0"/>
              <w:jc w:val="center"/>
              <w:rPr>
                <w:color w:val="000000"/>
                <w:sz w:val="18"/>
                <w:szCs w:val="18"/>
              </w:rPr>
            </w:pPr>
            <w:r w:rsidRPr="001A1469">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tcPr>
          <w:p w14:paraId="61EDC631"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9D92CD3" w14:textId="77777777" w:rsidR="00AE4755" w:rsidRPr="001A1469" w:rsidRDefault="00AE4755" w:rsidP="0044606B">
            <w:pPr>
              <w:spacing w:after="0"/>
              <w:jc w:val="center"/>
              <w:rPr>
                <w:color w:val="000000"/>
                <w:sz w:val="18"/>
                <w:szCs w:val="18"/>
              </w:rPr>
            </w:pPr>
            <w:r w:rsidRPr="001A1469">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1B99917E"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D6F458B"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0CBDD3B" w14:textId="77777777" w:rsidR="00AE4755" w:rsidRPr="001A1469" w:rsidRDefault="00AE4755" w:rsidP="0044606B">
            <w:pPr>
              <w:spacing w:after="0"/>
              <w:jc w:val="center"/>
              <w:rPr>
                <w:color w:val="000000"/>
                <w:sz w:val="18"/>
                <w:szCs w:val="18"/>
              </w:rPr>
            </w:pPr>
            <w:r w:rsidRPr="001A1469">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07F30477"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10FF0F84" w14:textId="77777777" w:rsidR="00AE4755" w:rsidRPr="001A1469" w:rsidRDefault="00AE4755" w:rsidP="0044606B">
            <w:pPr>
              <w:spacing w:after="0"/>
              <w:jc w:val="center"/>
              <w:rPr>
                <w:color w:val="000000"/>
                <w:sz w:val="18"/>
                <w:szCs w:val="18"/>
              </w:rPr>
            </w:pPr>
            <w:r w:rsidRPr="001A1469">
              <w:rPr>
                <w:color w:val="000000"/>
                <w:sz w:val="18"/>
                <w:szCs w:val="18"/>
              </w:rPr>
              <w:t>0</w:t>
            </w:r>
          </w:p>
        </w:tc>
      </w:tr>
      <w:tr w:rsidR="0044606B" w:rsidRPr="0096201B" w14:paraId="13FEA684" w14:textId="77777777" w:rsidTr="0044606B">
        <w:trPr>
          <w:trHeight w:val="225"/>
        </w:trPr>
        <w:tc>
          <w:tcPr>
            <w:tcW w:w="1621" w:type="dxa"/>
            <w:tcBorders>
              <w:top w:val="nil"/>
              <w:left w:val="single" w:sz="4" w:space="0" w:color="auto"/>
              <w:bottom w:val="single" w:sz="4" w:space="0" w:color="auto"/>
              <w:right w:val="single" w:sz="4" w:space="0" w:color="auto"/>
            </w:tcBorders>
            <w:shd w:val="clear" w:color="auto" w:fill="auto"/>
            <w:vAlign w:val="center"/>
          </w:tcPr>
          <w:p w14:paraId="21AF6A8C" w14:textId="02A4EB6D" w:rsidR="00AE4755" w:rsidRPr="001A1469" w:rsidRDefault="0044606B" w:rsidP="0044606B">
            <w:pPr>
              <w:spacing w:after="0"/>
              <w:jc w:val="center"/>
              <w:rPr>
                <w:b/>
                <w:bCs w:val="0"/>
                <w:color w:val="000000"/>
                <w:sz w:val="18"/>
                <w:szCs w:val="18"/>
              </w:rPr>
            </w:pPr>
            <w:r w:rsidRPr="001A1469">
              <w:rPr>
                <w:b/>
                <w:bCs w:val="0"/>
                <w:color w:val="000000"/>
                <w:sz w:val="18"/>
                <w:szCs w:val="18"/>
              </w:rPr>
              <w:t>Diciembre</w:t>
            </w:r>
          </w:p>
          <w:p w14:paraId="61973607" w14:textId="4569946C" w:rsidR="00AE4755" w:rsidRPr="001A1469" w:rsidRDefault="0044606B" w:rsidP="0044606B">
            <w:pPr>
              <w:spacing w:after="0"/>
              <w:jc w:val="center"/>
              <w:rPr>
                <w:b/>
                <w:bCs w:val="0"/>
                <w:color w:val="000000"/>
                <w:sz w:val="18"/>
                <w:szCs w:val="18"/>
              </w:rPr>
            </w:pPr>
            <w:r w:rsidRPr="001A1469">
              <w:rPr>
                <w:b/>
                <w:bCs w:val="0"/>
                <w:color w:val="000000"/>
                <w:sz w:val="18"/>
                <w:szCs w:val="18"/>
              </w:rPr>
              <w:t>2020</w:t>
            </w:r>
          </w:p>
        </w:tc>
        <w:tc>
          <w:tcPr>
            <w:tcW w:w="1451" w:type="dxa"/>
            <w:tcBorders>
              <w:top w:val="nil"/>
              <w:left w:val="nil"/>
              <w:bottom w:val="single" w:sz="4" w:space="0" w:color="auto"/>
              <w:right w:val="single" w:sz="4" w:space="0" w:color="auto"/>
            </w:tcBorders>
            <w:shd w:val="clear" w:color="auto" w:fill="auto"/>
            <w:vAlign w:val="center"/>
          </w:tcPr>
          <w:p w14:paraId="01009B17" w14:textId="77777777" w:rsidR="00AE4755" w:rsidRPr="001A1469" w:rsidRDefault="00AE4755" w:rsidP="0044606B">
            <w:pPr>
              <w:spacing w:after="0"/>
              <w:jc w:val="center"/>
              <w:rPr>
                <w:color w:val="000000"/>
                <w:sz w:val="18"/>
                <w:szCs w:val="18"/>
              </w:rPr>
            </w:pPr>
            <w:r w:rsidRPr="001A1469">
              <w:rPr>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tcPr>
          <w:p w14:paraId="0F4A6E17"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356E2CB1" w14:textId="77777777" w:rsidR="00AE4755" w:rsidRPr="001A1469" w:rsidRDefault="00AE4755" w:rsidP="0044606B">
            <w:pPr>
              <w:spacing w:after="0"/>
              <w:jc w:val="center"/>
              <w:rPr>
                <w:color w:val="000000"/>
                <w:sz w:val="18"/>
                <w:szCs w:val="18"/>
              </w:rPr>
            </w:pPr>
            <w:r w:rsidRPr="001A1469">
              <w:rPr>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5EB55A74"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5BF5B2"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58ED9A89" w14:textId="77777777" w:rsidR="00AE4755" w:rsidRPr="001A1469" w:rsidRDefault="00AE4755" w:rsidP="0044606B">
            <w:pPr>
              <w:spacing w:after="0"/>
              <w:jc w:val="center"/>
              <w:rPr>
                <w:color w:val="000000"/>
                <w:sz w:val="18"/>
                <w:szCs w:val="18"/>
              </w:rPr>
            </w:pPr>
            <w:r w:rsidRPr="001A1469">
              <w:rPr>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tcPr>
          <w:p w14:paraId="2E4E50C3" w14:textId="77777777" w:rsidR="00AE4755" w:rsidRPr="001A1469" w:rsidRDefault="00AE4755" w:rsidP="0044606B">
            <w:pPr>
              <w:spacing w:after="0"/>
              <w:jc w:val="center"/>
              <w:rPr>
                <w:color w:val="000000"/>
                <w:sz w:val="18"/>
                <w:szCs w:val="18"/>
              </w:rPr>
            </w:pPr>
            <w:r w:rsidRPr="001A1469">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0D7D1E43" w14:textId="77777777" w:rsidR="00AE4755" w:rsidRPr="001A1469" w:rsidRDefault="00AE4755" w:rsidP="0044606B">
            <w:pPr>
              <w:spacing w:after="0"/>
              <w:jc w:val="center"/>
              <w:rPr>
                <w:color w:val="000000"/>
                <w:sz w:val="18"/>
                <w:szCs w:val="18"/>
              </w:rPr>
            </w:pPr>
            <w:r w:rsidRPr="001A1469">
              <w:rPr>
                <w:color w:val="000000"/>
                <w:sz w:val="18"/>
                <w:szCs w:val="18"/>
              </w:rPr>
              <w:t>0</w:t>
            </w:r>
          </w:p>
        </w:tc>
      </w:tr>
      <w:tr w:rsidR="0044606B" w:rsidRPr="0096201B" w14:paraId="312C8FDB" w14:textId="77777777" w:rsidTr="001A1469">
        <w:trPr>
          <w:trHeight w:val="225"/>
        </w:trPr>
        <w:tc>
          <w:tcPr>
            <w:tcW w:w="16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46D5F2" w14:textId="77777777" w:rsidR="00AE4755" w:rsidRPr="001A1469" w:rsidRDefault="00AE4755" w:rsidP="0044606B">
            <w:pPr>
              <w:spacing w:after="0"/>
              <w:jc w:val="center"/>
              <w:rPr>
                <w:b/>
                <w:bCs w:val="0"/>
                <w:color w:val="000000"/>
                <w:sz w:val="18"/>
                <w:szCs w:val="18"/>
              </w:rPr>
            </w:pPr>
            <w:r w:rsidRPr="001A1469">
              <w:rPr>
                <w:b/>
                <w:color w:val="000000"/>
                <w:sz w:val="18"/>
                <w:szCs w:val="18"/>
              </w:rPr>
              <w:t>Total de hallazgos gestionados en el mes</w:t>
            </w:r>
          </w:p>
        </w:tc>
        <w:tc>
          <w:tcPr>
            <w:tcW w:w="1451" w:type="dxa"/>
            <w:tcBorders>
              <w:top w:val="nil"/>
              <w:left w:val="nil"/>
              <w:bottom w:val="single" w:sz="4" w:space="0" w:color="auto"/>
              <w:right w:val="single" w:sz="4" w:space="0" w:color="auto"/>
            </w:tcBorders>
            <w:shd w:val="clear" w:color="auto" w:fill="D9D9D9" w:themeFill="background1" w:themeFillShade="D9"/>
            <w:vAlign w:val="center"/>
          </w:tcPr>
          <w:p w14:paraId="578A5D09" w14:textId="77777777" w:rsidR="00AE4755" w:rsidRPr="001A1469" w:rsidRDefault="00AE4755" w:rsidP="0044606B">
            <w:pPr>
              <w:spacing w:after="0"/>
              <w:jc w:val="center"/>
              <w:rPr>
                <w:b/>
                <w:bCs w:val="0"/>
                <w:color w:val="000000"/>
                <w:sz w:val="18"/>
                <w:szCs w:val="18"/>
              </w:rPr>
            </w:pPr>
            <w:r w:rsidRPr="001A1469">
              <w:rPr>
                <w:b/>
                <w:color w:val="000000"/>
                <w:sz w:val="18"/>
                <w:szCs w:val="18"/>
              </w:rPr>
              <w:t>10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21FFDFB" w14:textId="77777777" w:rsidR="00AE4755" w:rsidRPr="001A1469" w:rsidRDefault="00AE4755" w:rsidP="0044606B">
            <w:pPr>
              <w:spacing w:after="0"/>
              <w:jc w:val="center"/>
              <w:rPr>
                <w:b/>
                <w:bCs w:val="0"/>
                <w:color w:val="000000"/>
                <w:sz w:val="18"/>
                <w:szCs w:val="18"/>
              </w:rPr>
            </w:pPr>
            <w:r w:rsidRPr="001A1469">
              <w:rPr>
                <w:b/>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05F6C9C" w14:textId="77777777" w:rsidR="00AE4755" w:rsidRPr="001A1469" w:rsidRDefault="00AE4755" w:rsidP="0044606B">
            <w:pPr>
              <w:spacing w:after="0"/>
              <w:jc w:val="center"/>
              <w:rPr>
                <w:b/>
                <w:bCs w:val="0"/>
                <w:color w:val="000000"/>
                <w:sz w:val="18"/>
                <w:szCs w:val="18"/>
              </w:rPr>
            </w:pPr>
            <w:r w:rsidRPr="001A1469">
              <w:rPr>
                <w:b/>
                <w:color w:val="000000"/>
                <w:sz w:val="18"/>
                <w:szCs w:val="18"/>
              </w:rPr>
              <w:t>4</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7D68232" w14:textId="77777777" w:rsidR="00AE4755" w:rsidRPr="001A1469" w:rsidRDefault="00AE4755" w:rsidP="0044606B">
            <w:pPr>
              <w:spacing w:after="0"/>
              <w:jc w:val="center"/>
              <w:rPr>
                <w:b/>
                <w:bCs w:val="0"/>
                <w:color w:val="000000"/>
                <w:sz w:val="18"/>
                <w:szCs w:val="18"/>
              </w:rPr>
            </w:pPr>
            <w:r w:rsidRPr="001A1469">
              <w:rPr>
                <w:b/>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B4DBD15" w14:textId="77777777" w:rsidR="00AE4755" w:rsidRPr="001A1469" w:rsidRDefault="00AE4755" w:rsidP="0044606B">
            <w:pPr>
              <w:spacing w:after="0"/>
              <w:jc w:val="center"/>
              <w:rPr>
                <w:b/>
                <w:bCs w:val="0"/>
                <w:color w:val="000000"/>
                <w:sz w:val="18"/>
                <w:szCs w:val="18"/>
              </w:rPr>
            </w:pPr>
            <w:r w:rsidRPr="001A1469">
              <w:rPr>
                <w:b/>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05BD7D2" w14:textId="77777777" w:rsidR="00AE4755" w:rsidRPr="001A1469" w:rsidRDefault="00AE4755" w:rsidP="0044606B">
            <w:pPr>
              <w:spacing w:after="0"/>
              <w:jc w:val="center"/>
              <w:rPr>
                <w:b/>
                <w:bCs w:val="0"/>
                <w:color w:val="000000"/>
                <w:sz w:val="18"/>
                <w:szCs w:val="18"/>
              </w:rPr>
            </w:pPr>
            <w:r w:rsidRPr="001A1469">
              <w:rPr>
                <w:b/>
                <w:color w:val="000000"/>
                <w:sz w:val="18"/>
                <w:szCs w:val="18"/>
              </w:rPr>
              <w:t>6</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E73839C" w14:textId="77777777" w:rsidR="00AE4755" w:rsidRPr="001A1469" w:rsidRDefault="00AE4755" w:rsidP="0044606B">
            <w:pPr>
              <w:spacing w:after="0"/>
              <w:jc w:val="center"/>
              <w:rPr>
                <w:b/>
                <w:bCs w:val="0"/>
                <w:color w:val="000000"/>
                <w:sz w:val="18"/>
                <w:szCs w:val="18"/>
              </w:rPr>
            </w:pPr>
            <w:r w:rsidRPr="001A1469">
              <w:rPr>
                <w:b/>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08CB5F1" w14:textId="77777777" w:rsidR="00AE4755" w:rsidRPr="001A1469" w:rsidRDefault="00AE4755" w:rsidP="0044606B">
            <w:pPr>
              <w:spacing w:after="0"/>
              <w:jc w:val="center"/>
              <w:rPr>
                <w:b/>
                <w:bCs w:val="0"/>
                <w:color w:val="000000"/>
                <w:sz w:val="18"/>
                <w:szCs w:val="18"/>
              </w:rPr>
            </w:pPr>
            <w:r w:rsidRPr="001A1469">
              <w:rPr>
                <w:b/>
                <w:color w:val="000000"/>
                <w:sz w:val="18"/>
                <w:szCs w:val="18"/>
              </w:rPr>
              <w:t>0</w:t>
            </w:r>
          </w:p>
        </w:tc>
      </w:tr>
    </w:tbl>
    <w:p w14:paraId="04028DF4" w14:textId="072C75A2" w:rsidR="0044606B" w:rsidRPr="00883731" w:rsidRDefault="0044606B" w:rsidP="0044606B">
      <w:pPr>
        <w:spacing w:after="0" w:line="480" w:lineRule="auto"/>
        <w:jc w:val="center"/>
        <w:rPr>
          <w:b/>
          <w:bCs w:val="0"/>
          <w:sz w:val="16"/>
          <w:szCs w:val="16"/>
          <w:lang w:eastAsia="es-CO"/>
        </w:rPr>
      </w:pPr>
      <w:r w:rsidRPr="00883731">
        <w:rPr>
          <w:b/>
          <w:bCs w:val="0"/>
          <w:sz w:val="16"/>
          <w:szCs w:val="16"/>
          <w:lang w:eastAsia="es-CO"/>
        </w:rPr>
        <w:t>Fuente: Informe Mensual Interventoría ASE 3 No.34- Diciembre 2020</w:t>
      </w:r>
    </w:p>
    <w:p w14:paraId="78A0D8A8" w14:textId="06D012CE" w:rsidR="0044606B" w:rsidRDefault="0044606B" w:rsidP="00D14C63">
      <w:pPr>
        <w:pStyle w:val="Ttulo3"/>
      </w:pPr>
      <w:r w:rsidRPr="0044606B">
        <w:t xml:space="preserve"> </w:t>
      </w:r>
      <w:r w:rsidRPr="007278B4">
        <w:t>Solicitudes de acción correctiva</w:t>
      </w:r>
    </w:p>
    <w:p w14:paraId="776E1770" w14:textId="4FA981FF" w:rsidR="0044606B" w:rsidRDefault="0044606B" w:rsidP="0044606B">
      <w:pPr>
        <w:rPr>
          <w:lang w:val="es-ES_tradnl" w:eastAsia="es-ES"/>
        </w:rPr>
      </w:pPr>
      <w:r>
        <w:rPr>
          <w:lang w:val="es-ES_tradnl" w:eastAsia="es-ES"/>
        </w:rPr>
        <w:t xml:space="preserve">Para el mes de diciembre no se recibieron solicitudes de acción correctiva. </w:t>
      </w:r>
    </w:p>
    <w:p w14:paraId="34ECEBAE" w14:textId="09F94299" w:rsidR="0044606B" w:rsidRDefault="0044606B" w:rsidP="00D14C63">
      <w:pPr>
        <w:pStyle w:val="Ttulo3"/>
      </w:pPr>
      <w:r>
        <w:t>Conclusiones de Interventoría</w:t>
      </w:r>
    </w:p>
    <w:p w14:paraId="73E22480" w14:textId="57A8FEC6" w:rsidR="0044606B" w:rsidRDefault="0044606B" w:rsidP="0095187C">
      <w:pPr>
        <w:pStyle w:val="Prrafodelista"/>
        <w:numPr>
          <w:ilvl w:val="0"/>
          <w:numId w:val="10"/>
        </w:numPr>
        <w:spacing w:line="276" w:lineRule="auto"/>
        <w:jc w:val="both"/>
      </w:pPr>
      <w:r>
        <w:t xml:space="preserve">La Interventoría evidenció que la información cargada en el SIGAB para el componente de barrido mecánico permitió el debido control y seguimiento de las frecuencias y los horarios de prestación de servicio en tiempo real para las ocho (8) microrrutas establecidas en el plan operativo. </w:t>
      </w:r>
    </w:p>
    <w:p w14:paraId="0F7CCF1A" w14:textId="5D25D1B1" w:rsidR="008F0C87" w:rsidRDefault="0044606B" w:rsidP="0095187C">
      <w:pPr>
        <w:pStyle w:val="Prrafodelista"/>
        <w:numPr>
          <w:ilvl w:val="0"/>
          <w:numId w:val="10"/>
        </w:numPr>
        <w:spacing w:line="276" w:lineRule="auto"/>
        <w:jc w:val="both"/>
      </w:pPr>
      <w:r>
        <w:t xml:space="preserve">La Interventoría realizó para el mes de diciembre de 2020, 428 verificaciones en campo de las cuales identificó un total de 127 hallazgos técnico-operativos; de lo cual: </w:t>
      </w:r>
    </w:p>
    <w:p w14:paraId="261D2876" w14:textId="501FB1EB" w:rsidR="008F0C87" w:rsidRDefault="0044606B" w:rsidP="0095187C">
      <w:pPr>
        <w:pStyle w:val="Prrafodelista"/>
        <w:numPr>
          <w:ilvl w:val="1"/>
          <w:numId w:val="10"/>
        </w:numPr>
        <w:spacing w:line="276" w:lineRule="auto"/>
        <w:jc w:val="both"/>
      </w:pPr>
      <w:r>
        <w:lastRenderedPageBreak/>
        <w:t xml:space="preserve">La localidad con mayor cantidad de hallazgos encontrados fue Kennedy. INFORME No.34 105 </w:t>
      </w:r>
    </w:p>
    <w:p w14:paraId="43610089" w14:textId="17BDB08F" w:rsidR="008F0C87" w:rsidRDefault="0044606B" w:rsidP="0095187C">
      <w:pPr>
        <w:pStyle w:val="Prrafodelista"/>
        <w:numPr>
          <w:ilvl w:val="1"/>
          <w:numId w:val="10"/>
        </w:numPr>
        <w:spacing w:line="276" w:lineRule="auto"/>
        <w:jc w:val="both"/>
      </w:pPr>
      <w:r>
        <w:t xml:space="preserve">El hallazgo más reiterativo en el periodo fue que no se observa el área limpia, con un 46.46 % de representación. </w:t>
      </w:r>
    </w:p>
    <w:p w14:paraId="08D578A3" w14:textId="2DFD7366" w:rsidR="0044606B" w:rsidRPr="008F0C87" w:rsidRDefault="0044606B" w:rsidP="0095187C">
      <w:pPr>
        <w:pStyle w:val="Prrafodelista"/>
        <w:numPr>
          <w:ilvl w:val="1"/>
          <w:numId w:val="10"/>
        </w:numPr>
        <w:spacing w:line="276" w:lineRule="auto"/>
        <w:jc w:val="both"/>
        <w:rPr>
          <w:lang w:val="es-ES_tradnl" w:eastAsia="es-ES"/>
        </w:rPr>
      </w:pPr>
      <w:r>
        <w:t>El Concesionario ha dado respuesta de manera oportuna a todos los hallazgos informados por la Interventoría mediante la Matriz Interactiva.</w:t>
      </w:r>
    </w:p>
    <w:p w14:paraId="21A3C65E" w14:textId="5AB275C1" w:rsidR="0044606B" w:rsidRDefault="008F0C87" w:rsidP="005A35EB">
      <w:pPr>
        <w:pStyle w:val="Ttulo1"/>
        <w:rPr>
          <w:bCs w:val="0"/>
        </w:rPr>
      </w:pPr>
      <w:r w:rsidRPr="008F0C87">
        <w:rPr>
          <w:bCs w:val="0"/>
        </w:rPr>
        <w:t>LAVADO DE ÁREAS PÚBLICAS</w:t>
      </w:r>
    </w:p>
    <w:p w14:paraId="4EC389BD" w14:textId="2338A7C4" w:rsidR="008F0C87" w:rsidRDefault="008F0C87" w:rsidP="00D14C63">
      <w:pPr>
        <w:pStyle w:val="Ttulo3"/>
      </w:pPr>
      <w:r w:rsidRPr="007278B4">
        <w:t>Ejecución de las verificaciones en cam</w:t>
      </w:r>
      <w:r w:rsidRPr="00086C1A">
        <w:t>po</w:t>
      </w:r>
    </w:p>
    <w:p w14:paraId="38CABC2C" w14:textId="716A4005" w:rsidR="008F0C87" w:rsidRPr="0096201B" w:rsidRDefault="00CE61B3" w:rsidP="008C43F7">
      <w:pPr>
        <w:jc w:val="both"/>
        <w:rPr>
          <w:lang w:eastAsia="x-none"/>
        </w:rPr>
      </w:pPr>
      <w:r>
        <w:rPr>
          <w:lang w:val="es-ES_tradnl" w:eastAsia="x-none"/>
        </w:rPr>
        <w:t>La</w:t>
      </w:r>
      <w:r w:rsidR="008F0C87" w:rsidRPr="0096201B">
        <w:rPr>
          <w:lang w:eastAsia="x-none"/>
        </w:rPr>
        <w:t xml:space="preserve"> Interventoría realizó un total de 8 verificaciones en campo, en las cuales no se identificaron hallazgos.</w:t>
      </w:r>
    </w:p>
    <w:p w14:paraId="54A1C5B1" w14:textId="72E797BD" w:rsidR="008F0C87" w:rsidRPr="00883731" w:rsidRDefault="008F0C87" w:rsidP="008F0C87">
      <w:pPr>
        <w:spacing w:after="0"/>
        <w:jc w:val="center"/>
        <w:rPr>
          <w:b/>
          <w:bCs w:val="0"/>
          <w:sz w:val="18"/>
          <w:szCs w:val="18"/>
          <w:lang w:eastAsia="x-none"/>
        </w:rPr>
      </w:pPr>
      <w:r w:rsidRPr="00883731">
        <w:rPr>
          <w:b/>
          <w:bCs w:val="0"/>
          <w:sz w:val="18"/>
          <w:szCs w:val="18"/>
          <w:lang w:eastAsia="x-none"/>
        </w:rPr>
        <w:t>Tabla</w:t>
      </w:r>
      <w:r w:rsidR="00883731" w:rsidRPr="00883731">
        <w:rPr>
          <w:b/>
          <w:bCs w:val="0"/>
          <w:sz w:val="18"/>
          <w:szCs w:val="18"/>
          <w:lang w:eastAsia="x-none"/>
        </w:rPr>
        <w:t xml:space="preserve"> 4</w:t>
      </w:r>
      <w:r w:rsidR="00DC3D2C">
        <w:rPr>
          <w:b/>
          <w:bCs w:val="0"/>
          <w:sz w:val="18"/>
          <w:szCs w:val="18"/>
          <w:lang w:eastAsia="x-none"/>
        </w:rPr>
        <w:t>7</w:t>
      </w:r>
      <w:r w:rsidRPr="00883731">
        <w:rPr>
          <w:b/>
          <w:bCs w:val="0"/>
          <w:sz w:val="18"/>
          <w:szCs w:val="18"/>
          <w:lang w:eastAsia="x-none"/>
        </w:rPr>
        <w:t>. Verificaciones de la actividad Lavado de Áreas Públicas</w:t>
      </w:r>
    </w:p>
    <w:tbl>
      <w:tblPr>
        <w:tblW w:w="5000" w:type="pct"/>
        <w:tblCellMar>
          <w:left w:w="70" w:type="dxa"/>
          <w:right w:w="70" w:type="dxa"/>
        </w:tblCellMar>
        <w:tblLook w:val="04A0" w:firstRow="1" w:lastRow="0" w:firstColumn="1" w:lastColumn="0" w:noHBand="0" w:noVBand="1"/>
      </w:tblPr>
      <w:tblGrid>
        <w:gridCol w:w="2032"/>
        <w:gridCol w:w="2182"/>
        <w:gridCol w:w="2621"/>
        <w:gridCol w:w="2227"/>
      </w:tblGrid>
      <w:tr w:rsidR="008F0C87" w:rsidRPr="0096201B" w14:paraId="48DB1685" w14:textId="77777777" w:rsidTr="001A1469">
        <w:trPr>
          <w:trHeight w:val="695"/>
          <w:tblHeader/>
        </w:trPr>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29EBBE" w14:textId="086383F9" w:rsidR="008F0C87" w:rsidRPr="00CE61B3" w:rsidRDefault="008F0C87" w:rsidP="008F0C87">
            <w:pPr>
              <w:spacing w:after="0"/>
              <w:jc w:val="center"/>
              <w:rPr>
                <w:b/>
                <w:bCs w:val="0"/>
                <w:color w:val="000000"/>
                <w:sz w:val="18"/>
                <w:szCs w:val="18"/>
              </w:rPr>
            </w:pPr>
            <w:r w:rsidRPr="00CE61B3">
              <w:rPr>
                <w:b/>
                <w:color w:val="000000"/>
                <w:sz w:val="18"/>
                <w:szCs w:val="18"/>
              </w:rPr>
              <w:t>Localidad</w:t>
            </w:r>
          </w:p>
        </w:tc>
        <w:tc>
          <w:tcPr>
            <w:tcW w:w="12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45CD10" w14:textId="577A5484" w:rsidR="008F0C87" w:rsidRPr="00CE61B3" w:rsidRDefault="008F0C87" w:rsidP="008F0C87">
            <w:pPr>
              <w:spacing w:after="0"/>
              <w:jc w:val="center"/>
              <w:rPr>
                <w:b/>
                <w:bCs w:val="0"/>
                <w:color w:val="000000"/>
                <w:sz w:val="18"/>
                <w:szCs w:val="18"/>
              </w:rPr>
            </w:pPr>
            <w:r w:rsidRPr="00CE61B3">
              <w:rPr>
                <w:b/>
                <w:color w:val="000000"/>
                <w:sz w:val="18"/>
                <w:szCs w:val="18"/>
              </w:rPr>
              <w:t>Cantidad De Verificaciones</w:t>
            </w:r>
          </w:p>
        </w:tc>
        <w:tc>
          <w:tcPr>
            <w:tcW w:w="14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D8AE04" w14:textId="1B1113ED" w:rsidR="008F0C87" w:rsidRPr="00CE61B3" w:rsidRDefault="008F0C87" w:rsidP="008F0C87">
            <w:pPr>
              <w:spacing w:after="0"/>
              <w:jc w:val="center"/>
              <w:rPr>
                <w:b/>
                <w:bCs w:val="0"/>
                <w:color w:val="000000"/>
                <w:sz w:val="18"/>
                <w:szCs w:val="18"/>
              </w:rPr>
            </w:pPr>
            <w:r w:rsidRPr="00CE61B3">
              <w:rPr>
                <w:b/>
                <w:color w:val="000000"/>
                <w:sz w:val="18"/>
                <w:szCs w:val="18"/>
              </w:rPr>
              <w:t>Cantidad De Verificaciones Con Hallazgos-Técnico Operativo</w:t>
            </w:r>
          </w:p>
        </w:tc>
        <w:tc>
          <w:tcPr>
            <w:tcW w:w="12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9882B4" w14:textId="08252BEC" w:rsidR="008F0C87" w:rsidRPr="00CE61B3" w:rsidRDefault="008F0C87" w:rsidP="008F0C87">
            <w:pPr>
              <w:spacing w:after="0"/>
              <w:jc w:val="center"/>
              <w:rPr>
                <w:b/>
                <w:bCs w:val="0"/>
                <w:color w:val="000000"/>
                <w:sz w:val="18"/>
                <w:szCs w:val="18"/>
              </w:rPr>
            </w:pPr>
            <w:r w:rsidRPr="00CE61B3">
              <w:rPr>
                <w:b/>
                <w:color w:val="000000"/>
                <w:sz w:val="18"/>
                <w:szCs w:val="18"/>
              </w:rPr>
              <w:t>Cantidad De Hallazgos-Técnico Operativo</w:t>
            </w:r>
          </w:p>
        </w:tc>
      </w:tr>
      <w:tr w:rsidR="008F0C87" w:rsidRPr="0096201B" w14:paraId="3F21C865" w14:textId="77777777" w:rsidTr="00A220F1">
        <w:trPr>
          <w:trHeight w:val="225"/>
        </w:trPr>
        <w:tc>
          <w:tcPr>
            <w:tcW w:w="1121" w:type="pct"/>
            <w:tcBorders>
              <w:top w:val="nil"/>
              <w:left w:val="single" w:sz="4" w:space="0" w:color="auto"/>
              <w:bottom w:val="single" w:sz="4" w:space="0" w:color="auto"/>
              <w:right w:val="single" w:sz="4" w:space="0" w:color="auto"/>
            </w:tcBorders>
            <w:shd w:val="clear" w:color="auto" w:fill="auto"/>
            <w:vAlign w:val="center"/>
            <w:hideMark/>
          </w:tcPr>
          <w:p w14:paraId="17FBD226" w14:textId="77777777" w:rsidR="008F0C87" w:rsidRPr="001A1469" w:rsidRDefault="008F0C87" w:rsidP="00CE61B3">
            <w:pPr>
              <w:spacing w:after="0"/>
              <w:jc w:val="center"/>
              <w:rPr>
                <w:b/>
                <w:bCs w:val="0"/>
                <w:color w:val="000000"/>
                <w:sz w:val="18"/>
                <w:szCs w:val="18"/>
              </w:rPr>
            </w:pPr>
            <w:r w:rsidRPr="001A1469">
              <w:rPr>
                <w:b/>
                <w:bCs w:val="0"/>
                <w:color w:val="000000"/>
                <w:sz w:val="18"/>
                <w:szCs w:val="18"/>
              </w:rPr>
              <w:t>Kennedy</w:t>
            </w:r>
          </w:p>
        </w:tc>
        <w:tc>
          <w:tcPr>
            <w:tcW w:w="1204" w:type="pct"/>
            <w:tcBorders>
              <w:top w:val="nil"/>
              <w:left w:val="nil"/>
              <w:bottom w:val="single" w:sz="4" w:space="0" w:color="auto"/>
              <w:right w:val="single" w:sz="4" w:space="0" w:color="auto"/>
            </w:tcBorders>
            <w:shd w:val="clear" w:color="auto" w:fill="auto"/>
            <w:vAlign w:val="center"/>
            <w:hideMark/>
          </w:tcPr>
          <w:p w14:paraId="32B9A983" w14:textId="77777777" w:rsidR="008F0C87" w:rsidRPr="00CE61B3" w:rsidRDefault="008F0C87" w:rsidP="008F0C87">
            <w:pPr>
              <w:spacing w:after="0"/>
              <w:jc w:val="center"/>
              <w:rPr>
                <w:color w:val="000000"/>
                <w:sz w:val="18"/>
                <w:szCs w:val="18"/>
              </w:rPr>
            </w:pPr>
            <w:r w:rsidRPr="00CE61B3">
              <w:rPr>
                <w:color w:val="000000"/>
                <w:sz w:val="18"/>
                <w:szCs w:val="18"/>
              </w:rPr>
              <w:t>3</w:t>
            </w:r>
          </w:p>
        </w:tc>
        <w:tc>
          <w:tcPr>
            <w:tcW w:w="1446" w:type="pct"/>
            <w:tcBorders>
              <w:top w:val="nil"/>
              <w:left w:val="nil"/>
              <w:bottom w:val="single" w:sz="4" w:space="0" w:color="auto"/>
              <w:right w:val="single" w:sz="4" w:space="0" w:color="auto"/>
            </w:tcBorders>
            <w:shd w:val="clear" w:color="auto" w:fill="auto"/>
            <w:vAlign w:val="center"/>
            <w:hideMark/>
          </w:tcPr>
          <w:p w14:paraId="17A8D8CA" w14:textId="77777777" w:rsidR="008F0C87" w:rsidRPr="00CE61B3" w:rsidRDefault="008F0C87" w:rsidP="008F0C87">
            <w:pPr>
              <w:spacing w:after="0"/>
              <w:jc w:val="center"/>
              <w:rPr>
                <w:color w:val="000000"/>
                <w:sz w:val="18"/>
                <w:szCs w:val="18"/>
              </w:rPr>
            </w:pPr>
            <w:r w:rsidRPr="00CE61B3">
              <w:rPr>
                <w:color w:val="000000"/>
                <w:sz w:val="18"/>
                <w:szCs w:val="18"/>
              </w:rPr>
              <w:t>0</w:t>
            </w:r>
          </w:p>
        </w:tc>
        <w:tc>
          <w:tcPr>
            <w:tcW w:w="1229" w:type="pct"/>
            <w:tcBorders>
              <w:top w:val="nil"/>
              <w:left w:val="nil"/>
              <w:bottom w:val="single" w:sz="4" w:space="0" w:color="auto"/>
              <w:right w:val="single" w:sz="4" w:space="0" w:color="auto"/>
            </w:tcBorders>
            <w:shd w:val="clear" w:color="auto" w:fill="auto"/>
            <w:vAlign w:val="center"/>
            <w:hideMark/>
          </w:tcPr>
          <w:p w14:paraId="43917AD3" w14:textId="77777777" w:rsidR="008F0C87" w:rsidRPr="00CE61B3" w:rsidRDefault="008F0C87" w:rsidP="008F0C87">
            <w:pPr>
              <w:spacing w:after="0"/>
              <w:jc w:val="center"/>
              <w:rPr>
                <w:color w:val="000000"/>
                <w:sz w:val="18"/>
                <w:szCs w:val="18"/>
              </w:rPr>
            </w:pPr>
            <w:r w:rsidRPr="00CE61B3">
              <w:rPr>
                <w:color w:val="000000"/>
                <w:sz w:val="18"/>
                <w:szCs w:val="18"/>
              </w:rPr>
              <w:t>0</w:t>
            </w:r>
          </w:p>
        </w:tc>
      </w:tr>
      <w:tr w:rsidR="008F0C87" w:rsidRPr="0096201B" w14:paraId="54CDA246" w14:textId="77777777" w:rsidTr="00A220F1">
        <w:trPr>
          <w:trHeight w:val="225"/>
        </w:trPr>
        <w:tc>
          <w:tcPr>
            <w:tcW w:w="1121" w:type="pct"/>
            <w:tcBorders>
              <w:top w:val="nil"/>
              <w:left w:val="single" w:sz="4" w:space="0" w:color="auto"/>
              <w:bottom w:val="single" w:sz="4" w:space="0" w:color="auto"/>
              <w:right w:val="single" w:sz="4" w:space="0" w:color="auto"/>
            </w:tcBorders>
            <w:shd w:val="clear" w:color="auto" w:fill="auto"/>
            <w:vAlign w:val="center"/>
            <w:hideMark/>
          </w:tcPr>
          <w:p w14:paraId="0E119912" w14:textId="77777777" w:rsidR="008F0C87" w:rsidRPr="001A1469" w:rsidRDefault="008F0C87" w:rsidP="00CE61B3">
            <w:pPr>
              <w:spacing w:after="0"/>
              <w:jc w:val="center"/>
              <w:rPr>
                <w:b/>
                <w:bCs w:val="0"/>
                <w:color w:val="000000"/>
                <w:sz w:val="18"/>
                <w:szCs w:val="18"/>
              </w:rPr>
            </w:pPr>
            <w:r w:rsidRPr="001A1469">
              <w:rPr>
                <w:b/>
                <w:bCs w:val="0"/>
                <w:color w:val="000000"/>
                <w:sz w:val="18"/>
                <w:szCs w:val="18"/>
              </w:rPr>
              <w:t>Fontibón</w:t>
            </w:r>
          </w:p>
        </w:tc>
        <w:tc>
          <w:tcPr>
            <w:tcW w:w="1204" w:type="pct"/>
            <w:tcBorders>
              <w:top w:val="nil"/>
              <w:left w:val="nil"/>
              <w:bottom w:val="single" w:sz="4" w:space="0" w:color="auto"/>
              <w:right w:val="single" w:sz="4" w:space="0" w:color="auto"/>
            </w:tcBorders>
            <w:shd w:val="clear" w:color="auto" w:fill="auto"/>
            <w:vAlign w:val="center"/>
            <w:hideMark/>
          </w:tcPr>
          <w:p w14:paraId="5429FADD" w14:textId="77777777" w:rsidR="008F0C87" w:rsidRPr="00CE61B3" w:rsidRDefault="008F0C87" w:rsidP="008F0C87">
            <w:pPr>
              <w:spacing w:after="0"/>
              <w:jc w:val="center"/>
              <w:rPr>
                <w:color w:val="000000"/>
                <w:sz w:val="18"/>
                <w:szCs w:val="18"/>
              </w:rPr>
            </w:pPr>
            <w:r w:rsidRPr="00CE61B3">
              <w:rPr>
                <w:color w:val="000000"/>
                <w:sz w:val="18"/>
                <w:szCs w:val="18"/>
              </w:rPr>
              <w:t>5</w:t>
            </w:r>
          </w:p>
        </w:tc>
        <w:tc>
          <w:tcPr>
            <w:tcW w:w="1446" w:type="pct"/>
            <w:tcBorders>
              <w:top w:val="nil"/>
              <w:left w:val="nil"/>
              <w:bottom w:val="single" w:sz="4" w:space="0" w:color="auto"/>
              <w:right w:val="single" w:sz="4" w:space="0" w:color="auto"/>
            </w:tcBorders>
            <w:shd w:val="clear" w:color="auto" w:fill="auto"/>
            <w:vAlign w:val="center"/>
            <w:hideMark/>
          </w:tcPr>
          <w:p w14:paraId="6989DA62" w14:textId="77777777" w:rsidR="008F0C87" w:rsidRPr="00CE61B3" w:rsidRDefault="008F0C87" w:rsidP="008F0C87">
            <w:pPr>
              <w:spacing w:after="0"/>
              <w:jc w:val="center"/>
              <w:rPr>
                <w:color w:val="000000"/>
                <w:sz w:val="18"/>
                <w:szCs w:val="18"/>
              </w:rPr>
            </w:pPr>
            <w:r w:rsidRPr="00CE61B3">
              <w:rPr>
                <w:color w:val="000000"/>
                <w:sz w:val="18"/>
                <w:szCs w:val="18"/>
              </w:rPr>
              <w:t>0</w:t>
            </w:r>
          </w:p>
        </w:tc>
        <w:tc>
          <w:tcPr>
            <w:tcW w:w="1229" w:type="pct"/>
            <w:tcBorders>
              <w:top w:val="nil"/>
              <w:left w:val="nil"/>
              <w:bottom w:val="single" w:sz="4" w:space="0" w:color="auto"/>
              <w:right w:val="single" w:sz="4" w:space="0" w:color="auto"/>
            </w:tcBorders>
            <w:shd w:val="clear" w:color="auto" w:fill="auto"/>
            <w:vAlign w:val="center"/>
            <w:hideMark/>
          </w:tcPr>
          <w:p w14:paraId="688BC33B" w14:textId="77777777" w:rsidR="008F0C87" w:rsidRPr="00CE61B3" w:rsidRDefault="008F0C87" w:rsidP="008F0C87">
            <w:pPr>
              <w:spacing w:after="0"/>
              <w:jc w:val="center"/>
              <w:rPr>
                <w:color w:val="000000"/>
                <w:sz w:val="18"/>
                <w:szCs w:val="18"/>
              </w:rPr>
            </w:pPr>
            <w:r w:rsidRPr="00CE61B3">
              <w:rPr>
                <w:color w:val="000000"/>
                <w:sz w:val="18"/>
                <w:szCs w:val="18"/>
              </w:rPr>
              <w:t>0</w:t>
            </w:r>
          </w:p>
        </w:tc>
      </w:tr>
      <w:tr w:rsidR="008F0C87" w:rsidRPr="0096201B" w14:paraId="57E73658" w14:textId="77777777" w:rsidTr="001A1469">
        <w:trPr>
          <w:trHeight w:val="225"/>
        </w:trPr>
        <w:tc>
          <w:tcPr>
            <w:tcW w:w="112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D72A39" w14:textId="77777777" w:rsidR="008F0C87" w:rsidRPr="00CE61B3" w:rsidRDefault="008F0C87" w:rsidP="00CE61B3">
            <w:pPr>
              <w:spacing w:after="0"/>
              <w:jc w:val="center"/>
              <w:rPr>
                <w:b/>
                <w:bCs w:val="0"/>
                <w:color w:val="000000"/>
                <w:sz w:val="18"/>
                <w:szCs w:val="18"/>
              </w:rPr>
            </w:pPr>
            <w:r w:rsidRPr="00CE61B3">
              <w:rPr>
                <w:b/>
                <w:color w:val="000000"/>
                <w:sz w:val="18"/>
                <w:szCs w:val="18"/>
              </w:rPr>
              <w:t>Total</w:t>
            </w:r>
          </w:p>
        </w:tc>
        <w:tc>
          <w:tcPr>
            <w:tcW w:w="1204" w:type="pct"/>
            <w:tcBorders>
              <w:top w:val="nil"/>
              <w:left w:val="nil"/>
              <w:bottom w:val="single" w:sz="4" w:space="0" w:color="auto"/>
              <w:right w:val="single" w:sz="4" w:space="0" w:color="auto"/>
            </w:tcBorders>
            <w:shd w:val="clear" w:color="auto" w:fill="D9D9D9" w:themeFill="background1" w:themeFillShade="D9"/>
            <w:vAlign w:val="center"/>
            <w:hideMark/>
          </w:tcPr>
          <w:p w14:paraId="2C7BC1E5" w14:textId="77777777" w:rsidR="008F0C87" w:rsidRPr="00CE61B3" w:rsidRDefault="008F0C87" w:rsidP="008F0C87">
            <w:pPr>
              <w:spacing w:after="0"/>
              <w:jc w:val="center"/>
              <w:rPr>
                <w:b/>
                <w:bCs w:val="0"/>
                <w:color w:val="000000"/>
                <w:sz w:val="18"/>
                <w:szCs w:val="18"/>
              </w:rPr>
            </w:pPr>
            <w:r w:rsidRPr="00CE61B3">
              <w:rPr>
                <w:b/>
                <w:color w:val="000000"/>
                <w:sz w:val="18"/>
                <w:szCs w:val="18"/>
              </w:rPr>
              <w:t>8</w:t>
            </w:r>
          </w:p>
        </w:tc>
        <w:tc>
          <w:tcPr>
            <w:tcW w:w="1446" w:type="pct"/>
            <w:tcBorders>
              <w:top w:val="nil"/>
              <w:left w:val="nil"/>
              <w:bottom w:val="single" w:sz="4" w:space="0" w:color="auto"/>
              <w:right w:val="single" w:sz="4" w:space="0" w:color="auto"/>
            </w:tcBorders>
            <w:shd w:val="clear" w:color="auto" w:fill="D9D9D9" w:themeFill="background1" w:themeFillShade="D9"/>
            <w:vAlign w:val="center"/>
            <w:hideMark/>
          </w:tcPr>
          <w:p w14:paraId="22CA4B54" w14:textId="77777777" w:rsidR="008F0C87" w:rsidRPr="00CE61B3" w:rsidRDefault="008F0C87" w:rsidP="008F0C87">
            <w:pPr>
              <w:spacing w:after="0"/>
              <w:jc w:val="center"/>
              <w:rPr>
                <w:b/>
                <w:bCs w:val="0"/>
                <w:color w:val="000000"/>
                <w:sz w:val="18"/>
                <w:szCs w:val="18"/>
              </w:rPr>
            </w:pPr>
            <w:r w:rsidRPr="00CE61B3">
              <w:rPr>
                <w:b/>
                <w:color w:val="000000"/>
                <w:sz w:val="18"/>
                <w:szCs w:val="18"/>
              </w:rPr>
              <w:t>0</w:t>
            </w:r>
          </w:p>
        </w:tc>
        <w:tc>
          <w:tcPr>
            <w:tcW w:w="1229" w:type="pct"/>
            <w:tcBorders>
              <w:top w:val="nil"/>
              <w:left w:val="nil"/>
              <w:bottom w:val="single" w:sz="4" w:space="0" w:color="auto"/>
              <w:right w:val="single" w:sz="4" w:space="0" w:color="auto"/>
            </w:tcBorders>
            <w:shd w:val="clear" w:color="auto" w:fill="D9D9D9" w:themeFill="background1" w:themeFillShade="D9"/>
            <w:vAlign w:val="center"/>
            <w:hideMark/>
          </w:tcPr>
          <w:p w14:paraId="45B8A6E3" w14:textId="77777777" w:rsidR="008F0C87" w:rsidRPr="00CE61B3" w:rsidRDefault="008F0C87" w:rsidP="008F0C87">
            <w:pPr>
              <w:spacing w:after="0"/>
              <w:jc w:val="center"/>
              <w:rPr>
                <w:b/>
                <w:bCs w:val="0"/>
                <w:color w:val="000000"/>
                <w:sz w:val="18"/>
                <w:szCs w:val="18"/>
              </w:rPr>
            </w:pPr>
            <w:r w:rsidRPr="00CE61B3">
              <w:rPr>
                <w:b/>
                <w:color w:val="000000"/>
                <w:sz w:val="18"/>
                <w:szCs w:val="18"/>
              </w:rPr>
              <w:t>0</w:t>
            </w:r>
          </w:p>
        </w:tc>
      </w:tr>
    </w:tbl>
    <w:p w14:paraId="37948D6D" w14:textId="77777777" w:rsidR="00CE61B3" w:rsidRPr="00883731" w:rsidRDefault="00CE61B3" w:rsidP="00DC3D2C">
      <w:pPr>
        <w:spacing w:after="0" w:line="276" w:lineRule="auto"/>
        <w:jc w:val="center"/>
        <w:rPr>
          <w:b/>
          <w:bCs w:val="0"/>
          <w:sz w:val="16"/>
          <w:szCs w:val="16"/>
          <w:lang w:eastAsia="es-CO"/>
        </w:rPr>
      </w:pPr>
      <w:r w:rsidRPr="00883731">
        <w:rPr>
          <w:b/>
          <w:bCs w:val="0"/>
          <w:sz w:val="16"/>
          <w:szCs w:val="16"/>
          <w:lang w:eastAsia="es-CO"/>
        </w:rPr>
        <w:t>Fuente: Informe Mensual Interventoría ASE 3 No.34- Diciembre 2020</w:t>
      </w:r>
    </w:p>
    <w:p w14:paraId="4AE39414" w14:textId="3B9B3671" w:rsidR="00CE61B3" w:rsidRDefault="00CE61B3" w:rsidP="00D14C63">
      <w:pPr>
        <w:pStyle w:val="Ttulo3"/>
      </w:pPr>
      <w:r w:rsidRPr="007278B4">
        <w:t>Hallazgos - Matriz Interactiva</w:t>
      </w:r>
    </w:p>
    <w:p w14:paraId="4C79B917" w14:textId="6878C348" w:rsidR="00CE61B3" w:rsidRPr="003476ED" w:rsidRDefault="00CE61B3" w:rsidP="008C43F7">
      <w:pPr>
        <w:jc w:val="both"/>
      </w:pPr>
      <w:r>
        <w:t>En el mes de diciembre</w:t>
      </w:r>
      <w:r w:rsidRPr="003476ED">
        <w:t xml:space="preserve"> </w:t>
      </w:r>
      <w:r>
        <w:t xml:space="preserve">no fueron reportados hallazgos </w:t>
      </w:r>
      <w:r w:rsidRPr="003476ED">
        <w:t>en la matriz interactiva</w:t>
      </w:r>
      <w:r>
        <w:t xml:space="preserve"> en el componente Lavado de Áreas Públicas</w:t>
      </w:r>
      <w:r w:rsidRPr="003476ED">
        <w:t>.</w:t>
      </w:r>
    </w:p>
    <w:p w14:paraId="4D80236D" w14:textId="383BA9CC" w:rsidR="00CE61B3" w:rsidRPr="003476ED" w:rsidRDefault="00CE61B3" w:rsidP="00D14C63">
      <w:pPr>
        <w:pStyle w:val="Ttulo3"/>
      </w:pPr>
      <w:r w:rsidRPr="007278B4">
        <w:t>Solicitudes de acción correctiva</w:t>
      </w:r>
    </w:p>
    <w:p w14:paraId="47DBEA55" w14:textId="228A666B" w:rsidR="00CE61B3" w:rsidRDefault="00CE61B3" w:rsidP="00C327CE">
      <w:pPr>
        <w:spacing w:line="276" w:lineRule="auto"/>
        <w:jc w:val="both"/>
      </w:pPr>
      <w:r w:rsidRPr="003476ED">
        <w:t xml:space="preserve">Durante el mes de </w:t>
      </w:r>
      <w:r>
        <w:t xml:space="preserve">diciembre no se presentaron </w:t>
      </w:r>
      <w:r w:rsidRPr="003476ED">
        <w:t xml:space="preserve">Solicitudes de Acción Correctiva de las actividades de Lavado de Áreas Públicas por parte de la Interventoría. </w:t>
      </w:r>
    </w:p>
    <w:p w14:paraId="3287E459" w14:textId="3D0450B4" w:rsidR="00CE61B3" w:rsidRDefault="00CE61B3" w:rsidP="00D14C63">
      <w:pPr>
        <w:pStyle w:val="Ttulo3"/>
      </w:pPr>
      <w:r>
        <w:t>Conclusiones de Interventoría</w:t>
      </w:r>
    </w:p>
    <w:p w14:paraId="1F07AEAF" w14:textId="0DBE8662" w:rsidR="008C43F7" w:rsidRPr="008C43F7" w:rsidRDefault="00CE61B3" w:rsidP="0095187C">
      <w:pPr>
        <w:pStyle w:val="Prrafodelista"/>
        <w:numPr>
          <w:ilvl w:val="0"/>
          <w:numId w:val="11"/>
        </w:numPr>
        <w:spacing w:line="276" w:lineRule="auto"/>
        <w:jc w:val="both"/>
        <w:rPr>
          <w:lang w:val="es-ES_tradnl" w:eastAsia="es-ES"/>
        </w:rPr>
      </w:pPr>
      <w:r>
        <w:t>Las actividades de lavado de áreas públicas en el mes de diciembre de 2020 se desarrollaron en las condiciones técnicas y de calidad del servicio requeridas en toda vez que no se generaron hallazgos en las verificaciones de campo realizadas por la Interventoría a esta actividad.</w:t>
      </w:r>
    </w:p>
    <w:p w14:paraId="79DE7045" w14:textId="498BA607" w:rsidR="00CE61B3" w:rsidRDefault="00CE61B3" w:rsidP="005A35EB">
      <w:pPr>
        <w:pStyle w:val="Ttulo1"/>
      </w:pPr>
      <w:r>
        <w:t>PODA DE ARBOLES</w:t>
      </w:r>
    </w:p>
    <w:p w14:paraId="5A1B42D4" w14:textId="20DB0166" w:rsidR="00B4014A" w:rsidRDefault="00B4014A" w:rsidP="00C327CE">
      <w:pPr>
        <w:spacing w:line="276" w:lineRule="auto"/>
        <w:jc w:val="both"/>
      </w:pPr>
      <w:r>
        <w:rPr>
          <w:lang w:val="es-419"/>
        </w:rPr>
        <w:t>El</w:t>
      </w:r>
      <w:r w:rsidRPr="007160D5">
        <w:t xml:space="preserve"> Concesionario,</w:t>
      </w:r>
      <w:r w:rsidR="00535339">
        <w:t xml:space="preserve"> para el mes de diciembre</w:t>
      </w:r>
      <w:r w:rsidRPr="007160D5">
        <w:t xml:space="preserve"> mediante el cargue en la aplicación SIGAB y con verificación del 2</w:t>
      </w:r>
      <w:r>
        <w:t>1</w:t>
      </w:r>
      <w:r w:rsidRPr="007160D5">
        <w:t xml:space="preserve"> de </w:t>
      </w:r>
      <w:r>
        <w:t>noviem</w:t>
      </w:r>
      <w:r w:rsidRPr="007160D5">
        <w:t>bre por parte de esta Interventoría, remitió la programación de 2.</w:t>
      </w:r>
      <w:r>
        <w:t>250</w:t>
      </w:r>
      <w:r w:rsidRPr="007160D5">
        <w:t xml:space="preserve"> individuos.</w:t>
      </w:r>
    </w:p>
    <w:p w14:paraId="522DDB39" w14:textId="5AD95D5B" w:rsidR="00B4014A" w:rsidRDefault="00B4014A" w:rsidP="00D14C63">
      <w:pPr>
        <w:pStyle w:val="Ttulo3"/>
      </w:pPr>
      <w:r>
        <w:t>Eventos SIRE (S</w:t>
      </w:r>
      <w:r w:rsidRPr="00732FE6">
        <w:t>istema de Información para la Gestión de Riesgos y Cambio Climático</w:t>
      </w:r>
      <w:r>
        <w:t>)</w:t>
      </w:r>
    </w:p>
    <w:p w14:paraId="26A7020E" w14:textId="08715AFC" w:rsidR="00B4014A" w:rsidRPr="00D23CDF" w:rsidRDefault="00B4014A" w:rsidP="008C43F7">
      <w:pPr>
        <w:jc w:val="both"/>
      </w:pPr>
      <w:r>
        <w:t>L</w:t>
      </w:r>
      <w:r w:rsidRPr="00D23CDF">
        <w:t xml:space="preserve">a Unidad (UAESP) remitió al Concesionario </w:t>
      </w:r>
      <w:r>
        <w:t>cuatro</w:t>
      </w:r>
      <w:r w:rsidRPr="00D23CDF">
        <w:t xml:space="preserve"> (</w:t>
      </w:r>
      <w:r>
        <w:t>4</w:t>
      </w:r>
      <w:r w:rsidRPr="00D23CDF">
        <w:t>) eventos SIRE</w:t>
      </w:r>
      <w:r>
        <w:t xml:space="preserve"> y el </w:t>
      </w:r>
      <w:r w:rsidRPr="00D23CDF">
        <w:t xml:space="preserve">Concesionario reportó la atención de </w:t>
      </w:r>
      <w:r>
        <w:t>cuatro</w:t>
      </w:r>
      <w:r w:rsidRPr="00D23CDF">
        <w:t xml:space="preserve"> (</w:t>
      </w:r>
      <w:r>
        <w:t>4</w:t>
      </w:r>
      <w:r w:rsidRPr="00D23CDF">
        <w:t>) solicitudes de emergencia.</w:t>
      </w:r>
    </w:p>
    <w:p w14:paraId="7006892E" w14:textId="3A5D7C9D" w:rsidR="00B4014A" w:rsidRPr="00B4014A" w:rsidRDefault="00B4014A" w:rsidP="00B4014A">
      <w:pPr>
        <w:jc w:val="center"/>
        <w:rPr>
          <w:b/>
          <w:bCs w:val="0"/>
          <w:sz w:val="18"/>
          <w:szCs w:val="18"/>
        </w:rPr>
      </w:pPr>
      <w:r w:rsidRPr="00B4014A">
        <w:rPr>
          <w:b/>
          <w:bCs w:val="0"/>
          <w:sz w:val="18"/>
          <w:szCs w:val="18"/>
        </w:rPr>
        <w:t xml:space="preserve">Tabla </w:t>
      </w:r>
      <w:r w:rsidR="00883731">
        <w:rPr>
          <w:b/>
          <w:bCs w:val="0"/>
          <w:sz w:val="18"/>
          <w:szCs w:val="18"/>
        </w:rPr>
        <w:t>4</w:t>
      </w:r>
      <w:r w:rsidR="00DC3D2C">
        <w:rPr>
          <w:b/>
          <w:bCs w:val="0"/>
          <w:sz w:val="18"/>
          <w:szCs w:val="18"/>
        </w:rPr>
        <w:t>8</w:t>
      </w:r>
      <w:r w:rsidRPr="00B4014A">
        <w:rPr>
          <w:b/>
          <w:bCs w:val="0"/>
          <w:sz w:val="18"/>
          <w:szCs w:val="18"/>
        </w:rPr>
        <w:t>. Eventos SIRE</w:t>
      </w:r>
    </w:p>
    <w:tbl>
      <w:tblPr>
        <w:tblStyle w:val="Tablaconcuadrcula"/>
        <w:tblW w:w="0" w:type="auto"/>
        <w:jc w:val="center"/>
        <w:tblLook w:val="04A0" w:firstRow="1" w:lastRow="0" w:firstColumn="1" w:lastColumn="0" w:noHBand="0" w:noVBand="1"/>
      </w:tblPr>
      <w:tblGrid>
        <w:gridCol w:w="3964"/>
        <w:gridCol w:w="4864"/>
      </w:tblGrid>
      <w:tr w:rsidR="00B4014A" w:rsidRPr="00D23CDF" w14:paraId="3B903361" w14:textId="77777777" w:rsidTr="001A1469">
        <w:trPr>
          <w:trHeight w:val="439"/>
          <w:tblHeader/>
          <w:jc w:val="center"/>
        </w:trPr>
        <w:tc>
          <w:tcPr>
            <w:tcW w:w="3964" w:type="dxa"/>
            <w:shd w:val="clear" w:color="auto" w:fill="D9D9D9" w:themeFill="background1" w:themeFillShade="D9"/>
          </w:tcPr>
          <w:p w14:paraId="45C9AF75" w14:textId="47E7821F" w:rsidR="00B4014A" w:rsidRPr="00D23CDF" w:rsidRDefault="00B4014A" w:rsidP="00A220F1">
            <w:pPr>
              <w:ind w:hanging="2"/>
              <w:jc w:val="center"/>
              <w:rPr>
                <w:rFonts w:eastAsia="Arial"/>
                <w:b/>
                <w:sz w:val="18"/>
              </w:rPr>
            </w:pPr>
            <w:r w:rsidRPr="00D23CDF">
              <w:rPr>
                <w:rFonts w:eastAsia="Arial"/>
                <w:b/>
                <w:sz w:val="18"/>
              </w:rPr>
              <w:t>Cantidad De Eventos Sire Remitidos Por U</w:t>
            </w:r>
            <w:r w:rsidR="001A1469">
              <w:rPr>
                <w:rFonts w:eastAsia="Arial"/>
                <w:b/>
                <w:sz w:val="18"/>
              </w:rPr>
              <w:t>AESP</w:t>
            </w:r>
          </w:p>
        </w:tc>
        <w:tc>
          <w:tcPr>
            <w:tcW w:w="4864" w:type="dxa"/>
            <w:shd w:val="clear" w:color="auto" w:fill="D9D9D9" w:themeFill="background1" w:themeFillShade="D9"/>
          </w:tcPr>
          <w:p w14:paraId="655CFE2F" w14:textId="7B087882" w:rsidR="00B4014A" w:rsidRPr="00D23CDF" w:rsidRDefault="00B4014A" w:rsidP="00A220F1">
            <w:pPr>
              <w:ind w:hanging="2"/>
              <w:jc w:val="center"/>
              <w:rPr>
                <w:rFonts w:eastAsia="Arial"/>
                <w:b/>
                <w:sz w:val="18"/>
              </w:rPr>
            </w:pPr>
            <w:r w:rsidRPr="00D23CDF">
              <w:rPr>
                <w:rFonts w:eastAsia="Arial"/>
                <w:b/>
                <w:sz w:val="18"/>
              </w:rPr>
              <w:t>Cantidad De Eventos Sire Atendidos Por El Concesionario</w:t>
            </w:r>
          </w:p>
        </w:tc>
      </w:tr>
      <w:tr w:rsidR="00B4014A" w:rsidRPr="00D23CDF" w14:paraId="6D124915" w14:textId="77777777" w:rsidTr="00B4014A">
        <w:trPr>
          <w:trHeight w:val="418"/>
          <w:jc w:val="center"/>
        </w:trPr>
        <w:tc>
          <w:tcPr>
            <w:tcW w:w="3964" w:type="dxa"/>
            <w:vAlign w:val="center"/>
          </w:tcPr>
          <w:p w14:paraId="260FF611" w14:textId="77777777" w:rsidR="00B4014A" w:rsidRPr="00D23CDF" w:rsidRDefault="00B4014A" w:rsidP="00A220F1">
            <w:pPr>
              <w:ind w:hanging="2"/>
              <w:jc w:val="center"/>
              <w:rPr>
                <w:rFonts w:eastAsia="Arial"/>
                <w:sz w:val="16"/>
                <w:szCs w:val="16"/>
              </w:rPr>
            </w:pPr>
            <w:r>
              <w:rPr>
                <w:sz w:val="16"/>
                <w:szCs w:val="16"/>
              </w:rPr>
              <w:t>4</w:t>
            </w:r>
          </w:p>
        </w:tc>
        <w:tc>
          <w:tcPr>
            <w:tcW w:w="4864" w:type="dxa"/>
            <w:vAlign w:val="center"/>
          </w:tcPr>
          <w:p w14:paraId="4D5FBE3F" w14:textId="77777777" w:rsidR="00B4014A" w:rsidRPr="00D23CDF" w:rsidRDefault="00B4014A" w:rsidP="00A220F1">
            <w:pPr>
              <w:ind w:hanging="2"/>
              <w:jc w:val="center"/>
              <w:rPr>
                <w:rFonts w:eastAsia="Arial"/>
                <w:sz w:val="16"/>
                <w:szCs w:val="16"/>
              </w:rPr>
            </w:pPr>
            <w:r>
              <w:rPr>
                <w:sz w:val="16"/>
                <w:szCs w:val="16"/>
              </w:rPr>
              <w:t>4</w:t>
            </w:r>
          </w:p>
        </w:tc>
      </w:tr>
    </w:tbl>
    <w:p w14:paraId="348EE02A" w14:textId="77777777" w:rsidR="00B4014A" w:rsidRPr="00883731" w:rsidRDefault="00B4014A" w:rsidP="00DC3D2C">
      <w:pPr>
        <w:spacing w:after="0" w:line="276" w:lineRule="auto"/>
        <w:jc w:val="center"/>
        <w:rPr>
          <w:b/>
          <w:bCs w:val="0"/>
          <w:sz w:val="16"/>
          <w:szCs w:val="16"/>
          <w:lang w:eastAsia="es-CO"/>
        </w:rPr>
      </w:pPr>
      <w:r w:rsidRPr="00883731">
        <w:rPr>
          <w:b/>
          <w:bCs w:val="0"/>
          <w:sz w:val="16"/>
          <w:szCs w:val="16"/>
          <w:lang w:eastAsia="es-CO"/>
        </w:rPr>
        <w:t>Fuente: Informe Mensual Interventoría ASE 3 No.34- Diciembre 2020</w:t>
      </w:r>
    </w:p>
    <w:p w14:paraId="28785D1A" w14:textId="4E89F616" w:rsidR="00B4014A" w:rsidRDefault="00B4014A" w:rsidP="00D14C63">
      <w:pPr>
        <w:pStyle w:val="Ttulo3"/>
      </w:pPr>
      <w:r w:rsidRPr="007278B4">
        <w:t>Ejecución de las verificaciones en campo</w:t>
      </w:r>
    </w:p>
    <w:p w14:paraId="1DB29119" w14:textId="796D06B4" w:rsidR="00B4014A" w:rsidRPr="00B4014A" w:rsidRDefault="00B4014A" w:rsidP="00C327CE">
      <w:pPr>
        <w:spacing w:line="276" w:lineRule="auto"/>
        <w:jc w:val="both"/>
      </w:pPr>
      <w:r w:rsidRPr="007160D5">
        <w:t xml:space="preserve">En las verificaciones de campo, se realizó la valoración del manejo de avifauna, sin presentar ningún hallazgo dentro de las </w:t>
      </w:r>
      <w:r>
        <w:t>179</w:t>
      </w:r>
      <w:r w:rsidRPr="007160D5">
        <w:t xml:space="preserve"> verificaciones realizadas en el mes de </w:t>
      </w:r>
      <w:r>
        <w:t>dici</w:t>
      </w:r>
      <w:r w:rsidRPr="007160D5">
        <w:t>embre de 2020</w:t>
      </w:r>
      <w:r w:rsidR="006A193A">
        <w:t xml:space="preserve">, por otro lado, se puede </w:t>
      </w:r>
      <w:r w:rsidR="00BD3DCA">
        <w:t>identificar</w:t>
      </w:r>
      <w:r w:rsidR="006A193A">
        <w:t xml:space="preserve"> que de las 179 verificaciones se hallaron 3 hallazgos los cuales se presentan en la figura No.</w:t>
      </w:r>
      <w:r w:rsidR="00883731">
        <w:t>15</w:t>
      </w:r>
      <w:r w:rsidR="006A193A">
        <w:t xml:space="preserve">. </w:t>
      </w:r>
    </w:p>
    <w:p w14:paraId="12B2B340" w14:textId="4543F670" w:rsidR="00B4014A" w:rsidRPr="00B4014A" w:rsidRDefault="00B4014A" w:rsidP="00B4014A">
      <w:pPr>
        <w:spacing w:after="0"/>
        <w:jc w:val="center"/>
        <w:rPr>
          <w:b/>
          <w:bCs w:val="0"/>
          <w:sz w:val="18"/>
          <w:szCs w:val="18"/>
          <w:lang w:val="es-ES_tradnl" w:eastAsia="es-ES"/>
        </w:rPr>
      </w:pPr>
      <w:r w:rsidRPr="00B4014A">
        <w:rPr>
          <w:b/>
          <w:bCs w:val="0"/>
          <w:sz w:val="18"/>
          <w:szCs w:val="18"/>
          <w:lang w:val="es-ES_tradnl" w:eastAsia="es-ES"/>
        </w:rPr>
        <w:lastRenderedPageBreak/>
        <w:t xml:space="preserve">Tabla </w:t>
      </w:r>
      <w:r w:rsidR="00883731">
        <w:rPr>
          <w:b/>
          <w:bCs w:val="0"/>
          <w:sz w:val="18"/>
          <w:szCs w:val="18"/>
          <w:lang w:val="es-ES_tradnl" w:eastAsia="es-ES"/>
        </w:rPr>
        <w:t>4</w:t>
      </w:r>
      <w:r w:rsidR="00DC3D2C">
        <w:rPr>
          <w:b/>
          <w:bCs w:val="0"/>
          <w:sz w:val="18"/>
          <w:szCs w:val="18"/>
          <w:lang w:val="es-ES_tradnl" w:eastAsia="es-ES"/>
        </w:rPr>
        <w:t>9</w:t>
      </w:r>
      <w:r w:rsidRPr="00B4014A">
        <w:rPr>
          <w:b/>
          <w:bCs w:val="0"/>
          <w:sz w:val="18"/>
          <w:szCs w:val="18"/>
          <w:lang w:val="es-ES_tradnl" w:eastAsia="es-ES"/>
        </w:rPr>
        <w:t>. Verificaciones Actividad Poda de Árboles</w:t>
      </w:r>
    </w:p>
    <w:tbl>
      <w:tblPr>
        <w:tblW w:w="0" w:type="auto"/>
        <w:tblCellMar>
          <w:left w:w="70" w:type="dxa"/>
          <w:right w:w="70" w:type="dxa"/>
        </w:tblCellMar>
        <w:tblLook w:val="04A0" w:firstRow="1" w:lastRow="0" w:firstColumn="1" w:lastColumn="0" w:noHBand="0" w:noVBand="1"/>
      </w:tblPr>
      <w:tblGrid>
        <w:gridCol w:w="911"/>
        <w:gridCol w:w="3357"/>
        <w:gridCol w:w="2890"/>
        <w:gridCol w:w="1904"/>
      </w:tblGrid>
      <w:tr w:rsidR="00B4014A" w:rsidRPr="00633432" w14:paraId="0FC35A7D" w14:textId="77777777" w:rsidTr="001A1469">
        <w:trPr>
          <w:trHeight w:val="96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65B2B" w14:textId="5A7D0B0A" w:rsidR="00B4014A" w:rsidRPr="00B4014A" w:rsidRDefault="00B4014A" w:rsidP="00B4014A">
            <w:pPr>
              <w:spacing w:after="0"/>
              <w:jc w:val="center"/>
              <w:rPr>
                <w:b/>
                <w:bCs w:val="0"/>
                <w:color w:val="000000"/>
                <w:sz w:val="18"/>
                <w:szCs w:val="18"/>
              </w:rPr>
            </w:pPr>
            <w:bookmarkStart w:id="6" w:name="_Toc534997637"/>
            <w:bookmarkStart w:id="7" w:name="_Toc3393980"/>
            <w:bookmarkStart w:id="8" w:name="_Toc11851515"/>
            <w:bookmarkStart w:id="9" w:name="_Toc13838294"/>
            <w:bookmarkStart w:id="10" w:name="_Toc16763005"/>
            <w:bookmarkStart w:id="11" w:name="_Toc19201425"/>
            <w:bookmarkStart w:id="12" w:name="_Toc22028688"/>
            <w:bookmarkStart w:id="13" w:name="_Toc30069827"/>
            <w:bookmarkStart w:id="14" w:name="_Toc34834288"/>
            <w:bookmarkStart w:id="15" w:name="_Toc45016738"/>
            <w:bookmarkStart w:id="16" w:name="_Toc50554839"/>
            <w:bookmarkStart w:id="17" w:name="_Toc52973255"/>
            <w:r w:rsidRPr="00B4014A">
              <w:rPr>
                <w:b/>
                <w:color w:val="000000"/>
                <w:sz w:val="18"/>
                <w:szCs w:val="18"/>
              </w:rPr>
              <w:t>Localidad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C43AFD" w14:textId="24AC6A3F" w:rsidR="00B4014A" w:rsidRPr="00B4014A" w:rsidRDefault="00B4014A" w:rsidP="00B4014A">
            <w:pPr>
              <w:spacing w:after="0"/>
              <w:jc w:val="center"/>
              <w:rPr>
                <w:b/>
                <w:bCs w:val="0"/>
                <w:color w:val="000000"/>
                <w:sz w:val="18"/>
                <w:szCs w:val="18"/>
              </w:rPr>
            </w:pPr>
            <w:r w:rsidRPr="00B4014A">
              <w:rPr>
                <w:b/>
                <w:color w:val="000000"/>
                <w:sz w:val="18"/>
                <w:szCs w:val="18"/>
              </w:rPr>
              <w:t>Verificación De Individuos Intervenidos Por El Concesionario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17E8DC" w14:textId="32F66D2C" w:rsidR="00B4014A" w:rsidRPr="00B4014A" w:rsidRDefault="00B4014A" w:rsidP="00B4014A">
            <w:pPr>
              <w:spacing w:after="0"/>
              <w:jc w:val="center"/>
              <w:rPr>
                <w:b/>
                <w:bCs w:val="0"/>
                <w:color w:val="000000"/>
                <w:sz w:val="18"/>
                <w:szCs w:val="18"/>
              </w:rPr>
            </w:pPr>
            <w:r w:rsidRPr="00B4014A">
              <w:rPr>
                <w:b/>
                <w:color w:val="000000"/>
                <w:sz w:val="18"/>
                <w:szCs w:val="18"/>
              </w:rPr>
              <w:t>Cantidad De Verificaciones Con Hallazgos-Forestal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4CF798" w14:textId="07B62122" w:rsidR="00B4014A" w:rsidRPr="00B4014A" w:rsidRDefault="00B4014A" w:rsidP="00B4014A">
            <w:pPr>
              <w:spacing w:after="0"/>
              <w:jc w:val="center"/>
              <w:rPr>
                <w:b/>
                <w:bCs w:val="0"/>
                <w:color w:val="000000"/>
                <w:sz w:val="18"/>
                <w:szCs w:val="18"/>
              </w:rPr>
            </w:pPr>
            <w:r w:rsidRPr="00B4014A">
              <w:rPr>
                <w:b/>
                <w:color w:val="000000"/>
                <w:sz w:val="18"/>
                <w:szCs w:val="18"/>
              </w:rPr>
              <w:t>Cantidad De Hallazgos-Forestal</w:t>
            </w:r>
          </w:p>
        </w:tc>
      </w:tr>
      <w:tr w:rsidR="00B4014A" w:rsidRPr="00633432" w14:paraId="5DA1B5DB" w14:textId="77777777" w:rsidTr="00A220F1">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731FD6" w14:textId="77777777" w:rsidR="00B4014A" w:rsidRPr="001A1469" w:rsidRDefault="00B4014A" w:rsidP="00B4014A">
            <w:pPr>
              <w:spacing w:after="0"/>
              <w:jc w:val="center"/>
              <w:rPr>
                <w:b/>
                <w:bCs w:val="0"/>
                <w:color w:val="000000"/>
                <w:sz w:val="18"/>
                <w:szCs w:val="18"/>
              </w:rPr>
            </w:pPr>
            <w:r w:rsidRPr="001A1469">
              <w:rPr>
                <w:b/>
                <w:bCs w:val="0"/>
                <w:color w:val="000000"/>
                <w:sz w:val="18"/>
                <w:szCs w:val="18"/>
              </w:rPr>
              <w:t>Kennedy</w:t>
            </w:r>
          </w:p>
        </w:tc>
        <w:tc>
          <w:tcPr>
            <w:tcW w:w="0" w:type="auto"/>
            <w:tcBorders>
              <w:top w:val="nil"/>
              <w:left w:val="nil"/>
              <w:bottom w:val="single" w:sz="4" w:space="0" w:color="auto"/>
              <w:right w:val="single" w:sz="4" w:space="0" w:color="auto"/>
            </w:tcBorders>
            <w:shd w:val="clear" w:color="auto" w:fill="auto"/>
            <w:vAlign w:val="center"/>
            <w:hideMark/>
          </w:tcPr>
          <w:p w14:paraId="5F9937F2" w14:textId="77777777" w:rsidR="00B4014A" w:rsidRPr="00B4014A" w:rsidRDefault="00B4014A" w:rsidP="00B4014A">
            <w:pPr>
              <w:spacing w:after="0"/>
              <w:jc w:val="center"/>
              <w:rPr>
                <w:color w:val="000000"/>
                <w:sz w:val="18"/>
                <w:szCs w:val="18"/>
              </w:rPr>
            </w:pPr>
            <w:r w:rsidRPr="00B4014A">
              <w:rPr>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14042BA3" w14:textId="77777777" w:rsidR="00B4014A" w:rsidRPr="00B4014A" w:rsidRDefault="00B4014A" w:rsidP="00B4014A">
            <w:pPr>
              <w:spacing w:after="0"/>
              <w:jc w:val="center"/>
              <w:rPr>
                <w:color w:val="000000"/>
                <w:sz w:val="18"/>
                <w:szCs w:val="18"/>
              </w:rPr>
            </w:pPr>
            <w:r w:rsidRPr="00B4014A">
              <w:rPr>
                <w:color w:val="000000"/>
                <w:sz w:val="18"/>
                <w:szCs w:val="18"/>
              </w:rPr>
              <w:t>0</w:t>
            </w:r>
          </w:p>
        </w:tc>
        <w:tc>
          <w:tcPr>
            <w:tcW w:w="0" w:type="auto"/>
            <w:tcBorders>
              <w:top w:val="nil"/>
              <w:left w:val="nil"/>
              <w:bottom w:val="single" w:sz="4" w:space="0" w:color="auto"/>
              <w:right w:val="single" w:sz="4" w:space="0" w:color="auto"/>
            </w:tcBorders>
            <w:shd w:val="clear" w:color="auto" w:fill="auto"/>
            <w:vAlign w:val="center"/>
            <w:hideMark/>
          </w:tcPr>
          <w:p w14:paraId="7F0AD531" w14:textId="77777777" w:rsidR="00B4014A" w:rsidRPr="00B4014A" w:rsidRDefault="00B4014A" w:rsidP="00B4014A">
            <w:pPr>
              <w:spacing w:after="0"/>
              <w:jc w:val="center"/>
              <w:rPr>
                <w:color w:val="000000"/>
                <w:sz w:val="18"/>
                <w:szCs w:val="18"/>
              </w:rPr>
            </w:pPr>
            <w:r w:rsidRPr="00B4014A">
              <w:rPr>
                <w:color w:val="000000"/>
                <w:sz w:val="18"/>
                <w:szCs w:val="18"/>
              </w:rPr>
              <w:t>0</w:t>
            </w:r>
          </w:p>
        </w:tc>
      </w:tr>
      <w:tr w:rsidR="00B4014A" w:rsidRPr="00633432" w14:paraId="7578D460" w14:textId="77777777" w:rsidTr="00A220F1">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A728B" w14:textId="77777777" w:rsidR="00B4014A" w:rsidRPr="001A1469" w:rsidRDefault="00B4014A" w:rsidP="00B4014A">
            <w:pPr>
              <w:spacing w:after="0"/>
              <w:jc w:val="center"/>
              <w:rPr>
                <w:b/>
                <w:bCs w:val="0"/>
                <w:color w:val="000000"/>
                <w:sz w:val="18"/>
                <w:szCs w:val="18"/>
              </w:rPr>
            </w:pPr>
            <w:r w:rsidRPr="001A1469">
              <w:rPr>
                <w:b/>
                <w:bCs w:val="0"/>
                <w:color w:val="000000"/>
                <w:sz w:val="18"/>
                <w:szCs w:val="18"/>
              </w:rPr>
              <w:t>Fontibón</w:t>
            </w:r>
          </w:p>
        </w:tc>
        <w:tc>
          <w:tcPr>
            <w:tcW w:w="0" w:type="auto"/>
            <w:tcBorders>
              <w:top w:val="nil"/>
              <w:left w:val="nil"/>
              <w:bottom w:val="single" w:sz="4" w:space="0" w:color="auto"/>
              <w:right w:val="single" w:sz="4" w:space="0" w:color="auto"/>
            </w:tcBorders>
            <w:shd w:val="clear" w:color="auto" w:fill="auto"/>
            <w:vAlign w:val="center"/>
            <w:hideMark/>
          </w:tcPr>
          <w:p w14:paraId="34990C1F" w14:textId="77777777" w:rsidR="00B4014A" w:rsidRPr="00B4014A" w:rsidRDefault="00B4014A" w:rsidP="00B4014A">
            <w:pPr>
              <w:spacing w:after="0"/>
              <w:jc w:val="center"/>
              <w:rPr>
                <w:color w:val="000000"/>
                <w:sz w:val="18"/>
                <w:szCs w:val="18"/>
              </w:rPr>
            </w:pPr>
            <w:r w:rsidRPr="00B4014A">
              <w:rPr>
                <w:color w:val="000000"/>
                <w:sz w:val="18"/>
                <w:szCs w:val="18"/>
              </w:rPr>
              <w:t>178</w:t>
            </w:r>
          </w:p>
        </w:tc>
        <w:tc>
          <w:tcPr>
            <w:tcW w:w="0" w:type="auto"/>
            <w:tcBorders>
              <w:top w:val="nil"/>
              <w:left w:val="nil"/>
              <w:bottom w:val="single" w:sz="4" w:space="0" w:color="auto"/>
              <w:right w:val="single" w:sz="4" w:space="0" w:color="auto"/>
            </w:tcBorders>
            <w:shd w:val="clear" w:color="auto" w:fill="auto"/>
            <w:vAlign w:val="center"/>
            <w:hideMark/>
          </w:tcPr>
          <w:p w14:paraId="6E72E1FE" w14:textId="77777777" w:rsidR="00B4014A" w:rsidRPr="00B4014A" w:rsidRDefault="00B4014A" w:rsidP="00B4014A">
            <w:pPr>
              <w:spacing w:after="0"/>
              <w:jc w:val="center"/>
              <w:rPr>
                <w:color w:val="000000"/>
                <w:sz w:val="18"/>
                <w:szCs w:val="18"/>
              </w:rPr>
            </w:pPr>
            <w:r w:rsidRPr="00B4014A">
              <w:rPr>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4854BA38" w14:textId="77777777" w:rsidR="00B4014A" w:rsidRPr="00B4014A" w:rsidRDefault="00B4014A" w:rsidP="00B4014A">
            <w:pPr>
              <w:spacing w:after="0"/>
              <w:jc w:val="center"/>
              <w:rPr>
                <w:color w:val="000000"/>
                <w:sz w:val="18"/>
                <w:szCs w:val="18"/>
              </w:rPr>
            </w:pPr>
            <w:r w:rsidRPr="00B4014A">
              <w:rPr>
                <w:color w:val="000000"/>
                <w:sz w:val="18"/>
                <w:szCs w:val="18"/>
              </w:rPr>
              <w:t>3</w:t>
            </w:r>
          </w:p>
        </w:tc>
      </w:tr>
      <w:tr w:rsidR="00B4014A" w:rsidRPr="00633432" w14:paraId="230077AF" w14:textId="77777777" w:rsidTr="001A1469">
        <w:trPr>
          <w:trHeight w:val="225"/>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786581" w14:textId="77777777" w:rsidR="00B4014A" w:rsidRPr="00B4014A" w:rsidRDefault="00B4014A" w:rsidP="00B4014A">
            <w:pPr>
              <w:spacing w:after="0"/>
              <w:jc w:val="center"/>
              <w:rPr>
                <w:b/>
                <w:bCs w:val="0"/>
                <w:color w:val="000000"/>
                <w:sz w:val="18"/>
                <w:szCs w:val="18"/>
              </w:rPr>
            </w:pPr>
            <w:r w:rsidRPr="00B4014A">
              <w:rPr>
                <w:b/>
                <w:color w:val="000000"/>
                <w:sz w:val="18"/>
                <w:szCs w:val="18"/>
              </w:rPr>
              <w:t>Total</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0DADECE" w14:textId="77777777" w:rsidR="00B4014A" w:rsidRPr="00B4014A" w:rsidRDefault="00B4014A" w:rsidP="00B4014A">
            <w:pPr>
              <w:spacing w:after="0"/>
              <w:jc w:val="center"/>
              <w:rPr>
                <w:b/>
                <w:bCs w:val="0"/>
                <w:color w:val="000000"/>
                <w:sz w:val="18"/>
                <w:szCs w:val="18"/>
              </w:rPr>
            </w:pPr>
            <w:r w:rsidRPr="00B4014A">
              <w:rPr>
                <w:b/>
                <w:color w:val="000000"/>
                <w:sz w:val="18"/>
                <w:szCs w:val="18"/>
              </w:rPr>
              <w:t>179</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7A24F9E" w14:textId="77777777" w:rsidR="00B4014A" w:rsidRPr="00B4014A" w:rsidRDefault="00B4014A" w:rsidP="00B4014A">
            <w:pPr>
              <w:spacing w:after="0"/>
              <w:jc w:val="center"/>
              <w:rPr>
                <w:b/>
                <w:bCs w:val="0"/>
                <w:color w:val="000000"/>
                <w:sz w:val="18"/>
                <w:szCs w:val="18"/>
              </w:rPr>
            </w:pPr>
            <w:r w:rsidRPr="00B4014A">
              <w:rPr>
                <w:b/>
                <w:color w:val="000000"/>
                <w:sz w:val="18"/>
                <w:szCs w:val="18"/>
              </w:rPr>
              <w:t>3</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8D51E83" w14:textId="77777777" w:rsidR="00B4014A" w:rsidRPr="00B4014A" w:rsidRDefault="00B4014A" w:rsidP="00B4014A">
            <w:pPr>
              <w:spacing w:after="0"/>
              <w:jc w:val="center"/>
              <w:rPr>
                <w:b/>
                <w:bCs w:val="0"/>
                <w:color w:val="000000"/>
                <w:sz w:val="18"/>
                <w:szCs w:val="18"/>
              </w:rPr>
            </w:pPr>
            <w:r w:rsidRPr="00B4014A">
              <w:rPr>
                <w:b/>
                <w:color w:val="000000"/>
                <w:sz w:val="18"/>
                <w:szCs w:val="18"/>
              </w:rPr>
              <w:t>3</w:t>
            </w:r>
          </w:p>
        </w:tc>
      </w:tr>
    </w:tbl>
    <w:p w14:paraId="4DC70ADC" w14:textId="4ECCB9B9" w:rsidR="006A193A" w:rsidRPr="00883731" w:rsidRDefault="00B4014A" w:rsidP="006A193A">
      <w:pPr>
        <w:spacing w:after="0" w:line="480" w:lineRule="auto"/>
        <w:jc w:val="center"/>
        <w:rPr>
          <w:b/>
          <w:bCs w:val="0"/>
          <w:sz w:val="16"/>
          <w:szCs w:val="16"/>
          <w:lang w:eastAsia="es-CO"/>
        </w:rPr>
      </w:pPr>
      <w:r w:rsidRPr="00883731">
        <w:rPr>
          <w:b/>
          <w:bCs w:val="0"/>
          <w:sz w:val="16"/>
          <w:szCs w:val="16"/>
          <w:lang w:eastAsia="es-CO"/>
        </w:rPr>
        <w:t>Fuente: Informe Mensual Interventoría ASE 3 No.34- Diciembre 2020</w:t>
      </w:r>
      <w:bookmarkEnd w:id="6"/>
      <w:bookmarkEnd w:id="7"/>
      <w:bookmarkEnd w:id="8"/>
      <w:bookmarkEnd w:id="9"/>
      <w:bookmarkEnd w:id="10"/>
      <w:bookmarkEnd w:id="11"/>
      <w:bookmarkEnd w:id="12"/>
      <w:bookmarkEnd w:id="13"/>
      <w:bookmarkEnd w:id="14"/>
      <w:bookmarkEnd w:id="15"/>
      <w:bookmarkEnd w:id="16"/>
      <w:bookmarkEnd w:id="17"/>
    </w:p>
    <w:p w14:paraId="67F87602" w14:textId="7BA45EC9" w:rsidR="006A193A" w:rsidRDefault="006A193A" w:rsidP="00D14C63">
      <w:pPr>
        <w:pStyle w:val="Ttulo3"/>
      </w:pPr>
      <w:r w:rsidRPr="007278B4">
        <w:t>Hallazgos - Matriz Interactiva</w:t>
      </w:r>
    </w:p>
    <w:p w14:paraId="23FCE787" w14:textId="564B1FCB" w:rsidR="007B41E3" w:rsidRDefault="006A193A" w:rsidP="002C6707">
      <w:pPr>
        <w:spacing w:after="0"/>
        <w:jc w:val="both"/>
        <w:rPr>
          <w:b/>
          <w:bCs w:val="0"/>
          <w:sz w:val="18"/>
          <w:szCs w:val="18"/>
        </w:rPr>
      </w:pPr>
      <w:r>
        <w:t xml:space="preserve">El </w:t>
      </w:r>
      <w:r w:rsidRPr="007160D5">
        <w:t>hallazgo con mayor incidencia tuvo relación con la no aplicación de cicatrizante</w:t>
      </w:r>
      <w:r>
        <w:t>, presentándose en la localidad de Fontib</w:t>
      </w:r>
      <w:r w:rsidR="008C43F7">
        <w:t>ó</w:t>
      </w:r>
      <w:r>
        <w:t>n.</w:t>
      </w:r>
    </w:p>
    <w:p w14:paraId="5A65EC06" w14:textId="7949EC58" w:rsidR="006A193A" w:rsidRPr="006A193A" w:rsidRDefault="006A193A" w:rsidP="00E61CEF">
      <w:pPr>
        <w:spacing w:after="0"/>
        <w:jc w:val="center"/>
      </w:pPr>
      <w:r w:rsidRPr="00883731">
        <w:rPr>
          <w:b/>
          <w:bCs w:val="0"/>
          <w:sz w:val="18"/>
          <w:szCs w:val="18"/>
        </w:rPr>
        <w:t xml:space="preserve">Figura </w:t>
      </w:r>
      <w:r w:rsidR="00C327CE">
        <w:rPr>
          <w:b/>
          <w:bCs w:val="0"/>
          <w:sz w:val="18"/>
          <w:szCs w:val="18"/>
        </w:rPr>
        <w:t>30</w:t>
      </w:r>
      <w:r w:rsidRPr="006A193A">
        <w:rPr>
          <w:b/>
          <w:bCs w:val="0"/>
        </w:rPr>
        <w:t>.</w:t>
      </w:r>
      <w:r>
        <w:t xml:space="preserve"> </w:t>
      </w:r>
      <w:r w:rsidRPr="00115707">
        <w:rPr>
          <w:rFonts w:eastAsia="Calibri Light"/>
          <w:b/>
          <w:bCs w:val="0"/>
          <w:sz w:val="18"/>
          <w:szCs w:val="18"/>
        </w:rPr>
        <w:t xml:space="preserve">Hallazgos Actividad </w:t>
      </w:r>
      <w:r w:rsidR="00532C56">
        <w:rPr>
          <w:rFonts w:eastAsia="Calibri Light"/>
          <w:b/>
          <w:bCs w:val="0"/>
          <w:sz w:val="18"/>
          <w:szCs w:val="18"/>
        </w:rPr>
        <w:t>Poda de Árboles</w:t>
      </w:r>
    </w:p>
    <w:p w14:paraId="3970D71F" w14:textId="2DBB91DB" w:rsidR="006A193A" w:rsidRPr="007160D5" w:rsidRDefault="008C43F7" w:rsidP="006A193A">
      <w:pPr>
        <w:jc w:val="center"/>
        <w:rPr>
          <w:rFonts w:ascii="Calibri" w:hAnsi="Calibri" w:cs="Calibri"/>
        </w:rPr>
      </w:pPr>
      <w:r>
        <w:rPr>
          <w:noProof/>
        </w:rPr>
        <w:drawing>
          <wp:anchor distT="0" distB="0" distL="114300" distR="114300" simplePos="0" relativeHeight="251664384" behindDoc="1" locked="0" layoutInCell="1" allowOverlap="1" wp14:anchorId="44846290" wp14:editId="462BF0E3">
            <wp:simplePos x="0" y="0"/>
            <wp:positionH relativeFrom="page">
              <wp:align>center</wp:align>
            </wp:positionH>
            <wp:positionV relativeFrom="paragraph">
              <wp:posOffset>73660</wp:posOffset>
            </wp:positionV>
            <wp:extent cx="4736153" cy="2016000"/>
            <wp:effectExtent l="0" t="0" r="7620" b="3810"/>
            <wp:wrapTight wrapText="bothSides">
              <wp:wrapPolygon edited="0">
                <wp:start x="0" y="0"/>
                <wp:lineTo x="0" y="21437"/>
                <wp:lineTo x="21548" y="21437"/>
                <wp:lineTo x="2154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36153" cy="2016000"/>
                    </a:xfrm>
                    <a:prstGeom prst="rect">
                      <a:avLst/>
                    </a:prstGeom>
                    <a:noFill/>
                  </pic:spPr>
                </pic:pic>
              </a:graphicData>
            </a:graphic>
            <wp14:sizeRelH relativeFrom="page">
              <wp14:pctWidth>0</wp14:pctWidth>
            </wp14:sizeRelH>
            <wp14:sizeRelV relativeFrom="page">
              <wp14:pctHeight>0</wp14:pctHeight>
            </wp14:sizeRelV>
          </wp:anchor>
        </w:drawing>
      </w:r>
    </w:p>
    <w:p w14:paraId="38F98E43" w14:textId="77777777" w:rsidR="006A193A" w:rsidRPr="007160D5" w:rsidRDefault="006A193A" w:rsidP="006A193A">
      <w:pPr>
        <w:tabs>
          <w:tab w:val="left" w:pos="1276"/>
        </w:tabs>
        <w:spacing w:line="177" w:lineRule="exact"/>
        <w:ind w:left="3309"/>
        <w:rPr>
          <w:sz w:val="18"/>
        </w:rPr>
      </w:pPr>
    </w:p>
    <w:p w14:paraId="05569FBF" w14:textId="77777777" w:rsidR="008C43F7" w:rsidRDefault="008C43F7" w:rsidP="006A193A">
      <w:pPr>
        <w:jc w:val="center"/>
      </w:pPr>
    </w:p>
    <w:p w14:paraId="60DF4FA9" w14:textId="77777777" w:rsidR="008C43F7" w:rsidRDefault="008C43F7" w:rsidP="006A193A">
      <w:pPr>
        <w:jc w:val="center"/>
      </w:pPr>
    </w:p>
    <w:p w14:paraId="058B72F3" w14:textId="77777777" w:rsidR="008C43F7" w:rsidRDefault="008C43F7" w:rsidP="006A193A">
      <w:pPr>
        <w:jc w:val="center"/>
      </w:pPr>
    </w:p>
    <w:p w14:paraId="2057DB69" w14:textId="77777777" w:rsidR="008C43F7" w:rsidRDefault="008C43F7" w:rsidP="006A193A">
      <w:pPr>
        <w:jc w:val="center"/>
      </w:pPr>
    </w:p>
    <w:p w14:paraId="0BA804EB" w14:textId="6B3A1B1C" w:rsidR="006A193A" w:rsidRDefault="006A193A" w:rsidP="006A193A"/>
    <w:p w14:paraId="0597B3C5" w14:textId="154032DF" w:rsidR="008C43F7" w:rsidRDefault="008C43F7" w:rsidP="008C43F7">
      <w:pPr>
        <w:spacing w:after="0"/>
      </w:pPr>
    </w:p>
    <w:p w14:paraId="5AEC487C" w14:textId="77777777" w:rsidR="008C43F7" w:rsidRDefault="008C43F7" w:rsidP="008C43F7">
      <w:pPr>
        <w:spacing w:after="0"/>
      </w:pPr>
    </w:p>
    <w:p w14:paraId="503FA731" w14:textId="03AA5ED1" w:rsidR="006A193A" w:rsidRDefault="008C43F7" w:rsidP="008C43F7">
      <w:pPr>
        <w:jc w:val="center"/>
        <w:rPr>
          <w:sz w:val="16"/>
          <w:szCs w:val="16"/>
          <w:lang w:eastAsia="es-CO"/>
        </w:rPr>
      </w:pPr>
      <w:r>
        <w:rPr>
          <w:sz w:val="16"/>
          <w:szCs w:val="16"/>
          <w:lang w:eastAsia="es-CO"/>
        </w:rPr>
        <w:t>F</w:t>
      </w:r>
      <w:r w:rsidR="006A193A" w:rsidRPr="001023E9">
        <w:rPr>
          <w:sz w:val="16"/>
          <w:szCs w:val="16"/>
          <w:lang w:eastAsia="es-CO"/>
        </w:rPr>
        <w:t>uente</w:t>
      </w:r>
      <w:r w:rsidR="006A193A">
        <w:rPr>
          <w:sz w:val="16"/>
          <w:szCs w:val="16"/>
          <w:lang w:eastAsia="es-CO"/>
        </w:rPr>
        <w:t>: Informe Mensual Interventoría ASE 3 No.34- Diciembre 2020</w:t>
      </w:r>
    </w:p>
    <w:p w14:paraId="7261260A" w14:textId="25816B3B" w:rsidR="008C43F7" w:rsidRPr="007160D5" w:rsidRDefault="006A193A" w:rsidP="008C43F7">
      <w:pPr>
        <w:spacing w:after="0"/>
        <w:jc w:val="both"/>
        <w:rPr>
          <w:lang w:eastAsia="x-none"/>
        </w:rPr>
      </w:pPr>
      <w:r>
        <w:rPr>
          <w:lang w:eastAsia="x-none"/>
        </w:rPr>
        <w:t>En el mes del presente informe se</w:t>
      </w:r>
      <w:r w:rsidRPr="007160D5">
        <w:rPr>
          <w:lang w:eastAsia="x-none"/>
        </w:rPr>
        <w:t xml:space="preserve"> reportaron </w:t>
      </w:r>
      <w:r>
        <w:rPr>
          <w:lang w:eastAsia="x-none"/>
        </w:rPr>
        <w:t>tres</w:t>
      </w:r>
      <w:r w:rsidRPr="007160D5">
        <w:rPr>
          <w:lang w:eastAsia="x-none"/>
        </w:rPr>
        <w:t xml:space="preserve"> (</w:t>
      </w:r>
      <w:r>
        <w:rPr>
          <w:lang w:eastAsia="x-none"/>
        </w:rPr>
        <w:t>3</w:t>
      </w:r>
      <w:r w:rsidRPr="007160D5">
        <w:rPr>
          <w:lang w:eastAsia="x-none"/>
        </w:rPr>
        <w:t xml:space="preserve">) hallazgos, </w:t>
      </w:r>
      <w:r w:rsidR="008C43F7">
        <w:rPr>
          <w:lang w:eastAsia="x-none"/>
        </w:rPr>
        <w:t xml:space="preserve">en su totalidad estos fueron </w:t>
      </w:r>
      <w:r w:rsidRPr="007160D5">
        <w:rPr>
          <w:lang w:eastAsia="x-none"/>
        </w:rPr>
        <w:t xml:space="preserve">gestionados por el </w:t>
      </w:r>
      <w:r>
        <w:rPr>
          <w:lang w:eastAsia="x-none"/>
        </w:rPr>
        <w:t>concesionario</w:t>
      </w:r>
      <w:r w:rsidRPr="007160D5">
        <w:rPr>
          <w:lang w:eastAsia="x-none"/>
        </w:rPr>
        <w:t xml:space="preserve"> y cerrados</w:t>
      </w:r>
      <w:r w:rsidR="008C43F7">
        <w:rPr>
          <w:lang w:eastAsia="x-none"/>
        </w:rPr>
        <w:t>.</w:t>
      </w:r>
    </w:p>
    <w:p w14:paraId="76EC01EA" w14:textId="10EFF8B6" w:rsidR="006A193A" w:rsidRPr="006A193A" w:rsidRDefault="006A193A" w:rsidP="006A193A">
      <w:pPr>
        <w:spacing w:after="0"/>
        <w:jc w:val="center"/>
        <w:rPr>
          <w:b/>
          <w:bCs w:val="0"/>
        </w:rPr>
      </w:pPr>
      <w:r w:rsidRPr="006A193A">
        <w:rPr>
          <w:b/>
          <w:bCs w:val="0"/>
          <w:sz w:val="16"/>
          <w:szCs w:val="16"/>
          <w:lang w:eastAsia="es-CO"/>
        </w:rPr>
        <w:t xml:space="preserve">Tabla </w:t>
      </w:r>
      <w:r w:rsidR="00DC3D2C">
        <w:rPr>
          <w:b/>
          <w:bCs w:val="0"/>
          <w:sz w:val="16"/>
          <w:szCs w:val="16"/>
          <w:lang w:eastAsia="es-CO"/>
        </w:rPr>
        <w:t>50</w:t>
      </w:r>
      <w:r w:rsidRPr="006A193A">
        <w:rPr>
          <w:b/>
          <w:bCs w:val="0"/>
          <w:sz w:val="16"/>
          <w:szCs w:val="16"/>
          <w:lang w:eastAsia="es-CO"/>
        </w:rPr>
        <w:t>.</w:t>
      </w:r>
      <w:r w:rsidRPr="006A193A">
        <w:rPr>
          <w:b/>
          <w:bCs w:val="0"/>
          <w:sz w:val="18"/>
          <w:szCs w:val="28"/>
        </w:rPr>
        <w:t xml:space="preserve"> Gestión Matriz Interactiva Barrido y Limpieza Mecánica</w:t>
      </w:r>
    </w:p>
    <w:tbl>
      <w:tblPr>
        <w:tblW w:w="5159" w:type="pct"/>
        <w:tblLayout w:type="fixed"/>
        <w:tblCellMar>
          <w:left w:w="70" w:type="dxa"/>
          <w:right w:w="70" w:type="dxa"/>
        </w:tblCellMar>
        <w:tblLook w:val="04A0" w:firstRow="1" w:lastRow="0" w:firstColumn="1" w:lastColumn="0" w:noHBand="0" w:noVBand="1"/>
      </w:tblPr>
      <w:tblGrid>
        <w:gridCol w:w="1555"/>
        <w:gridCol w:w="1700"/>
        <w:gridCol w:w="991"/>
        <w:gridCol w:w="991"/>
        <w:gridCol w:w="853"/>
        <w:gridCol w:w="851"/>
        <w:gridCol w:w="851"/>
        <w:gridCol w:w="851"/>
        <w:gridCol w:w="707"/>
      </w:tblGrid>
      <w:tr w:rsidR="008C43F7" w:rsidRPr="00AE4F6F" w14:paraId="0CA32FF1" w14:textId="77777777" w:rsidTr="001A1469">
        <w:trPr>
          <w:trHeight w:val="225"/>
        </w:trPr>
        <w:tc>
          <w:tcPr>
            <w:tcW w:w="832"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756A31C" w14:textId="41AB3895" w:rsidR="008C43F7" w:rsidRPr="006A193A" w:rsidRDefault="008C43F7" w:rsidP="006A193A">
            <w:pPr>
              <w:spacing w:after="0"/>
              <w:jc w:val="center"/>
              <w:rPr>
                <w:b/>
                <w:bCs w:val="0"/>
                <w:color w:val="000000"/>
                <w:sz w:val="18"/>
                <w:szCs w:val="18"/>
              </w:rPr>
            </w:pPr>
            <w:bookmarkStart w:id="18" w:name="_Toc534997638"/>
            <w:bookmarkStart w:id="19" w:name="_Toc3393981"/>
            <w:bookmarkStart w:id="20" w:name="_Toc11851516"/>
            <w:bookmarkStart w:id="21" w:name="_Toc13838295"/>
            <w:bookmarkStart w:id="22" w:name="_Toc16763006"/>
            <w:bookmarkStart w:id="23" w:name="_Toc19201426"/>
            <w:bookmarkStart w:id="24" w:name="_Toc22028689"/>
            <w:bookmarkStart w:id="25" w:name="_Toc30069828"/>
            <w:bookmarkStart w:id="26" w:name="_Toc34834289"/>
            <w:bookmarkStart w:id="27" w:name="_Toc45016739"/>
            <w:bookmarkStart w:id="28" w:name="_Toc50554840"/>
            <w:bookmarkStart w:id="29" w:name="_Toc52973256"/>
            <w:r w:rsidRPr="006A193A">
              <w:rPr>
                <w:b/>
                <w:color w:val="000000"/>
                <w:sz w:val="18"/>
                <w:szCs w:val="18"/>
              </w:rPr>
              <w:t>Mes</w:t>
            </w:r>
          </w:p>
        </w:tc>
        <w:tc>
          <w:tcPr>
            <w:tcW w:w="4168" w:type="pct"/>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BC3752" w14:textId="3AD41183" w:rsidR="008C43F7" w:rsidRPr="006A193A" w:rsidRDefault="008C43F7" w:rsidP="006A193A">
            <w:pPr>
              <w:spacing w:after="0"/>
              <w:jc w:val="center"/>
              <w:rPr>
                <w:b/>
                <w:bCs w:val="0"/>
                <w:color w:val="000000"/>
                <w:sz w:val="18"/>
                <w:szCs w:val="18"/>
              </w:rPr>
            </w:pPr>
            <w:r w:rsidRPr="006A193A">
              <w:rPr>
                <w:b/>
                <w:color w:val="000000"/>
                <w:sz w:val="18"/>
                <w:szCs w:val="18"/>
              </w:rPr>
              <w:t>Estado Hallazgos Gestionados Durante El Mes</w:t>
            </w:r>
          </w:p>
        </w:tc>
      </w:tr>
      <w:tr w:rsidR="008C43F7" w:rsidRPr="00AE4F6F" w14:paraId="078AFE4B" w14:textId="77777777" w:rsidTr="001A1469">
        <w:trPr>
          <w:trHeight w:val="735"/>
        </w:trPr>
        <w:tc>
          <w:tcPr>
            <w:tcW w:w="832"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B72DA49" w14:textId="77777777" w:rsidR="008C43F7" w:rsidRPr="006A193A" w:rsidRDefault="008C43F7" w:rsidP="006A193A">
            <w:pPr>
              <w:spacing w:after="0"/>
              <w:rPr>
                <w:b/>
                <w:bCs w:val="0"/>
                <w:color w:val="000000"/>
                <w:sz w:val="18"/>
                <w:szCs w:val="18"/>
              </w:rPr>
            </w:pPr>
          </w:p>
        </w:tc>
        <w:tc>
          <w:tcPr>
            <w:tcW w:w="909" w:type="pct"/>
            <w:tcBorders>
              <w:top w:val="nil"/>
              <w:left w:val="nil"/>
              <w:bottom w:val="single" w:sz="4" w:space="0" w:color="auto"/>
              <w:right w:val="single" w:sz="4" w:space="0" w:color="auto"/>
            </w:tcBorders>
            <w:shd w:val="clear" w:color="auto" w:fill="D9D9D9" w:themeFill="background1" w:themeFillShade="D9"/>
            <w:vAlign w:val="center"/>
            <w:hideMark/>
          </w:tcPr>
          <w:p w14:paraId="302D0307" w14:textId="1A4D7395" w:rsidR="008C43F7" w:rsidRPr="006A193A" w:rsidRDefault="008C43F7" w:rsidP="006A193A">
            <w:pPr>
              <w:spacing w:after="0"/>
              <w:jc w:val="center"/>
              <w:rPr>
                <w:b/>
                <w:bCs w:val="0"/>
                <w:color w:val="000000"/>
                <w:sz w:val="18"/>
                <w:szCs w:val="18"/>
              </w:rPr>
            </w:pPr>
            <w:r w:rsidRPr="006A193A">
              <w:rPr>
                <w:b/>
                <w:color w:val="000000"/>
                <w:sz w:val="18"/>
                <w:szCs w:val="18"/>
              </w:rPr>
              <w:t>Total De Hallazgos Reportados En La Matriz</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14:paraId="49D9FB95" w14:textId="23DC218D" w:rsidR="008C43F7" w:rsidRPr="006A193A" w:rsidRDefault="008C43F7" w:rsidP="006A193A">
            <w:pPr>
              <w:spacing w:after="0"/>
              <w:jc w:val="center"/>
              <w:rPr>
                <w:b/>
                <w:bCs w:val="0"/>
                <w:color w:val="000000"/>
                <w:sz w:val="18"/>
                <w:szCs w:val="18"/>
              </w:rPr>
            </w:pPr>
            <w:r w:rsidRPr="006A193A">
              <w:rPr>
                <w:b/>
                <w:color w:val="000000"/>
                <w:sz w:val="18"/>
                <w:szCs w:val="18"/>
              </w:rPr>
              <w:t>Sin Gestionar</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14:paraId="4A956D60" w14:textId="6CAD9240" w:rsidR="008C43F7" w:rsidRPr="006A193A" w:rsidRDefault="008C43F7" w:rsidP="006A193A">
            <w:pPr>
              <w:spacing w:after="0"/>
              <w:jc w:val="center"/>
              <w:rPr>
                <w:b/>
                <w:bCs w:val="0"/>
                <w:color w:val="000000"/>
                <w:sz w:val="18"/>
                <w:szCs w:val="18"/>
              </w:rPr>
            </w:pPr>
            <w:r w:rsidRPr="006A193A">
              <w:rPr>
                <w:b/>
                <w:color w:val="000000"/>
                <w:sz w:val="18"/>
                <w:szCs w:val="18"/>
              </w:rPr>
              <w:t>Gestionado</w:t>
            </w:r>
          </w:p>
        </w:tc>
        <w:tc>
          <w:tcPr>
            <w:tcW w:w="456" w:type="pct"/>
            <w:tcBorders>
              <w:top w:val="nil"/>
              <w:left w:val="nil"/>
              <w:bottom w:val="single" w:sz="4" w:space="0" w:color="auto"/>
              <w:right w:val="single" w:sz="4" w:space="0" w:color="auto"/>
            </w:tcBorders>
            <w:shd w:val="clear" w:color="auto" w:fill="D9D9D9" w:themeFill="background1" w:themeFillShade="D9"/>
            <w:vAlign w:val="center"/>
            <w:hideMark/>
          </w:tcPr>
          <w:p w14:paraId="6191EB71" w14:textId="2C98BF60" w:rsidR="008C43F7" w:rsidRPr="006A193A" w:rsidRDefault="008C43F7" w:rsidP="006A193A">
            <w:pPr>
              <w:spacing w:after="0"/>
              <w:jc w:val="center"/>
              <w:rPr>
                <w:b/>
                <w:bCs w:val="0"/>
                <w:color w:val="000000"/>
                <w:sz w:val="18"/>
                <w:szCs w:val="18"/>
              </w:rPr>
            </w:pPr>
            <w:r w:rsidRPr="006A193A">
              <w:rPr>
                <w:b/>
                <w:color w:val="000000"/>
                <w:sz w:val="18"/>
                <w:szCs w:val="18"/>
              </w:rPr>
              <w:t>Prórroga</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360239A6" w14:textId="08ED4307" w:rsidR="008C43F7" w:rsidRPr="006A193A" w:rsidRDefault="008C43F7" w:rsidP="006A193A">
            <w:pPr>
              <w:spacing w:after="0"/>
              <w:jc w:val="center"/>
              <w:rPr>
                <w:b/>
                <w:bCs w:val="0"/>
                <w:color w:val="000000"/>
                <w:sz w:val="18"/>
                <w:szCs w:val="18"/>
              </w:rPr>
            </w:pPr>
            <w:r w:rsidRPr="006A193A">
              <w:rPr>
                <w:b/>
                <w:color w:val="000000"/>
                <w:sz w:val="18"/>
                <w:szCs w:val="18"/>
              </w:rPr>
              <w:t>En Revisión</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0E6A68DA" w14:textId="65A8AA16" w:rsidR="008C43F7" w:rsidRPr="006A193A" w:rsidRDefault="008C43F7" w:rsidP="006A193A">
            <w:pPr>
              <w:spacing w:after="0"/>
              <w:jc w:val="center"/>
              <w:rPr>
                <w:b/>
                <w:bCs w:val="0"/>
                <w:color w:val="000000"/>
                <w:sz w:val="18"/>
                <w:szCs w:val="18"/>
              </w:rPr>
            </w:pPr>
            <w:r w:rsidRPr="006A193A">
              <w:rPr>
                <w:b/>
                <w:color w:val="000000"/>
                <w:sz w:val="18"/>
                <w:szCs w:val="18"/>
              </w:rPr>
              <w:t>Cerrado</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23453AFB" w14:textId="371900BC" w:rsidR="008C43F7" w:rsidRPr="006A193A" w:rsidRDefault="008C43F7" w:rsidP="006A193A">
            <w:pPr>
              <w:spacing w:after="0"/>
              <w:jc w:val="center"/>
              <w:rPr>
                <w:b/>
                <w:bCs w:val="0"/>
                <w:color w:val="000000"/>
                <w:sz w:val="18"/>
                <w:szCs w:val="18"/>
              </w:rPr>
            </w:pPr>
            <w:r w:rsidRPr="006A193A">
              <w:rPr>
                <w:b/>
                <w:color w:val="000000"/>
                <w:sz w:val="18"/>
                <w:szCs w:val="18"/>
              </w:rPr>
              <w:t>Devuelto</w:t>
            </w:r>
          </w:p>
        </w:tc>
        <w:tc>
          <w:tcPr>
            <w:tcW w:w="378" w:type="pct"/>
            <w:tcBorders>
              <w:top w:val="nil"/>
              <w:left w:val="nil"/>
              <w:bottom w:val="single" w:sz="4" w:space="0" w:color="auto"/>
              <w:right w:val="single" w:sz="4" w:space="0" w:color="auto"/>
            </w:tcBorders>
            <w:shd w:val="clear" w:color="auto" w:fill="D9D9D9" w:themeFill="background1" w:themeFillShade="D9"/>
            <w:vAlign w:val="center"/>
            <w:hideMark/>
          </w:tcPr>
          <w:p w14:paraId="31F4631C" w14:textId="3FE95446" w:rsidR="008C43F7" w:rsidRPr="006A193A" w:rsidRDefault="008C43F7" w:rsidP="006A193A">
            <w:pPr>
              <w:spacing w:after="0"/>
              <w:jc w:val="center"/>
              <w:rPr>
                <w:b/>
                <w:bCs w:val="0"/>
                <w:color w:val="000000"/>
                <w:sz w:val="18"/>
                <w:szCs w:val="18"/>
              </w:rPr>
            </w:pPr>
            <w:r w:rsidRPr="006A193A">
              <w:rPr>
                <w:b/>
                <w:color w:val="000000"/>
                <w:sz w:val="18"/>
                <w:szCs w:val="18"/>
              </w:rPr>
              <w:t>No Aplica</w:t>
            </w:r>
          </w:p>
        </w:tc>
      </w:tr>
      <w:tr w:rsidR="008C43F7" w:rsidRPr="00AE4F6F" w14:paraId="47CD9258" w14:textId="77777777" w:rsidTr="008C43F7">
        <w:trPr>
          <w:trHeight w:val="225"/>
        </w:trPr>
        <w:tc>
          <w:tcPr>
            <w:tcW w:w="832" w:type="pct"/>
            <w:tcBorders>
              <w:top w:val="nil"/>
              <w:left w:val="single" w:sz="4" w:space="0" w:color="auto"/>
              <w:bottom w:val="single" w:sz="4" w:space="0" w:color="auto"/>
              <w:right w:val="single" w:sz="4" w:space="0" w:color="auto"/>
            </w:tcBorders>
            <w:shd w:val="clear" w:color="auto" w:fill="auto"/>
            <w:vAlign w:val="center"/>
            <w:hideMark/>
          </w:tcPr>
          <w:p w14:paraId="7A4A43E8" w14:textId="0FEFA4C2" w:rsidR="006A193A" w:rsidRPr="006A193A" w:rsidRDefault="006A193A" w:rsidP="006A193A">
            <w:pPr>
              <w:spacing w:after="0"/>
              <w:jc w:val="center"/>
              <w:rPr>
                <w:color w:val="000000"/>
                <w:sz w:val="18"/>
                <w:szCs w:val="18"/>
              </w:rPr>
            </w:pPr>
            <w:r w:rsidRPr="006A193A">
              <w:rPr>
                <w:color w:val="000000"/>
                <w:sz w:val="18"/>
                <w:szCs w:val="18"/>
              </w:rPr>
              <w:t>Diciembre 2020</w:t>
            </w:r>
          </w:p>
        </w:tc>
        <w:tc>
          <w:tcPr>
            <w:tcW w:w="909" w:type="pct"/>
            <w:tcBorders>
              <w:top w:val="nil"/>
              <w:left w:val="nil"/>
              <w:bottom w:val="single" w:sz="4" w:space="0" w:color="auto"/>
              <w:right w:val="single" w:sz="4" w:space="0" w:color="auto"/>
            </w:tcBorders>
            <w:shd w:val="clear" w:color="auto" w:fill="auto"/>
            <w:vAlign w:val="center"/>
            <w:hideMark/>
          </w:tcPr>
          <w:p w14:paraId="0E1C121F" w14:textId="77777777" w:rsidR="006A193A" w:rsidRPr="006A193A" w:rsidRDefault="006A193A" w:rsidP="006A193A">
            <w:pPr>
              <w:spacing w:after="0"/>
              <w:jc w:val="center"/>
              <w:rPr>
                <w:color w:val="000000"/>
                <w:sz w:val="18"/>
                <w:szCs w:val="18"/>
              </w:rPr>
            </w:pPr>
            <w:r w:rsidRPr="006A193A">
              <w:rPr>
                <w:color w:val="000000"/>
                <w:sz w:val="18"/>
                <w:szCs w:val="18"/>
              </w:rPr>
              <w:t>3</w:t>
            </w:r>
          </w:p>
        </w:tc>
        <w:tc>
          <w:tcPr>
            <w:tcW w:w="530" w:type="pct"/>
            <w:tcBorders>
              <w:top w:val="nil"/>
              <w:left w:val="nil"/>
              <w:bottom w:val="single" w:sz="4" w:space="0" w:color="auto"/>
              <w:right w:val="single" w:sz="4" w:space="0" w:color="auto"/>
            </w:tcBorders>
            <w:shd w:val="clear" w:color="auto" w:fill="auto"/>
            <w:vAlign w:val="center"/>
            <w:hideMark/>
          </w:tcPr>
          <w:p w14:paraId="65EFE608" w14:textId="77777777" w:rsidR="006A193A" w:rsidRPr="006A193A" w:rsidRDefault="006A193A" w:rsidP="006A193A">
            <w:pPr>
              <w:spacing w:after="0"/>
              <w:jc w:val="center"/>
              <w:rPr>
                <w:color w:val="000000"/>
                <w:sz w:val="18"/>
                <w:szCs w:val="18"/>
              </w:rPr>
            </w:pPr>
            <w:r w:rsidRPr="006A193A">
              <w:rPr>
                <w:color w:val="000000"/>
                <w:sz w:val="18"/>
                <w:szCs w:val="18"/>
              </w:rPr>
              <w:t>0</w:t>
            </w:r>
          </w:p>
        </w:tc>
        <w:tc>
          <w:tcPr>
            <w:tcW w:w="530" w:type="pct"/>
            <w:tcBorders>
              <w:top w:val="nil"/>
              <w:left w:val="nil"/>
              <w:bottom w:val="single" w:sz="4" w:space="0" w:color="auto"/>
              <w:right w:val="single" w:sz="4" w:space="0" w:color="auto"/>
            </w:tcBorders>
            <w:shd w:val="clear" w:color="auto" w:fill="auto"/>
            <w:vAlign w:val="center"/>
            <w:hideMark/>
          </w:tcPr>
          <w:p w14:paraId="3F58B8A4" w14:textId="77777777" w:rsidR="006A193A" w:rsidRPr="006A193A" w:rsidRDefault="006A193A" w:rsidP="006A193A">
            <w:pPr>
              <w:spacing w:after="0"/>
              <w:jc w:val="center"/>
              <w:rPr>
                <w:color w:val="000000"/>
                <w:sz w:val="18"/>
                <w:szCs w:val="18"/>
              </w:rPr>
            </w:pPr>
            <w:r w:rsidRPr="006A193A">
              <w:rPr>
                <w:color w:val="000000"/>
                <w:sz w:val="18"/>
                <w:szCs w:val="18"/>
              </w:rPr>
              <w:t>0</w:t>
            </w:r>
          </w:p>
        </w:tc>
        <w:tc>
          <w:tcPr>
            <w:tcW w:w="456" w:type="pct"/>
            <w:tcBorders>
              <w:top w:val="nil"/>
              <w:left w:val="nil"/>
              <w:bottom w:val="single" w:sz="4" w:space="0" w:color="auto"/>
              <w:right w:val="single" w:sz="4" w:space="0" w:color="auto"/>
            </w:tcBorders>
            <w:shd w:val="clear" w:color="auto" w:fill="auto"/>
            <w:vAlign w:val="center"/>
            <w:hideMark/>
          </w:tcPr>
          <w:p w14:paraId="49B04F75" w14:textId="77777777" w:rsidR="006A193A" w:rsidRPr="006A193A" w:rsidRDefault="006A193A" w:rsidP="006A193A">
            <w:pPr>
              <w:spacing w:after="0"/>
              <w:jc w:val="center"/>
              <w:rPr>
                <w:color w:val="000000"/>
                <w:sz w:val="18"/>
                <w:szCs w:val="18"/>
              </w:rPr>
            </w:pPr>
            <w:r w:rsidRPr="006A193A">
              <w:rPr>
                <w:color w:val="000000"/>
                <w:sz w:val="18"/>
                <w:szCs w:val="18"/>
              </w:rPr>
              <w:t>0</w:t>
            </w:r>
          </w:p>
        </w:tc>
        <w:tc>
          <w:tcPr>
            <w:tcW w:w="455" w:type="pct"/>
            <w:tcBorders>
              <w:top w:val="nil"/>
              <w:left w:val="nil"/>
              <w:bottom w:val="single" w:sz="4" w:space="0" w:color="auto"/>
              <w:right w:val="single" w:sz="4" w:space="0" w:color="auto"/>
            </w:tcBorders>
            <w:shd w:val="clear" w:color="auto" w:fill="auto"/>
            <w:vAlign w:val="center"/>
            <w:hideMark/>
          </w:tcPr>
          <w:p w14:paraId="0BE51A37" w14:textId="77777777" w:rsidR="006A193A" w:rsidRPr="006A193A" w:rsidRDefault="006A193A" w:rsidP="006A193A">
            <w:pPr>
              <w:spacing w:after="0"/>
              <w:jc w:val="center"/>
              <w:rPr>
                <w:color w:val="000000"/>
                <w:sz w:val="18"/>
                <w:szCs w:val="18"/>
              </w:rPr>
            </w:pPr>
            <w:r w:rsidRPr="006A193A">
              <w:rPr>
                <w:color w:val="000000"/>
                <w:sz w:val="18"/>
                <w:szCs w:val="18"/>
              </w:rPr>
              <w:t>0</w:t>
            </w:r>
          </w:p>
        </w:tc>
        <w:tc>
          <w:tcPr>
            <w:tcW w:w="455" w:type="pct"/>
            <w:tcBorders>
              <w:top w:val="nil"/>
              <w:left w:val="nil"/>
              <w:bottom w:val="single" w:sz="4" w:space="0" w:color="auto"/>
              <w:right w:val="single" w:sz="4" w:space="0" w:color="auto"/>
            </w:tcBorders>
            <w:shd w:val="clear" w:color="auto" w:fill="auto"/>
            <w:vAlign w:val="center"/>
            <w:hideMark/>
          </w:tcPr>
          <w:p w14:paraId="6F2B7A3B" w14:textId="77777777" w:rsidR="006A193A" w:rsidRPr="006A193A" w:rsidRDefault="006A193A" w:rsidP="006A193A">
            <w:pPr>
              <w:spacing w:after="0"/>
              <w:jc w:val="center"/>
              <w:rPr>
                <w:color w:val="000000"/>
                <w:sz w:val="18"/>
                <w:szCs w:val="18"/>
              </w:rPr>
            </w:pPr>
            <w:r w:rsidRPr="006A193A">
              <w:rPr>
                <w:color w:val="000000"/>
                <w:sz w:val="18"/>
                <w:szCs w:val="18"/>
              </w:rPr>
              <w:t>3</w:t>
            </w:r>
          </w:p>
        </w:tc>
        <w:tc>
          <w:tcPr>
            <w:tcW w:w="455" w:type="pct"/>
            <w:tcBorders>
              <w:top w:val="nil"/>
              <w:left w:val="nil"/>
              <w:bottom w:val="single" w:sz="4" w:space="0" w:color="auto"/>
              <w:right w:val="single" w:sz="4" w:space="0" w:color="auto"/>
            </w:tcBorders>
            <w:shd w:val="clear" w:color="auto" w:fill="auto"/>
            <w:vAlign w:val="center"/>
            <w:hideMark/>
          </w:tcPr>
          <w:p w14:paraId="71FD29DC" w14:textId="77777777" w:rsidR="006A193A" w:rsidRPr="006A193A" w:rsidRDefault="006A193A" w:rsidP="006A193A">
            <w:pPr>
              <w:spacing w:after="0"/>
              <w:jc w:val="center"/>
              <w:rPr>
                <w:color w:val="000000"/>
                <w:sz w:val="18"/>
                <w:szCs w:val="18"/>
              </w:rPr>
            </w:pPr>
            <w:r w:rsidRPr="006A193A">
              <w:rPr>
                <w:color w:val="000000"/>
                <w:sz w:val="18"/>
                <w:szCs w:val="18"/>
              </w:rPr>
              <w:t>0</w:t>
            </w:r>
          </w:p>
        </w:tc>
        <w:tc>
          <w:tcPr>
            <w:tcW w:w="378" w:type="pct"/>
            <w:tcBorders>
              <w:top w:val="nil"/>
              <w:left w:val="nil"/>
              <w:bottom w:val="single" w:sz="4" w:space="0" w:color="auto"/>
              <w:right w:val="single" w:sz="4" w:space="0" w:color="auto"/>
            </w:tcBorders>
            <w:shd w:val="clear" w:color="auto" w:fill="auto"/>
            <w:vAlign w:val="center"/>
            <w:hideMark/>
          </w:tcPr>
          <w:p w14:paraId="183BC3A7" w14:textId="77777777" w:rsidR="006A193A" w:rsidRPr="006A193A" w:rsidRDefault="006A193A" w:rsidP="006A193A">
            <w:pPr>
              <w:spacing w:after="0"/>
              <w:jc w:val="center"/>
              <w:rPr>
                <w:color w:val="000000"/>
                <w:sz w:val="18"/>
                <w:szCs w:val="18"/>
              </w:rPr>
            </w:pPr>
            <w:r w:rsidRPr="006A193A">
              <w:rPr>
                <w:color w:val="000000"/>
                <w:sz w:val="18"/>
                <w:szCs w:val="18"/>
              </w:rPr>
              <w:t>0</w:t>
            </w:r>
          </w:p>
        </w:tc>
      </w:tr>
      <w:tr w:rsidR="008C43F7" w:rsidRPr="00AE4F6F" w14:paraId="04E78244" w14:textId="77777777" w:rsidTr="001A1469">
        <w:trPr>
          <w:trHeight w:val="225"/>
        </w:trPr>
        <w:tc>
          <w:tcPr>
            <w:tcW w:w="83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74080C" w14:textId="77777777" w:rsidR="006A193A" w:rsidRPr="006A193A" w:rsidRDefault="006A193A" w:rsidP="006A193A">
            <w:pPr>
              <w:spacing w:after="0"/>
              <w:jc w:val="center"/>
              <w:rPr>
                <w:b/>
                <w:bCs w:val="0"/>
                <w:color w:val="000000"/>
                <w:sz w:val="18"/>
                <w:szCs w:val="18"/>
              </w:rPr>
            </w:pPr>
            <w:r w:rsidRPr="006A193A">
              <w:rPr>
                <w:b/>
                <w:color w:val="000000"/>
                <w:sz w:val="18"/>
                <w:szCs w:val="18"/>
              </w:rPr>
              <w:t>Total de hallazgos gestionados en el mes</w:t>
            </w:r>
          </w:p>
        </w:tc>
        <w:tc>
          <w:tcPr>
            <w:tcW w:w="909" w:type="pct"/>
            <w:tcBorders>
              <w:top w:val="nil"/>
              <w:left w:val="nil"/>
              <w:bottom w:val="single" w:sz="4" w:space="0" w:color="auto"/>
              <w:right w:val="single" w:sz="4" w:space="0" w:color="auto"/>
            </w:tcBorders>
            <w:shd w:val="clear" w:color="auto" w:fill="D9D9D9" w:themeFill="background1" w:themeFillShade="D9"/>
            <w:vAlign w:val="center"/>
            <w:hideMark/>
          </w:tcPr>
          <w:p w14:paraId="6265722C" w14:textId="77777777" w:rsidR="006A193A" w:rsidRPr="006A193A" w:rsidRDefault="006A193A" w:rsidP="006A193A">
            <w:pPr>
              <w:spacing w:after="0"/>
              <w:jc w:val="center"/>
              <w:rPr>
                <w:b/>
                <w:bCs w:val="0"/>
                <w:color w:val="000000"/>
                <w:sz w:val="18"/>
                <w:szCs w:val="18"/>
              </w:rPr>
            </w:pPr>
            <w:r w:rsidRPr="006A193A">
              <w:rPr>
                <w:b/>
                <w:color w:val="000000"/>
                <w:sz w:val="18"/>
                <w:szCs w:val="18"/>
              </w:rPr>
              <w:t>3</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14:paraId="68D9FC91"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c>
          <w:tcPr>
            <w:tcW w:w="530" w:type="pct"/>
            <w:tcBorders>
              <w:top w:val="nil"/>
              <w:left w:val="nil"/>
              <w:bottom w:val="single" w:sz="4" w:space="0" w:color="auto"/>
              <w:right w:val="single" w:sz="4" w:space="0" w:color="auto"/>
            </w:tcBorders>
            <w:shd w:val="clear" w:color="auto" w:fill="D9D9D9" w:themeFill="background1" w:themeFillShade="D9"/>
            <w:vAlign w:val="center"/>
            <w:hideMark/>
          </w:tcPr>
          <w:p w14:paraId="0DBB26D0"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c>
          <w:tcPr>
            <w:tcW w:w="456" w:type="pct"/>
            <w:tcBorders>
              <w:top w:val="nil"/>
              <w:left w:val="nil"/>
              <w:bottom w:val="single" w:sz="4" w:space="0" w:color="auto"/>
              <w:right w:val="single" w:sz="4" w:space="0" w:color="auto"/>
            </w:tcBorders>
            <w:shd w:val="clear" w:color="auto" w:fill="D9D9D9" w:themeFill="background1" w:themeFillShade="D9"/>
            <w:vAlign w:val="center"/>
            <w:hideMark/>
          </w:tcPr>
          <w:p w14:paraId="5FCCAEC3"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4A594754"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5E124F36" w14:textId="77777777" w:rsidR="006A193A" w:rsidRPr="006A193A" w:rsidRDefault="006A193A" w:rsidP="006A193A">
            <w:pPr>
              <w:spacing w:after="0"/>
              <w:jc w:val="center"/>
              <w:rPr>
                <w:b/>
                <w:bCs w:val="0"/>
                <w:color w:val="000000"/>
                <w:sz w:val="18"/>
                <w:szCs w:val="18"/>
              </w:rPr>
            </w:pPr>
            <w:r w:rsidRPr="006A193A">
              <w:rPr>
                <w:b/>
                <w:color w:val="000000"/>
                <w:sz w:val="18"/>
                <w:szCs w:val="18"/>
              </w:rPr>
              <w:t>3</w:t>
            </w:r>
          </w:p>
        </w:tc>
        <w:tc>
          <w:tcPr>
            <w:tcW w:w="455" w:type="pct"/>
            <w:tcBorders>
              <w:top w:val="nil"/>
              <w:left w:val="nil"/>
              <w:bottom w:val="single" w:sz="4" w:space="0" w:color="auto"/>
              <w:right w:val="single" w:sz="4" w:space="0" w:color="auto"/>
            </w:tcBorders>
            <w:shd w:val="clear" w:color="auto" w:fill="D9D9D9" w:themeFill="background1" w:themeFillShade="D9"/>
            <w:vAlign w:val="center"/>
            <w:hideMark/>
          </w:tcPr>
          <w:p w14:paraId="7F75A175"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c>
          <w:tcPr>
            <w:tcW w:w="378" w:type="pct"/>
            <w:tcBorders>
              <w:top w:val="nil"/>
              <w:left w:val="nil"/>
              <w:bottom w:val="single" w:sz="4" w:space="0" w:color="auto"/>
              <w:right w:val="single" w:sz="4" w:space="0" w:color="auto"/>
            </w:tcBorders>
            <w:shd w:val="clear" w:color="auto" w:fill="D9D9D9" w:themeFill="background1" w:themeFillShade="D9"/>
            <w:vAlign w:val="center"/>
            <w:hideMark/>
          </w:tcPr>
          <w:p w14:paraId="5EBFF359" w14:textId="77777777" w:rsidR="006A193A" w:rsidRPr="006A193A" w:rsidRDefault="006A193A" w:rsidP="006A193A">
            <w:pPr>
              <w:spacing w:after="0"/>
              <w:jc w:val="center"/>
              <w:rPr>
                <w:b/>
                <w:bCs w:val="0"/>
                <w:color w:val="000000"/>
                <w:sz w:val="18"/>
                <w:szCs w:val="18"/>
              </w:rPr>
            </w:pPr>
            <w:r w:rsidRPr="006A193A">
              <w:rPr>
                <w:b/>
                <w:color w:val="000000"/>
                <w:sz w:val="18"/>
                <w:szCs w:val="18"/>
              </w:rPr>
              <w:t>0</w:t>
            </w:r>
          </w:p>
        </w:tc>
      </w:tr>
    </w:tbl>
    <w:p w14:paraId="750E5D58" w14:textId="77777777" w:rsidR="008C43F7" w:rsidRPr="00DC3D2C" w:rsidRDefault="008C43F7" w:rsidP="008C43F7">
      <w:pPr>
        <w:jc w:val="center"/>
        <w:rPr>
          <w:b/>
          <w:bCs w:val="0"/>
          <w:sz w:val="16"/>
          <w:szCs w:val="16"/>
          <w:lang w:eastAsia="es-CO"/>
        </w:rPr>
      </w:pPr>
      <w:bookmarkStart w:id="30" w:name="_Toc56483403"/>
      <w:bookmarkStart w:id="31" w:name="_Toc58238263"/>
      <w:bookmarkStart w:id="32" w:name="_Toc61517925"/>
      <w:r w:rsidRPr="00DC3D2C">
        <w:rPr>
          <w:b/>
          <w:bCs w:val="0"/>
          <w:sz w:val="16"/>
          <w:szCs w:val="16"/>
          <w:lang w:eastAsia="es-CO"/>
        </w:rPr>
        <w:t>Fuente: Informe Mensual Interventoría ASE 3 No.34- Diciembre 2020</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3DE7A7B3" w14:textId="6283672E" w:rsidR="006A193A" w:rsidRPr="007160D5" w:rsidRDefault="008C43F7" w:rsidP="008C43F7">
      <w:pPr>
        <w:jc w:val="both"/>
      </w:pPr>
      <w:r>
        <w:t>N</w:t>
      </w:r>
      <w:r w:rsidR="006A193A" w:rsidRPr="007160D5">
        <w:t>o se presentaron requerimientos de PQR durante el periodo correspondiente al presente informe.</w:t>
      </w:r>
    </w:p>
    <w:p w14:paraId="3CA05CB3" w14:textId="51C7A117" w:rsidR="008C43F7" w:rsidRDefault="008C43F7" w:rsidP="00D14C63">
      <w:pPr>
        <w:pStyle w:val="Ttulo3"/>
      </w:pPr>
      <w:r w:rsidRPr="00086C1A">
        <w:t>Solicitudes de acción correctiva</w:t>
      </w:r>
    </w:p>
    <w:p w14:paraId="1030485E" w14:textId="6E145654" w:rsidR="008C43F7" w:rsidRDefault="008C43F7" w:rsidP="00C327CE">
      <w:pPr>
        <w:spacing w:line="276" w:lineRule="auto"/>
        <w:jc w:val="both"/>
      </w:pPr>
      <w:r w:rsidRPr="007160D5">
        <w:t>De acuerdo con lo anterior, la Interventoría verificó que la intervención de los individuos arbóreos se realizara bajo los parámetros técnicos establecidos de acuerdo con el manual de silvicultura urbana y demás normatividad vigente y establece que</w:t>
      </w:r>
      <w:r w:rsidR="009E27BF">
        <w:t>:</w:t>
      </w:r>
      <w:r w:rsidRPr="007160D5">
        <w:t xml:space="preserve"> el Concesionario Ciudad Limpia Bogotá S.A. E.S.P. da cumplimiento a la atención de la actividad de poda de árboles dentro del marco del contrato N°285 de 2018, por consiguiente, no fue necesario realizar solicitudes de acción correctiva SAC al Concesionario para el mes de </w:t>
      </w:r>
      <w:r>
        <w:t>dic</w:t>
      </w:r>
      <w:r w:rsidRPr="007160D5">
        <w:t>iembre de 2020.</w:t>
      </w:r>
    </w:p>
    <w:p w14:paraId="1D40C044" w14:textId="3FB46CD8" w:rsidR="009E27BF" w:rsidRDefault="009E27BF" w:rsidP="00D14C63">
      <w:pPr>
        <w:pStyle w:val="Ttulo3"/>
      </w:pPr>
      <w:r>
        <w:lastRenderedPageBreak/>
        <w:t>Conclusiones de la Interventoría</w:t>
      </w:r>
    </w:p>
    <w:p w14:paraId="61FB32FD" w14:textId="77777777" w:rsidR="009E27BF" w:rsidRDefault="009E27BF" w:rsidP="0095187C">
      <w:pPr>
        <w:pStyle w:val="Prrafodelista"/>
        <w:numPr>
          <w:ilvl w:val="0"/>
          <w:numId w:val="11"/>
        </w:numPr>
        <w:spacing w:after="0" w:line="276" w:lineRule="auto"/>
        <w:jc w:val="both"/>
      </w:pPr>
      <w:r>
        <w:t xml:space="preserve">Una vez revisado el informe mensual del Concesionario, la Interventoría no tiene observaciones sobre la actividad. </w:t>
      </w:r>
    </w:p>
    <w:p w14:paraId="4EFDE17E" w14:textId="77777777" w:rsidR="009E27BF" w:rsidRDefault="009E27BF" w:rsidP="0095187C">
      <w:pPr>
        <w:pStyle w:val="Prrafodelista"/>
        <w:numPr>
          <w:ilvl w:val="0"/>
          <w:numId w:val="11"/>
        </w:numPr>
        <w:spacing w:after="0" w:line="276" w:lineRule="auto"/>
        <w:jc w:val="both"/>
      </w:pPr>
      <w:r>
        <w:t xml:space="preserve">El Concesionario ejecutó la actividad de acuerdo con lo establecido en el Plan de Podas. </w:t>
      </w:r>
    </w:p>
    <w:p w14:paraId="196831AF" w14:textId="77777777" w:rsidR="009E27BF" w:rsidRDefault="009E27BF" w:rsidP="0095187C">
      <w:pPr>
        <w:pStyle w:val="Prrafodelista"/>
        <w:numPr>
          <w:ilvl w:val="0"/>
          <w:numId w:val="11"/>
        </w:numPr>
        <w:spacing w:after="0" w:line="276" w:lineRule="auto"/>
        <w:jc w:val="both"/>
      </w:pPr>
      <w:r>
        <w:t xml:space="preserve">Las principales deficiencias encontradas en campo están relacionadas con la no aplicación del cicatrizante hormonal al individuo arbóreo. • En las verificaciones de campo, se realizó la valoración del manejo de avifauna, sin presentar ningún hallazgo dentro de las 179 verificaciones realizadas en el mes de diciembre de 2020. </w:t>
      </w:r>
    </w:p>
    <w:p w14:paraId="58B15D40" w14:textId="3262F545" w:rsidR="009E27BF" w:rsidRPr="009E27BF" w:rsidRDefault="009E27BF" w:rsidP="0095187C">
      <w:pPr>
        <w:pStyle w:val="Prrafodelista"/>
        <w:numPr>
          <w:ilvl w:val="0"/>
          <w:numId w:val="11"/>
        </w:numPr>
        <w:spacing w:after="0" w:line="276" w:lineRule="auto"/>
        <w:jc w:val="both"/>
        <w:rPr>
          <w:lang w:val="es-ES_tradnl" w:eastAsia="es-ES"/>
        </w:rPr>
      </w:pPr>
      <w:r>
        <w:t>El Concesionario dio respuesta de manera oportuna a los hallazgos enviados por la Interventoría mediante la Matriz Interactiva.</w:t>
      </w:r>
    </w:p>
    <w:p w14:paraId="56F5BF8A" w14:textId="08C8227E" w:rsidR="009E27BF" w:rsidRDefault="009E27BF" w:rsidP="005A35EB">
      <w:pPr>
        <w:pStyle w:val="Ttulo1"/>
      </w:pPr>
      <w:r>
        <w:t>CORTE DE CÉSPED</w:t>
      </w:r>
    </w:p>
    <w:p w14:paraId="2D88397C" w14:textId="2DB0A16C" w:rsidR="009E27BF" w:rsidRDefault="009E27BF" w:rsidP="00D14C63">
      <w:pPr>
        <w:pStyle w:val="Ttulo3"/>
      </w:pPr>
      <w:r w:rsidRPr="007278B4">
        <w:t>Ejecución de las verificaciones en campo</w:t>
      </w:r>
    </w:p>
    <w:p w14:paraId="20848A86" w14:textId="32571F42" w:rsidR="009E27BF" w:rsidRDefault="009E27BF" w:rsidP="00C327CE">
      <w:pPr>
        <w:spacing w:line="276" w:lineRule="auto"/>
        <w:jc w:val="both"/>
      </w:pPr>
      <w:r w:rsidRPr="007160D5">
        <w:t xml:space="preserve">Con base en la programación remitida por el Concesionario para el mes de </w:t>
      </w:r>
      <w:r w:rsidRPr="002D3934">
        <w:t>diciembre</w:t>
      </w:r>
      <w:r w:rsidRPr="007160D5">
        <w:t>, la Interventoría definió los sitios a visitar con el fin de hacer la verificación y el control de la actividad</w:t>
      </w:r>
      <w:r w:rsidRPr="007160D5">
        <w:rPr>
          <w:spacing w:val="-6"/>
        </w:rPr>
        <w:t xml:space="preserve"> </w:t>
      </w:r>
      <w:r w:rsidRPr="007160D5">
        <w:t>de</w:t>
      </w:r>
      <w:r w:rsidRPr="007160D5">
        <w:rPr>
          <w:spacing w:val="-6"/>
        </w:rPr>
        <w:t xml:space="preserve"> </w:t>
      </w:r>
      <w:r w:rsidRPr="007160D5">
        <w:t>corte</w:t>
      </w:r>
      <w:r w:rsidRPr="007160D5">
        <w:rPr>
          <w:spacing w:val="-8"/>
        </w:rPr>
        <w:t xml:space="preserve"> </w:t>
      </w:r>
      <w:r w:rsidRPr="007160D5">
        <w:t>de</w:t>
      </w:r>
      <w:r w:rsidRPr="007160D5">
        <w:rPr>
          <w:spacing w:val="-6"/>
        </w:rPr>
        <w:t xml:space="preserve"> </w:t>
      </w:r>
      <w:r w:rsidRPr="007160D5">
        <w:t>césped</w:t>
      </w:r>
      <w:r>
        <w:t>.</w:t>
      </w:r>
    </w:p>
    <w:p w14:paraId="5356FE1E" w14:textId="68122E02" w:rsidR="009E27BF" w:rsidRPr="007160D5" w:rsidRDefault="009E27BF" w:rsidP="00C327CE">
      <w:pPr>
        <w:spacing w:line="276" w:lineRule="auto"/>
        <w:jc w:val="both"/>
      </w:pPr>
      <w:r>
        <w:t>Se realizaron 391 verificaciones de las cuales se encontraron un total de 69 hallazgos, los cuales se especifican a continuación en la figura No.</w:t>
      </w:r>
    </w:p>
    <w:p w14:paraId="17C3062E" w14:textId="40041A14" w:rsidR="009E27BF" w:rsidRPr="00883731" w:rsidRDefault="009E27BF" w:rsidP="009E27BF">
      <w:pPr>
        <w:spacing w:after="0"/>
        <w:jc w:val="center"/>
        <w:rPr>
          <w:b/>
          <w:bCs w:val="0"/>
          <w:sz w:val="18"/>
          <w:szCs w:val="18"/>
        </w:rPr>
      </w:pPr>
      <w:r w:rsidRPr="00883731">
        <w:rPr>
          <w:b/>
          <w:bCs w:val="0"/>
          <w:sz w:val="18"/>
          <w:szCs w:val="18"/>
        </w:rPr>
        <w:t xml:space="preserve">Tabla </w:t>
      </w:r>
      <w:r w:rsidR="00DC3D2C">
        <w:rPr>
          <w:b/>
          <w:bCs w:val="0"/>
          <w:sz w:val="18"/>
          <w:szCs w:val="18"/>
        </w:rPr>
        <w:t>51</w:t>
      </w:r>
      <w:r w:rsidRPr="00883731">
        <w:rPr>
          <w:b/>
          <w:bCs w:val="0"/>
          <w:sz w:val="18"/>
          <w:szCs w:val="18"/>
        </w:rPr>
        <w:t>. Verificaciones de la Actividad Corte de Césped</w:t>
      </w:r>
    </w:p>
    <w:tbl>
      <w:tblPr>
        <w:tblW w:w="3959" w:type="pct"/>
        <w:jc w:val="center"/>
        <w:tblCellMar>
          <w:left w:w="70" w:type="dxa"/>
          <w:right w:w="70" w:type="dxa"/>
        </w:tblCellMar>
        <w:tblLook w:val="04A0" w:firstRow="1" w:lastRow="0" w:firstColumn="1" w:lastColumn="0" w:noHBand="0" w:noVBand="1"/>
      </w:tblPr>
      <w:tblGrid>
        <w:gridCol w:w="1757"/>
        <w:gridCol w:w="1927"/>
        <w:gridCol w:w="1789"/>
        <w:gridCol w:w="1702"/>
      </w:tblGrid>
      <w:tr w:rsidR="009E27BF" w:rsidRPr="00066ACC" w14:paraId="155F9ACA" w14:textId="77777777" w:rsidTr="001A1469">
        <w:trPr>
          <w:trHeight w:val="499"/>
          <w:jc w:val="center"/>
        </w:trPr>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D0E1D6" w14:textId="229BAA25" w:rsidR="009E27BF" w:rsidRPr="009E27BF" w:rsidRDefault="009E27BF" w:rsidP="00A220F1">
            <w:pPr>
              <w:jc w:val="center"/>
              <w:rPr>
                <w:b/>
                <w:bCs w:val="0"/>
                <w:color w:val="000000"/>
                <w:sz w:val="18"/>
                <w:szCs w:val="18"/>
              </w:rPr>
            </w:pPr>
            <w:r w:rsidRPr="009E27BF">
              <w:rPr>
                <w:b/>
                <w:color w:val="000000"/>
                <w:sz w:val="18"/>
                <w:szCs w:val="18"/>
              </w:rPr>
              <w:t>Localidad</w:t>
            </w:r>
          </w:p>
        </w:tc>
        <w:tc>
          <w:tcPr>
            <w:tcW w:w="13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74A163" w14:textId="74911D12" w:rsidR="009E27BF" w:rsidRPr="009E27BF" w:rsidRDefault="009E27BF" w:rsidP="00A220F1">
            <w:pPr>
              <w:jc w:val="center"/>
              <w:rPr>
                <w:b/>
                <w:bCs w:val="0"/>
                <w:color w:val="000000"/>
                <w:sz w:val="18"/>
                <w:szCs w:val="18"/>
              </w:rPr>
            </w:pPr>
            <w:r w:rsidRPr="009E27BF">
              <w:rPr>
                <w:b/>
                <w:color w:val="000000"/>
                <w:sz w:val="18"/>
                <w:szCs w:val="18"/>
              </w:rPr>
              <w:t>Cantidad De Verificaciones</w:t>
            </w:r>
          </w:p>
        </w:tc>
        <w:tc>
          <w:tcPr>
            <w:tcW w:w="12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603A37" w14:textId="118E0C6B" w:rsidR="009E27BF" w:rsidRPr="009E27BF" w:rsidRDefault="009E27BF" w:rsidP="00A220F1">
            <w:pPr>
              <w:jc w:val="center"/>
              <w:rPr>
                <w:b/>
                <w:bCs w:val="0"/>
                <w:color w:val="000000"/>
                <w:sz w:val="18"/>
                <w:szCs w:val="18"/>
              </w:rPr>
            </w:pPr>
            <w:r w:rsidRPr="009E27BF">
              <w:rPr>
                <w:b/>
                <w:color w:val="000000"/>
                <w:sz w:val="18"/>
                <w:szCs w:val="18"/>
              </w:rPr>
              <w:t>Cantidad De Verificaciones Con Hallazgos-Forestal</w:t>
            </w:r>
          </w:p>
        </w:tc>
        <w:tc>
          <w:tcPr>
            <w:tcW w:w="11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A63582" w14:textId="7FD8919D" w:rsidR="009E27BF" w:rsidRPr="009E27BF" w:rsidRDefault="009E27BF" w:rsidP="00A220F1">
            <w:pPr>
              <w:jc w:val="center"/>
              <w:rPr>
                <w:b/>
                <w:bCs w:val="0"/>
                <w:color w:val="000000"/>
                <w:sz w:val="18"/>
                <w:szCs w:val="18"/>
              </w:rPr>
            </w:pPr>
            <w:r w:rsidRPr="009E27BF">
              <w:rPr>
                <w:b/>
                <w:color w:val="000000"/>
                <w:sz w:val="18"/>
                <w:szCs w:val="18"/>
              </w:rPr>
              <w:t>Cantidad De Hallazgos-Forestal</w:t>
            </w:r>
          </w:p>
        </w:tc>
      </w:tr>
      <w:tr w:rsidR="009E27BF" w:rsidRPr="00066ACC" w14:paraId="7AC6D5D8" w14:textId="77777777" w:rsidTr="00A220F1">
        <w:trPr>
          <w:trHeight w:val="22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0FC1F3B4" w14:textId="77777777" w:rsidR="009E27BF" w:rsidRPr="001A1469" w:rsidRDefault="009E27BF" w:rsidP="009E27BF">
            <w:pPr>
              <w:jc w:val="center"/>
              <w:rPr>
                <w:b/>
                <w:bCs w:val="0"/>
                <w:color w:val="000000"/>
                <w:sz w:val="18"/>
                <w:szCs w:val="18"/>
              </w:rPr>
            </w:pPr>
            <w:r w:rsidRPr="001A1469">
              <w:rPr>
                <w:b/>
                <w:bCs w:val="0"/>
                <w:color w:val="000000"/>
                <w:sz w:val="18"/>
                <w:szCs w:val="18"/>
              </w:rPr>
              <w:t>Kennedy</w:t>
            </w:r>
          </w:p>
        </w:tc>
        <w:tc>
          <w:tcPr>
            <w:tcW w:w="1343" w:type="pct"/>
            <w:tcBorders>
              <w:top w:val="nil"/>
              <w:left w:val="nil"/>
              <w:bottom w:val="single" w:sz="4" w:space="0" w:color="auto"/>
              <w:right w:val="single" w:sz="4" w:space="0" w:color="auto"/>
            </w:tcBorders>
            <w:shd w:val="clear" w:color="auto" w:fill="auto"/>
            <w:vAlign w:val="center"/>
            <w:hideMark/>
          </w:tcPr>
          <w:p w14:paraId="1EAEFC56" w14:textId="77777777" w:rsidR="009E27BF" w:rsidRPr="009E27BF" w:rsidRDefault="009E27BF" w:rsidP="00A220F1">
            <w:pPr>
              <w:jc w:val="center"/>
              <w:rPr>
                <w:color w:val="000000"/>
                <w:sz w:val="18"/>
                <w:szCs w:val="18"/>
              </w:rPr>
            </w:pPr>
            <w:r w:rsidRPr="009E27BF">
              <w:rPr>
                <w:color w:val="000000"/>
                <w:sz w:val="18"/>
                <w:szCs w:val="18"/>
              </w:rPr>
              <w:t>94</w:t>
            </w:r>
          </w:p>
        </w:tc>
        <w:tc>
          <w:tcPr>
            <w:tcW w:w="1247" w:type="pct"/>
            <w:tcBorders>
              <w:top w:val="nil"/>
              <w:left w:val="nil"/>
              <w:bottom w:val="single" w:sz="4" w:space="0" w:color="auto"/>
              <w:right w:val="single" w:sz="4" w:space="0" w:color="auto"/>
            </w:tcBorders>
            <w:shd w:val="clear" w:color="auto" w:fill="auto"/>
            <w:vAlign w:val="center"/>
            <w:hideMark/>
          </w:tcPr>
          <w:p w14:paraId="3A132EB5" w14:textId="77777777" w:rsidR="009E27BF" w:rsidRPr="009E27BF" w:rsidRDefault="009E27BF" w:rsidP="00A220F1">
            <w:pPr>
              <w:jc w:val="center"/>
              <w:rPr>
                <w:color w:val="000000"/>
                <w:sz w:val="18"/>
                <w:szCs w:val="18"/>
              </w:rPr>
            </w:pPr>
            <w:r w:rsidRPr="009E27BF">
              <w:rPr>
                <w:color w:val="000000"/>
                <w:sz w:val="18"/>
                <w:szCs w:val="18"/>
              </w:rPr>
              <w:t>36</w:t>
            </w:r>
          </w:p>
        </w:tc>
        <w:tc>
          <w:tcPr>
            <w:tcW w:w="1186" w:type="pct"/>
            <w:tcBorders>
              <w:top w:val="nil"/>
              <w:left w:val="nil"/>
              <w:bottom w:val="single" w:sz="4" w:space="0" w:color="auto"/>
              <w:right w:val="single" w:sz="4" w:space="0" w:color="auto"/>
            </w:tcBorders>
            <w:shd w:val="clear" w:color="auto" w:fill="auto"/>
            <w:vAlign w:val="center"/>
            <w:hideMark/>
          </w:tcPr>
          <w:p w14:paraId="0CF3A9D4" w14:textId="77777777" w:rsidR="009E27BF" w:rsidRPr="009E27BF" w:rsidRDefault="009E27BF" w:rsidP="00A220F1">
            <w:pPr>
              <w:jc w:val="center"/>
              <w:rPr>
                <w:color w:val="000000"/>
                <w:sz w:val="18"/>
                <w:szCs w:val="18"/>
              </w:rPr>
            </w:pPr>
            <w:r w:rsidRPr="009E27BF">
              <w:rPr>
                <w:color w:val="000000"/>
                <w:sz w:val="18"/>
                <w:szCs w:val="18"/>
              </w:rPr>
              <w:t>36</w:t>
            </w:r>
          </w:p>
        </w:tc>
      </w:tr>
      <w:tr w:rsidR="009E27BF" w:rsidRPr="00066ACC" w14:paraId="4304E232" w14:textId="77777777" w:rsidTr="00A220F1">
        <w:trPr>
          <w:trHeight w:val="22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3906C9A3" w14:textId="77777777" w:rsidR="009E27BF" w:rsidRPr="001A1469" w:rsidRDefault="009E27BF" w:rsidP="009E27BF">
            <w:pPr>
              <w:jc w:val="center"/>
              <w:rPr>
                <w:b/>
                <w:bCs w:val="0"/>
                <w:color w:val="000000"/>
                <w:sz w:val="18"/>
                <w:szCs w:val="18"/>
              </w:rPr>
            </w:pPr>
            <w:r w:rsidRPr="001A1469">
              <w:rPr>
                <w:b/>
                <w:bCs w:val="0"/>
                <w:color w:val="000000"/>
                <w:sz w:val="18"/>
                <w:szCs w:val="18"/>
              </w:rPr>
              <w:t>Fontibón</w:t>
            </w:r>
          </w:p>
        </w:tc>
        <w:tc>
          <w:tcPr>
            <w:tcW w:w="1343" w:type="pct"/>
            <w:tcBorders>
              <w:top w:val="nil"/>
              <w:left w:val="nil"/>
              <w:bottom w:val="single" w:sz="4" w:space="0" w:color="auto"/>
              <w:right w:val="single" w:sz="4" w:space="0" w:color="auto"/>
            </w:tcBorders>
            <w:shd w:val="clear" w:color="auto" w:fill="auto"/>
            <w:vAlign w:val="center"/>
            <w:hideMark/>
          </w:tcPr>
          <w:p w14:paraId="547249F4" w14:textId="77777777" w:rsidR="009E27BF" w:rsidRPr="009E27BF" w:rsidRDefault="009E27BF" w:rsidP="00A220F1">
            <w:pPr>
              <w:jc w:val="center"/>
              <w:rPr>
                <w:color w:val="000000"/>
                <w:sz w:val="18"/>
                <w:szCs w:val="18"/>
              </w:rPr>
            </w:pPr>
            <w:r w:rsidRPr="009E27BF">
              <w:rPr>
                <w:color w:val="000000"/>
                <w:sz w:val="18"/>
                <w:szCs w:val="18"/>
              </w:rPr>
              <w:t>297</w:t>
            </w:r>
          </w:p>
        </w:tc>
        <w:tc>
          <w:tcPr>
            <w:tcW w:w="1247" w:type="pct"/>
            <w:tcBorders>
              <w:top w:val="nil"/>
              <w:left w:val="nil"/>
              <w:bottom w:val="single" w:sz="4" w:space="0" w:color="auto"/>
              <w:right w:val="single" w:sz="4" w:space="0" w:color="auto"/>
            </w:tcBorders>
            <w:shd w:val="clear" w:color="auto" w:fill="auto"/>
            <w:vAlign w:val="center"/>
            <w:hideMark/>
          </w:tcPr>
          <w:p w14:paraId="3F8C0A61" w14:textId="77777777" w:rsidR="009E27BF" w:rsidRPr="009E27BF" w:rsidRDefault="009E27BF" w:rsidP="00A220F1">
            <w:pPr>
              <w:jc w:val="center"/>
              <w:rPr>
                <w:color w:val="000000"/>
                <w:sz w:val="18"/>
                <w:szCs w:val="18"/>
              </w:rPr>
            </w:pPr>
            <w:r w:rsidRPr="009E27BF">
              <w:rPr>
                <w:color w:val="000000"/>
                <w:sz w:val="18"/>
                <w:szCs w:val="18"/>
              </w:rPr>
              <w:t>33</w:t>
            </w:r>
          </w:p>
        </w:tc>
        <w:tc>
          <w:tcPr>
            <w:tcW w:w="1186" w:type="pct"/>
            <w:tcBorders>
              <w:top w:val="nil"/>
              <w:left w:val="nil"/>
              <w:bottom w:val="single" w:sz="4" w:space="0" w:color="auto"/>
              <w:right w:val="single" w:sz="4" w:space="0" w:color="auto"/>
            </w:tcBorders>
            <w:shd w:val="clear" w:color="auto" w:fill="auto"/>
            <w:vAlign w:val="center"/>
            <w:hideMark/>
          </w:tcPr>
          <w:p w14:paraId="7A7704ED" w14:textId="77777777" w:rsidR="009E27BF" w:rsidRPr="009E27BF" w:rsidRDefault="009E27BF" w:rsidP="00A220F1">
            <w:pPr>
              <w:jc w:val="center"/>
              <w:rPr>
                <w:color w:val="000000"/>
                <w:sz w:val="18"/>
                <w:szCs w:val="18"/>
              </w:rPr>
            </w:pPr>
            <w:r w:rsidRPr="009E27BF">
              <w:rPr>
                <w:color w:val="000000"/>
                <w:sz w:val="18"/>
                <w:szCs w:val="18"/>
              </w:rPr>
              <w:t>33</w:t>
            </w:r>
          </w:p>
        </w:tc>
      </w:tr>
      <w:tr w:rsidR="009E27BF" w:rsidRPr="00066ACC" w14:paraId="72CD46E3" w14:textId="77777777" w:rsidTr="001A1469">
        <w:trPr>
          <w:trHeight w:val="225"/>
          <w:jc w:val="center"/>
        </w:trPr>
        <w:tc>
          <w:tcPr>
            <w:tcW w:w="122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6679CC" w14:textId="77777777" w:rsidR="009E27BF" w:rsidRPr="009E27BF" w:rsidRDefault="009E27BF" w:rsidP="009E27BF">
            <w:pPr>
              <w:jc w:val="center"/>
              <w:rPr>
                <w:b/>
                <w:bCs w:val="0"/>
                <w:color w:val="000000"/>
                <w:sz w:val="18"/>
                <w:szCs w:val="18"/>
              </w:rPr>
            </w:pPr>
            <w:r w:rsidRPr="009E27BF">
              <w:rPr>
                <w:b/>
                <w:color w:val="000000"/>
                <w:sz w:val="18"/>
                <w:szCs w:val="18"/>
              </w:rPr>
              <w:t>Total</w:t>
            </w:r>
          </w:p>
        </w:tc>
        <w:tc>
          <w:tcPr>
            <w:tcW w:w="1343" w:type="pct"/>
            <w:tcBorders>
              <w:top w:val="nil"/>
              <w:left w:val="nil"/>
              <w:bottom w:val="single" w:sz="4" w:space="0" w:color="auto"/>
              <w:right w:val="single" w:sz="4" w:space="0" w:color="auto"/>
            </w:tcBorders>
            <w:shd w:val="clear" w:color="auto" w:fill="D9D9D9" w:themeFill="background1" w:themeFillShade="D9"/>
            <w:vAlign w:val="center"/>
            <w:hideMark/>
          </w:tcPr>
          <w:p w14:paraId="4F5B5496" w14:textId="77777777" w:rsidR="009E27BF" w:rsidRPr="009E27BF" w:rsidRDefault="009E27BF" w:rsidP="00A220F1">
            <w:pPr>
              <w:jc w:val="center"/>
              <w:rPr>
                <w:b/>
                <w:bCs w:val="0"/>
                <w:color w:val="000000"/>
                <w:sz w:val="18"/>
                <w:szCs w:val="18"/>
              </w:rPr>
            </w:pPr>
            <w:r w:rsidRPr="009E27BF">
              <w:rPr>
                <w:b/>
                <w:color w:val="000000"/>
                <w:sz w:val="18"/>
                <w:szCs w:val="18"/>
              </w:rPr>
              <w:t>391</w:t>
            </w:r>
          </w:p>
        </w:tc>
        <w:tc>
          <w:tcPr>
            <w:tcW w:w="1247" w:type="pct"/>
            <w:tcBorders>
              <w:top w:val="nil"/>
              <w:left w:val="nil"/>
              <w:bottom w:val="single" w:sz="4" w:space="0" w:color="auto"/>
              <w:right w:val="single" w:sz="4" w:space="0" w:color="auto"/>
            </w:tcBorders>
            <w:shd w:val="clear" w:color="auto" w:fill="D9D9D9" w:themeFill="background1" w:themeFillShade="D9"/>
            <w:vAlign w:val="center"/>
            <w:hideMark/>
          </w:tcPr>
          <w:p w14:paraId="7DC8D149" w14:textId="77777777" w:rsidR="009E27BF" w:rsidRPr="009E27BF" w:rsidRDefault="009E27BF" w:rsidP="00A220F1">
            <w:pPr>
              <w:jc w:val="center"/>
              <w:rPr>
                <w:b/>
                <w:bCs w:val="0"/>
                <w:color w:val="000000"/>
                <w:sz w:val="18"/>
                <w:szCs w:val="18"/>
              </w:rPr>
            </w:pPr>
            <w:r w:rsidRPr="009E27BF">
              <w:rPr>
                <w:b/>
                <w:color w:val="000000"/>
                <w:sz w:val="18"/>
                <w:szCs w:val="18"/>
              </w:rPr>
              <w:t>69</w:t>
            </w:r>
          </w:p>
        </w:tc>
        <w:tc>
          <w:tcPr>
            <w:tcW w:w="1186" w:type="pct"/>
            <w:tcBorders>
              <w:top w:val="nil"/>
              <w:left w:val="nil"/>
              <w:bottom w:val="single" w:sz="4" w:space="0" w:color="auto"/>
              <w:right w:val="single" w:sz="4" w:space="0" w:color="auto"/>
            </w:tcBorders>
            <w:shd w:val="clear" w:color="auto" w:fill="D9D9D9" w:themeFill="background1" w:themeFillShade="D9"/>
            <w:vAlign w:val="center"/>
            <w:hideMark/>
          </w:tcPr>
          <w:p w14:paraId="1C11D2B6" w14:textId="77777777" w:rsidR="009E27BF" w:rsidRPr="009E27BF" w:rsidRDefault="009E27BF" w:rsidP="00A220F1">
            <w:pPr>
              <w:jc w:val="center"/>
              <w:rPr>
                <w:b/>
                <w:bCs w:val="0"/>
                <w:color w:val="000000"/>
                <w:sz w:val="18"/>
                <w:szCs w:val="18"/>
              </w:rPr>
            </w:pPr>
            <w:r w:rsidRPr="009E27BF">
              <w:rPr>
                <w:b/>
                <w:color w:val="000000"/>
                <w:sz w:val="18"/>
                <w:szCs w:val="18"/>
              </w:rPr>
              <w:t>69</w:t>
            </w:r>
          </w:p>
        </w:tc>
      </w:tr>
    </w:tbl>
    <w:p w14:paraId="6ABA13C9" w14:textId="65ECEB43" w:rsidR="009E27BF" w:rsidRPr="00883731" w:rsidRDefault="009E27BF" w:rsidP="009E27BF">
      <w:pPr>
        <w:jc w:val="center"/>
        <w:rPr>
          <w:b/>
          <w:bCs w:val="0"/>
          <w:sz w:val="16"/>
          <w:szCs w:val="16"/>
          <w:lang w:eastAsia="es-CO"/>
        </w:rPr>
      </w:pPr>
      <w:r w:rsidRPr="00883731">
        <w:rPr>
          <w:b/>
          <w:bCs w:val="0"/>
          <w:sz w:val="16"/>
          <w:szCs w:val="16"/>
          <w:lang w:eastAsia="es-CO"/>
        </w:rPr>
        <w:t>Fuente: Informe Mensual Interventoría ASE 3 No.34- Diciembre 2020</w:t>
      </w:r>
    </w:p>
    <w:p w14:paraId="676F8756" w14:textId="0A608671" w:rsidR="009E27BF" w:rsidRPr="00086C1A" w:rsidRDefault="009E27BF" w:rsidP="00D14C63">
      <w:pPr>
        <w:pStyle w:val="Ttulo3"/>
      </w:pPr>
      <w:r w:rsidRPr="007278B4">
        <w:t>Hallazgos - Matriz Interactiva</w:t>
      </w:r>
    </w:p>
    <w:p w14:paraId="1F7198FC" w14:textId="3B90B0E6" w:rsidR="009E27BF" w:rsidRDefault="009E27BF" w:rsidP="00C327CE">
      <w:pPr>
        <w:spacing w:line="276" w:lineRule="auto"/>
      </w:pPr>
      <w:r>
        <w:t xml:space="preserve">Como se menciona anteriormente, de los 69 </w:t>
      </w:r>
      <w:r w:rsidRPr="007160D5">
        <w:t>hallazgos del componente forestal</w:t>
      </w:r>
      <w:r>
        <w:t xml:space="preserve"> identificados, la localidad de Ken</w:t>
      </w:r>
      <w:r w:rsidR="00317953">
        <w:t>n</w:t>
      </w:r>
      <w:r>
        <w:t>edy es aquella que presenta más hallazgos con una cifra de 36</w:t>
      </w:r>
      <w:r w:rsidRPr="007160D5">
        <w:t xml:space="preserve"> hallazgos en </w:t>
      </w:r>
      <w:r>
        <w:t>94</w:t>
      </w:r>
      <w:r w:rsidRPr="007160D5">
        <w:t xml:space="preserve"> verificaciones. </w:t>
      </w:r>
    </w:p>
    <w:p w14:paraId="201FB15E" w14:textId="3CF6D9DC" w:rsidR="009E27BF" w:rsidRDefault="009E27BF" w:rsidP="00C327CE">
      <w:pPr>
        <w:spacing w:line="276" w:lineRule="auto"/>
      </w:pPr>
      <w:r>
        <w:t>El hallazgo</w:t>
      </w:r>
      <w:r w:rsidRPr="007160D5">
        <w:t xml:space="preserve"> más representativo </w:t>
      </w:r>
      <w:r>
        <w:t>es “</w:t>
      </w:r>
      <w:r w:rsidRPr="007160D5">
        <w:t>no se realizan los cortes verticales que delimitan la zona verde con la zona dura, denominado bordeo</w:t>
      </w:r>
      <w:r>
        <w:t>”</w:t>
      </w:r>
      <w:r w:rsidRPr="007160D5">
        <w:t>,</w:t>
      </w:r>
      <w:r>
        <w:t xml:space="preserve"> este hallazgo contó con</w:t>
      </w:r>
      <w:r w:rsidRPr="007160D5">
        <w:t xml:space="preserve"> </w:t>
      </w:r>
      <w:r>
        <w:t xml:space="preserve">35 reportes en la localidad de Kennedy </w:t>
      </w:r>
      <w:r w:rsidRPr="007160D5">
        <w:t xml:space="preserve">y </w:t>
      </w:r>
      <w:r>
        <w:t xml:space="preserve">28 en la localidad de </w:t>
      </w:r>
      <w:r w:rsidRPr="007160D5">
        <w:t>Fontibón</w:t>
      </w:r>
      <w:r>
        <w:t>.</w:t>
      </w:r>
    </w:p>
    <w:p w14:paraId="48250291" w14:textId="202718B4" w:rsidR="009E27BF" w:rsidRDefault="009E27BF" w:rsidP="00C327CE">
      <w:pPr>
        <w:spacing w:line="276" w:lineRule="auto"/>
      </w:pPr>
      <w:r>
        <w:t xml:space="preserve">El hallazgo “no se realiza el corte de césped dejando una altura no superior a 10 cm y no menor a 2 cm del área intervenida” presentó 5 reportes en </w:t>
      </w:r>
      <w:r w:rsidR="00532C56">
        <w:t xml:space="preserve">la localidad de </w:t>
      </w:r>
      <w:r>
        <w:t>Fontibón</w:t>
      </w:r>
      <w:r w:rsidRPr="007160D5">
        <w:t xml:space="preserve">. </w:t>
      </w:r>
    </w:p>
    <w:p w14:paraId="16EB79B3" w14:textId="68C52DE0" w:rsidR="00532C56" w:rsidRPr="007160D5" w:rsidRDefault="00317953" w:rsidP="00317953">
      <w:pPr>
        <w:spacing w:after="0"/>
        <w:jc w:val="center"/>
      </w:pPr>
      <w:r>
        <w:rPr>
          <w:noProof/>
        </w:rPr>
        <w:lastRenderedPageBreak/>
        <w:drawing>
          <wp:anchor distT="0" distB="0" distL="114300" distR="114300" simplePos="0" relativeHeight="251666432" behindDoc="1" locked="0" layoutInCell="1" allowOverlap="1" wp14:anchorId="4DB1FE8E" wp14:editId="405E4A99">
            <wp:simplePos x="0" y="0"/>
            <wp:positionH relativeFrom="margin">
              <wp:align>center</wp:align>
            </wp:positionH>
            <wp:positionV relativeFrom="paragraph">
              <wp:posOffset>159385</wp:posOffset>
            </wp:positionV>
            <wp:extent cx="4728890" cy="2016000"/>
            <wp:effectExtent l="0" t="0" r="0" b="3810"/>
            <wp:wrapTight wrapText="bothSides">
              <wp:wrapPolygon edited="0">
                <wp:start x="0" y="0"/>
                <wp:lineTo x="0" y="21437"/>
                <wp:lineTo x="21493" y="21437"/>
                <wp:lineTo x="2149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8890" cy="2016000"/>
                    </a:xfrm>
                    <a:prstGeom prst="rect">
                      <a:avLst/>
                    </a:prstGeom>
                    <a:noFill/>
                  </pic:spPr>
                </pic:pic>
              </a:graphicData>
            </a:graphic>
            <wp14:sizeRelH relativeFrom="margin">
              <wp14:pctWidth>0</wp14:pctWidth>
            </wp14:sizeRelH>
            <wp14:sizeRelV relativeFrom="margin">
              <wp14:pctHeight>0</wp14:pctHeight>
            </wp14:sizeRelV>
          </wp:anchor>
        </w:drawing>
      </w:r>
      <w:r w:rsidR="00532C56" w:rsidRPr="00317953">
        <w:rPr>
          <w:b/>
          <w:bCs w:val="0"/>
        </w:rPr>
        <w:t xml:space="preserve">Figura </w:t>
      </w:r>
      <w:r w:rsidR="00C327CE">
        <w:rPr>
          <w:b/>
          <w:bCs w:val="0"/>
        </w:rPr>
        <w:t>31</w:t>
      </w:r>
      <w:r w:rsidR="00532C56" w:rsidRPr="00317953">
        <w:rPr>
          <w:b/>
          <w:bCs w:val="0"/>
        </w:rPr>
        <w:t xml:space="preserve">. </w:t>
      </w:r>
      <w:r w:rsidRPr="00115707">
        <w:rPr>
          <w:rFonts w:eastAsia="Calibri Light"/>
          <w:b/>
          <w:bCs w:val="0"/>
          <w:sz w:val="18"/>
          <w:szCs w:val="18"/>
        </w:rPr>
        <w:t xml:space="preserve">Hallazgos Actividad de </w:t>
      </w:r>
      <w:r>
        <w:rPr>
          <w:rFonts w:eastAsia="Calibri Light"/>
          <w:b/>
          <w:bCs w:val="0"/>
          <w:sz w:val="18"/>
          <w:szCs w:val="18"/>
        </w:rPr>
        <w:t>Corte de Césped por Localidad</w:t>
      </w:r>
    </w:p>
    <w:p w14:paraId="6406B756" w14:textId="61623349" w:rsidR="009E27BF" w:rsidRPr="007160D5" w:rsidRDefault="009E27BF" w:rsidP="00317953">
      <w:pPr>
        <w:rPr>
          <w:sz w:val="18"/>
          <w:szCs w:val="18"/>
        </w:rPr>
      </w:pPr>
    </w:p>
    <w:p w14:paraId="2FB79B3D" w14:textId="77777777" w:rsidR="00317953" w:rsidRDefault="00317953" w:rsidP="00317953">
      <w:pPr>
        <w:jc w:val="center"/>
        <w:rPr>
          <w:sz w:val="16"/>
          <w:szCs w:val="16"/>
          <w:lang w:eastAsia="es-CO"/>
        </w:rPr>
      </w:pPr>
    </w:p>
    <w:p w14:paraId="5F7E08DC" w14:textId="77777777" w:rsidR="00317953" w:rsidRDefault="00317953" w:rsidP="00317953">
      <w:pPr>
        <w:jc w:val="center"/>
        <w:rPr>
          <w:sz w:val="16"/>
          <w:szCs w:val="16"/>
          <w:lang w:eastAsia="es-CO"/>
        </w:rPr>
      </w:pPr>
    </w:p>
    <w:p w14:paraId="487A1F70" w14:textId="77777777" w:rsidR="00317953" w:rsidRDefault="00317953" w:rsidP="00317953">
      <w:pPr>
        <w:jc w:val="center"/>
        <w:rPr>
          <w:sz w:val="16"/>
          <w:szCs w:val="16"/>
          <w:lang w:eastAsia="es-CO"/>
        </w:rPr>
      </w:pPr>
    </w:p>
    <w:p w14:paraId="0EB5F22A" w14:textId="77777777" w:rsidR="00317953" w:rsidRDefault="00317953" w:rsidP="00317953">
      <w:pPr>
        <w:jc w:val="center"/>
        <w:rPr>
          <w:sz w:val="16"/>
          <w:szCs w:val="16"/>
          <w:lang w:eastAsia="es-CO"/>
        </w:rPr>
      </w:pPr>
    </w:p>
    <w:p w14:paraId="2F513C9A" w14:textId="77777777" w:rsidR="00317953" w:rsidRDefault="00317953" w:rsidP="00317953">
      <w:pPr>
        <w:jc w:val="center"/>
        <w:rPr>
          <w:sz w:val="16"/>
          <w:szCs w:val="16"/>
          <w:lang w:eastAsia="es-CO"/>
        </w:rPr>
      </w:pPr>
    </w:p>
    <w:p w14:paraId="2F43B3A9" w14:textId="77777777" w:rsidR="00317953" w:rsidRDefault="00317953" w:rsidP="00317953">
      <w:pPr>
        <w:jc w:val="center"/>
        <w:rPr>
          <w:sz w:val="16"/>
          <w:szCs w:val="16"/>
          <w:lang w:eastAsia="es-CO"/>
        </w:rPr>
      </w:pPr>
    </w:p>
    <w:p w14:paraId="44950EA1" w14:textId="77777777" w:rsidR="00317953" w:rsidRDefault="00317953" w:rsidP="00317953">
      <w:pPr>
        <w:jc w:val="center"/>
        <w:rPr>
          <w:sz w:val="16"/>
          <w:szCs w:val="16"/>
          <w:lang w:eastAsia="es-CO"/>
        </w:rPr>
      </w:pPr>
    </w:p>
    <w:p w14:paraId="48675631" w14:textId="77777777" w:rsidR="00317953" w:rsidRDefault="00317953" w:rsidP="00317953">
      <w:pPr>
        <w:jc w:val="center"/>
        <w:rPr>
          <w:sz w:val="16"/>
          <w:szCs w:val="16"/>
          <w:lang w:eastAsia="es-CO"/>
        </w:rPr>
      </w:pPr>
    </w:p>
    <w:p w14:paraId="6C2D72F7" w14:textId="6CFE3C1D" w:rsidR="009E27BF" w:rsidRPr="00DC3D2C" w:rsidRDefault="00317953" w:rsidP="00DC3D2C">
      <w:pPr>
        <w:spacing w:line="276" w:lineRule="auto"/>
        <w:jc w:val="center"/>
        <w:rPr>
          <w:b/>
          <w:bCs w:val="0"/>
          <w:sz w:val="16"/>
          <w:szCs w:val="16"/>
          <w:lang w:eastAsia="es-CO"/>
        </w:rPr>
      </w:pPr>
      <w:r w:rsidRPr="00DC3D2C">
        <w:rPr>
          <w:b/>
          <w:bCs w:val="0"/>
          <w:sz w:val="16"/>
          <w:szCs w:val="16"/>
          <w:lang w:eastAsia="es-CO"/>
        </w:rPr>
        <w:t>Fuente: Informe Mensual Interventoría ASE 3 No.34- Diciembre 2020</w:t>
      </w:r>
    </w:p>
    <w:p w14:paraId="31497157" w14:textId="77777777" w:rsidR="002C6707" w:rsidRDefault="00317953" w:rsidP="002C6707">
      <w:pPr>
        <w:spacing w:line="360" w:lineRule="auto"/>
        <w:jc w:val="both"/>
        <w:rPr>
          <w:lang w:eastAsia="es-CO"/>
        </w:rPr>
      </w:pPr>
      <w:r w:rsidRPr="00317953">
        <w:rPr>
          <w:lang w:eastAsia="es-CO"/>
        </w:rPr>
        <w:t xml:space="preserve">A continuación, se evidencia el estado actual de los hallazgos encontrados: </w:t>
      </w:r>
    </w:p>
    <w:p w14:paraId="4C5F3985" w14:textId="698DF2EA" w:rsidR="00317953" w:rsidRPr="00317953" w:rsidRDefault="00317953" w:rsidP="002C6707">
      <w:pPr>
        <w:spacing w:line="360" w:lineRule="auto"/>
        <w:jc w:val="center"/>
        <w:rPr>
          <w:b/>
          <w:bCs w:val="0"/>
        </w:rPr>
      </w:pPr>
      <w:r w:rsidRPr="00317953">
        <w:rPr>
          <w:b/>
          <w:bCs w:val="0"/>
        </w:rPr>
        <w:t xml:space="preserve">Tabla </w:t>
      </w:r>
      <w:r w:rsidR="00DC3D2C">
        <w:rPr>
          <w:b/>
          <w:bCs w:val="0"/>
        </w:rPr>
        <w:t>52</w:t>
      </w:r>
      <w:r w:rsidRPr="00317953">
        <w:rPr>
          <w:b/>
          <w:bCs w:val="0"/>
        </w:rPr>
        <w:t xml:space="preserve">. </w:t>
      </w:r>
      <w:r w:rsidRPr="006A193A">
        <w:rPr>
          <w:b/>
          <w:bCs w:val="0"/>
          <w:sz w:val="18"/>
          <w:szCs w:val="28"/>
        </w:rPr>
        <w:t>Gestión Matriz Interactiva Barrido y Limpieza Mecánica</w:t>
      </w:r>
    </w:p>
    <w:tbl>
      <w:tblPr>
        <w:tblW w:w="5000" w:type="pct"/>
        <w:tblCellMar>
          <w:left w:w="70" w:type="dxa"/>
          <w:right w:w="70" w:type="dxa"/>
        </w:tblCellMar>
        <w:tblLook w:val="04A0" w:firstRow="1" w:lastRow="0" w:firstColumn="1" w:lastColumn="0" w:noHBand="0" w:noVBand="1"/>
      </w:tblPr>
      <w:tblGrid>
        <w:gridCol w:w="1648"/>
        <w:gridCol w:w="1030"/>
        <w:gridCol w:w="1000"/>
        <w:gridCol w:w="1118"/>
        <w:gridCol w:w="993"/>
        <w:gridCol w:w="823"/>
        <w:gridCol w:w="866"/>
        <w:gridCol w:w="924"/>
        <w:gridCol w:w="660"/>
      </w:tblGrid>
      <w:tr w:rsidR="00317953" w:rsidRPr="00BF54D3" w14:paraId="0000E68E" w14:textId="77777777" w:rsidTr="001A1469">
        <w:trPr>
          <w:trHeight w:val="225"/>
        </w:trPr>
        <w:tc>
          <w:tcPr>
            <w:tcW w:w="9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168A67" w14:textId="62D5DD00" w:rsidR="00317953" w:rsidRPr="00317953" w:rsidRDefault="00317953" w:rsidP="00317953">
            <w:pPr>
              <w:spacing w:after="0"/>
              <w:jc w:val="center"/>
              <w:rPr>
                <w:b/>
                <w:bCs w:val="0"/>
                <w:color w:val="000000"/>
                <w:sz w:val="18"/>
                <w:szCs w:val="18"/>
              </w:rPr>
            </w:pPr>
            <w:bookmarkStart w:id="33" w:name="_Toc534997644"/>
            <w:bookmarkStart w:id="34" w:name="_Toc3393987"/>
            <w:bookmarkStart w:id="35" w:name="_Toc11851522"/>
            <w:bookmarkStart w:id="36" w:name="_Toc13838301"/>
            <w:bookmarkStart w:id="37" w:name="_Toc16763012"/>
            <w:bookmarkStart w:id="38" w:name="_Toc19201432"/>
            <w:bookmarkStart w:id="39" w:name="_Toc22028695"/>
            <w:bookmarkStart w:id="40" w:name="_Toc30069833"/>
            <w:bookmarkStart w:id="41" w:name="_Toc34834294"/>
            <w:bookmarkStart w:id="42" w:name="_Toc45016744"/>
            <w:bookmarkStart w:id="43" w:name="_Toc50554845"/>
            <w:bookmarkStart w:id="44" w:name="_Toc52973261"/>
            <w:r w:rsidRPr="00317953">
              <w:rPr>
                <w:b/>
                <w:color w:val="000000"/>
                <w:sz w:val="18"/>
                <w:szCs w:val="18"/>
              </w:rPr>
              <w:t>Mes</w:t>
            </w:r>
          </w:p>
        </w:tc>
        <w:tc>
          <w:tcPr>
            <w:tcW w:w="4091" w:type="pct"/>
            <w:gridSpan w:val="8"/>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7C8736D" w14:textId="77777777" w:rsidR="00317953" w:rsidRPr="00317953" w:rsidRDefault="00317953" w:rsidP="00317953">
            <w:pPr>
              <w:spacing w:after="0"/>
              <w:jc w:val="center"/>
              <w:rPr>
                <w:b/>
                <w:bCs w:val="0"/>
                <w:color w:val="000000"/>
                <w:sz w:val="18"/>
                <w:szCs w:val="18"/>
              </w:rPr>
            </w:pPr>
            <w:r w:rsidRPr="00317953">
              <w:rPr>
                <w:b/>
                <w:color w:val="000000"/>
                <w:sz w:val="18"/>
                <w:szCs w:val="18"/>
              </w:rPr>
              <w:t>ESTADO HALLAZGOS GESTIONADOS DURANTE EL MES</w:t>
            </w:r>
          </w:p>
        </w:tc>
      </w:tr>
      <w:tr w:rsidR="00317953" w:rsidRPr="00BF54D3" w14:paraId="26334353" w14:textId="77777777" w:rsidTr="001A1469">
        <w:trPr>
          <w:trHeight w:val="735"/>
        </w:trPr>
        <w:tc>
          <w:tcPr>
            <w:tcW w:w="9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993C7" w14:textId="77777777" w:rsidR="00317953" w:rsidRPr="00317953" w:rsidRDefault="00317953" w:rsidP="00317953">
            <w:pPr>
              <w:spacing w:after="0"/>
              <w:jc w:val="center"/>
              <w:rPr>
                <w:b/>
                <w:bCs w:val="0"/>
                <w:color w:val="000000"/>
                <w:sz w:val="18"/>
                <w:szCs w:val="18"/>
              </w:rPr>
            </w:pPr>
          </w:p>
        </w:tc>
        <w:tc>
          <w:tcPr>
            <w:tcW w:w="568" w:type="pct"/>
            <w:tcBorders>
              <w:top w:val="nil"/>
              <w:left w:val="nil"/>
              <w:bottom w:val="single" w:sz="4" w:space="0" w:color="auto"/>
              <w:right w:val="single" w:sz="4" w:space="0" w:color="auto"/>
            </w:tcBorders>
            <w:shd w:val="clear" w:color="auto" w:fill="D9D9D9" w:themeFill="background1" w:themeFillShade="D9"/>
            <w:vAlign w:val="center"/>
            <w:hideMark/>
          </w:tcPr>
          <w:p w14:paraId="47C709FE" w14:textId="7C0D4B20" w:rsidR="00317953" w:rsidRPr="00317953" w:rsidRDefault="00317953" w:rsidP="00317953">
            <w:pPr>
              <w:spacing w:after="0"/>
              <w:jc w:val="center"/>
              <w:rPr>
                <w:b/>
                <w:bCs w:val="0"/>
                <w:color w:val="000000"/>
                <w:sz w:val="18"/>
                <w:szCs w:val="18"/>
              </w:rPr>
            </w:pPr>
            <w:r w:rsidRPr="00317953">
              <w:rPr>
                <w:b/>
                <w:color w:val="000000"/>
                <w:sz w:val="18"/>
                <w:szCs w:val="18"/>
              </w:rPr>
              <w:t>Total De Hallazgos Reportados En La Matriz</w:t>
            </w:r>
          </w:p>
        </w:tc>
        <w:tc>
          <w:tcPr>
            <w:tcW w:w="552" w:type="pct"/>
            <w:tcBorders>
              <w:top w:val="nil"/>
              <w:left w:val="nil"/>
              <w:bottom w:val="single" w:sz="4" w:space="0" w:color="auto"/>
              <w:right w:val="single" w:sz="4" w:space="0" w:color="auto"/>
            </w:tcBorders>
            <w:shd w:val="clear" w:color="auto" w:fill="D9D9D9" w:themeFill="background1" w:themeFillShade="D9"/>
            <w:vAlign w:val="center"/>
            <w:hideMark/>
          </w:tcPr>
          <w:p w14:paraId="39D72E97" w14:textId="3EC6DE65" w:rsidR="00317953" w:rsidRPr="00317953" w:rsidRDefault="00317953" w:rsidP="00317953">
            <w:pPr>
              <w:spacing w:after="0"/>
              <w:jc w:val="center"/>
              <w:rPr>
                <w:b/>
                <w:bCs w:val="0"/>
                <w:color w:val="000000"/>
                <w:sz w:val="18"/>
                <w:szCs w:val="18"/>
              </w:rPr>
            </w:pPr>
            <w:r w:rsidRPr="00317953">
              <w:rPr>
                <w:b/>
                <w:color w:val="000000"/>
                <w:sz w:val="18"/>
                <w:szCs w:val="18"/>
              </w:rPr>
              <w:t>Sin Gestionar</w:t>
            </w:r>
          </w:p>
        </w:tc>
        <w:tc>
          <w:tcPr>
            <w:tcW w:w="617" w:type="pct"/>
            <w:tcBorders>
              <w:top w:val="nil"/>
              <w:left w:val="nil"/>
              <w:bottom w:val="single" w:sz="4" w:space="0" w:color="auto"/>
              <w:right w:val="single" w:sz="4" w:space="0" w:color="auto"/>
            </w:tcBorders>
            <w:shd w:val="clear" w:color="auto" w:fill="D9D9D9" w:themeFill="background1" w:themeFillShade="D9"/>
            <w:vAlign w:val="center"/>
            <w:hideMark/>
          </w:tcPr>
          <w:p w14:paraId="0F231E1E" w14:textId="2ED94E1F" w:rsidR="00317953" w:rsidRPr="00317953" w:rsidRDefault="00317953" w:rsidP="00317953">
            <w:pPr>
              <w:spacing w:after="0"/>
              <w:jc w:val="center"/>
              <w:rPr>
                <w:b/>
                <w:bCs w:val="0"/>
                <w:color w:val="000000"/>
                <w:sz w:val="18"/>
                <w:szCs w:val="18"/>
              </w:rPr>
            </w:pPr>
            <w:r w:rsidRPr="00317953">
              <w:rPr>
                <w:b/>
                <w:color w:val="000000"/>
                <w:sz w:val="18"/>
                <w:szCs w:val="18"/>
              </w:rPr>
              <w:t>Gestionado</w:t>
            </w:r>
          </w:p>
        </w:tc>
        <w:tc>
          <w:tcPr>
            <w:tcW w:w="548" w:type="pct"/>
            <w:tcBorders>
              <w:top w:val="nil"/>
              <w:left w:val="nil"/>
              <w:bottom w:val="single" w:sz="4" w:space="0" w:color="auto"/>
              <w:right w:val="single" w:sz="4" w:space="0" w:color="auto"/>
            </w:tcBorders>
            <w:shd w:val="clear" w:color="auto" w:fill="D9D9D9" w:themeFill="background1" w:themeFillShade="D9"/>
            <w:vAlign w:val="center"/>
            <w:hideMark/>
          </w:tcPr>
          <w:p w14:paraId="51470E68" w14:textId="66DAFDFE" w:rsidR="00317953" w:rsidRPr="00317953" w:rsidRDefault="00317953" w:rsidP="00317953">
            <w:pPr>
              <w:spacing w:after="0"/>
              <w:jc w:val="center"/>
              <w:rPr>
                <w:b/>
                <w:bCs w:val="0"/>
                <w:color w:val="000000"/>
                <w:sz w:val="18"/>
                <w:szCs w:val="18"/>
              </w:rPr>
            </w:pPr>
            <w:r w:rsidRPr="00317953">
              <w:rPr>
                <w:b/>
                <w:color w:val="000000"/>
                <w:sz w:val="18"/>
                <w:szCs w:val="18"/>
              </w:rPr>
              <w:t>Prórroga</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E009DC0" w14:textId="1061F0D9" w:rsidR="00317953" w:rsidRPr="00317953" w:rsidRDefault="00317953" w:rsidP="00317953">
            <w:pPr>
              <w:spacing w:after="0"/>
              <w:jc w:val="center"/>
              <w:rPr>
                <w:b/>
                <w:bCs w:val="0"/>
                <w:color w:val="000000"/>
                <w:sz w:val="18"/>
                <w:szCs w:val="18"/>
              </w:rPr>
            </w:pPr>
            <w:r w:rsidRPr="00317953">
              <w:rPr>
                <w:b/>
                <w:color w:val="000000"/>
                <w:sz w:val="18"/>
                <w:szCs w:val="18"/>
              </w:rPr>
              <w:t>En Revisión</w:t>
            </w:r>
          </w:p>
        </w:tc>
        <w:tc>
          <w:tcPr>
            <w:tcW w:w="478" w:type="pct"/>
            <w:tcBorders>
              <w:top w:val="nil"/>
              <w:left w:val="nil"/>
              <w:bottom w:val="single" w:sz="4" w:space="0" w:color="auto"/>
              <w:right w:val="single" w:sz="4" w:space="0" w:color="auto"/>
            </w:tcBorders>
            <w:shd w:val="clear" w:color="auto" w:fill="D9D9D9" w:themeFill="background1" w:themeFillShade="D9"/>
            <w:vAlign w:val="center"/>
            <w:hideMark/>
          </w:tcPr>
          <w:p w14:paraId="68B08CCA" w14:textId="4B740076" w:rsidR="00317953" w:rsidRPr="00317953" w:rsidRDefault="00317953" w:rsidP="00317953">
            <w:pPr>
              <w:spacing w:after="0"/>
              <w:jc w:val="center"/>
              <w:rPr>
                <w:b/>
                <w:bCs w:val="0"/>
                <w:color w:val="000000"/>
                <w:sz w:val="18"/>
                <w:szCs w:val="18"/>
              </w:rPr>
            </w:pPr>
            <w:r w:rsidRPr="00317953">
              <w:rPr>
                <w:b/>
                <w:color w:val="000000"/>
                <w:sz w:val="18"/>
                <w:szCs w:val="18"/>
              </w:rPr>
              <w:t>Cerrado</w:t>
            </w:r>
          </w:p>
        </w:tc>
        <w:tc>
          <w:tcPr>
            <w:tcW w:w="510" w:type="pct"/>
            <w:tcBorders>
              <w:top w:val="nil"/>
              <w:left w:val="nil"/>
              <w:bottom w:val="single" w:sz="4" w:space="0" w:color="auto"/>
              <w:right w:val="single" w:sz="4" w:space="0" w:color="auto"/>
            </w:tcBorders>
            <w:shd w:val="clear" w:color="auto" w:fill="D9D9D9" w:themeFill="background1" w:themeFillShade="D9"/>
            <w:vAlign w:val="center"/>
            <w:hideMark/>
          </w:tcPr>
          <w:p w14:paraId="58160A82" w14:textId="6F39C306" w:rsidR="00317953" w:rsidRPr="00317953" w:rsidRDefault="00317953" w:rsidP="00317953">
            <w:pPr>
              <w:spacing w:after="0"/>
              <w:jc w:val="center"/>
              <w:rPr>
                <w:b/>
                <w:bCs w:val="0"/>
                <w:color w:val="000000"/>
                <w:sz w:val="18"/>
                <w:szCs w:val="18"/>
              </w:rPr>
            </w:pPr>
            <w:r w:rsidRPr="00317953">
              <w:rPr>
                <w:b/>
                <w:color w:val="000000"/>
                <w:sz w:val="18"/>
                <w:szCs w:val="18"/>
              </w:rPr>
              <w:t>Devuelto</w:t>
            </w:r>
          </w:p>
        </w:tc>
        <w:tc>
          <w:tcPr>
            <w:tcW w:w="364" w:type="pct"/>
            <w:tcBorders>
              <w:top w:val="nil"/>
              <w:left w:val="nil"/>
              <w:bottom w:val="single" w:sz="4" w:space="0" w:color="auto"/>
              <w:right w:val="single" w:sz="4" w:space="0" w:color="auto"/>
            </w:tcBorders>
            <w:shd w:val="clear" w:color="auto" w:fill="D9D9D9" w:themeFill="background1" w:themeFillShade="D9"/>
            <w:vAlign w:val="center"/>
            <w:hideMark/>
          </w:tcPr>
          <w:p w14:paraId="609DF0FF" w14:textId="6E4C2CAE" w:rsidR="00317953" w:rsidRPr="00317953" w:rsidRDefault="00317953" w:rsidP="00317953">
            <w:pPr>
              <w:spacing w:after="0"/>
              <w:jc w:val="center"/>
              <w:rPr>
                <w:b/>
                <w:bCs w:val="0"/>
                <w:color w:val="000000"/>
                <w:sz w:val="18"/>
                <w:szCs w:val="18"/>
              </w:rPr>
            </w:pPr>
            <w:r w:rsidRPr="00317953">
              <w:rPr>
                <w:b/>
                <w:color w:val="000000"/>
                <w:sz w:val="18"/>
                <w:szCs w:val="18"/>
              </w:rPr>
              <w:t>No Aplica</w:t>
            </w:r>
          </w:p>
        </w:tc>
      </w:tr>
      <w:tr w:rsidR="00317953" w:rsidRPr="00BF54D3" w14:paraId="46520404" w14:textId="77777777" w:rsidTr="00317953">
        <w:trPr>
          <w:trHeight w:val="225"/>
        </w:trPr>
        <w:tc>
          <w:tcPr>
            <w:tcW w:w="909" w:type="pct"/>
            <w:tcBorders>
              <w:top w:val="nil"/>
              <w:left w:val="single" w:sz="4" w:space="0" w:color="auto"/>
              <w:bottom w:val="single" w:sz="4" w:space="0" w:color="auto"/>
              <w:right w:val="single" w:sz="4" w:space="0" w:color="auto"/>
            </w:tcBorders>
            <w:shd w:val="clear" w:color="auto" w:fill="auto"/>
            <w:vAlign w:val="center"/>
            <w:hideMark/>
          </w:tcPr>
          <w:p w14:paraId="17AA9515" w14:textId="1804B969" w:rsidR="00317953" w:rsidRPr="001A1469" w:rsidRDefault="00317953" w:rsidP="00317953">
            <w:pPr>
              <w:spacing w:after="0"/>
              <w:jc w:val="center"/>
              <w:rPr>
                <w:b/>
                <w:bCs w:val="0"/>
                <w:color w:val="000000"/>
                <w:sz w:val="18"/>
                <w:szCs w:val="18"/>
              </w:rPr>
            </w:pPr>
            <w:r w:rsidRPr="001A1469">
              <w:rPr>
                <w:b/>
                <w:bCs w:val="0"/>
                <w:color w:val="000000"/>
                <w:sz w:val="18"/>
                <w:szCs w:val="18"/>
              </w:rPr>
              <w:t>Noviembre 2020</w:t>
            </w:r>
          </w:p>
        </w:tc>
        <w:tc>
          <w:tcPr>
            <w:tcW w:w="568" w:type="pct"/>
            <w:tcBorders>
              <w:top w:val="nil"/>
              <w:left w:val="nil"/>
              <w:bottom w:val="single" w:sz="4" w:space="0" w:color="auto"/>
              <w:right w:val="single" w:sz="4" w:space="0" w:color="auto"/>
            </w:tcBorders>
            <w:shd w:val="clear" w:color="auto" w:fill="auto"/>
            <w:vAlign w:val="center"/>
            <w:hideMark/>
          </w:tcPr>
          <w:p w14:paraId="0625F683" w14:textId="77777777" w:rsidR="00317953" w:rsidRPr="00317953" w:rsidRDefault="00317953" w:rsidP="00317953">
            <w:pPr>
              <w:spacing w:after="0"/>
              <w:jc w:val="center"/>
              <w:rPr>
                <w:color w:val="000000"/>
                <w:sz w:val="18"/>
                <w:szCs w:val="18"/>
              </w:rPr>
            </w:pPr>
            <w:r w:rsidRPr="00317953">
              <w:rPr>
                <w:color w:val="000000"/>
                <w:sz w:val="18"/>
                <w:szCs w:val="18"/>
              </w:rPr>
              <w:t>25</w:t>
            </w:r>
          </w:p>
        </w:tc>
        <w:tc>
          <w:tcPr>
            <w:tcW w:w="552" w:type="pct"/>
            <w:tcBorders>
              <w:top w:val="nil"/>
              <w:left w:val="nil"/>
              <w:bottom w:val="single" w:sz="4" w:space="0" w:color="auto"/>
              <w:right w:val="single" w:sz="4" w:space="0" w:color="auto"/>
            </w:tcBorders>
            <w:shd w:val="clear" w:color="auto" w:fill="auto"/>
            <w:vAlign w:val="center"/>
            <w:hideMark/>
          </w:tcPr>
          <w:p w14:paraId="796EB5AF"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617" w:type="pct"/>
            <w:tcBorders>
              <w:top w:val="nil"/>
              <w:left w:val="nil"/>
              <w:bottom w:val="single" w:sz="4" w:space="0" w:color="auto"/>
              <w:right w:val="single" w:sz="4" w:space="0" w:color="auto"/>
            </w:tcBorders>
            <w:shd w:val="clear" w:color="auto" w:fill="auto"/>
            <w:vAlign w:val="center"/>
            <w:hideMark/>
          </w:tcPr>
          <w:p w14:paraId="273D0053" w14:textId="77777777" w:rsidR="00317953" w:rsidRPr="00317953" w:rsidRDefault="00317953" w:rsidP="00317953">
            <w:pPr>
              <w:spacing w:after="0"/>
              <w:jc w:val="center"/>
              <w:rPr>
                <w:color w:val="000000"/>
                <w:sz w:val="18"/>
                <w:szCs w:val="18"/>
              </w:rPr>
            </w:pPr>
            <w:r w:rsidRPr="00317953">
              <w:rPr>
                <w:color w:val="000000"/>
                <w:sz w:val="18"/>
                <w:szCs w:val="18"/>
              </w:rPr>
              <w:t>1</w:t>
            </w:r>
          </w:p>
        </w:tc>
        <w:tc>
          <w:tcPr>
            <w:tcW w:w="548" w:type="pct"/>
            <w:tcBorders>
              <w:top w:val="nil"/>
              <w:left w:val="nil"/>
              <w:bottom w:val="single" w:sz="4" w:space="0" w:color="auto"/>
              <w:right w:val="single" w:sz="4" w:space="0" w:color="auto"/>
            </w:tcBorders>
            <w:shd w:val="clear" w:color="auto" w:fill="auto"/>
            <w:vAlign w:val="center"/>
            <w:hideMark/>
          </w:tcPr>
          <w:p w14:paraId="6A422C78"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454" w:type="pct"/>
            <w:tcBorders>
              <w:top w:val="nil"/>
              <w:left w:val="nil"/>
              <w:bottom w:val="single" w:sz="4" w:space="0" w:color="auto"/>
              <w:right w:val="single" w:sz="4" w:space="0" w:color="auto"/>
            </w:tcBorders>
            <w:shd w:val="clear" w:color="auto" w:fill="auto"/>
            <w:vAlign w:val="center"/>
            <w:hideMark/>
          </w:tcPr>
          <w:p w14:paraId="07B0D9E7"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hideMark/>
          </w:tcPr>
          <w:p w14:paraId="26A43262" w14:textId="77777777" w:rsidR="00317953" w:rsidRPr="00317953" w:rsidRDefault="00317953" w:rsidP="00317953">
            <w:pPr>
              <w:spacing w:after="0"/>
              <w:jc w:val="center"/>
              <w:rPr>
                <w:color w:val="000000"/>
                <w:sz w:val="18"/>
                <w:szCs w:val="18"/>
              </w:rPr>
            </w:pPr>
            <w:r w:rsidRPr="00317953">
              <w:rPr>
                <w:color w:val="000000"/>
                <w:sz w:val="18"/>
                <w:szCs w:val="18"/>
              </w:rPr>
              <w:t>24</w:t>
            </w:r>
          </w:p>
        </w:tc>
        <w:tc>
          <w:tcPr>
            <w:tcW w:w="510" w:type="pct"/>
            <w:tcBorders>
              <w:top w:val="nil"/>
              <w:left w:val="nil"/>
              <w:bottom w:val="single" w:sz="4" w:space="0" w:color="auto"/>
              <w:right w:val="single" w:sz="4" w:space="0" w:color="auto"/>
            </w:tcBorders>
            <w:shd w:val="clear" w:color="auto" w:fill="auto"/>
            <w:vAlign w:val="center"/>
            <w:hideMark/>
          </w:tcPr>
          <w:p w14:paraId="042DADAD"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364" w:type="pct"/>
            <w:tcBorders>
              <w:top w:val="nil"/>
              <w:left w:val="nil"/>
              <w:bottom w:val="single" w:sz="4" w:space="0" w:color="auto"/>
              <w:right w:val="single" w:sz="4" w:space="0" w:color="auto"/>
            </w:tcBorders>
            <w:shd w:val="clear" w:color="auto" w:fill="auto"/>
            <w:vAlign w:val="center"/>
            <w:hideMark/>
          </w:tcPr>
          <w:p w14:paraId="676C71AE" w14:textId="77777777" w:rsidR="00317953" w:rsidRPr="00317953" w:rsidRDefault="00317953" w:rsidP="00317953">
            <w:pPr>
              <w:spacing w:after="0"/>
              <w:jc w:val="center"/>
              <w:rPr>
                <w:color w:val="000000"/>
                <w:sz w:val="18"/>
                <w:szCs w:val="18"/>
              </w:rPr>
            </w:pPr>
            <w:r w:rsidRPr="00317953">
              <w:rPr>
                <w:color w:val="000000"/>
                <w:sz w:val="18"/>
                <w:szCs w:val="18"/>
              </w:rPr>
              <w:t>0</w:t>
            </w:r>
          </w:p>
        </w:tc>
      </w:tr>
      <w:tr w:rsidR="00317953" w:rsidRPr="00BF54D3" w14:paraId="2BA3465B" w14:textId="77777777" w:rsidTr="00317953">
        <w:trPr>
          <w:trHeight w:val="225"/>
        </w:trPr>
        <w:tc>
          <w:tcPr>
            <w:tcW w:w="909" w:type="pct"/>
            <w:tcBorders>
              <w:top w:val="nil"/>
              <w:left w:val="single" w:sz="4" w:space="0" w:color="auto"/>
              <w:bottom w:val="single" w:sz="4" w:space="0" w:color="auto"/>
              <w:right w:val="single" w:sz="4" w:space="0" w:color="auto"/>
            </w:tcBorders>
            <w:shd w:val="clear" w:color="auto" w:fill="auto"/>
            <w:vAlign w:val="center"/>
            <w:hideMark/>
          </w:tcPr>
          <w:p w14:paraId="5370E531" w14:textId="12999826" w:rsidR="00317953" w:rsidRPr="001A1469" w:rsidRDefault="00317953" w:rsidP="00317953">
            <w:pPr>
              <w:spacing w:after="0"/>
              <w:jc w:val="center"/>
              <w:rPr>
                <w:b/>
                <w:bCs w:val="0"/>
                <w:color w:val="000000"/>
                <w:sz w:val="18"/>
                <w:szCs w:val="18"/>
              </w:rPr>
            </w:pPr>
            <w:r w:rsidRPr="001A1469">
              <w:rPr>
                <w:b/>
                <w:bCs w:val="0"/>
                <w:color w:val="000000"/>
                <w:sz w:val="18"/>
                <w:szCs w:val="18"/>
              </w:rPr>
              <w:t>Diciembre 2020</w:t>
            </w:r>
          </w:p>
        </w:tc>
        <w:tc>
          <w:tcPr>
            <w:tcW w:w="568" w:type="pct"/>
            <w:tcBorders>
              <w:top w:val="nil"/>
              <w:left w:val="nil"/>
              <w:bottom w:val="single" w:sz="4" w:space="0" w:color="auto"/>
              <w:right w:val="single" w:sz="4" w:space="0" w:color="auto"/>
            </w:tcBorders>
            <w:shd w:val="clear" w:color="auto" w:fill="auto"/>
            <w:vAlign w:val="center"/>
            <w:hideMark/>
          </w:tcPr>
          <w:p w14:paraId="2D157D8A" w14:textId="77777777" w:rsidR="00317953" w:rsidRPr="00317953" w:rsidRDefault="00317953" w:rsidP="00317953">
            <w:pPr>
              <w:spacing w:after="0"/>
              <w:jc w:val="center"/>
              <w:rPr>
                <w:color w:val="000000"/>
                <w:sz w:val="18"/>
                <w:szCs w:val="18"/>
              </w:rPr>
            </w:pPr>
            <w:r w:rsidRPr="00317953">
              <w:rPr>
                <w:color w:val="000000"/>
                <w:sz w:val="18"/>
                <w:szCs w:val="18"/>
              </w:rPr>
              <w:t>69</w:t>
            </w:r>
          </w:p>
        </w:tc>
        <w:tc>
          <w:tcPr>
            <w:tcW w:w="552" w:type="pct"/>
            <w:tcBorders>
              <w:top w:val="nil"/>
              <w:left w:val="nil"/>
              <w:bottom w:val="single" w:sz="4" w:space="0" w:color="auto"/>
              <w:right w:val="single" w:sz="4" w:space="0" w:color="auto"/>
            </w:tcBorders>
            <w:shd w:val="clear" w:color="auto" w:fill="auto"/>
            <w:vAlign w:val="center"/>
            <w:hideMark/>
          </w:tcPr>
          <w:p w14:paraId="2C7DF0D3" w14:textId="77777777" w:rsidR="00317953" w:rsidRPr="00317953" w:rsidRDefault="00317953" w:rsidP="00317953">
            <w:pPr>
              <w:spacing w:after="0"/>
              <w:jc w:val="center"/>
              <w:rPr>
                <w:color w:val="000000"/>
                <w:sz w:val="18"/>
                <w:szCs w:val="18"/>
              </w:rPr>
            </w:pPr>
            <w:r w:rsidRPr="00317953">
              <w:rPr>
                <w:color w:val="000000"/>
                <w:sz w:val="18"/>
                <w:szCs w:val="18"/>
              </w:rPr>
              <w:t>10</w:t>
            </w:r>
          </w:p>
        </w:tc>
        <w:tc>
          <w:tcPr>
            <w:tcW w:w="617" w:type="pct"/>
            <w:tcBorders>
              <w:top w:val="nil"/>
              <w:left w:val="nil"/>
              <w:bottom w:val="single" w:sz="4" w:space="0" w:color="auto"/>
              <w:right w:val="single" w:sz="4" w:space="0" w:color="auto"/>
            </w:tcBorders>
            <w:shd w:val="clear" w:color="auto" w:fill="auto"/>
            <w:vAlign w:val="center"/>
            <w:hideMark/>
          </w:tcPr>
          <w:p w14:paraId="768C9262"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D8C19A" w14:textId="77777777" w:rsidR="00317953" w:rsidRPr="00317953" w:rsidRDefault="00317953" w:rsidP="00317953">
            <w:pPr>
              <w:spacing w:after="0"/>
              <w:jc w:val="center"/>
              <w:rPr>
                <w:color w:val="000000"/>
                <w:sz w:val="18"/>
                <w:szCs w:val="18"/>
              </w:rPr>
            </w:pPr>
            <w:r w:rsidRPr="00317953">
              <w:rPr>
                <w:color w:val="000000"/>
                <w:sz w:val="18"/>
                <w:szCs w:val="18"/>
              </w:rPr>
              <w:t>6</w:t>
            </w:r>
          </w:p>
        </w:tc>
        <w:tc>
          <w:tcPr>
            <w:tcW w:w="454" w:type="pct"/>
            <w:tcBorders>
              <w:top w:val="nil"/>
              <w:left w:val="nil"/>
              <w:bottom w:val="single" w:sz="4" w:space="0" w:color="auto"/>
              <w:right w:val="single" w:sz="4" w:space="0" w:color="auto"/>
            </w:tcBorders>
            <w:shd w:val="clear" w:color="auto" w:fill="auto"/>
            <w:vAlign w:val="center"/>
            <w:hideMark/>
          </w:tcPr>
          <w:p w14:paraId="5B87D822"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478" w:type="pct"/>
            <w:tcBorders>
              <w:top w:val="nil"/>
              <w:left w:val="nil"/>
              <w:bottom w:val="single" w:sz="4" w:space="0" w:color="auto"/>
              <w:right w:val="single" w:sz="4" w:space="0" w:color="auto"/>
            </w:tcBorders>
            <w:shd w:val="clear" w:color="auto" w:fill="auto"/>
            <w:vAlign w:val="center"/>
            <w:hideMark/>
          </w:tcPr>
          <w:p w14:paraId="057B6A1F" w14:textId="77777777" w:rsidR="00317953" w:rsidRPr="00317953" w:rsidRDefault="00317953" w:rsidP="00317953">
            <w:pPr>
              <w:spacing w:after="0"/>
              <w:jc w:val="center"/>
              <w:rPr>
                <w:color w:val="000000"/>
                <w:sz w:val="18"/>
                <w:szCs w:val="18"/>
              </w:rPr>
            </w:pPr>
            <w:r w:rsidRPr="00317953">
              <w:rPr>
                <w:color w:val="000000"/>
                <w:sz w:val="18"/>
                <w:szCs w:val="18"/>
              </w:rPr>
              <w:t>53</w:t>
            </w:r>
          </w:p>
        </w:tc>
        <w:tc>
          <w:tcPr>
            <w:tcW w:w="510" w:type="pct"/>
            <w:tcBorders>
              <w:top w:val="nil"/>
              <w:left w:val="nil"/>
              <w:bottom w:val="single" w:sz="4" w:space="0" w:color="auto"/>
              <w:right w:val="single" w:sz="4" w:space="0" w:color="auto"/>
            </w:tcBorders>
            <w:shd w:val="clear" w:color="auto" w:fill="auto"/>
            <w:vAlign w:val="center"/>
            <w:hideMark/>
          </w:tcPr>
          <w:p w14:paraId="6AA2CB9A" w14:textId="77777777" w:rsidR="00317953" w:rsidRPr="00317953" w:rsidRDefault="00317953" w:rsidP="00317953">
            <w:pPr>
              <w:spacing w:after="0"/>
              <w:jc w:val="center"/>
              <w:rPr>
                <w:color w:val="000000"/>
                <w:sz w:val="18"/>
                <w:szCs w:val="18"/>
              </w:rPr>
            </w:pPr>
            <w:r w:rsidRPr="00317953">
              <w:rPr>
                <w:color w:val="000000"/>
                <w:sz w:val="18"/>
                <w:szCs w:val="18"/>
              </w:rPr>
              <w:t>0</w:t>
            </w:r>
          </w:p>
        </w:tc>
        <w:tc>
          <w:tcPr>
            <w:tcW w:w="364" w:type="pct"/>
            <w:tcBorders>
              <w:top w:val="nil"/>
              <w:left w:val="nil"/>
              <w:bottom w:val="single" w:sz="4" w:space="0" w:color="auto"/>
              <w:right w:val="single" w:sz="4" w:space="0" w:color="auto"/>
            </w:tcBorders>
            <w:shd w:val="clear" w:color="auto" w:fill="auto"/>
            <w:vAlign w:val="center"/>
            <w:hideMark/>
          </w:tcPr>
          <w:p w14:paraId="0269B076" w14:textId="77777777" w:rsidR="00317953" w:rsidRPr="00317953" w:rsidRDefault="00317953" w:rsidP="00317953">
            <w:pPr>
              <w:spacing w:after="0"/>
              <w:jc w:val="center"/>
              <w:rPr>
                <w:color w:val="000000"/>
                <w:sz w:val="18"/>
                <w:szCs w:val="18"/>
              </w:rPr>
            </w:pPr>
            <w:r w:rsidRPr="00317953">
              <w:rPr>
                <w:color w:val="000000"/>
                <w:sz w:val="18"/>
                <w:szCs w:val="18"/>
              </w:rPr>
              <w:t>0</w:t>
            </w:r>
          </w:p>
        </w:tc>
      </w:tr>
      <w:tr w:rsidR="00317953" w:rsidRPr="00BF54D3" w14:paraId="4D599758" w14:textId="77777777" w:rsidTr="001A1469">
        <w:trPr>
          <w:trHeight w:val="225"/>
        </w:trPr>
        <w:tc>
          <w:tcPr>
            <w:tcW w:w="90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CEE056" w14:textId="77777777" w:rsidR="00317953" w:rsidRPr="00317953" w:rsidRDefault="00317953" w:rsidP="00317953">
            <w:pPr>
              <w:spacing w:after="0"/>
              <w:jc w:val="center"/>
              <w:rPr>
                <w:b/>
                <w:bCs w:val="0"/>
                <w:color w:val="000000"/>
                <w:sz w:val="18"/>
                <w:szCs w:val="18"/>
              </w:rPr>
            </w:pPr>
            <w:r w:rsidRPr="00317953">
              <w:rPr>
                <w:b/>
                <w:color w:val="000000"/>
                <w:sz w:val="18"/>
                <w:szCs w:val="18"/>
              </w:rPr>
              <w:t>Total de hallazgos gestionados en el mes</w:t>
            </w:r>
          </w:p>
        </w:tc>
        <w:tc>
          <w:tcPr>
            <w:tcW w:w="568" w:type="pct"/>
            <w:tcBorders>
              <w:top w:val="nil"/>
              <w:left w:val="nil"/>
              <w:bottom w:val="single" w:sz="4" w:space="0" w:color="auto"/>
              <w:right w:val="single" w:sz="4" w:space="0" w:color="auto"/>
            </w:tcBorders>
            <w:shd w:val="clear" w:color="auto" w:fill="D9D9D9" w:themeFill="background1" w:themeFillShade="D9"/>
            <w:vAlign w:val="center"/>
            <w:hideMark/>
          </w:tcPr>
          <w:p w14:paraId="68811476" w14:textId="77777777" w:rsidR="00317953" w:rsidRPr="00317953" w:rsidRDefault="00317953" w:rsidP="00317953">
            <w:pPr>
              <w:spacing w:after="0"/>
              <w:jc w:val="center"/>
              <w:rPr>
                <w:b/>
                <w:bCs w:val="0"/>
                <w:color w:val="000000"/>
                <w:sz w:val="18"/>
                <w:szCs w:val="18"/>
              </w:rPr>
            </w:pPr>
            <w:r w:rsidRPr="00317953">
              <w:rPr>
                <w:b/>
                <w:color w:val="000000"/>
                <w:sz w:val="18"/>
                <w:szCs w:val="18"/>
              </w:rPr>
              <w:t>94</w:t>
            </w:r>
          </w:p>
        </w:tc>
        <w:tc>
          <w:tcPr>
            <w:tcW w:w="552" w:type="pct"/>
            <w:tcBorders>
              <w:top w:val="nil"/>
              <w:left w:val="nil"/>
              <w:bottom w:val="single" w:sz="4" w:space="0" w:color="auto"/>
              <w:right w:val="single" w:sz="4" w:space="0" w:color="auto"/>
            </w:tcBorders>
            <w:shd w:val="clear" w:color="auto" w:fill="D9D9D9" w:themeFill="background1" w:themeFillShade="D9"/>
            <w:vAlign w:val="center"/>
            <w:hideMark/>
          </w:tcPr>
          <w:p w14:paraId="3AFAEF2D" w14:textId="77777777" w:rsidR="00317953" w:rsidRPr="00317953" w:rsidRDefault="00317953" w:rsidP="00317953">
            <w:pPr>
              <w:spacing w:after="0"/>
              <w:jc w:val="center"/>
              <w:rPr>
                <w:b/>
                <w:bCs w:val="0"/>
                <w:color w:val="000000"/>
                <w:sz w:val="18"/>
                <w:szCs w:val="18"/>
              </w:rPr>
            </w:pPr>
            <w:r w:rsidRPr="00317953">
              <w:rPr>
                <w:b/>
                <w:color w:val="000000"/>
                <w:sz w:val="18"/>
                <w:szCs w:val="18"/>
              </w:rPr>
              <w:t>10</w:t>
            </w:r>
          </w:p>
        </w:tc>
        <w:tc>
          <w:tcPr>
            <w:tcW w:w="617" w:type="pct"/>
            <w:tcBorders>
              <w:top w:val="nil"/>
              <w:left w:val="nil"/>
              <w:bottom w:val="single" w:sz="4" w:space="0" w:color="auto"/>
              <w:right w:val="single" w:sz="4" w:space="0" w:color="auto"/>
            </w:tcBorders>
            <w:shd w:val="clear" w:color="auto" w:fill="D9D9D9" w:themeFill="background1" w:themeFillShade="D9"/>
            <w:vAlign w:val="center"/>
            <w:hideMark/>
          </w:tcPr>
          <w:p w14:paraId="47B651F0" w14:textId="77777777" w:rsidR="00317953" w:rsidRPr="00317953" w:rsidRDefault="00317953" w:rsidP="00317953">
            <w:pPr>
              <w:spacing w:after="0"/>
              <w:jc w:val="center"/>
              <w:rPr>
                <w:b/>
                <w:bCs w:val="0"/>
                <w:color w:val="000000"/>
                <w:sz w:val="18"/>
                <w:szCs w:val="18"/>
              </w:rPr>
            </w:pPr>
            <w:r w:rsidRPr="00317953">
              <w:rPr>
                <w:b/>
                <w:color w:val="000000"/>
                <w:sz w:val="18"/>
                <w:szCs w:val="18"/>
              </w:rPr>
              <w:t>1</w:t>
            </w:r>
          </w:p>
        </w:tc>
        <w:tc>
          <w:tcPr>
            <w:tcW w:w="548" w:type="pct"/>
            <w:tcBorders>
              <w:top w:val="nil"/>
              <w:left w:val="nil"/>
              <w:bottom w:val="single" w:sz="4" w:space="0" w:color="auto"/>
              <w:right w:val="single" w:sz="4" w:space="0" w:color="auto"/>
            </w:tcBorders>
            <w:shd w:val="clear" w:color="auto" w:fill="D9D9D9" w:themeFill="background1" w:themeFillShade="D9"/>
            <w:vAlign w:val="center"/>
            <w:hideMark/>
          </w:tcPr>
          <w:p w14:paraId="38722DB1" w14:textId="77777777" w:rsidR="00317953" w:rsidRPr="00317953" w:rsidRDefault="00317953" w:rsidP="00317953">
            <w:pPr>
              <w:spacing w:after="0"/>
              <w:jc w:val="center"/>
              <w:rPr>
                <w:b/>
                <w:bCs w:val="0"/>
                <w:color w:val="000000"/>
                <w:sz w:val="18"/>
                <w:szCs w:val="18"/>
              </w:rPr>
            </w:pPr>
            <w:r w:rsidRPr="00317953">
              <w:rPr>
                <w:b/>
                <w:color w:val="000000"/>
                <w:sz w:val="18"/>
                <w:szCs w:val="18"/>
              </w:rPr>
              <w:t>6</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4FC069" w14:textId="77777777" w:rsidR="00317953" w:rsidRPr="00317953" w:rsidRDefault="00317953" w:rsidP="00317953">
            <w:pPr>
              <w:spacing w:after="0"/>
              <w:jc w:val="center"/>
              <w:rPr>
                <w:b/>
                <w:bCs w:val="0"/>
                <w:color w:val="000000"/>
                <w:sz w:val="18"/>
                <w:szCs w:val="18"/>
              </w:rPr>
            </w:pPr>
            <w:r w:rsidRPr="00317953">
              <w:rPr>
                <w:b/>
                <w:color w:val="000000"/>
                <w:sz w:val="18"/>
                <w:szCs w:val="18"/>
              </w:rPr>
              <w:t>0</w:t>
            </w:r>
          </w:p>
        </w:tc>
        <w:tc>
          <w:tcPr>
            <w:tcW w:w="478" w:type="pct"/>
            <w:tcBorders>
              <w:top w:val="nil"/>
              <w:left w:val="nil"/>
              <w:bottom w:val="single" w:sz="4" w:space="0" w:color="auto"/>
              <w:right w:val="single" w:sz="4" w:space="0" w:color="auto"/>
            </w:tcBorders>
            <w:shd w:val="clear" w:color="auto" w:fill="D9D9D9" w:themeFill="background1" w:themeFillShade="D9"/>
            <w:vAlign w:val="center"/>
            <w:hideMark/>
          </w:tcPr>
          <w:p w14:paraId="01953F36" w14:textId="77777777" w:rsidR="00317953" w:rsidRPr="00317953" w:rsidRDefault="00317953" w:rsidP="00317953">
            <w:pPr>
              <w:spacing w:after="0"/>
              <w:jc w:val="center"/>
              <w:rPr>
                <w:b/>
                <w:bCs w:val="0"/>
                <w:color w:val="000000"/>
                <w:sz w:val="18"/>
                <w:szCs w:val="18"/>
              </w:rPr>
            </w:pPr>
            <w:r w:rsidRPr="00317953">
              <w:rPr>
                <w:b/>
                <w:color w:val="000000"/>
                <w:sz w:val="18"/>
                <w:szCs w:val="18"/>
              </w:rPr>
              <w:t>77</w:t>
            </w:r>
          </w:p>
        </w:tc>
        <w:tc>
          <w:tcPr>
            <w:tcW w:w="510" w:type="pct"/>
            <w:tcBorders>
              <w:top w:val="nil"/>
              <w:left w:val="nil"/>
              <w:bottom w:val="single" w:sz="4" w:space="0" w:color="auto"/>
              <w:right w:val="single" w:sz="4" w:space="0" w:color="auto"/>
            </w:tcBorders>
            <w:shd w:val="clear" w:color="auto" w:fill="D9D9D9" w:themeFill="background1" w:themeFillShade="D9"/>
            <w:vAlign w:val="center"/>
            <w:hideMark/>
          </w:tcPr>
          <w:p w14:paraId="55A69D88" w14:textId="77777777" w:rsidR="00317953" w:rsidRPr="00317953" w:rsidRDefault="00317953" w:rsidP="00317953">
            <w:pPr>
              <w:spacing w:after="0"/>
              <w:jc w:val="center"/>
              <w:rPr>
                <w:b/>
                <w:bCs w:val="0"/>
                <w:color w:val="000000"/>
                <w:sz w:val="18"/>
                <w:szCs w:val="18"/>
              </w:rPr>
            </w:pPr>
            <w:r w:rsidRPr="00317953">
              <w:rPr>
                <w:b/>
                <w:color w:val="000000"/>
                <w:sz w:val="18"/>
                <w:szCs w:val="18"/>
              </w:rPr>
              <w:t>0</w:t>
            </w:r>
          </w:p>
        </w:tc>
        <w:tc>
          <w:tcPr>
            <w:tcW w:w="364" w:type="pct"/>
            <w:tcBorders>
              <w:top w:val="nil"/>
              <w:left w:val="nil"/>
              <w:bottom w:val="single" w:sz="4" w:space="0" w:color="auto"/>
              <w:right w:val="single" w:sz="4" w:space="0" w:color="auto"/>
            </w:tcBorders>
            <w:shd w:val="clear" w:color="auto" w:fill="D9D9D9" w:themeFill="background1" w:themeFillShade="D9"/>
            <w:vAlign w:val="center"/>
            <w:hideMark/>
          </w:tcPr>
          <w:p w14:paraId="73F65CF8" w14:textId="77777777" w:rsidR="00317953" w:rsidRPr="00317953" w:rsidRDefault="00317953" w:rsidP="00317953">
            <w:pPr>
              <w:spacing w:after="0"/>
              <w:jc w:val="center"/>
              <w:rPr>
                <w:b/>
                <w:bCs w:val="0"/>
                <w:color w:val="000000"/>
                <w:sz w:val="18"/>
                <w:szCs w:val="18"/>
              </w:rPr>
            </w:pPr>
            <w:r w:rsidRPr="00317953">
              <w:rPr>
                <w:b/>
                <w:color w:val="000000"/>
                <w:sz w:val="18"/>
                <w:szCs w:val="18"/>
              </w:rPr>
              <w:t>0</w:t>
            </w:r>
          </w:p>
        </w:tc>
      </w:tr>
    </w:tbl>
    <w:bookmarkEnd w:id="33"/>
    <w:bookmarkEnd w:id="34"/>
    <w:bookmarkEnd w:id="35"/>
    <w:bookmarkEnd w:id="36"/>
    <w:bookmarkEnd w:id="37"/>
    <w:bookmarkEnd w:id="38"/>
    <w:bookmarkEnd w:id="39"/>
    <w:bookmarkEnd w:id="40"/>
    <w:bookmarkEnd w:id="41"/>
    <w:bookmarkEnd w:id="42"/>
    <w:bookmarkEnd w:id="43"/>
    <w:bookmarkEnd w:id="44"/>
    <w:p w14:paraId="354435A3" w14:textId="27C6F3F4" w:rsidR="00317953" w:rsidRPr="00DC3D2C" w:rsidRDefault="00317953" w:rsidP="00317953">
      <w:pPr>
        <w:spacing w:after="0" w:line="480" w:lineRule="auto"/>
        <w:jc w:val="center"/>
        <w:rPr>
          <w:b/>
          <w:bCs w:val="0"/>
          <w:sz w:val="16"/>
          <w:szCs w:val="16"/>
          <w:lang w:eastAsia="es-CO"/>
        </w:rPr>
      </w:pPr>
      <w:r w:rsidRPr="00DC3D2C">
        <w:rPr>
          <w:b/>
          <w:bCs w:val="0"/>
          <w:sz w:val="16"/>
          <w:szCs w:val="16"/>
          <w:lang w:eastAsia="es-CO"/>
        </w:rPr>
        <w:t>Fuente: Informe Mensual Interventoría ASE 3 No.34- Diciembre 2020</w:t>
      </w:r>
    </w:p>
    <w:p w14:paraId="383719BE" w14:textId="3F146AE1" w:rsidR="00317953" w:rsidRPr="007160D5" w:rsidRDefault="00317953" w:rsidP="00C327CE">
      <w:pPr>
        <w:spacing w:line="276" w:lineRule="auto"/>
        <w:rPr>
          <w:lang w:eastAsia="x-none"/>
        </w:rPr>
      </w:pPr>
      <w:r>
        <w:rPr>
          <w:lang w:eastAsia="x-none"/>
        </w:rPr>
        <w:t xml:space="preserve">Aquellos hallazgos que correspondían a el mes de noviembre en el mes del presente informe fueron cerrados </w:t>
      </w:r>
      <w:r w:rsidRPr="007160D5">
        <w:rPr>
          <w:lang w:eastAsia="x-none"/>
        </w:rPr>
        <w:t>veinticuatro (24) hallazgos</w:t>
      </w:r>
      <w:r>
        <w:rPr>
          <w:lang w:eastAsia="x-none"/>
        </w:rPr>
        <w:t xml:space="preserve"> </w:t>
      </w:r>
      <w:r w:rsidRPr="007160D5">
        <w:rPr>
          <w:lang w:eastAsia="x-none"/>
        </w:rPr>
        <w:t xml:space="preserve">por parte del Concesionario, </w:t>
      </w:r>
      <w:r>
        <w:rPr>
          <w:lang w:eastAsia="x-none"/>
        </w:rPr>
        <w:t>y uno (1) se establece en estado gestionado el cual se encuentra dentro de los tiempos de respuesta</w:t>
      </w:r>
      <w:r w:rsidRPr="007160D5">
        <w:rPr>
          <w:lang w:eastAsia="x-none"/>
        </w:rPr>
        <w:t>.</w:t>
      </w:r>
      <w:r>
        <w:rPr>
          <w:lang w:eastAsia="x-none"/>
        </w:rPr>
        <w:t xml:space="preserve"> Una vez validada la información suministrada por el Concesionario, la Interventoría dará cierre oportuno al hallazgo.</w:t>
      </w:r>
    </w:p>
    <w:p w14:paraId="1AB81505" w14:textId="0D2BE58E" w:rsidR="00317953" w:rsidRDefault="00317953" w:rsidP="00C327CE">
      <w:pPr>
        <w:spacing w:line="276" w:lineRule="auto"/>
        <w:rPr>
          <w:lang w:eastAsia="x-none"/>
        </w:rPr>
      </w:pPr>
      <w:r>
        <w:rPr>
          <w:lang w:eastAsia="x-none"/>
        </w:rPr>
        <w:t>En el mes de diciembre</w:t>
      </w:r>
      <w:r w:rsidRPr="007160D5">
        <w:rPr>
          <w:lang w:eastAsia="x-none"/>
        </w:rPr>
        <w:t xml:space="preserve"> se reportaron al Concesionario </w:t>
      </w:r>
      <w:r w:rsidR="005F55AE">
        <w:rPr>
          <w:lang w:eastAsia="x-none"/>
        </w:rPr>
        <w:t xml:space="preserve">sesenta y nueve (69) </w:t>
      </w:r>
      <w:r w:rsidRPr="007160D5">
        <w:rPr>
          <w:lang w:eastAsia="x-none"/>
        </w:rPr>
        <w:t xml:space="preserve">hallazgos los cuales quedaron al momento del corte para el informe en los siguientes estados: </w:t>
      </w:r>
      <w:r>
        <w:rPr>
          <w:lang w:eastAsia="x-none"/>
        </w:rPr>
        <w:t xml:space="preserve">cincuenta y tres (53) </w:t>
      </w:r>
      <w:r w:rsidRPr="007160D5">
        <w:rPr>
          <w:lang w:eastAsia="x-none"/>
        </w:rPr>
        <w:t xml:space="preserve">cerrados a satisfacción; </w:t>
      </w:r>
      <w:r>
        <w:rPr>
          <w:lang w:eastAsia="x-none"/>
        </w:rPr>
        <w:t xml:space="preserve">seis </w:t>
      </w:r>
      <w:r w:rsidR="005F55AE">
        <w:rPr>
          <w:lang w:eastAsia="x-none"/>
        </w:rPr>
        <w:t>(6</w:t>
      </w:r>
      <w:r>
        <w:rPr>
          <w:lang w:eastAsia="x-none"/>
        </w:rPr>
        <w:t>)</w:t>
      </w:r>
      <w:r w:rsidRPr="007160D5">
        <w:rPr>
          <w:lang w:eastAsia="x-none"/>
        </w:rPr>
        <w:t xml:space="preserve"> en estado </w:t>
      </w:r>
      <w:r>
        <w:rPr>
          <w:lang w:eastAsia="x-none"/>
        </w:rPr>
        <w:t>prorrogado y die</w:t>
      </w:r>
      <w:r w:rsidR="00985713">
        <w:rPr>
          <w:lang w:eastAsia="x-none"/>
        </w:rPr>
        <w:t>z</w:t>
      </w:r>
      <w:r>
        <w:rPr>
          <w:lang w:eastAsia="x-none"/>
        </w:rPr>
        <w:t xml:space="preserve"> (10)</w:t>
      </w:r>
      <w:r w:rsidRPr="007160D5">
        <w:rPr>
          <w:lang w:eastAsia="x-none"/>
        </w:rPr>
        <w:t xml:space="preserve"> sin gestionar, debido a que fueron reportados durante los últimos días del mes y el Concesionario se encontraba dentro de los tiempos para dar respuesta. </w:t>
      </w:r>
    </w:p>
    <w:p w14:paraId="4EBE5775" w14:textId="3A5A0AC5" w:rsidR="00317953" w:rsidRPr="00317953" w:rsidRDefault="00317953" w:rsidP="00C327CE">
      <w:pPr>
        <w:spacing w:line="276" w:lineRule="auto"/>
      </w:pPr>
      <w:r w:rsidRPr="007160D5">
        <w:t xml:space="preserve">Durante el mes de </w:t>
      </w:r>
      <w:r>
        <w:t>dic</w:t>
      </w:r>
      <w:r w:rsidRPr="007160D5">
        <w:t>iembre de 2020 no se presentaron requerimientos de PQR interpuestos por terceros, ni remitidos por la UAESP.</w:t>
      </w:r>
    </w:p>
    <w:p w14:paraId="06518A2B" w14:textId="6913FFBF" w:rsidR="00317953" w:rsidRPr="00317953" w:rsidRDefault="00317953" w:rsidP="00D14C63">
      <w:pPr>
        <w:pStyle w:val="Ttulo3"/>
      </w:pPr>
      <w:r w:rsidRPr="00086C1A">
        <w:t>Solicitudes de acción correctiva</w:t>
      </w:r>
    </w:p>
    <w:p w14:paraId="230B2946" w14:textId="2B5C0527" w:rsidR="00317953" w:rsidRDefault="00317953" w:rsidP="00C327CE">
      <w:pPr>
        <w:spacing w:line="276" w:lineRule="auto"/>
      </w:pPr>
      <w:r w:rsidRPr="007160D5">
        <w:t xml:space="preserve">De acuerdo con lo anterior, la Interventoría verificó que la intervención de las zonas verdes se realizó bajo los parámetros técnicos establecidos de acuerdo con el Reglamento Técnico Operativo y demás normatividad vigente, y establece que, el Concesionario Ciudad Limpia Bogotá S.A. E.S.P. da cumplimiento a la atención de la actividad de corte de césped dentro del marco del contrato N°285 de 2018, por consiguiente no fue necesario realizar solicitudes  de acción correctiva SAC al Concesionario para el mes de </w:t>
      </w:r>
      <w:r>
        <w:t>dic</w:t>
      </w:r>
      <w:r w:rsidRPr="007160D5">
        <w:t>iembre de 2020.</w:t>
      </w:r>
    </w:p>
    <w:p w14:paraId="043E7DFE" w14:textId="68A1B86D" w:rsidR="00317953" w:rsidRDefault="00317953" w:rsidP="00D14C63">
      <w:pPr>
        <w:pStyle w:val="Ttulo3"/>
      </w:pPr>
      <w:r>
        <w:lastRenderedPageBreak/>
        <w:t>Conclusiones de la Interventoría</w:t>
      </w:r>
    </w:p>
    <w:p w14:paraId="78353EAA" w14:textId="77777777" w:rsidR="00317953" w:rsidRDefault="00317953" w:rsidP="0095187C">
      <w:pPr>
        <w:pStyle w:val="Prrafodelista"/>
        <w:numPr>
          <w:ilvl w:val="0"/>
          <w:numId w:val="12"/>
        </w:numPr>
        <w:spacing w:line="276" w:lineRule="auto"/>
      </w:pPr>
      <w:r>
        <w:t xml:space="preserve">La principal deficiencia encontrada en campo está relacionada con zonas sin bordeo. </w:t>
      </w:r>
    </w:p>
    <w:p w14:paraId="7E3B2EB4" w14:textId="3CA369C9" w:rsidR="00317953" w:rsidRPr="00317953" w:rsidRDefault="00317953" w:rsidP="0095187C">
      <w:pPr>
        <w:pStyle w:val="Prrafodelista"/>
        <w:numPr>
          <w:ilvl w:val="0"/>
          <w:numId w:val="12"/>
        </w:numPr>
        <w:spacing w:line="276" w:lineRule="auto"/>
        <w:rPr>
          <w:lang w:val="es-ES_tradnl" w:eastAsia="es-ES"/>
        </w:rPr>
      </w:pPr>
      <w:r>
        <w:t>El Concesionario ha dado respuesta de manera oportuna a los hallazgos informados por la Interventoría mediante la Matriz Interactiva.</w:t>
      </w:r>
    </w:p>
    <w:p w14:paraId="641E086D" w14:textId="53ACFEE3" w:rsidR="00317953" w:rsidRDefault="00317953" w:rsidP="005A35EB">
      <w:pPr>
        <w:pStyle w:val="Ttulo1"/>
      </w:pPr>
      <w:r>
        <w:t>GESTIÓN SOCIAL</w:t>
      </w:r>
    </w:p>
    <w:p w14:paraId="2EBB2C79" w14:textId="6150373A" w:rsidR="00317953" w:rsidRDefault="00317953" w:rsidP="00D14C63">
      <w:pPr>
        <w:pStyle w:val="Ttulo3"/>
      </w:pPr>
      <w:r w:rsidRPr="007278B4">
        <w:t>Ejecución de las verificaciones en campo</w:t>
      </w:r>
    </w:p>
    <w:p w14:paraId="7B350A41" w14:textId="48694FAF" w:rsidR="00A220F1" w:rsidRDefault="00A220F1" w:rsidP="00C327CE">
      <w:pPr>
        <w:spacing w:line="276" w:lineRule="auto"/>
        <w:jc w:val="both"/>
        <w:textAlignment w:val="baseline"/>
        <w:rPr>
          <w:rFonts w:eastAsia="Times New Roman"/>
          <w:bCs w:val="0"/>
          <w:lang w:eastAsia="es-CO"/>
        </w:rPr>
      </w:pPr>
      <w:r>
        <w:rPr>
          <w:rFonts w:eastAsia="Times New Roman"/>
          <w:bCs w:val="0"/>
          <w:lang w:eastAsia="es-CO"/>
        </w:rPr>
        <w:t xml:space="preserve">Respecto a </w:t>
      </w:r>
      <w:r w:rsidR="005F55AE">
        <w:rPr>
          <w:rFonts w:eastAsia="Times New Roman"/>
          <w:bCs w:val="0"/>
          <w:lang w:eastAsia="es-CO"/>
        </w:rPr>
        <w:t>las verificaciones realizadas</w:t>
      </w:r>
      <w:r>
        <w:rPr>
          <w:rFonts w:eastAsia="Times New Roman"/>
          <w:bCs w:val="0"/>
          <w:lang w:eastAsia="es-CO"/>
        </w:rPr>
        <w:t xml:space="preserve"> en el mes de diciembre</w:t>
      </w:r>
      <w:r w:rsidRPr="00A220F1">
        <w:rPr>
          <w:rFonts w:eastAsia="Times New Roman"/>
          <w:bCs w:val="0"/>
          <w:lang w:eastAsia="es-CO"/>
        </w:rPr>
        <w:t>, </w:t>
      </w:r>
      <w:r w:rsidR="005F55AE">
        <w:rPr>
          <w:rFonts w:eastAsia="Times New Roman"/>
          <w:bCs w:val="0"/>
          <w:lang w:eastAsia="es-CO"/>
        </w:rPr>
        <w:t xml:space="preserve">diez </w:t>
      </w:r>
      <w:r w:rsidR="005F55AE">
        <w:rPr>
          <w:lang w:eastAsia="x-none"/>
        </w:rPr>
        <w:t>(10)</w:t>
      </w:r>
      <w:r w:rsidR="005F55AE" w:rsidRPr="007160D5">
        <w:rPr>
          <w:lang w:eastAsia="x-none"/>
        </w:rPr>
        <w:t xml:space="preserve"> </w:t>
      </w:r>
      <w:r w:rsidRPr="00A220F1">
        <w:rPr>
          <w:rFonts w:eastAsia="Times New Roman"/>
          <w:bCs w:val="0"/>
          <w:lang w:eastAsia="es-CO"/>
        </w:rPr>
        <w:t>actividades corresponden al Programa de Gestión Social, 2 al Anexo de Aprovechamiento y 2 al Anexo 11 </w:t>
      </w:r>
      <w:r w:rsidR="005F55AE">
        <w:rPr>
          <w:rFonts w:eastAsia="Times New Roman"/>
          <w:bCs w:val="0"/>
          <w:lang w:eastAsia="es-CO"/>
        </w:rPr>
        <w:t>–</w:t>
      </w:r>
      <w:r w:rsidRPr="00A220F1">
        <w:rPr>
          <w:rFonts w:eastAsia="Times New Roman"/>
          <w:bCs w:val="0"/>
          <w:lang w:eastAsia="es-CO"/>
        </w:rPr>
        <w:t xml:space="preserve"> Contenerización</w:t>
      </w:r>
      <w:r w:rsidR="005F55AE">
        <w:rPr>
          <w:rFonts w:eastAsia="Times New Roman"/>
          <w:bCs w:val="0"/>
          <w:lang w:eastAsia="es-CO"/>
        </w:rPr>
        <w:t>.</w:t>
      </w:r>
    </w:p>
    <w:p w14:paraId="0B22B9E3" w14:textId="1718EF65" w:rsidR="005F55AE" w:rsidRPr="005F55AE" w:rsidRDefault="005F55AE" w:rsidP="005F55AE">
      <w:pPr>
        <w:spacing w:after="0" w:line="240" w:lineRule="auto"/>
        <w:jc w:val="center"/>
        <w:textAlignment w:val="baseline"/>
        <w:rPr>
          <w:rFonts w:eastAsia="Times New Roman"/>
          <w:b/>
          <w:sz w:val="18"/>
          <w:szCs w:val="18"/>
          <w:lang w:eastAsia="es-CO"/>
        </w:rPr>
      </w:pPr>
      <w:r w:rsidRPr="005F55AE">
        <w:rPr>
          <w:rFonts w:eastAsia="Times New Roman"/>
          <w:b/>
          <w:sz w:val="18"/>
          <w:szCs w:val="18"/>
          <w:lang w:eastAsia="es-CO"/>
        </w:rPr>
        <w:t>Tabla</w:t>
      </w:r>
      <w:r w:rsidR="00883731">
        <w:rPr>
          <w:rFonts w:eastAsia="Times New Roman"/>
          <w:b/>
          <w:sz w:val="18"/>
          <w:szCs w:val="18"/>
          <w:lang w:eastAsia="es-CO"/>
        </w:rPr>
        <w:t xml:space="preserve"> </w:t>
      </w:r>
      <w:r w:rsidR="00DC3D2C">
        <w:rPr>
          <w:rFonts w:eastAsia="Times New Roman"/>
          <w:b/>
          <w:sz w:val="18"/>
          <w:szCs w:val="18"/>
          <w:lang w:eastAsia="es-CO"/>
        </w:rPr>
        <w:t>53</w:t>
      </w:r>
      <w:r w:rsidRPr="005F55AE">
        <w:rPr>
          <w:rFonts w:eastAsia="Times New Roman"/>
          <w:b/>
          <w:sz w:val="18"/>
          <w:szCs w:val="18"/>
          <w:lang w:eastAsia="es-CO"/>
        </w:rPr>
        <w:t>. Verificaciones de Actividad Gestión Social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410"/>
        <w:gridCol w:w="1245"/>
        <w:gridCol w:w="1065"/>
        <w:gridCol w:w="1230"/>
        <w:gridCol w:w="810"/>
        <w:gridCol w:w="885"/>
        <w:gridCol w:w="930"/>
      </w:tblGrid>
      <w:tr w:rsidR="00A220F1" w:rsidRPr="00A220F1" w14:paraId="0D3EE86A" w14:textId="77777777" w:rsidTr="001A1469">
        <w:trPr>
          <w:trHeight w:val="300"/>
        </w:trPr>
        <w:tc>
          <w:tcPr>
            <w:tcW w:w="1395"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CD75B5C" w14:textId="029781FB"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Localidad</w:t>
            </w:r>
          </w:p>
        </w:tc>
        <w:tc>
          <w:tcPr>
            <w:tcW w:w="7575" w:type="dxa"/>
            <w:gridSpan w:val="7"/>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CD89E55" w14:textId="13782105"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Actividades Verificadas Área Urbana</w:t>
            </w:r>
          </w:p>
        </w:tc>
      </w:tr>
      <w:tr w:rsidR="00A220F1" w:rsidRPr="00A220F1" w14:paraId="7773D5E2" w14:textId="77777777" w:rsidTr="001A1469">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66F390" w14:textId="77777777" w:rsidR="00A220F1" w:rsidRPr="005F55AE" w:rsidRDefault="00A220F1" w:rsidP="005F55AE">
            <w:pPr>
              <w:spacing w:after="0" w:line="240" w:lineRule="auto"/>
              <w:jc w:val="center"/>
              <w:rPr>
                <w:rFonts w:eastAsia="Times New Roman"/>
                <w:bCs w:val="0"/>
                <w:sz w:val="18"/>
                <w:szCs w:val="18"/>
                <w:lang w:eastAsia="es-CO"/>
              </w:rPr>
            </w:pPr>
          </w:p>
        </w:tc>
        <w:tc>
          <w:tcPr>
            <w:tcW w:w="1410" w:type="dxa"/>
            <w:tcBorders>
              <w:top w:val="nil"/>
              <w:left w:val="nil"/>
              <w:bottom w:val="single" w:sz="6" w:space="0" w:color="auto"/>
              <w:right w:val="single" w:sz="6" w:space="0" w:color="auto"/>
            </w:tcBorders>
            <w:shd w:val="clear" w:color="auto" w:fill="D9D9D9" w:themeFill="background1" w:themeFillShade="D9"/>
            <w:vAlign w:val="center"/>
            <w:hideMark/>
          </w:tcPr>
          <w:p w14:paraId="259AB8FA" w14:textId="09622067"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Coordinación</w:t>
            </w:r>
          </w:p>
        </w:tc>
        <w:tc>
          <w:tcPr>
            <w:tcW w:w="1245" w:type="dxa"/>
            <w:tcBorders>
              <w:top w:val="nil"/>
              <w:left w:val="nil"/>
              <w:bottom w:val="single" w:sz="6" w:space="0" w:color="auto"/>
              <w:right w:val="single" w:sz="6" w:space="0" w:color="auto"/>
            </w:tcBorders>
            <w:shd w:val="clear" w:color="auto" w:fill="D9D9D9" w:themeFill="background1" w:themeFillShade="D9"/>
            <w:vAlign w:val="center"/>
            <w:hideMark/>
          </w:tcPr>
          <w:p w14:paraId="3BB7043F" w14:textId="1481B4F6"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Informativa</w:t>
            </w:r>
          </w:p>
        </w:tc>
        <w:tc>
          <w:tcPr>
            <w:tcW w:w="1065" w:type="dxa"/>
            <w:tcBorders>
              <w:top w:val="nil"/>
              <w:left w:val="nil"/>
              <w:bottom w:val="single" w:sz="6" w:space="0" w:color="auto"/>
              <w:right w:val="single" w:sz="6" w:space="0" w:color="auto"/>
            </w:tcBorders>
            <w:shd w:val="clear" w:color="auto" w:fill="D9D9D9" w:themeFill="background1" w:themeFillShade="D9"/>
            <w:vAlign w:val="center"/>
            <w:hideMark/>
          </w:tcPr>
          <w:p w14:paraId="772AABEA" w14:textId="4F080BE9"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Operativa</w:t>
            </w:r>
          </w:p>
        </w:tc>
        <w:tc>
          <w:tcPr>
            <w:tcW w:w="1230" w:type="dxa"/>
            <w:tcBorders>
              <w:top w:val="nil"/>
              <w:left w:val="nil"/>
              <w:bottom w:val="single" w:sz="6" w:space="0" w:color="auto"/>
              <w:right w:val="single" w:sz="6" w:space="0" w:color="auto"/>
            </w:tcBorders>
            <w:shd w:val="clear" w:color="auto" w:fill="D9D9D9" w:themeFill="background1" w:themeFillShade="D9"/>
            <w:vAlign w:val="center"/>
            <w:hideMark/>
          </w:tcPr>
          <w:p w14:paraId="3B1237B4" w14:textId="02BDD056"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Pedagógica</w:t>
            </w:r>
          </w:p>
        </w:tc>
        <w:tc>
          <w:tcPr>
            <w:tcW w:w="810" w:type="dxa"/>
            <w:tcBorders>
              <w:top w:val="nil"/>
              <w:left w:val="nil"/>
              <w:bottom w:val="single" w:sz="6" w:space="0" w:color="auto"/>
              <w:right w:val="single" w:sz="6" w:space="0" w:color="auto"/>
            </w:tcBorders>
            <w:shd w:val="clear" w:color="auto" w:fill="D9D9D9" w:themeFill="background1" w:themeFillShade="D9"/>
            <w:vAlign w:val="center"/>
            <w:hideMark/>
          </w:tcPr>
          <w:p w14:paraId="44EFCC6E" w14:textId="46EE3794"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Evento</w:t>
            </w:r>
          </w:p>
        </w:tc>
        <w:tc>
          <w:tcPr>
            <w:tcW w:w="885" w:type="dxa"/>
            <w:tcBorders>
              <w:top w:val="nil"/>
              <w:left w:val="nil"/>
              <w:bottom w:val="single" w:sz="6" w:space="0" w:color="auto"/>
              <w:right w:val="single" w:sz="6" w:space="0" w:color="auto"/>
            </w:tcBorders>
            <w:shd w:val="clear" w:color="auto" w:fill="D9D9D9" w:themeFill="background1" w:themeFillShade="D9"/>
            <w:vAlign w:val="center"/>
            <w:hideMark/>
          </w:tcPr>
          <w:p w14:paraId="3E828236" w14:textId="3BD6F56C"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Fallida</w:t>
            </w:r>
          </w:p>
        </w:tc>
        <w:tc>
          <w:tcPr>
            <w:tcW w:w="885" w:type="dxa"/>
            <w:tcBorders>
              <w:top w:val="nil"/>
              <w:left w:val="nil"/>
              <w:bottom w:val="single" w:sz="6" w:space="0" w:color="auto"/>
              <w:right w:val="single" w:sz="6" w:space="0" w:color="auto"/>
            </w:tcBorders>
            <w:shd w:val="clear" w:color="auto" w:fill="D9D9D9" w:themeFill="background1" w:themeFillShade="D9"/>
            <w:vAlign w:val="center"/>
            <w:hideMark/>
          </w:tcPr>
          <w:p w14:paraId="2FCA1AD3" w14:textId="4091F3BF" w:rsidR="00A220F1" w:rsidRPr="005F55AE" w:rsidRDefault="005F55AE"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Total</w:t>
            </w:r>
          </w:p>
        </w:tc>
      </w:tr>
      <w:tr w:rsidR="00A220F1" w:rsidRPr="00A220F1" w14:paraId="1ACFAA76" w14:textId="77777777" w:rsidTr="00A220F1">
        <w:trPr>
          <w:trHeight w:val="300"/>
        </w:trPr>
        <w:tc>
          <w:tcPr>
            <w:tcW w:w="1395" w:type="dxa"/>
            <w:tcBorders>
              <w:top w:val="nil"/>
              <w:left w:val="single" w:sz="6" w:space="0" w:color="auto"/>
              <w:bottom w:val="single" w:sz="6" w:space="0" w:color="auto"/>
              <w:right w:val="single" w:sz="6" w:space="0" w:color="auto"/>
            </w:tcBorders>
            <w:shd w:val="clear" w:color="auto" w:fill="auto"/>
            <w:vAlign w:val="center"/>
            <w:hideMark/>
          </w:tcPr>
          <w:p w14:paraId="31E13903" w14:textId="3A40B31D" w:rsidR="00A220F1" w:rsidRPr="00DC3D2C" w:rsidRDefault="00A220F1" w:rsidP="005F55AE">
            <w:pPr>
              <w:spacing w:after="0" w:line="240" w:lineRule="auto"/>
              <w:jc w:val="center"/>
              <w:textAlignment w:val="baseline"/>
              <w:rPr>
                <w:rFonts w:eastAsia="Times New Roman"/>
                <w:b/>
                <w:sz w:val="18"/>
                <w:szCs w:val="18"/>
                <w:lang w:eastAsia="es-CO"/>
              </w:rPr>
            </w:pPr>
            <w:r w:rsidRPr="00DC3D2C">
              <w:rPr>
                <w:rFonts w:eastAsia="Times New Roman"/>
                <w:b/>
                <w:color w:val="000000"/>
                <w:sz w:val="18"/>
                <w:szCs w:val="18"/>
                <w:lang w:eastAsia="es-CO"/>
              </w:rPr>
              <w:t>Fontibón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4EFF3" w14:textId="5F24395F"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1</w:t>
            </w:r>
          </w:p>
        </w:tc>
        <w:tc>
          <w:tcPr>
            <w:tcW w:w="1245" w:type="dxa"/>
            <w:tcBorders>
              <w:top w:val="nil"/>
              <w:left w:val="nil"/>
              <w:bottom w:val="single" w:sz="6" w:space="0" w:color="auto"/>
              <w:right w:val="single" w:sz="6" w:space="0" w:color="auto"/>
            </w:tcBorders>
            <w:shd w:val="clear" w:color="auto" w:fill="auto"/>
            <w:vAlign w:val="center"/>
            <w:hideMark/>
          </w:tcPr>
          <w:p w14:paraId="5D85F82B" w14:textId="0BB9E98D"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3</w:t>
            </w:r>
          </w:p>
        </w:tc>
        <w:tc>
          <w:tcPr>
            <w:tcW w:w="1065" w:type="dxa"/>
            <w:tcBorders>
              <w:top w:val="single" w:sz="6" w:space="0" w:color="auto"/>
              <w:left w:val="nil"/>
              <w:bottom w:val="single" w:sz="6" w:space="0" w:color="auto"/>
              <w:right w:val="single" w:sz="6" w:space="0" w:color="auto"/>
            </w:tcBorders>
            <w:shd w:val="clear" w:color="auto" w:fill="auto"/>
            <w:vAlign w:val="center"/>
            <w:hideMark/>
          </w:tcPr>
          <w:p w14:paraId="778E80FB" w14:textId="7641793F"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1230" w:type="dxa"/>
            <w:tcBorders>
              <w:top w:val="single" w:sz="6" w:space="0" w:color="auto"/>
              <w:left w:val="nil"/>
              <w:bottom w:val="single" w:sz="6" w:space="0" w:color="auto"/>
              <w:right w:val="single" w:sz="6" w:space="0" w:color="auto"/>
            </w:tcBorders>
            <w:shd w:val="clear" w:color="auto" w:fill="auto"/>
            <w:vAlign w:val="center"/>
            <w:hideMark/>
          </w:tcPr>
          <w:p w14:paraId="30F70496" w14:textId="48D55A7A"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810" w:type="dxa"/>
            <w:tcBorders>
              <w:top w:val="single" w:sz="6" w:space="0" w:color="auto"/>
              <w:left w:val="nil"/>
              <w:bottom w:val="single" w:sz="6" w:space="0" w:color="auto"/>
              <w:right w:val="single" w:sz="6" w:space="0" w:color="auto"/>
            </w:tcBorders>
            <w:shd w:val="clear" w:color="auto" w:fill="auto"/>
            <w:vAlign w:val="center"/>
            <w:hideMark/>
          </w:tcPr>
          <w:p w14:paraId="0F77BB72" w14:textId="3BFCC613"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885" w:type="dxa"/>
            <w:tcBorders>
              <w:top w:val="single" w:sz="6" w:space="0" w:color="auto"/>
              <w:left w:val="nil"/>
              <w:bottom w:val="single" w:sz="6" w:space="0" w:color="auto"/>
              <w:right w:val="single" w:sz="6" w:space="0" w:color="auto"/>
            </w:tcBorders>
            <w:shd w:val="clear" w:color="auto" w:fill="auto"/>
            <w:vAlign w:val="center"/>
            <w:hideMark/>
          </w:tcPr>
          <w:p w14:paraId="7F5ECCCB" w14:textId="6B4792E1"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885" w:type="dxa"/>
            <w:tcBorders>
              <w:top w:val="single" w:sz="6" w:space="0" w:color="auto"/>
              <w:left w:val="nil"/>
              <w:bottom w:val="single" w:sz="6" w:space="0" w:color="auto"/>
              <w:right w:val="single" w:sz="6" w:space="0" w:color="auto"/>
            </w:tcBorders>
            <w:shd w:val="clear" w:color="auto" w:fill="auto"/>
            <w:vAlign w:val="center"/>
            <w:hideMark/>
          </w:tcPr>
          <w:p w14:paraId="72E3736A" w14:textId="33DAA29F"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4</w:t>
            </w:r>
          </w:p>
        </w:tc>
      </w:tr>
      <w:tr w:rsidR="00A220F1" w:rsidRPr="00A220F1" w14:paraId="2DD9754D" w14:textId="77777777" w:rsidTr="00A220F1">
        <w:trPr>
          <w:trHeight w:val="300"/>
        </w:trPr>
        <w:tc>
          <w:tcPr>
            <w:tcW w:w="1395" w:type="dxa"/>
            <w:tcBorders>
              <w:top w:val="nil"/>
              <w:left w:val="single" w:sz="6" w:space="0" w:color="auto"/>
              <w:bottom w:val="single" w:sz="6" w:space="0" w:color="auto"/>
              <w:right w:val="single" w:sz="6" w:space="0" w:color="auto"/>
            </w:tcBorders>
            <w:shd w:val="clear" w:color="auto" w:fill="auto"/>
            <w:vAlign w:val="center"/>
            <w:hideMark/>
          </w:tcPr>
          <w:p w14:paraId="2BCB3B92" w14:textId="659D825B" w:rsidR="00A220F1" w:rsidRPr="00DC3D2C" w:rsidRDefault="00A220F1" w:rsidP="005F55AE">
            <w:pPr>
              <w:spacing w:after="0" w:line="240" w:lineRule="auto"/>
              <w:jc w:val="center"/>
              <w:textAlignment w:val="baseline"/>
              <w:rPr>
                <w:rFonts w:eastAsia="Times New Roman"/>
                <w:b/>
                <w:sz w:val="18"/>
                <w:szCs w:val="18"/>
                <w:lang w:eastAsia="es-CO"/>
              </w:rPr>
            </w:pPr>
            <w:r w:rsidRPr="00DC3D2C">
              <w:rPr>
                <w:rFonts w:eastAsia="Times New Roman"/>
                <w:b/>
                <w:color w:val="000000"/>
                <w:sz w:val="18"/>
                <w:szCs w:val="18"/>
                <w:lang w:eastAsia="es-CO"/>
              </w:rPr>
              <w:t>Kennedy</w:t>
            </w:r>
          </w:p>
        </w:tc>
        <w:tc>
          <w:tcPr>
            <w:tcW w:w="1410" w:type="dxa"/>
            <w:tcBorders>
              <w:top w:val="nil"/>
              <w:left w:val="single" w:sz="6" w:space="0" w:color="auto"/>
              <w:bottom w:val="single" w:sz="6" w:space="0" w:color="auto"/>
              <w:right w:val="single" w:sz="6" w:space="0" w:color="auto"/>
            </w:tcBorders>
            <w:shd w:val="clear" w:color="auto" w:fill="auto"/>
            <w:vAlign w:val="center"/>
            <w:hideMark/>
          </w:tcPr>
          <w:p w14:paraId="2EB92D8D" w14:textId="669EB9AB"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2</w:t>
            </w:r>
          </w:p>
        </w:tc>
        <w:tc>
          <w:tcPr>
            <w:tcW w:w="1245" w:type="dxa"/>
            <w:tcBorders>
              <w:top w:val="nil"/>
              <w:left w:val="nil"/>
              <w:bottom w:val="single" w:sz="6" w:space="0" w:color="auto"/>
              <w:right w:val="single" w:sz="6" w:space="0" w:color="auto"/>
            </w:tcBorders>
            <w:shd w:val="clear" w:color="auto" w:fill="auto"/>
            <w:vAlign w:val="center"/>
            <w:hideMark/>
          </w:tcPr>
          <w:p w14:paraId="11154814" w14:textId="7245C270"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6</w:t>
            </w:r>
          </w:p>
        </w:tc>
        <w:tc>
          <w:tcPr>
            <w:tcW w:w="1065" w:type="dxa"/>
            <w:tcBorders>
              <w:top w:val="nil"/>
              <w:left w:val="nil"/>
              <w:bottom w:val="single" w:sz="6" w:space="0" w:color="auto"/>
              <w:right w:val="single" w:sz="6" w:space="0" w:color="auto"/>
            </w:tcBorders>
            <w:shd w:val="clear" w:color="auto" w:fill="auto"/>
            <w:vAlign w:val="center"/>
            <w:hideMark/>
          </w:tcPr>
          <w:p w14:paraId="787AD02C" w14:textId="79414369"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1230" w:type="dxa"/>
            <w:tcBorders>
              <w:top w:val="nil"/>
              <w:left w:val="nil"/>
              <w:bottom w:val="single" w:sz="6" w:space="0" w:color="auto"/>
              <w:right w:val="single" w:sz="6" w:space="0" w:color="auto"/>
            </w:tcBorders>
            <w:shd w:val="clear" w:color="auto" w:fill="auto"/>
            <w:vAlign w:val="center"/>
            <w:hideMark/>
          </w:tcPr>
          <w:p w14:paraId="1A912EEF" w14:textId="57C415BE"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1</w:t>
            </w:r>
          </w:p>
        </w:tc>
        <w:tc>
          <w:tcPr>
            <w:tcW w:w="810" w:type="dxa"/>
            <w:tcBorders>
              <w:top w:val="nil"/>
              <w:left w:val="nil"/>
              <w:bottom w:val="single" w:sz="6" w:space="0" w:color="auto"/>
              <w:right w:val="single" w:sz="6" w:space="0" w:color="auto"/>
            </w:tcBorders>
            <w:shd w:val="clear" w:color="auto" w:fill="auto"/>
            <w:vAlign w:val="center"/>
            <w:hideMark/>
          </w:tcPr>
          <w:p w14:paraId="4EC23F8B" w14:textId="18830AF1"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1</w:t>
            </w:r>
          </w:p>
        </w:tc>
        <w:tc>
          <w:tcPr>
            <w:tcW w:w="885" w:type="dxa"/>
            <w:tcBorders>
              <w:top w:val="nil"/>
              <w:left w:val="nil"/>
              <w:bottom w:val="single" w:sz="6" w:space="0" w:color="auto"/>
              <w:right w:val="single" w:sz="6" w:space="0" w:color="auto"/>
            </w:tcBorders>
            <w:shd w:val="clear" w:color="auto" w:fill="auto"/>
            <w:vAlign w:val="center"/>
            <w:hideMark/>
          </w:tcPr>
          <w:p w14:paraId="0D0CA498" w14:textId="76478F1F"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Cs w:val="0"/>
                <w:color w:val="000000"/>
                <w:sz w:val="18"/>
                <w:szCs w:val="18"/>
                <w:lang w:eastAsia="es-CO"/>
              </w:rPr>
              <w:t>0</w:t>
            </w:r>
          </w:p>
        </w:tc>
        <w:tc>
          <w:tcPr>
            <w:tcW w:w="885" w:type="dxa"/>
            <w:tcBorders>
              <w:top w:val="nil"/>
              <w:left w:val="nil"/>
              <w:bottom w:val="single" w:sz="6" w:space="0" w:color="auto"/>
              <w:right w:val="single" w:sz="6" w:space="0" w:color="auto"/>
            </w:tcBorders>
            <w:shd w:val="clear" w:color="auto" w:fill="auto"/>
            <w:vAlign w:val="center"/>
            <w:hideMark/>
          </w:tcPr>
          <w:p w14:paraId="391320AE" w14:textId="324A94B8"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10</w:t>
            </w:r>
          </w:p>
        </w:tc>
      </w:tr>
      <w:tr w:rsidR="00A220F1" w:rsidRPr="00A220F1" w14:paraId="217C680F" w14:textId="77777777" w:rsidTr="001A1469">
        <w:trPr>
          <w:trHeight w:val="300"/>
        </w:trPr>
        <w:tc>
          <w:tcPr>
            <w:tcW w:w="1395" w:type="dxa"/>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0A75C665" w14:textId="72382571"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TOTAL</w:t>
            </w:r>
          </w:p>
        </w:tc>
        <w:tc>
          <w:tcPr>
            <w:tcW w:w="1410" w:type="dxa"/>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6348C5BD" w14:textId="6F014EA4"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3</w:t>
            </w:r>
          </w:p>
        </w:tc>
        <w:tc>
          <w:tcPr>
            <w:tcW w:w="1245" w:type="dxa"/>
            <w:tcBorders>
              <w:top w:val="nil"/>
              <w:left w:val="nil"/>
              <w:bottom w:val="single" w:sz="6" w:space="0" w:color="auto"/>
              <w:right w:val="single" w:sz="6" w:space="0" w:color="auto"/>
            </w:tcBorders>
            <w:shd w:val="clear" w:color="auto" w:fill="D9D9D9" w:themeFill="background1" w:themeFillShade="D9"/>
            <w:vAlign w:val="center"/>
            <w:hideMark/>
          </w:tcPr>
          <w:p w14:paraId="79D6D493" w14:textId="2032EDAE"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9</w:t>
            </w:r>
          </w:p>
        </w:tc>
        <w:tc>
          <w:tcPr>
            <w:tcW w:w="1065" w:type="dxa"/>
            <w:tcBorders>
              <w:top w:val="nil"/>
              <w:left w:val="nil"/>
              <w:bottom w:val="single" w:sz="6" w:space="0" w:color="auto"/>
              <w:right w:val="single" w:sz="6" w:space="0" w:color="auto"/>
            </w:tcBorders>
            <w:shd w:val="clear" w:color="auto" w:fill="D9D9D9" w:themeFill="background1" w:themeFillShade="D9"/>
            <w:vAlign w:val="center"/>
            <w:hideMark/>
          </w:tcPr>
          <w:p w14:paraId="41A60157" w14:textId="5CD4E8AD"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0</w:t>
            </w:r>
          </w:p>
        </w:tc>
        <w:tc>
          <w:tcPr>
            <w:tcW w:w="1230" w:type="dxa"/>
            <w:tcBorders>
              <w:top w:val="nil"/>
              <w:left w:val="nil"/>
              <w:bottom w:val="single" w:sz="6" w:space="0" w:color="auto"/>
              <w:right w:val="single" w:sz="6" w:space="0" w:color="auto"/>
            </w:tcBorders>
            <w:shd w:val="clear" w:color="auto" w:fill="D9D9D9" w:themeFill="background1" w:themeFillShade="D9"/>
            <w:vAlign w:val="center"/>
            <w:hideMark/>
          </w:tcPr>
          <w:p w14:paraId="188E3CDA" w14:textId="6EEF2516"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1</w:t>
            </w:r>
          </w:p>
        </w:tc>
        <w:tc>
          <w:tcPr>
            <w:tcW w:w="810" w:type="dxa"/>
            <w:tcBorders>
              <w:top w:val="nil"/>
              <w:left w:val="nil"/>
              <w:bottom w:val="single" w:sz="6" w:space="0" w:color="auto"/>
              <w:right w:val="single" w:sz="6" w:space="0" w:color="auto"/>
            </w:tcBorders>
            <w:shd w:val="clear" w:color="auto" w:fill="D9D9D9" w:themeFill="background1" w:themeFillShade="D9"/>
            <w:vAlign w:val="center"/>
            <w:hideMark/>
          </w:tcPr>
          <w:p w14:paraId="23C12D4C" w14:textId="676EC0F0"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1</w:t>
            </w:r>
          </w:p>
        </w:tc>
        <w:tc>
          <w:tcPr>
            <w:tcW w:w="885" w:type="dxa"/>
            <w:tcBorders>
              <w:top w:val="nil"/>
              <w:left w:val="nil"/>
              <w:bottom w:val="single" w:sz="6" w:space="0" w:color="auto"/>
              <w:right w:val="single" w:sz="6" w:space="0" w:color="auto"/>
            </w:tcBorders>
            <w:shd w:val="clear" w:color="auto" w:fill="D9D9D9" w:themeFill="background1" w:themeFillShade="D9"/>
            <w:vAlign w:val="center"/>
            <w:hideMark/>
          </w:tcPr>
          <w:p w14:paraId="44F375A1" w14:textId="1EECB272"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0</w:t>
            </w:r>
          </w:p>
        </w:tc>
        <w:tc>
          <w:tcPr>
            <w:tcW w:w="885" w:type="dxa"/>
            <w:tcBorders>
              <w:top w:val="nil"/>
              <w:left w:val="nil"/>
              <w:bottom w:val="single" w:sz="6" w:space="0" w:color="auto"/>
              <w:right w:val="single" w:sz="6" w:space="0" w:color="auto"/>
            </w:tcBorders>
            <w:shd w:val="clear" w:color="auto" w:fill="D9D9D9" w:themeFill="background1" w:themeFillShade="D9"/>
            <w:vAlign w:val="center"/>
            <w:hideMark/>
          </w:tcPr>
          <w:p w14:paraId="4AF48418" w14:textId="79869188" w:rsidR="00A220F1" w:rsidRPr="005F55AE" w:rsidRDefault="00A220F1" w:rsidP="005F55AE">
            <w:pPr>
              <w:spacing w:after="0" w:line="240" w:lineRule="auto"/>
              <w:jc w:val="center"/>
              <w:textAlignment w:val="baseline"/>
              <w:rPr>
                <w:rFonts w:eastAsia="Times New Roman"/>
                <w:bCs w:val="0"/>
                <w:sz w:val="18"/>
                <w:szCs w:val="18"/>
                <w:lang w:eastAsia="es-CO"/>
              </w:rPr>
            </w:pPr>
            <w:r w:rsidRPr="005F55AE">
              <w:rPr>
                <w:rFonts w:eastAsia="Times New Roman"/>
                <w:b/>
                <w:color w:val="000000"/>
                <w:sz w:val="18"/>
                <w:szCs w:val="18"/>
                <w:lang w:eastAsia="es-CO"/>
              </w:rPr>
              <w:t>14</w:t>
            </w:r>
          </w:p>
        </w:tc>
      </w:tr>
    </w:tbl>
    <w:p w14:paraId="2B8E3873" w14:textId="4F985DF7" w:rsidR="00A220F1" w:rsidRDefault="00A220F1" w:rsidP="005F55AE">
      <w:pPr>
        <w:spacing w:after="0" w:line="480" w:lineRule="auto"/>
        <w:jc w:val="center"/>
        <w:rPr>
          <w:b/>
          <w:bCs w:val="0"/>
          <w:sz w:val="16"/>
          <w:szCs w:val="16"/>
          <w:lang w:eastAsia="es-CO"/>
        </w:rPr>
      </w:pPr>
      <w:r w:rsidRPr="00883731">
        <w:rPr>
          <w:rFonts w:eastAsia="Times New Roman"/>
          <w:b/>
          <w:bCs w:val="0"/>
          <w:lang w:eastAsia="es-CO"/>
        </w:rPr>
        <w:t> </w:t>
      </w:r>
      <w:r w:rsidR="005F55AE" w:rsidRPr="00883731">
        <w:rPr>
          <w:b/>
          <w:bCs w:val="0"/>
          <w:sz w:val="16"/>
          <w:szCs w:val="16"/>
          <w:lang w:eastAsia="es-CO"/>
        </w:rPr>
        <w:t>Fuente: Informe Mensual Interventoría ASE 3 No.34- Diciembre 2020</w:t>
      </w:r>
    </w:p>
    <w:p w14:paraId="2359B7A8" w14:textId="77777777" w:rsidR="007B41E3" w:rsidRPr="00883731" w:rsidRDefault="007B41E3" w:rsidP="005F55AE">
      <w:pPr>
        <w:spacing w:after="0" w:line="480" w:lineRule="auto"/>
        <w:jc w:val="center"/>
        <w:rPr>
          <w:b/>
          <w:bCs w:val="0"/>
          <w:sz w:val="16"/>
          <w:szCs w:val="16"/>
          <w:lang w:eastAsia="es-CO"/>
        </w:rPr>
      </w:pPr>
    </w:p>
    <w:p w14:paraId="6B588996" w14:textId="1BC1C028" w:rsidR="005F55AE" w:rsidRDefault="00DC3D2C" w:rsidP="00E6736B">
      <w:pPr>
        <w:pStyle w:val="Ttulo5"/>
      </w:pPr>
      <w:r>
        <w:t xml:space="preserve"> </w:t>
      </w:r>
      <w:r w:rsidR="005F55AE">
        <w:t>Actividades Coordinación</w:t>
      </w:r>
    </w:p>
    <w:p w14:paraId="2AB3B732" w14:textId="51B50A77" w:rsidR="00742171" w:rsidRDefault="005F55AE" w:rsidP="00C327CE">
      <w:pPr>
        <w:spacing w:line="276" w:lineRule="auto"/>
        <w:jc w:val="both"/>
        <w:textAlignment w:val="baseline"/>
        <w:rPr>
          <w:rFonts w:eastAsia="Times New Roman"/>
          <w:bCs w:val="0"/>
          <w:lang w:eastAsia="es-CO"/>
        </w:rPr>
      </w:pPr>
      <w:r>
        <w:rPr>
          <w:rFonts w:eastAsia="Times New Roman"/>
          <w:bCs w:val="0"/>
          <w:lang w:eastAsia="es-CO"/>
        </w:rPr>
        <w:t xml:space="preserve">Se verificaron en total </w:t>
      </w:r>
      <w:r w:rsidR="00742171">
        <w:rPr>
          <w:rFonts w:eastAsia="Times New Roman"/>
          <w:bCs w:val="0"/>
          <w:lang w:eastAsia="es-CO"/>
        </w:rPr>
        <w:t xml:space="preserve">tres </w:t>
      </w:r>
      <w:r w:rsidR="00742171">
        <w:rPr>
          <w:lang w:eastAsia="x-none"/>
        </w:rPr>
        <w:t>(3)</w:t>
      </w:r>
      <w:r>
        <w:rPr>
          <w:rFonts w:eastAsia="Times New Roman"/>
          <w:bCs w:val="0"/>
          <w:lang w:eastAsia="es-CO"/>
        </w:rPr>
        <w:t xml:space="preserve"> actividades correspondientes a coordinación, estas actividades </w:t>
      </w:r>
      <w:r w:rsidR="00742171">
        <w:rPr>
          <w:rFonts w:eastAsia="Times New Roman"/>
          <w:bCs w:val="0"/>
          <w:lang w:eastAsia="es-CO"/>
        </w:rPr>
        <w:t xml:space="preserve">se conformaron por </w:t>
      </w:r>
      <w:r w:rsidRPr="00A220F1">
        <w:rPr>
          <w:rFonts w:eastAsia="Times New Roman"/>
          <w:bCs w:val="0"/>
          <w:lang w:eastAsia="es-CO"/>
        </w:rPr>
        <w:t>reuniones virtuales, entre las cuales se pueden citar: la Comisión Ambiental Local en Fontibón y Kennedy, reunión con OPAIN, Comando Fuerzas Militares, Comité de Conciliación con asociación de recicladores y recicladores.</w:t>
      </w:r>
    </w:p>
    <w:p w14:paraId="207FF169" w14:textId="77777777" w:rsidR="00742171" w:rsidRDefault="00742171" w:rsidP="00C327CE">
      <w:pPr>
        <w:spacing w:line="276" w:lineRule="auto"/>
        <w:jc w:val="both"/>
        <w:textAlignment w:val="baseline"/>
        <w:rPr>
          <w:rFonts w:eastAsia="Times New Roman"/>
          <w:bCs w:val="0"/>
          <w:lang w:eastAsia="es-CO"/>
        </w:rPr>
      </w:pPr>
      <w:r>
        <w:rPr>
          <w:rFonts w:eastAsia="Times New Roman"/>
          <w:bCs w:val="0"/>
          <w:lang w:eastAsia="es-CO"/>
        </w:rPr>
        <w:t xml:space="preserve">Como resultado de estas reuniones, </w:t>
      </w:r>
      <w:r w:rsidR="005F55AE" w:rsidRPr="00A220F1">
        <w:rPr>
          <w:rFonts w:eastAsia="Times New Roman"/>
          <w:bCs w:val="0"/>
          <w:lang w:eastAsia="es-CO"/>
        </w:rPr>
        <w:t xml:space="preserve">se presentan las acciones del Concesionario en el sector y se articulan acciones a futuro con las entidades y comunidad para fortalecer la cultura del aseo, las responsabilidades según competencia y la promoción de los servicios del Concesionario, </w:t>
      </w:r>
      <w:r>
        <w:rPr>
          <w:rFonts w:eastAsia="Times New Roman"/>
          <w:bCs w:val="0"/>
          <w:lang w:eastAsia="es-CO"/>
        </w:rPr>
        <w:t>haciendo especial énfasis a</w:t>
      </w:r>
      <w:r w:rsidR="005F55AE" w:rsidRPr="00A220F1">
        <w:rPr>
          <w:rFonts w:eastAsia="Times New Roman"/>
          <w:bCs w:val="0"/>
          <w:lang w:eastAsia="es-CO"/>
        </w:rPr>
        <w:t xml:space="preserve"> la línea 110 para la solicitud de servicios de recolección de escombros y voluminosos, que afectan en el espacio público y el área limpia. </w:t>
      </w:r>
    </w:p>
    <w:p w14:paraId="4BBA027D" w14:textId="132E3ECA" w:rsidR="005F55AE" w:rsidRPr="005F55AE" w:rsidRDefault="005F55AE" w:rsidP="00C327CE">
      <w:pPr>
        <w:spacing w:line="276" w:lineRule="auto"/>
        <w:jc w:val="both"/>
        <w:textAlignment w:val="baseline"/>
        <w:rPr>
          <w:rFonts w:eastAsia="Times New Roman"/>
          <w:bCs w:val="0"/>
          <w:lang w:eastAsia="es-CO"/>
        </w:rPr>
      </w:pPr>
      <w:r w:rsidRPr="00A220F1">
        <w:rPr>
          <w:rFonts w:eastAsia="Times New Roman"/>
          <w:bCs w:val="0"/>
          <w:lang w:eastAsia="es-CO"/>
        </w:rPr>
        <w:t>Se realizó seguimiento a dos</w:t>
      </w:r>
      <w:r w:rsidR="00742171">
        <w:rPr>
          <w:rFonts w:eastAsia="Times New Roman"/>
          <w:bCs w:val="0"/>
          <w:lang w:eastAsia="es-CO"/>
        </w:rPr>
        <w:t xml:space="preserve"> </w:t>
      </w:r>
      <w:r w:rsidR="00742171">
        <w:rPr>
          <w:lang w:eastAsia="x-none"/>
        </w:rPr>
        <w:t>(2)</w:t>
      </w:r>
      <w:r w:rsidR="00742171">
        <w:rPr>
          <w:rFonts w:eastAsia="Times New Roman"/>
          <w:bCs w:val="0"/>
          <w:lang w:eastAsia="es-CO"/>
        </w:rPr>
        <w:t xml:space="preserve"> </w:t>
      </w:r>
      <w:r w:rsidRPr="00A220F1">
        <w:rPr>
          <w:rFonts w:eastAsia="Times New Roman"/>
          <w:bCs w:val="0"/>
          <w:lang w:eastAsia="es-CO"/>
        </w:rPr>
        <w:t>actividades de coordinación las cuales fueron fallidas,</w:t>
      </w:r>
      <w:r w:rsidR="00742171">
        <w:rPr>
          <w:rFonts w:eastAsia="Times New Roman"/>
          <w:bCs w:val="0"/>
          <w:lang w:eastAsia="es-CO"/>
        </w:rPr>
        <w:t xml:space="preserve"> esto se debió a que una de ellas en calidad de presencialidad con recuperadores el usuario realizó cambio de horario para esta reunión y la segunda una reunión </w:t>
      </w:r>
      <w:r w:rsidRPr="00A220F1">
        <w:rPr>
          <w:rFonts w:eastAsia="Times New Roman"/>
          <w:bCs w:val="0"/>
          <w:lang w:eastAsia="es-CO"/>
        </w:rPr>
        <w:t>virtual con la administración del conjunto residencial La Felicidad,</w:t>
      </w:r>
      <w:r w:rsidR="00742171">
        <w:rPr>
          <w:rFonts w:eastAsia="Times New Roman"/>
          <w:bCs w:val="0"/>
          <w:lang w:eastAsia="es-CO"/>
        </w:rPr>
        <w:t xml:space="preserve"> esta presentó fallas a causa de que </w:t>
      </w:r>
      <w:r w:rsidRPr="00A220F1">
        <w:rPr>
          <w:rFonts w:eastAsia="Times New Roman"/>
          <w:bCs w:val="0"/>
          <w:lang w:eastAsia="es-CO"/>
        </w:rPr>
        <w:t>el Concesionario no remitió el enlace de manera oportuna. Se evidenció, el inicio de la socialización de los cambios a la prestación del servicio para la temporada decembrina con recicladores de oficio.  </w:t>
      </w:r>
    </w:p>
    <w:p w14:paraId="38296DD4" w14:textId="72F58855" w:rsidR="005F55AE" w:rsidRDefault="00DC3D2C" w:rsidP="00E6736B">
      <w:pPr>
        <w:pStyle w:val="Ttulo5"/>
      </w:pPr>
      <w:r>
        <w:t xml:space="preserve"> </w:t>
      </w:r>
      <w:r w:rsidR="005F55AE">
        <w:t>Actividades Informativas</w:t>
      </w:r>
    </w:p>
    <w:p w14:paraId="2CF35369" w14:textId="77777777" w:rsidR="00742171" w:rsidRDefault="005F55AE" w:rsidP="00C327CE">
      <w:pPr>
        <w:spacing w:after="0" w:line="276" w:lineRule="auto"/>
        <w:jc w:val="both"/>
        <w:textAlignment w:val="baseline"/>
        <w:rPr>
          <w:rFonts w:eastAsia="Times New Roman"/>
          <w:bCs w:val="0"/>
          <w:lang w:eastAsia="es-CO"/>
        </w:rPr>
      </w:pPr>
      <w:r>
        <w:rPr>
          <w:rFonts w:eastAsia="Times New Roman"/>
          <w:bCs w:val="0"/>
          <w:lang w:eastAsia="es-CO"/>
        </w:rPr>
        <w:t xml:space="preserve">La interventoría en su actividad realizó un total de </w:t>
      </w:r>
      <w:r w:rsidR="00742171">
        <w:rPr>
          <w:rFonts w:eastAsia="Times New Roman"/>
          <w:bCs w:val="0"/>
          <w:lang w:eastAsia="es-CO"/>
        </w:rPr>
        <w:t xml:space="preserve">catorce </w:t>
      </w:r>
      <w:r w:rsidR="00742171">
        <w:rPr>
          <w:lang w:eastAsia="x-none"/>
        </w:rPr>
        <w:t>(14)</w:t>
      </w:r>
      <w:r>
        <w:rPr>
          <w:rFonts w:eastAsia="Times New Roman"/>
          <w:bCs w:val="0"/>
          <w:lang w:eastAsia="es-CO"/>
        </w:rPr>
        <w:t xml:space="preserve"> verificaciones, en donde nueve </w:t>
      </w:r>
      <w:r>
        <w:rPr>
          <w:lang w:eastAsia="x-none"/>
        </w:rPr>
        <w:t>(9)</w:t>
      </w:r>
      <w:r w:rsidRPr="007160D5">
        <w:rPr>
          <w:lang w:eastAsia="x-none"/>
        </w:rPr>
        <w:t xml:space="preserve"> </w:t>
      </w:r>
      <w:r>
        <w:rPr>
          <w:lang w:eastAsia="x-none"/>
        </w:rPr>
        <w:t xml:space="preserve">corresponde a </w:t>
      </w:r>
      <w:r w:rsidR="00A220F1" w:rsidRPr="00A220F1">
        <w:rPr>
          <w:rFonts w:eastAsia="Times New Roman"/>
          <w:bCs w:val="0"/>
          <w:lang w:eastAsia="es-CO"/>
        </w:rPr>
        <w:t xml:space="preserve">actividades informativas </w:t>
      </w:r>
      <w:r>
        <w:rPr>
          <w:rFonts w:eastAsia="Times New Roman"/>
          <w:bCs w:val="0"/>
          <w:lang w:eastAsia="es-CO"/>
        </w:rPr>
        <w:t xml:space="preserve">relacionadas a jornadas </w:t>
      </w:r>
      <w:r w:rsidR="00A220F1" w:rsidRPr="00A220F1">
        <w:rPr>
          <w:rFonts w:eastAsia="Times New Roman"/>
          <w:bCs w:val="0"/>
          <w:lang w:eastAsia="es-CO"/>
        </w:rPr>
        <w:t>de sensibilización</w:t>
      </w:r>
      <w:r>
        <w:rPr>
          <w:rFonts w:eastAsia="Times New Roman"/>
          <w:bCs w:val="0"/>
          <w:lang w:eastAsia="es-CO"/>
        </w:rPr>
        <w:t>, específicamente cinco</w:t>
      </w:r>
      <w:r w:rsidR="00A220F1" w:rsidRPr="00A220F1">
        <w:rPr>
          <w:rFonts w:eastAsia="Times New Roman"/>
          <w:bCs w:val="0"/>
          <w:lang w:eastAsia="es-CO"/>
        </w:rPr>
        <w:t> </w:t>
      </w:r>
      <w:r>
        <w:rPr>
          <w:lang w:eastAsia="x-none"/>
        </w:rPr>
        <w:t>(5)</w:t>
      </w:r>
      <w:r w:rsidRPr="007160D5">
        <w:rPr>
          <w:lang w:eastAsia="x-none"/>
        </w:rPr>
        <w:t xml:space="preserve"> </w:t>
      </w:r>
      <w:r w:rsidR="00A220F1" w:rsidRPr="00A220F1">
        <w:rPr>
          <w:rFonts w:eastAsia="Times New Roman"/>
          <w:bCs w:val="0"/>
          <w:lang w:eastAsia="es-CO"/>
        </w:rPr>
        <w:t>con la cultura del aseo y manejo adecuado de los residuos domiciliarios,</w:t>
      </w:r>
      <w:r>
        <w:rPr>
          <w:rFonts w:eastAsia="Times New Roman"/>
          <w:bCs w:val="0"/>
          <w:lang w:eastAsia="es-CO"/>
        </w:rPr>
        <w:t xml:space="preserve"> dos </w:t>
      </w:r>
      <w:r>
        <w:rPr>
          <w:lang w:eastAsia="x-none"/>
        </w:rPr>
        <w:t>(2)</w:t>
      </w:r>
      <w:r>
        <w:rPr>
          <w:rFonts w:eastAsia="Times New Roman"/>
          <w:bCs w:val="0"/>
          <w:lang w:eastAsia="es-CO"/>
        </w:rPr>
        <w:t xml:space="preserve"> con</w:t>
      </w:r>
      <w:r w:rsidR="00A220F1" w:rsidRPr="00A220F1">
        <w:rPr>
          <w:rFonts w:eastAsia="Times New Roman"/>
          <w:bCs w:val="0"/>
          <w:lang w:eastAsia="es-CO"/>
        </w:rPr>
        <w:t> contenerización de cargue lateral y</w:t>
      </w:r>
      <w:r>
        <w:rPr>
          <w:rFonts w:eastAsia="Times New Roman"/>
          <w:bCs w:val="0"/>
          <w:lang w:eastAsia="es-CO"/>
        </w:rPr>
        <w:t xml:space="preserve"> dos</w:t>
      </w:r>
      <w:r w:rsidR="00A220F1" w:rsidRPr="00A220F1">
        <w:rPr>
          <w:rFonts w:eastAsia="Times New Roman"/>
          <w:bCs w:val="0"/>
          <w:lang w:eastAsia="es-CO"/>
        </w:rPr>
        <w:t xml:space="preserve"> </w:t>
      </w:r>
      <w:r>
        <w:rPr>
          <w:lang w:eastAsia="x-none"/>
        </w:rPr>
        <w:t>(2)</w:t>
      </w:r>
      <w:r w:rsidRPr="007160D5">
        <w:rPr>
          <w:lang w:eastAsia="x-none"/>
        </w:rPr>
        <w:t xml:space="preserve"> </w:t>
      </w:r>
      <w:r w:rsidR="00A220F1" w:rsidRPr="00A220F1">
        <w:rPr>
          <w:rFonts w:eastAsia="Times New Roman"/>
          <w:bCs w:val="0"/>
          <w:lang w:eastAsia="es-CO"/>
        </w:rPr>
        <w:t xml:space="preserve"> a aprovechamiento, en los barrios La Cabaña, Fontibón Centro y Desarrollo La Palestina en Fontibón y en Kennedy en los barrios Bombay, Calarcá, Carvajal, New York, Pastrana y Timiza. </w:t>
      </w:r>
    </w:p>
    <w:p w14:paraId="0A1865D4" w14:textId="13F4AF3C" w:rsidR="00A220F1" w:rsidRPr="00A220F1" w:rsidRDefault="005F55AE" w:rsidP="00C327CE">
      <w:pPr>
        <w:spacing w:after="0" w:line="276" w:lineRule="auto"/>
        <w:jc w:val="both"/>
        <w:textAlignment w:val="baseline"/>
        <w:rPr>
          <w:rFonts w:eastAsia="Times New Roman"/>
          <w:bCs w:val="0"/>
          <w:lang w:eastAsia="es-CO"/>
        </w:rPr>
      </w:pPr>
      <w:r>
        <w:rPr>
          <w:rFonts w:eastAsia="Times New Roman"/>
          <w:bCs w:val="0"/>
          <w:lang w:eastAsia="es-CO"/>
        </w:rPr>
        <w:t xml:space="preserve">Estas actividades </w:t>
      </w:r>
      <w:r w:rsidR="00A220F1" w:rsidRPr="00A220F1">
        <w:rPr>
          <w:rFonts w:eastAsia="Times New Roman"/>
          <w:bCs w:val="0"/>
          <w:lang w:eastAsia="es-CO"/>
        </w:rPr>
        <w:t>fueron desarrolladas por el equipo de auxiliar de Gestión, a través de perifoneo con entrega de piezas comunicativas, uso de pancartas y la participación del personaje Hipólito,</w:t>
      </w:r>
      <w:r>
        <w:rPr>
          <w:rFonts w:eastAsia="Times New Roman"/>
          <w:bCs w:val="0"/>
          <w:lang w:eastAsia="es-CO"/>
        </w:rPr>
        <w:t xml:space="preserve"> estas herramientas con el fin de reforzar</w:t>
      </w:r>
      <w:r w:rsidR="00A220F1" w:rsidRPr="00A220F1">
        <w:rPr>
          <w:rFonts w:eastAsia="Times New Roman"/>
          <w:bCs w:val="0"/>
          <w:lang w:eastAsia="es-CO"/>
        </w:rPr>
        <w:t xml:space="preserve"> el horario y </w:t>
      </w:r>
      <w:r>
        <w:rPr>
          <w:rFonts w:eastAsia="Times New Roman"/>
          <w:bCs w:val="0"/>
          <w:lang w:eastAsia="es-CO"/>
        </w:rPr>
        <w:t xml:space="preserve">la </w:t>
      </w:r>
      <w:r w:rsidR="00A220F1" w:rsidRPr="00A220F1">
        <w:rPr>
          <w:rFonts w:eastAsia="Times New Roman"/>
          <w:bCs w:val="0"/>
          <w:lang w:eastAsia="es-CO"/>
        </w:rPr>
        <w:t>frecuencia de la recolección domiciliaria, la disposición correcta de los residuos clasificados en aprovechables y no aprovechables en los contenedores dispuestos para tal fin,</w:t>
      </w:r>
      <w:r>
        <w:rPr>
          <w:rFonts w:eastAsia="Times New Roman"/>
          <w:bCs w:val="0"/>
          <w:lang w:eastAsia="es-CO"/>
        </w:rPr>
        <w:t xml:space="preserve"> a su vez, </w:t>
      </w:r>
      <w:r w:rsidR="00A220F1" w:rsidRPr="00A220F1">
        <w:rPr>
          <w:rFonts w:eastAsia="Times New Roman"/>
          <w:bCs w:val="0"/>
          <w:lang w:eastAsia="es-CO"/>
        </w:rPr>
        <w:t>se prom</w:t>
      </w:r>
      <w:r>
        <w:rPr>
          <w:rFonts w:eastAsia="Times New Roman"/>
          <w:bCs w:val="0"/>
          <w:lang w:eastAsia="es-CO"/>
        </w:rPr>
        <w:t>ovió</w:t>
      </w:r>
      <w:r w:rsidR="00A220F1" w:rsidRPr="00A220F1">
        <w:rPr>
          <w:rFonts w:eastAsia="Times New Roman"/>
          <w:bCs w:val="0"/>
          <w:lang w:eastAsia="es-CO"/>
        </w:rPr>
        <w:t xml:space="preserve"> la práctica de la separación en la fuente y la entrega de material aprovechable a los recicladores de oficio. </w:t>
      </w:r>
      <w:r>
        <w:rPr>
          <w:rFonts w:eastAsia="Times New Roman"/>
          <w:bCs w:val="0"/>
          <w:lang w:eastAsia="es-CO"/>
        </w:rPr>
        <w:t xml:space="preserve">Se pudo evidenciar resultados de la divulgación del cambio de frecuencia en las fechas del </w:t>
      </w:r>
      <w:r w:rsidR="00A220F1" w:rsidRPr="00A220F1">
        <w:rPr>
          <w:rFonts w:eastAsia="Times New Roman"/>
          <w:bCs w:val="0"/>
          <w:lang w:eastAsia="es-CO"/>
        </w:rPr>
        <w:t xml:space="preserve">24 y 31 de diciembre de 2020, </w:t>
      </w:r>
      <w:r>
        <w:rPr>
          <w:rFonts w:eastAsia="Times New Roman"/>
          <w:bCs w:val="0"/>
          <w:lang w:eastAsia="es-CO"/>
        </w:rPr>
        <w:t xml:space="preserve">específicamente en </w:t>
      </w:r>
      <w:r w:rsidR="00A220F1" w:rsidRPr="00A220F1">
        <w:rPr>
          <w:rFonts w:eastAsia="Times New Roman"/>
          <w:bCs w:val="0"/>
          <w:lang w:eastAsia="es-CO"/>
        </w:rPr>
        <w:t>la localidad de Kennedy.  </w:t>
      </w:r>
    </w:p>
    <w:p w14:paraId="65072585" w14:textId="77777777" w:rsidR="00A220F1" w:rsidRPr="00A220F1" w:rsidRDefault="00A220F1" w:rsidP="00A220F1">
      <w:pPr>
        <w:spacing w:after="0" w:line="240" w:lineRule="auto"/>
        <w:jc w:val="both"/>
        <w:textAlignment w:val="baseline"/>
        <w:rPr>
          <w:rFonts w:eastAsia="Times New Roman"/>
          <w:bCs w:val="0"/>
          <w:lang w:eastAsia="es-CO"/>
        </w:rPr>
      </w:pPr>
      <w:r w:rsidRPr="00A220F1">
        <w:rPr>
          <w:rFonts w:eastAsia="Times New Roman"/>
          <w:bCs w:val="0"/>
          <w:lang w:eastAsia="es-CO"/>
        </w:rPr>
        <w:lastRenderedPageBreak/>
        <w:t> </w:t>
      </w:r>
    </w:p>
    <w:p w14:paraId="08843A9A" w14:textId="31DF4558" w:rsidR="00A220F1" w:rsidRPr="00742171" w:rsidRDefault="00742171" w:rsidP="00E6736B">
      <w:pPr>
        <w:pStyle w:val="Ttulo5"/>
      </w:pPr>
      <w:r w:rsidRPr="00742171">
        <w:rPr>
          <w:rFonts w:eastAsia="Times New Roman"/>
        </w:rPr>
        <w:t> </w:t>
      </w:r>
      <w:r w:rsidRPr="00742171">
        <w:t xml:space="preserve">Actividades </w:t>
      </w:r>
      <w:r>
        <w:t>Pedagógicas</w:t>
      </w:r>
    </w:p>
    <w:p w14:paraId="53C8E050" w14:textId="06F6B853" w:rsidR="00A220F1" w:rsidRPr="00A220F1" w:rsidRDefault="00742171" w:rsidP="00C327CE">
      <w:pPr>
        <w:spacing w:after="0" w:line="276" w:lineRule="auto"/>
        <w:jc w:val="both"/>
        <w:textAlignment w:val="baseline"/>
        <w:rPr>
          <w:rFonts w:eastAsia="Times New Roman"/>
          <w:bCs w:val="0"/>
          <w:lang w:eastAsia="es-CO"/>
        </w:rPr>
      </w:pPr>
      <w:r>
        <w:rPr>
          <w:rFonts w:eastAsia="Times New Roman"/>
          <w:bCs w:val="0"/>
          <w:lang w:eastAsia="es-CO"/>
        </w:rPr>
        <w:t>L</w:t>
      </w:r>
      <w:r w:rsidR="00A220F1" w:rsidRPr="00A220F1">
        <w:rPr>
          <w:rFonts w:eastAsia="Times New Roman"/>
          <w:bCs w:val="0"/>
          <w:lang w:eastAsia="es-CO"/>
        </w:rPr>
        <w:t xml:space="preserve">a Interventoría </w:t>
      </w:r>
      <w:r>
        <w:rPr>
          <w:rFonts w:eastAsia="Times New Roman"/>
          <w:bCs w:val="0"/>
          <w:lang w:eastAsia="es-CO"/>
        </w:rPr>
        <w:t>realizó</w:t>
      </w:r>
      <w:r w:rsidR="00A220F1" w:rsidRPr="00A220F1">
        <w:rPr>
          <w:rFonts w:eastAsia="Times New Roman"/>
          <w:bCs w:val="0"/>
          <w:lang w:eastAsia="es-CO"/>
        </w:rPr>
        <w:t xml:space="preserve"> verific</w:t>
      </w:r>
      <w:r>
        <w:rPr>
          <w:rFonts w:eastAsia="Times New Roman"/>
          <w:bCs w:val="0"/>
          <w:lang w:eastAsia="es-CO"/>
        </w:rPr>
        <w:t>ación d</w:t>
      </w:r>
      <w:r w:rsidR="00A220F1" w:rsidRPr="00A220F1">
        <w:rPr>
          <w:rFonts w:eastAsia="Times New Roman"/>
          <w:bCs w:val="0"/>
          <w:lang w:eastAsia="es-CO"/>
        </w:rPr>
        <w:t xml:space="preserve">el desarrollo de una capacitación dirigida a centros educativos, denominada </w:t>
      </w:r>
      <w:r>
        <w:rPr>
          <w:rFonts w:eastAsia="Times New Roman"/>
          <w:bCs w:val="0"/>
          <w:lang w:eastAsia="es-CO"/>
        </w:rPr>
        <w:t>“</w:t>
      </w:r>
      <w:r w:rsidR="00A220F1" w:rsidRPr="00A220F1">
        <w:rPr>
          <w:rFonts w:eastAsia="Times New Roman"/>
          <w:bCs w:val="0"/>
          <w:lang w:eastAsia="es-CO"/>
        </w:rPr>
        <w:t>Hipólito te enseña</w:t>
      </w:r>
      <w:r>
        <w:rPr>
          <w:rFonts w:eastAsia="Times New Roman"/>
          <w:bCs w:val="0"/>
          <w:lang w:eastAsia="es-CO"/>
        </w:rPr>
        <w:t>”</w:t>
      </w:r>
      <w:r w:rsidR="00A220F1" w:rsidRPr="00A220F1">
        <w:rPr>
          <w:rFonts w:eastAsia="Times New Roman"/>
          <w:bCs w:val="0"/>
          <w:lang w:eastAsia="es-CO"/>
        </w:rPr>
        <w:t>, en el marco del Programa de Gestión Social</w:t>
      </w:r>
      <w:r>
        <w:rPr>
          <w:rFonts w:eastAsia="Times New Roman"/>
          <w:bCs w:val="0"/>
          <w:lang w:eastAsia="es-CO"/>
        </w:rPr>
        <w:t>, en donde se e</w:t>
      </w:r>
      <w:r w:rsidR="00A220F1" w:rsidRPr="00A220F1">
        <w:rPr>
          <w:rFonts w:eastAsia="Times New Roman"/>
          <w:bCs w:val="0"/>
          <w:lang w:eastAsia="es-CO"/>
        </w:rPr>
        <w:t>xplic</w:t>
      </w:r>
      <w:r>
        <w:rPr>
          <w:rFonts w:eastAsia="Times New Roman"/>
          <w:bCs w:val="0"/>
          <w:lang w:eastAsia="es-CO"/>
        </w:rPr>
        <w:t>aron</w:t>
      </w:r>
      <w:r w:rsidR="00A220F1" w:rsidRPr="00A220F1">
        <w:rPr>
          <w:rFonts w:eastAsia="Times New Roman"/>
          <w:bCs w:val="0"/>
          <w:lang w:eastAsia="es-CO"/>
        </w:rPr>
        <w:t xml:space="preserve"> los servicios de la empresa y motivó de los participantes a separar en la fuente con la intervención del personaje lúdico y un diálogo de preguntas. </w:t>
      </w:r>
    </w:p>
    <w:p w14:paraId="5C524A02" w14:textId="77777777" w:rsidR="00A220F1" w:rsidRPr="00A220F1" w:rsidRDefault="00A220F1" w:rsidP="00C327CE">
      <w:pPr>
        <w:spacing w:after="0" w:line="276" w:lineRule="auto"/>
        <w:jc w:val="both"/>
        <w:textAlignment w:val="baseline"/>
        <w:rPr>
          <w:rFonts w:eastAsia="Times New Roman"/>
          <w:bCs w:val="0"/>
          <w:lang w:eastAsia="es-CO"/>
        </w:rPr>
      </w:pPr>
      <w:r w:rsidRPr="00A220F1">
        <w:rPr>
          <w:rFonts w:eastAsia="Times New Roman"/>
          <w:bCs w:val="0"/>
          <w:lang w:eastAsia="es-CO"/>
        </w:rPr>
        <w:t> </w:t>
      </w:r>
    </w:p>
    <w:p w14:paraId="5BEE0C9C" w14:textId="5BCEE1D5" w:rsidR="00A220F1" w:rsidRPr="00A220F1" w:rsidRDefault="00742171" w:rsidP="00C327CE">
      <w:pPr>
        <w:spacing w:after="0" w:line="276" w:lineRule="auto"/>
        <w:jc w:val="both"/>
        <w:textAlignment w:val="baseline"/>
        <w:rPr>
          <w:rFonts w:eastAsia="Times New Roman"/>
          <w:bCs w:val="0"/>
          <w:lang w:eastAsia="es-CO"/>
        </w:rPr>
      </w:pPr>
      <w:r>
        <w:rPr>
          <w:rFonts w:eastAsia="Times New Roman"/>
          <w:bCs w:val="0"/>
          <w:lang w:eastAsia="es-CO"/>
        </w:rPr>
        <w:t>A su vez, l</w:t>
      </w:r>
      <w:r w:rsidR="00A220F1" w:rsidRPr="00A220F1">
        <w:rPr>
          <w:rFonts w:eastAsia="Times New Roman"/>
          <w:bCs w:val="0"/>
          <w:lang w:eastAsia="es-CO"/>
        </w:rPr>
        <w:t>a Interventoría evidenció el evento promovido por UAESP desde el área de recolección, barrido y limpieza, RBL, mediante el cual cada Concesionario participó del foro de preguntas trasmitido por la plataforma virtual Face Live, en la que se habló sobre los avances y retos de estos frente al manejo de residuos en la ciudad, identificando que Ciudad Limpia, indicó que la responsabilidad para tener una ciudad limpia, es compartida y requiere del compromiso de los usuarios en el cuidado y mantenimiento del inmobiliario urbano. </w:t>
      </w:r>
    </w:p>
    <w:p w14:paraId="5666AD5D" w14:textId="77777777" w:rsidR="00A220F1" w:rsidRPr="00A220F1" w:rsidRDefault="00A220F1" w:rsidP="00C327CE">
      <w:pPr>
        <w:spacing w:after="0" w:line="276" w:lineRule="auto"/>
        <w:jc w:val="both"/>
        <w:textAlignment w:val="baseline"/>
        <w:rPr>
          <w:rFonts w:eastAsia="Times New Roman"/>
          <w:bCs w:val="0"/>
          <w:lang w:eastAsia="es-CO"/>
        </w:rPr>
      </w:pPr>
      <w:r w:rsidRPr="00A220F1">
        <w:rPr>
          <w:rFonts w:eastAsia="Times New Roman"/>
          <w:bCs w:val="0"/>
          <w:lang w:eastAsia="es-CO"/>
        </w:rPr>
        <w:t> </w:t>
      </w:r>
    </w:p>
    <w:p w14:paraId="3C15A9D1" w14:textId="50C9AB6A" w:rsidR="00A220F1" w:rsidRPr="00A220F1" w:rsidRDefault="00742171" w:rsidP="00C327CE">
      <w:pPr>
        <w:spacing w:after="0" w:line="276" w:lineRule="auto"/>
        <w:jc w:val="both"/>
        <w:textAlignment w:val="baseline"/>
        <w:rPr>
          <w:rFonts w:eastAsia="Times New Roman"/>
          <w:bCs w:val="0"/>
          <w:lang w:eastAsia="es-CO"/>
        </w:rPr>
      </w:pPr>
      <w:r>
        <w:rPr>
          <w:rFonts w:eastAsia="Times New Roman"/>
          <w:bCs w:val="0"/>
          <w:lang w:eastAsia="es-CO"/>
        </w:rPr>
        <w:t>A partir de la</w:t>
      </w:r>
      <w:r w:rsidR="00A220F1" w:rsidRPr="00A220F1">
        <w:rPr>
          <w:rFonts w:eastAsia="Times New Roman"/>
          <w:bCs w:val="0"/>
          <w:lang w:eastAsia="es-CO"/>
        </w:rPr>
        <w:t xml:space="preserve"> verificación virtual y en territorio </w:t>
      </w:r>
      <w:r>
        <w:rPr>
          <w:rFonts w:eastAsia="Times New Roman"/>
          <w:bCs w:val="0"/>
          <w:lang w:eastAsia="es-CO"/>
        </w:rPr>
        <w:t>realizada por l</w:t>
      </w:r>
      <w:r w:rsidR="00A220F1" w:rsidRPr="00A220F1">
        <w:rPr>
          <w:rFonts w:eastAsia="Times New Roman"/>
          <w:bCs w:val="0"/>
          <w:lang w:eastAsia="es-CO"/>
        </w:rPr>
        <w:t>a Interventoría </w:t>
      </w:r>
      <w:r>
        <w:rPr>
          <w:rFonts w:eastAsia="Times New Roman"/>
          <w:bCs w:val="0"/>
          <w:lang w:eastAsia="es-CO"/>
        </w:rPr>
        <w:t>se estableció:</w:t>
      </w:r>
      <w:r w:rsidR="00A220F1" w:rsidRPr="00A220F1">
        <w:rPr>
          <w:rFonts w:eastAsia="Times New Roman"/>
          <w:bCs w:val="0"/>
          <w:lang w:eastAsia="es-CO"/>
        </w:rPr>
        <w:t> </w:t>
      </w:r>
    </w:p>
    <w:p w14:paraId="26209962" w14:textId="77777777" w:rsidR="00A220F1" w:rsidRPr="00A220F1" w:rsidRDefault="00A220F1" w:rsidP="00C327CE">
      <w:pPr>
        <w:spacing w:after="0" w:line="276" w:lineRule="auto"/>
        <w:jc w:val="both"/>
        <w:textAlignment w:val="baseline"/>
        <w:rPr>
          <w:rFonts w:eastAsia="Times New Roman"/>
          <w:bCs w:val="0"/>
          <w:lang w:eastAsia="es-CO"/>
        </w:rPr>
      </w:pPr>
      <w:r w:rsidRPr="00A220F1">
        <w:rPr>
          <w:rFonts w:eastAsia="Times New Roman"/>
          <w:bCs w:val="0"/>
          <w:lang w:eastAsia="es-CO"/>
        </w:rPr>
        <w:t> </w:t>
      </w:r>
    </w:p>
    <w:p w14:paraId="02BD36C0" w14:textId="2FED2CC5" w:rsidR="00A220F1" w:rsidRPr="00742171" w:rsidRDefault="00A220F1" w:rsidP="00C327CE">
      <w:pPr>
        <w:numPr>
          <w:ilvl w:val="0"/>
          <w:numId w:val="14"/>
        </w:numPr>
        <w:spacing w:after="0" w:line="276" w:lineRule="auto"/>
        <w:jc w:val="both"/>
        <w:textAlignment w:val="baseline"/>
        <w:rPr>
          <w:rFonts w:eastAsia="Times New Roman"/>
          <w:bCs w:val="0"/>
          <w:lang w:eastAsia="es-CO"/>
        </w:rPr>
      </w:pPr>
      <w:r w:rsidRPr="00A220F1">
        <w:rPr>
          <w:rFonts w:eastAsia="Times New Roman"/>
          <w:bCs w:val="0"/>
          <w:lang w:eastAsia="es-CO"/>
        </w:rPr>
        <w:t>Las actividades y los temas correspondían a lo programado por el Concesionario. </w:t>
      </w:r>
    </w:p>
    <w:p w14:paraId="2FEA1A26" w14:textId="77777777" w:rsidR="00A220F1" w:rsidRPr="00A220F1" w:rsidRDefault="00A220F1" w:rsidP="00C327CE">
      <w:pPr>
        <w:numPr>
          <w:ilvl w:val="0"/>
          <w:numId w:val="14"/>
        </w:numPr>
        <w:spacing w:after="0" w:line="276" w:lineRule="auto"/>
        <w:jc w:val="both"/>
        <w:textAlignment w:val="baseline"/>
        <w:rPr>
          <w:rFonts w:eastAsia="Times New Roman"/>
          <w:bCs w:val="0"/>
          <w:lang w:eastAsia="es-CO"/>
        </w:rPr>
      </w:pPr>
      <w:r w:rsidRPr="00A220F1">
        <w:rPr>
          <w:rFonts w:eastAsia="Times New Roman"/>
          <w:bCs w:val="0"/>
          <w:lang w:eastAsia="es-CO"/>
        </w:rPr>
        <w:t>La persona responsable del desarrollo de la actividad, los auxiliares y Gestores tienen buen manejo de la información y conocimiento para el relacionamiento con los usuarios. </w:t>
      </w:r>
    </w:p>
    <w:p w14:paraId="42F9F8B3" w14:textId="77777777" w:rsidR="00A220F1" w:rsidRPr="00A220F1" w:rsidRDefault="00A220F1" w:rsidP="00C327CE">
      <w:pPr>
        <w:numPr>
          <w:ilvl w:val="0"/>
          <w:numId w:val="14"/>
        </w:numPr>
        <w:spacing w:after="0" w:line="276" w:lineRule="auto"/>
        <w:jc w:val="both"/>
        <w:textAlignment w:val="baseline"/>
        <w:rPr>
          <w:rFonts w:eastAsia="Times New Roman"/>
          <w:bCs w:val="0"/>
          <w:lang w:eastAsia="es-CO"/>
        </w:rPr>
      </w:pPr>
      <w:r w:rsidRPr="00A220F1">
        <w:rPr>
          <w:rFonts w:eastAsia="Times New Roman"/>
          <w:bCs w:val="0"/>
          <w:lang w:eastAsia="es-CO"/>
        </w:rPr>
        <w:t>La dinámica de las actividades informativas se realiza de una manera lúdica que llama la atención de la comunidad  </w:t>
      </w:r>
    </w:p>
    <w:p w14:paraId="08C5AFF1" w14:textId="4BB5FFDE" w:rsidR="00A220F1" w:rsidRPr="00A220F1" w:rsidRDefault="00A220F1" w:rsidP="00C327CE">
      <w:pPr>
        <w:spacing w:after="0" w:line="276" w:lineRule="auto"/>
        <w:jc w:val="both"/>
        <w:textAlignment w:val="baseline"/>
        <w:rPr>
          <w:rFonts w:eastAsia="Times New Roman"/>
          <w:bCs w:val="0"/>
          <w:lang w:eastAsia="es-CO"/>
        </w:rPr>
      </w:pPr>
      <w:r w:rsidRPr="00A220F1">
        <w:rPr>
          <w:rFonts w:eastAsia="Times New Roman"/>
          <w:bCs w:val="0"/>
          <w:lang w:eastAsia="es-CO"/>
        </w:rPr>
        <w:t>Por otra parte, se presentaron aspectos por mejorar como: </w:t>
      </w:r>
    </w:p>
    <w:p w14:paraId="22FB66E0" w14:textId="77777777" w:rsidR="00A220F1" w:rsidRPr="00A220F1" w:rsidRDefault="00A220F1" w:rsidP="00C327CE">
      <w:pPr>
        <w:spacing w:after="0" w:line="276" w:lineRule="auto"/>
        <w:jc w:val="both"/>
        <w:textAlignment w:val="baseline"/>
        <w:rPr>
          <w:rFonts w:eastAsia="Times New Roman"/>
          <w:bCs w:val="0"/>
          <w:lang w:eastAsia="es-CO"/>
        </w:rPr>
      </w:pPr>
      <w:r w:rsidRPr="00A220F1">
        <w:rPr>
          <w:rFonts w:eastAsia="Times New Roman"/>
          <w:bCs w:val="0"/>
          <w:lang w:eastAsia="es-CO"/>
        </w:rPr>
        <w:t> </w:t>
      </w:r>
    </w:p>
    <w:p w14:paraId="21A66D4D" w14:textId="77777777" w:rsidR="00A220F1" w:rsidRPr="00742171" w:rsidRDefault="00A220F1" w:rsidP="00C327CE">
      <w:pPr>
        <w:pStyle w:val="Prrafodelista"/>
        <w:numPr>
          <w:ilvl w:val="0"/>
          <w:numId w:val="15"/>
        </w:numPr>
        <w:spacing w:after="0" w:line="276" w:lineRule="auto"/>
        <w:jc w:val="both"/>
        <w:textAlignment w:val="baseline"/>
        <w:rPr>
          <w:rFonts w:eastAsia="Times New Roman"/>
          <w:bCs w:val="0"/>
          <w:i/>
          <w:iCs/>
          <w:lang w:eastAsia="es-CO"/>
        </w:rPr>
      </w:pPr>
      <w:r w:rsidRPr="00742171">
        <w:rPr>
          <w:rFonts w:eastAsia="Times New Roman"/>
          <w:bCs w:val="0"/>
          <w:lang w:eastAsia="es-CO"/>
        </w:rPr>
        <w:t>Informar con oportunidad los cambios, novedades y/o enlaces de las actividades virtuales programadas.</w:t>
      </w:r>
      <w:r w:rsidRPr="00742171">
        <w:rPr>
          <w:rFonts w:eastAsia="Times New Roman"/>
          <w:bCs w:val="0"/>
          <w:i/>
          <w:iCs/>
          <w:lang w:eastAsia="es-CO"/>
        </w:rPr>
        <w:t> </w:t>
      </w:r>
    </w:p>
    <w:p w14:paraId="5D63A407" w14:textId="6D155471" w:rsidR="00A220F1" w:rsidRPr="00742171" w:rsidRDefault="00A220F1" w:rsidP="00C327CE">
      <w:pPr>
        <w:pStyle w:val="Prrafodelista"/>
        <w:numPr>
          <w:ilvl w:val="0"/>
          <w:numId w:val="15"/>
        </w:numPr>
        <w:spacing w:line="276" w:lineRule="auto"/>
        <w:jc w:val="both"/>
        <w:textAlignment w:val="baseline"/>
        <w:rPr>
          <w:rFonts w:eastAsia="Times New Roman"/>
          <w:bCs w:val="0"/>
          <w:lang w:eastAsia="es-CO"/>
        </w:rPr>
      </w:pPr>
      <w:r w:rsidRPr="00742171">
        <w:rPr>
          <w:rFonts w:eastAsia="Times New Roman"/>
          <w:bCs w:val="0"/>
          <w:lang w:eastAsia="es-CO"/>
        </w:rPr>
        <w:t>Reportar en la programación como actividades programadas los compromisos de acciones que se establezcan en las reuniones. </w:t>
      </w:r>
    </w:p>
    <w:p w14:paraId="0D433A94" w14:textId="672AFD48" w:rsidR="00A220F1" w:rsidRPr="00A220F1" w:rsidRDefault="00A220F1" w:rsidP="00C327CE">
      <w:pPr>
        <w:pStyle w:val="Ttulo3"/>
        <w:spacing w:line="276" w:lineRule="auto"/>
      </w:pPr>
      <w:r w:rsidRPr="00A220F1">
        <w:t>Conclusiones de la Interventoría</w:t>
      </w:r>
    </w:p>
    <w:p w14:paraId="14F285BB" w14:textId="77777777" w:rsidR="00A220F1" w:rsidRPr="00A220F1" w:rsidRDefault="00A220F1" w:rsidP="00C327CE">
      <w:pPr>
        <w:pStyle w:val="Prrafodelista"/>
        <w:numPr>
          <w:ilvl w:val="0"/>
          <w:numId w:val="13"/>
        </w:numPr>
        <w:shd w:val="clear" w:color="auto" w:fill="FFFFFF" w:themeFill="background1"/>
        <w:spacing w:after="120" w:line="276" w:lineRule="auto"/>
        <w:jc w:val="both"/>
        <w:rPr>
          <w:rFonts w:eastAsia="Times New Roman"/>
          <w:bCs w:val="0"/>
          <w:lang w:eastAsia="es-CO"/>
        </w:rPr>
      </w:pPr>
      <w:r w:rsidRPr="00A220F1">
        <w:rPr>
          <w:rFonts w:eastAsia="Times New Roman"/>
          <w:bCs w:val="0"/>
          <w:lang w:eastAsia="es-CO"/>
        </w:rPr>
        <w:t xml:space="preserve">En los seguimientos a las actividades interinstitucionales programadas se observó que el Concesionario cumplió compromisos establecidos con las entidades locales y gestionó la articulación de nuevas acciones en los sectores de interés. </w:t>
      </w:r>
    </w:p>
    <w:p w14:paraId="3C9A7F98" w14:textId="46755FFE" w:rsidR="00A220F1" w:rsidRPr="00A220F1" w:rsidRDefault="00A220F1" w:rsidP="00C327CE">
      <w:pPr>
        <w:pStyle w:val="Prrafodelista"/>
        <w:numPr>
          <w:ilvl w:val="0"/>
          <w:numId w:val="13"/>
        </w:numPr>
        <w:shd w:val="clear" w:color="auto" w:fill="FFFFFF" w:themeFill="background1"/>
        <w:spacing w:after="120" w:line="276" w:lineRule="auto"/>
        <w:jc w:val="both"/>
        <w:rPr>
          <w:rFonts w:eastAsia="Times New Roman"/>
          <w:bCs w:val="0"/>
          <w:lang w:eastAsia="es-CO"/>
        </w:rPr>
      </w:pPr>
      <w:r w:rsidRPr="00A220F1">
        <w:rPr>
          <w:rFonts w:eastAsia="Times New Roman"/>
          <w:bCs w:val="0"/>
          <w:lang w:eastAsia="es-CO"/>
        </w:rPr>
        <w:t>En   los   seguimientos   a   las   actividades informativas   se   observó   que   el Concesionario divulgó en los sectores afectados el cambio de frecuencia</w:t>
      </w:r>
      <w:r>
        <w:rPr>
          <w:rFonts w:eastAsia="Times New Roman"/>
          <w:bCs w:val="0"/>
          <w:lang w:eastAsia="es-CO"/>
        </w:rPr>
        <w:t xml:space="preserve"> </w:t>
      </w:r>
      <w:r w:rsidRPr="00A220F1">
        <w:rPr>
          <w:rFonts w:eastAsia="Times New Roman"/>
          <w:bCs w:val="0"/>
          <w:lang w:eastAsia="es-CO"/>
        </w:rPr>
        <w:t>en la prestación del servicio de recolección para los días 24 y 31 de diciembre de 2020.</w:t>
      </w:r>
    </w:p>
    <w:p w14:paraId="3F579DA2" w14:textId="77777777" w:rsidR="00A220F1" w:rsidRPr="00A220F1" w:rsidRDefault="00A220F1" w:rsidP="00C327CE">
      <w:pPr>
        <w:pStyle w:val="Prrafodelista"/>
        <w:numPr>
          <w:ilvl w:val="0"/>
          <w:numId w:val="13"/>
        </w:numPr>
        <w:shd w:val="clear" w:color="auto" w:fill="FFFFFF" w:themeFill="background1"/>
        <w:spacing w:after="120" w:line="276" w:lineRule="auto"/>
        <w:jc w:val="both"/>
        <w:rPr>
          <w:rFonts w:eastAsia="Times New Roman"/>
          <w:bCs w:val="0"/>
          <w:lang w:eastAsia="es-CO"/>
        </w:rPr>
      </w:pPr>
      <w:r w:rsidRPr="00A220F1">
        <w:rPr>
          <w:rFonts w:eastAsia="Times New Roman"/>
          <w:bCs w:val="0"/>
          <w:lang w:eastAsia="es-CO"/>
        </w:rPr>
        <w:t>El Concesionario  desarrolló en  mayor  proporción jornadas  informativas  en la localidad de Kennedy con relación a Fontibón, en estas reforzó a la comunidad el uso  adecuado  de  los  contenedores,  las  cestas  ubicadas  en  el mobiliario  urbano, indicando   la   adecuada   clasificación   de   los   residuos aprovechable   y   no aprovechable en   estos, el horario y frecuencia del   servicio   de   recolección domiciliaria, y el manejo de los residuos sólidos en tiempos del COVID-19,uso de la línea 110 para solicitud de servicios especiales, evitando con ello la disposición de residuos voluminosos y escombros,  por lo cual se recomienda fortalecer este tema con los usuarios de los sectores contenerizados de la localidad de Fontibón.</w:t>
      </w:r>
    </w:p>
    <w:p w14:paraId="7F0BAF65" w14:textId="7372C7C9" w:rsidR="00A220F1" w:rsidRPr="00A220F1" w:rsidRDefault="00A220F1" w:rsidP="00C327CE">
      <w:pPr>
        <w:pStyle w:val="Prrafodelista"/>
        <w:numPr>
          <w:ilvl w:val="0"/>
          <w:numId w:val="13"/>
        </w:numPr>
        <w:shd w:val="clear" w:color="auto" w:fill="FFFFFF" w:themeFill="background1"/>
        <w:spacing w:after="120" w:line="276" w:lineRule="auto"/>
        <w:jc w:val="both"/>
        <w:rPr>
          <w:rFonts w:eastAsia="Times New Roman"/>
          <w:bCs w:val="0"/>
          <w:lang w:eastAsia="es-CO"/>
        </w:rPr>
      </w:pPr>
      <w:r w:rsidRPr="00A220F1">
        <w:rPr>
          <w:rFonts w:eastAsia="Times New Roman"/>
          <w:bCs w:val="0"/>
          <w:lang w:eastAsia="es-CO"/>
        </w:rPr>
        <w:t xml:space="preserve">El Concesionario realizó  actividades  de Gestión  Social en  el  marco  del  Plan  de Campañas en las que  se  evidenció  que  adicional  a  la identificación  de las asociaciones  de recicladores y  recicladores independientes, con  ellos  y   las entidades  locales  públicas  y  privadas, promovió  la  separación  en  la  fuente,  la clasificación  de  residuos,  la entrega  de material aprovechable al  reciclador  de oficio    y    con    esto la    dignificación    y    reconocimiento    del    prestador    de aprovechamiento, en los diferentes sectores de las localidades a cargo. </w:t>
      </w:r>
    </w:p>
    <w:p w14:paraId="3A563764" w14:textId="2EB2657A" w:rsidR="00985713" w:rsidRPr="003476ED" w:rsidRDefault="00985713" w:rsidP="00985713"/>
    <w:tbl>
      <w:tblPr>
        <w:tblW w:w="92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265"/>
      </w:tblGrid>
      <w:tr w:rsidR="00985713" w:rsidRPr="003476ED" w14:paraId="13F54826" w14:textId="77777777" w:rsidTr="00985713">
        <w:trPr>
          <w:trHeight w:val="1172"/>
        </w:trPr>
        <w:tc>
          <w:tcPr>
            <w:tcW w:w="9265" w:type="dxa"/>
            <w:shd w:val="clear" w:color="auto" w:fill="D9D9D9" w:themeFill="background1" w:themeFillShade="D9"/>
            <w:vAlign w:val="center"/>
          </w:tcPr>
          <w:p w14:paraId="1897D5E4" w14:textId="235CFAAF" w:rsidR="00985713" w:rsidRPr="00DC3D2C" w:rsidRDefault="00985713" w:rsidP="00DC3D2C">
            <w:pPr>
              <w:pStyle w:val="Prrafodelista"/>
              <w:numPr>
                <w:ilvl w:val="0"/>
                <w:numId w:val="4"/>
              </w:numPr>
              <w:spacing w:before="120" w:after="0" w:line="276" w:lineRule="auto"/>
              <w:jc w:val="both"/>
              <w:rPr>
                <w:b/>
                <w:lang w:val="es-ES_tradnl"/>
              </w:rPr>
            </w:pPr>
            <w:r w:rsidRPr="00DC3D2C">
              <w:rPr>
                <w:b/>
                <w:lang w:val="es-ES_tradnl"/>
              </w:rPr>
              <w:lastRenderedPageBreak/>
              <w:t xml:space="preserve">APROBACIÓN DEL SUBDIRECTOR </w:t>
            </w:r>
          </w:p>
        </w:tc>
      </w:tr>
      <w:tr w:rsidR="00985713" w:rsidRPr="003476ED" w14:paraId="2DE3600D" w14:textId="77777777" w:rsidTr="00985713">
        <w:trPr>
          <w:trHeight w:val="997"/>
        </w:trPr>
        <w:tc>
          <w:tcPr>
            <w:tcW w:w="9265" w:type="dxa"/>
          </w:tcPr>
          <w:p w14:paraId="43DD95BF" w14:textId="77777777" w:rsidR="00985713" w:rsidRPr="003476ED" w:rsidRDefault="00985713" w:rsidP="0031554D">
            <w:pPr>
              <w:spacing w:before="120"/>
              <w:rPr>
                <w:b/>
                <w:sz w:val="16"/>
                <w:szCs w:val="16"/>
                <w:lang w:val="es-ES_tradnl"/>
              </w:rPr>
            </w:pPr>
          </w:p>
          <w:p w14:paraId="26C6A637" w14:textId="5D107252" w:rsidR="00985713" w:rsidRPr="003476ED" w:rsidRDefault="00985713" w:rsidP="0031554D">
            <w:pPr>
              <w:spacing w:before="120"/>
              <w:rPr>
                <w:b/>
                <w:sz w:val="18"/>
                <w:szCs w:val="18"/>
              </w:rPr>
            </w:pPr>
            <w:r w:rsidRPr="003476ED">
              <w:rPr>
                <w:b/>
                <w:sz w:val="16"/>
                <w:szCs w:val="16"/>
              </w:rPr>
              <w:t xml:space="preserve">Fecha de aprobación:  </w:t>
            </w:r>
            <w:r>
              <w:rPr>
                <w:b/>
                <w:sz w:val="16"/>
                <w:szCs w:val="16"/>
              </w:rPr>
              <w:t xml:space="preserve"> </w:t>
            </w:r>
            <w:r w:rsidRPr="003476ED">
              <w:t>_</w:t>
            </w:r>
            <w:r w:rsidR="00AB3D46">
              <w:t>11</w:t>
            </w:r>
            <w:r w:rsidRPr="003476ED">
              <w:t>_/_</w:t>
            </w:r>
            <w:r w:rsidR="00AB3D46">
              <w:t>02</w:t>
            </w:r>
            <w:r w:rsidRPr="003476ED">
              <w:t>__/_</w:t>
            </w:r>
            <w:r w:rsidR="00AB3D46">
              <w:t>21</w:t>
            </w:r>
            <w:r w:rsidRPr="003476ED">
              <w:t xml:space="preserve">__ </w:t>
            </w:r>
            <w:r w:rsidRPr="003476ED">
              <w:rPr>
                <w:b/>
                <w:sz w:val="16"/>
                <w:szCs w:val="16"/>
              </w:rPr>
              <w:t>Nombre</w:t>
            </w:r>
            <w:r>
              <w:rPr>
                <w:b/>
                <w:sz w:val="16"/>
                <w:szCs w:val="16"/>
              </w:rPr>
              <w:t xml:space="preserve">: </w:t>
            </w:r>
            <w:r w:rsidRPr="003476ED">
              <w:rPr>
                <w:b/>
                <w:sz w:val="16"/>
                <w:szCs w:val="16"/>
              </w:rPr>
              <w:t xml:space="preserve"> </w:t>
            </w:r>
            <w:r w:rsidRPr="00F106DB">
              <w:rPr>
                <w:b/>
                <w:sz w:val="16"/>
                <w:szCs w:val="16"/>
              </w:rPr>
              <w:t>Hermes Humberto Forero Moreno</w:t>
            </w:r>
            <w:r w:rsidR="00F106DB">
              <w:rPr>
                <w:b/>
                <w:sz w:val="16"/>
                <w:szCs w:val="16"/>
              </w:rPr>
              <w:t xml:space="preserve"> </w:t>
            </w:r>
            <w:r w:rsidRPr="008C64AC">
              <w:rPr>
                <w:b/>
                <w:sz w:val="16"/>
                <w:szCs w:val="16"/>
              </w:rPr>
              <w:t>Firma</w:t>
            </w:r>
            <w:r w:rsidRPr="003476ED">
              <w:rPr>
                <w:b/>
                <w:sz w:val="16"/>
                <w:szCs w:val="16"/>
              </w:rPr>
              <w:t xml:space="preserve"> ___________________________</w:t>
            </w:r>
          </w:p>
        </w:tc>
      </w:tr>
    </w:tbl>
    <w:p w14:paraId="294C2917" w14:textId="4121C2CA" w:rsidR="00985713" w:rsidRPr="003476ED" w:rsidRDefault="00985713" w:rsidP="00985713">
      <w:pPr>
        <w:rPr>
          <w:sz w:val="18"/>
        </w:rPr>
      </w:pPr>
    </w:p>
    <w:p w14:paraId="570830DA" w14:textId="0CEBCC92" w:rsidR="001A657D" w:rsidRPr="003476ED" w:rsidRDefault="00180A7A" w:rsidP="00985713">
      <w:pPr>
        <w:spacing w:line="600" w:lineRule="auto"/>
        <w:rPr>
          <w:b/>
          <w:sz w:val="18"/>
          <w:szCs w:val="18"/>
        </w:rPr>
      </w:pPr>
      <w:r>
        <w:rPr>
          <w:rFonts w:ascii="Arial" w:hAnsi="Arial" w:cs="Arial"/>
          <w:b/>
          <w:noProof/>
          <w:sz w:val="18"/>
          <w:szCs w:val="18"/>
        </w:rPr>
        <w:drawing>
          <wp:anchor distT="0" distB="0" distL="114300" distR="114300" simplePos="0" relativeHeight="251671552" behindDoc="0" locked="0" layoutInCell="1" allowOverlap="1" wp14:anchorId="6904ECDC" wp14:editId="4B8FEAEB">
            <wp:simplePos x="0" y="0"/>
            <wp:positionH relativeFrom="column">
              <wp:posOffset>4660908</wp:posOffset>
            </wp:positionH>
            <wp:positionV relativeFrom="paragraph">
              <wp:posOffset>185630</wp:posOffset>
            </wp:positionV>
            <wp:extent cx="1108710" cy="300942"/>
            <wp:effectExtent l="0" t="0" r="0" b="4445"/>
            <wp:wrapNone/>
            <wp:docPr id="31" name="Entrada de lápi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23069" cy="304840"/>
                    </a:xfrm>
                    <a:prstGeom prst="rect">
                      <a:avLst/>
                    </a:prstGeom>
                    <a:noFill/>
                    <a:ln>
                      <a:noFill/>
                      <a:prstDash/>
                    </a:ln>
                  </pic:spPr>
                </pic:pic>
              </a:graphicData>
            </a:graphic>
            <wp14:sizeRelV relativeFrom="margin">
              <wp14:pctHeight>0</wp14:pctHeight>
            </wp14:sizeRelV>
          </wp:anchor>
        </w:drawing>
      </w:r>
      <w:r w:rsidR="00985713" w:rsidRPr="003476ED">
        <w:rPr>
          <w:b/>
          <w:sz w:val="18"/>
          <w:szCs w:val="18"/>
        </w:rPr>
        <w:t>Nombre de los profesionales que apoyan la supervisión y control del servicio:</w:t>
      </w:r>
    </w:p>
    <w:p w14:paraId="17A150A0" w14:textId="4AB1AF2E" w:rsidR="00985713" w:rsidRPr="001A657D" w:rsidRDefault="001A657D" w:rsidP="00985713">
      <w:pPr>
        <w:spacing w:line="600" w:lineRule="auto"/>
        <w:rPr>
          <w:noProof/>
        </w:rPr>
      </w:pPr>
      <w:r>
        <w:rPr>
          <w:b/>
          <w:noProof/>
          <w:sz w:val="18"/>
          <w:szCs w:val="18"/>
        </w:rPr>
        <w:drawing>
          <wp:anchor distT="0" distB="0" distL="114300" distR="114300" simplePos="0" relativeHeight="251669504" behindDoc="1" locked="0" layoutInCell="1" allowOverlap="1" wp14:anchorId="7ECE0F89" wp14:editId="50A9D3F7">
            <wp:simplePos x="0" y="0"/>
            <wp:positionH relativeFrom="column">
              <wp:posOffset>6009005</wp:posOffset>
            </wp:positionH>
            <wp:positionV relativeFrom="paragraph">
              <wp:posOffset>6290310</wp:posOffset>
            </wp:positionV>
            <wp:extent cx="814705" cy="708025"/>
            <wp:effectExtent l="0" t="0" r="444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705" cy="708025"/>
                    </a:xfrm>
                    <a:prstGeom prst="rect">
                      <a:avLst/>
                    </a:prstGeom>
                    <a:noFill/>
                  </pic:spPr>
                </pic:pic>
              </a:graphicData>
            </a:graphic>
            <wp14:sizeRelH relativeFrom="page">
              <wp14:pctWidth>0</wp14:pctWidth>
            </wp14:sizeRelH>
            <wp14:sizeRelV relativeFrom="page">
              <wp14:pctHeight>0</wp14:pctHeight>
            </wp14:sizeRelV>
          </wp:anchor>
        </w:drawing>
      </w:r>
      <w:r>
        <w:rPr>
          <w:b/>
          <w:noProof/>
          <w:sz w:val="18"/>
          <w:szCs w:val="18"/>
        </w:rPr>
        <w:drawing>
          <wp:anchor distT="0" distB="0" distL="114300" distR="114300" simplePos="0" relativeHeight="251668480" behindDoc="1" locked="0" layoutInCell="1" allowOverlap="1" wp14:anchorId="7ECE0F89" wp14:editId="43E03E34">
            <wp:simplePos x="0" y="0"/>
            <wp:positionH relativeFrom="column">
              <wp:posOffset>6009005</wp:posOffset>
            </wp:positionH>
            <wp:positionV relativeFrom="paragraph">
              <wp:posOffset>6290310</wp:posOffset>
            </wp:positionV>
            <wp:extent cx="814705" cy="708025"/>
            <wp:effectExtent l="0" t="0" r="444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705" cy="708025"/>
                    </a:xfrm>
                    <a:prstGeom prst="rect">
                      <a:avLst/>
                    </a:prstGeom>
                    <a:noFill/>
                  </pic:spPr>
                </pic:pic>
              </a:graphicData>
            </a:graphic>
            <wp14:sizeRelH relativeFrom="page">
              <wp14:pctWidth>0</wp14:pctWidth>
            </wp14:sizeRelH>
            <wp14:sizeRelV relativeFrom="page">
              <wp14:pctHeight>0</wp14:pctHeight>
            </wp14:sizeRelV>
          </wp:anchor>
        </w:drawing>
      </w:r>
      <w:r>
        <w:rPr>
          <w:b/>
          <w:noProof/>
          <w:sz w:val="18"/>
          <w:szCs w:val="18"/>
        </w:rPr>
        <w:drawing>
          <wp:anchor distT="0" distB="0" distL="114300" distR="114300" simplePos="0" relativeHeight="251667456" behindDoc="1" locked="0" layoutInCell="1" allowOverlap="1" wp14:anchorId="7ECE0F89" wp14:editId="7E1647FB">
            <wp:simplePos x="0" y="0"/>
            <wp:positionH relativeFrom="column">
              <wp:posOffset>6009005</wp:posOffset>
            </wp:positionH>
            <wp:positionV relativeFrom="paragraph">
              <wp:posOffset>6290310</wp:posOffset>
            </wp:positionV>
            <wp:extent cx="814705" cy="708025"/>
            <wp:effectExtent l="0" t="0" r="444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705" cy="708025"/>
                    </a:xfrm>
                    <a:prstGeom prst="rect">
                      <a:avLst/>
                    </a:prstGeom>
                    <a:noFill/>
                  </pic:spPr>
                </pic:pic>
              </a:graphicData>
            </a:graphic>
            <wp14:sizeRelH relativeFrom="page">
              <wp14:pctWidth>0</wp14:pctWidth>
            </wp14:sizeRelH>
            <wp14:sizeRelV relativeFrom="page">
              <wp14:pctHeight>0</wp14:pctHeight>
            </wp14:sizeRelV>
          </wp:anchor>
        </w:drawing>
      </w:r>
      <w:r w:rsidR="00985713" w:rsidRPr="003476ED">
        <w:rPr>
          <w:b/>
          <w:sz w:val="18"/>
          <w:szCs w:val="18"/>
        </w:rPr>
        <w:t>Nombre:</w:t>
      </w:r>
      <w:r w:rsidR="00985713" w:rsidRPr="003476ED">
        <w:rPr>
          <w:sz w:val="18"/>
          <w:szCs w:val="18"/>
        </w:rPr>
        <w:t xml:space="preserve"> </w:t>
      </w:r>
      <w:r w:rsidR="00985713">
        <w:rPr>
          <w:sz w:val="18"/>
          <w:szCs w:val="18"/>
          <w:u w:val="single"/>
        </w:rPr>
        <w:t xml:space="preserve"> Adriano Parada Ravelo</w:t>
      </w:r>
      <w:r>
        <w:rPr>
          <w:sz w:val="18"/>
          <w:szCs w:val="18"/>
          <w:u w:val="single"/>
        </w:rPr>
        <w:t xml:space="preserve"> </w:t>
      </w:r>
      <w:r w:rsidR="00985713">
        <w:rPr>
          <w:sz w:val="18"/>
          <w:szCs w:val="18"/>
          <w:u w:val="single"/>
        </w:rPr>
        <w:t xml:space="preserve">  </w:t>
      </w:r>
      <w:r w:rsidR="00985713" w:rsidRPr="003476ED">
        <w:rPr>
          <w:sz w:val="18"/>
          <w:szCs w:val="18"/>
        </w:rPr>
        <w:t>Cargo o No. de Contrato</w:t>
      </w:r>
      <w:r w:rsidR="00985713" w:rsidRPr="003476ED">
        <w:rPr>
          <w:b/>
          <w:sz w:val="18"/>
          <w:szCs w:val="18"/>
        </w:rPr>
        <w:t>:</w:t>
      </w:r>
      <w:r w:rsidR="00985713" w:rsidRPr="003476ED">
        <w:rPr>
          <w:sz w:val="18"/>
          <w:szCs w:val="18"/>
        </w:rPr>
        <w:t xml:space="preserve"> </w:t>
      </w:r>
      <w:r w:rsidR="00985713" w:rsidRPr="003476ED">
        <w:rPr>
          <w:sz w:val="18"/>
          <w:szCs w:val="18"/>
          <w:u w:val="single"/>
        </w:rPr>
        <w:t xml:space="preserve">   Profesional Universitario   </w:t>
      </w:r>
      <w:r w:rsidR="00985713">
        <w:rPr>
          <w:sz w:val="18"/>
          <w:szCs w:val="18"/>
        </w:rPr>
        <w:t xml:space="preserve"> </w:t>
      </w:r>
      <w:r w:rsidR="00985713" w:rsidRPr="003476ED">
        <w:rPr>
          <w:b/>
          <w:sz w:val="18"/>
          <w:szCs w:val="18"/>
        </w:rPr>
        <w:t>Firma:</w:t>
      </w:r>
      <w:r w:rsidR="00F106DB">
        <w:rPr>
          <w:b/>
          <w:sz w:val="18"/>
          <w:szCs w:val="18"/>
        </w:rPr>
        <w:t>____________________</w:t>
      </w:r>
    </w:p>
    <w:p w14:paraId="5E06D201" w14:textId="5FB5100B" w:rsidR="002A7089" w:rsidRPr="00866390" w:rsidRDefault="002A7089" w:rsidP="0058154A">
      <w:pPr>
        <w:spacing w:line="600" w:lineRule="auto"/>
        <w:rPr>
          <w:b/>
          <w:bCs w:val="0"/>
        </w:rPr>
      </w:pPr>
    </w:p>
    <w:sectPr w:rsidR="002A7089" w:rsidRPr="00866390" w:rsidSect="002E3EC8">
      <w:headerReference w:type="default" r:id="rId43"/>
      <w:pgSz w:w="12240" w:h="15840"/>
      <w:pgMar w:top="709" w:right="1467" w:bottom="568"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0C5A0" w14:textId="77777777" w:rsidR="00176264" w:rsidRDefault="00176264" w:rsidP="00E2048C">
      <w:pPr>
        <w:spacing w:after="0" w:line="240" w:lineRule="auto"/>
      </w:pPr>
      <w:r>
        <w:separator/>
      </w:r>
    </w:p>
  </w:endnote>
  <w:endnote w:type="continuationSeparator" w:id="0">
    <w:p w14:paraId="1DC117C3" w14:textId="77777777" w:rsidR="00176264" w:rsidRDefault="00176264" w:rsidP="00E2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03B18" w14:textId="77777777" w:rsidR="00176264" w:rsidRDefault="00176264" w:rsidP="00E2048C">
      <w:pPr>
        <w:spacing w:after="0" w:line="240" w:lineRule="auto"/>
      </w:pPr>
      <w:r>
        <w:separator/>
      </w:r>
    </w:p>
  </w:footnote>
  <w:footnote w:type="continuationSeparator" w:id="0">
    <w:p w14:paraId="2DE42313" w14:textId="77777777" w:rsidR="00176264" w:rsidRDefault="00176264" w:rsidP="00E20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20546" w14:textId="060236D7" w:rsidR="00F106DB" w:rsidRDefault="00F106DB" w:rsidP="0029388A">
    <w:pPr>
      <w:pStyle w:val="Encabezado"/>
      <w:ind w:left="-567"/>
      <w:rPr>
        <w:noProof/>
        <w:lang w:val="es-MX" w:eastAsia="es-MX"/>
      </w:rPr>
    </w:pPr>
    <w:r>
      <w:rPr>
        <w:noProof/>
      </w:rPr>
      <mc:AlternateContent>
        <mc:Choice Requires="wps">
          <w:drawing>
            <wp:anchor distT="0" distB="0" distL="114300" distR="114300" simplePos="0" relativeHeight="251659264" behindDoc="0" locked="0" layoutInCell="1" allowOverlap="1" wp14:anchorId="09231CA8" wp14:editId="1E8723AB">
              <wp:simplePos x="0" y="0"/>
              <wp:positionH relativeFrom="margin">
                <wp:posOffset>441452</wp:posOffset>
              </wp:positionH>
              <wp:positionV relativeFrom="paragraph">
                <wp:posOffset>54356</wp:posOffset>
              </wp:positionV>
              <wp:extent cx="4293489"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489" cy="579120"/>
                      </a:xfrm>
                      <a:prstGeom prst="rect">
                        <a:avLst/>
                      </a:prstGeom>
                      <a:solidFill>
                        <a:sysClr val="window" lastClr="FFFFFF"/>
                      </a:solidFill>
                      <a:ln w="6350">
                        <a:noFill/>
                      </a:ln>
                    </wps:spPr>
                    <wps:txbx>
                      <w:txbxContent>
                        <w:p w14:paraId="479CF1F4" w14:textId="77777777" w:rsidR="00F106DB" w:rsidRDefault="00F106DB" w:rsidP="00E2048C">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6AFB0AA9" w14:textId="77777777" w:rsidR="00F106DB" w:rsidRPr="00045A14" w:rsidRDefault="00F106DB" w:rsidP="00E2048C">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231CA8" id="_x0000_t202" coordsize="21600,21600" o:spt="202" path="m,l,21600r21600,l21600,xe">
              <v:stroke joinstyle="miter"/>
              <v:path gradientshapeok="t" o:connecttype="rect"/>
            </v:shapetype>
            <v:shape id="Cuadro de texto 3" o:spid="_x0000_s1027" type="#_x0000_t202" style="position:absolute;left:0;text-align:left;margin-left:34.75pt;margin-top:4.3pt;width:338.05pt;height:4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" fillcolor="window" stroked="f" strokeweight=".5pt">
              <v:textbox>
                <w:txbxContent>
                  <w:p w14:paraId="479CF1F4" w14:textId="77777777" w:rsidR="00E6736B" w:rsidRDefault="00E6736B" w:rsidP="00E2048C">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6AFB0AA9" w14:textId="77777777" w:rsidR="00E6736B" w:rsidRPr="00045A14" w:rsidRDefault="00E6736B" w:rsidP="00E2048C">
                    <w:pPr>
                      <w:jc w:val="center"/>
                      <w:rPr>
                        <w:rFonts w:ascii="Arial Narrow" w:hAnsi="Arial Narrow"/>
                        <w:sz w:val="28"/>
                      </w:rPr>
                    </w:pPr>
                  </w:p>
                </w:txbxContent>
              </v:textbox>
              <w10:wrap anchorx="margin"/>
            </v:shape>
          </w:pict>
        </mc:Fallback>
      </mc:AlternateContent>
    </w:r>
    <w:r w:rsidRPr="00045A14">
      <w:rPr>
        <w:noProof/>
        <w:lang w:val="es-MX" w:eastAsia="es-MX"/>
      </w:rPr>
      <w:drawing>
        <wp:inline distT="0" distB="0" distL="0" distR="0" wp14:anchorId="0304EA99" wp14:editId="180E539B">
          <wp:extent cx="800100" cy="838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1DFE8025" w14:textId="77777777" w:rsidR="00F106DB" w:rsidRPr="00E2048C" w:rsidRDefault="00F106DB" w:rsidP="0029388A">
    <w:pPr>
      <w:pStyle w:val="Encabezado"/>
      <w:ind w:left="-567"/>
      <w:rPr>
        <w:noProof/>
        <w:lang w:val="es-MX"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704080"/>
    <w:multiLevelType w:val="hybridMultilevel"/>
    <w:tmpl w:val="E64465A8"/>
    <w:lvl w:ilvl="0" w:tplc="240A000B">
      <w:start w:val="1"/>
      <w:numFmt w:val="bullet"/>
      <w:lvlText w:val=""/>
      <w:lvlJc w:val="left"/>
      <w:pPr>
        <w:ind w:left="1866" w:hanging="360"/>
      </w:pPr>
      <w:rPr>
        <w:rFonts w:ascii="Wingdings" w:hAnsi="Wingdings" w:hint="default"/>
      </w:rPr>
    </w:lvl>
    <w:lvl w:ilvl="1" w:tplc="240A0003">
      <w:start w:val="1"/>
      <w:numFmt w:val="bullet"/>
      <w:lvlText w:val="o"/>
      <w:lvlJc w:val="left"/>
      <w:pPr>
        <w:ind w:left="2586" w:hanging="360"/>
      </w:pPr>
      <w:rPr>
        <w:rFonts w:ascii="Courier New" w:hAnsi="Courier New" w:cs="Courier New" w:hint="default"/>
      </w:rPr>
    </w:lvl>
    <w:lvl w:ilvl="2" w:tplc="240A0005" w:tentative="1">
      <w:start w:val="1"/>
      <w:numFmt w:val="bullet"/>
      <w:lvlText w:val=""/>
      <w:lvlJc w:val="left"/>
      <w:pPr>
        <w:ind w:left="3306" w:hanging="360"/>
      </w:pPr>
      <w:rPr>
        <w:rFonts w:ascii="Wingdings" w:hAnsi="Wingdings" w:hint="default"/>
      </w:rPr>
    </w:lvl>
    <w:lvl w:ilvl="3" w:tplc="240A0001" w:tentative="1">
      <w:start w:val="1"/>
      <w:numFmt w:val="bullet"/>
      <w:lvlText w:val=""/>
      <w:lvlJc w:val="left"/>
      <w:pPr>
        <w:ind w:left="4026" w:hanging="360"/>
      </w:pPr>
      <w:rPr>
        <w:rFonts w:ascii="Symbol" w:hAnsi="Symbol" w:hint="default"/>
      </w:rPr>
    </w:lvl>
    <w:lvl w:ilvl="4" w:tplc="240A0003" w:tentative="1">
      <w:start w:val="1"/>
      <w:numFmt w:val="bullet"/>
      <w:lvlText w:val="o"/>
      <w:lvlJc w:val="left"/>
      <w:pPr>
        <w:ind w:left="4746" w:hanging="360"/>
      </w:pPr>
      <w:rPr>
        <w:rFonts w:ascii="Courier New" w:hAnsi="Courier New" w:cs="Courier New" w:hint="default"/>
      </w:rPr>
    </w:lvl>
    <w:lvl w:ilvl="5" w:tplc="240A0005" w:tentative="1">
      <w:start w:val="1"/>
      <w:numFmt w:val="bullet"/>
      <w:lvlText w:val=""/>
      <w:lvlJc w:val="left"/>
      <w:pPr>
        <w:ind w:left="5466" w:hanging="360"/>
      </w:pPr>
      <w:rPr>
        <w:rFonts w:ascii="Wingdings" w:hAnsi="Wingdings" w:hint="default"/>
      </w:rPr>
    </w:lvl>
    <w:lvl w:ilvl="6" w:tplc="240A0001" w:tentative="1">
      <w:start w:val="1"/>
      <w:numFmt w:val="bullet"/>
      <w:lvlText w:val=""/>
      <w:lvlJc w:val="left"/>
      <w:pPr>
        <w:ind w:left="6186" w:hanging="360"/>
      </w:pPr>
      <w:rPr>
        <w:rFonts w:ascii="Symbol" w:hAnsi="Symbol" w:hint="default"/>
      </w:rPr>
    </w:lvl>
    <w:lvl w:ilvl="7" w:tplc="240A0003" w:tentative="1">
      <w:start w:val="1"/>
      <w:numFmt w:val="bullet"/>
      <w:lvlText w:val="o"/>
      <w:lvlJc w:val="left"/>
      <w:pPr>
        <w:ind w:left="6906" w:hanging="360"/>
      </w:pPr>
      <w:rPr>
        <w:rFonts w:ascii="Courier New" w:hAnsi="Courier New" w:cs="Courier New" w:hint="default"/>
      </w:rPr>
    </w:lvl>
    <w:lvl w:ilvl="8" w:tplc="240A0005" w:tentative="1">
      <w:start w:val="1"/>
      <w:numFmt w:val="bullet"/>
      <w:lvlText w:val=""/>
      <w:lvlJc w:val="left"/>
      <w:pPr>
        <w:ind w:left="7626" w:hanging="360"/>
      </w:pPr>
      <w:rPr>
        <w:rFonts w:ascii="Wingdings" w:hAnsi="Wingdings" w:hint="default"/>
      </w:rPr>
    </w:lvl>
  </w:abstractNum>
  <w:abstractNum w:abstractNumId="2" w15:restartNumberingAfterBreak="0">
    <w:nsid w:val="0CCB0BA0"/>
    <w:multiLevelType w:val="hybridMultilevel"/>
    <w:tmpl w:val="4732D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395188"/>
    <w:multiLevelType w:val="multilevel"/>
    <w:tmpl w:val="C7A0F5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lang w:val="es-CO"/>
      </w:rPr>
    </w:lvl>
    <w:lvl w:ilvl="4">
      <w:start w:val="1"/>
      <w:numFmt w:val="decimal"/>
      <w:lvlText w:val="%1.%2.%3.%4.%5."/>
      <w:lvlJc w:val="left"/>
      <w:pPr>
        <w:ind w:left="1506"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D91713"/>
    <w:multiLevelType w:val="hybridMultilevel"/>
    <w:tmpl w:val="F92CAC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2E31B3"/>
    <w:multiLevelType w:val="hybridMultilevel"/>
    <w:tmpl w:val="B708451A"/>
    <w:lvl w:ilvl="0" w:tplc="240A0003">
      <w:start w:val="1"/>
      <w:numFmt w:val="bullet"/>
      <w:lvlText w:val="o"/>
      <w:lvlJc w:val="left"/>
      <w:pPr>
        <w:ind w:left="1429" w:hanging="360"/>
      </w:pPr>
      <w:rPr>
        <w:rFonts w:ascii="Courier New" w:hAnsi="Courier New" w:cs="Courier New"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21E0442E"/>
    <w:multiLevelType w:val="hybridMultilevel"/>
    <w:tmpl w:val="CFCC85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967CC3"/>
    <w:multiLevelType w:val="hybridMultilevel"/>
    <w:tmpl w:val="2BDE4D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B11E67"/>
    <w:multiLevelType w:val="hybridMultilevel"/>
    <w:tmpl w:val="317605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D93B94"/>
    <w:multiLevelType w:val="hybridMultilevel"/>
    <w:tmpl w:val="E7ECF640"/>
    <w:lvl w:ilvl="0" w:tplc="240A000B">
      <w:start w:val="1"/>
      <w:numFmt w:val="bullet"/>
      <w:lvlText w:val=""/>
      <w:lvlJc w:val="left"/>
      <w:pPr>
        <w:ind w:left="720" w:hanging="360"/>
      </w:pPr>
      <w:rPr>
        <w:rFonts w:ascii="Wingdings" w:hAnsi="Wingdings" w:hint="default"/>
      </w:rPr>
    </w:lvl>
    <w:lvl w:ilvl="1" w:tplc="3B8A6BCE">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F45F1E"/>
    <w:multiLevelType w:val="multilevel"/>
    <w:tmpl w:val="644A0926"/>
    <w:lvl w:ilvl="0">
      <w:start w:val="1"/>
      <w:numFmt w:val="bullet"/>
      <w:lvlText w:val=""/>
      <w:lvlJc w:val="left"/>
      <w:pPr>
        <w:ind w:left="786" w:hanging="360"/>
      </w:pPr>
      <w:rPr>
        <w:rFonts w:ascii="Wingdings" w:hAnsi="Wingding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862" w:hanging="720"/>
      </w:pPr>
      <w:rPr>
        <w:rFonts w:hint="default"/>
        <w:b/>
        <w:bCs w:val="0"/>
      </w:rPr>
    </w:lvl>
    <w:lvl w:ilvl="3">
      <w:start w:val="1"/>
      <w:numFmt w:val="decimal"/>
      <w:lvlText w:val="%1.%2.%3.%4."/>
      <w:lvlJc w:val="left"/>
      <w:pPr>
        <w:ind w:left="1713" w:hanging="720"/>
      </w:pPr>
      <w:rPr>
        <w:rFonts w:hint="default"/>
      </w:rPr>
    </w:lvl>
    <w:lvl w:ilvl="4">
      <w:start w:val="1"/>
      <w:numFmt w:val="decimal"/>
      <w:lvlText w:val="%1.%2.%3.%4.%5."/>
      <w:lvlJc w:val="left"/>
      <w:pPr>
        <w:ind w:left="2073" w:hanging="1080"/>
      </w:pPr>
      <w:rPr>
        <w:rFonts w:hint="default"/>
        <w:b/>
        <w:bCs w:val="0"/>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A679EA"/>
    <w:multiLevelType w:val="hybridMultilevel"/>
    <w:tmpl w:val="A71C8A78"/>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7BD6663"/>
    <w:multiLevelType w:val="multilevel"/>
    <w:tmpl w:val="0338EAA8"/>
    <w:lvl w:ilvl="0">
      <w:start w:val="1"/>
      <w:numFmt w:val="bullet"/>
      <w:lvlText w:val=""/>
      <w:lvlJc w:val="left"/>
      <w:pPr>
        <w:ind w:left="786" w:hanging="360"/>
      </w:pPr>
      <w:rPr>
        <w:rFonts w:ascii="Wingdings" w:hAnsi="Wingding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862" w:hanging="720"/>
      </w:pPr>
      <w:rPr>
        <w:rFonts w:hint="default"/>
        <w:b/>
        <w:bCs w:val="0"/>
      </w:rPr>
    </w:lvl>
    <w:lvl w:ilvl="3">
      <w:start w:val="1"/>
      <w:numFmt w:val="decimal"/>
      <w:lvlText w:val="%1.%2.%3.%4."/>
      <w:lvlJc w:val="left"/>
      <w:pPr>
        <w:ind w:left="1713" w:hanging="720"/>
      </w:pPr>
      <w:rPr>
        <w:rFonts w:hint="default"/>
      </w:rPr>
    </w:lvl>
    <w:lvl w:ilvl="4">
      <w:start w:val="1"/>
      <w:numFmt w:val="decimal"/>
      <w:lvlText w:val="%1.%2.%3.%4.%5."/>
      <w:lvlJc w:val="left"/>
      <w:pPr>
        <w:ind w:left="2073" w:hanging="1080"/>
      </w:pPr>
      <w:rPr>
        <w:rFonts w:hint="default"/>
        <w:b/>
        <w:bCs w:val="0"/>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DD4B9A"/>
    <w:multiLevelType w:val="multilevel"/>
    <w:tmpl w:val="7A8E0776"/>
    <w:lvl w:ilvl="0">
      <w:start w:val="2"/>
      <w:numFmt w:val="decimal"/>
      <w:lvlText w:val="%1."/>
      <w:lvlJc w:val="left"/>
      <w:pPr>
        <w:ind w:left="786" w:hanging="360"/>
      </w:pPr>
      <w:rPr>
        <w:rFonts w:hint="default"/>
      </w:rPr>
    </w:lvl>
    <w:lvl w:ilvl="1">
      <w:start w:val="1"/>
      <w:numFmt w:val="decimal"/>
      <w:pStyle w:val="Ttulo"/>
      <w:lvlText w:val="%1.%2."/>
      <w:lvlJc w:val="left"/>
      <w:pPr>
        <w:ind w:left="720" w:hanging="360"/>
      </w:pPr>
      <w:rPr>
        <w:rFonts w:hint="default"/>
        <w:b/>
        <w:bCs w:val="0"/>
      </w:rPr>
    </w:lvl>
    <w:lvl w:ilvl="2">
      <w:start w:val="1"/>
      <w:numFmt w:val="decimal"/>
      <w:pStyle w:val="Ttulo1"/>
      <w:lvlText w:val="%1.%2.%3."/>
      <w:lvlJc w:val="left"/>
      <w:pPr>
        <w:ind w:left="862" w:hanging="720"/>
      </w:pPr>
      <w:rPr>
        <w:rFonts w:hint="default"/>
        <w:b/>
        <w:bCs w:val="0"/>
      </w:rPr>
    </w:lvl>
    <w:lvl w:ilvl="3">
      <w:start w:val="1"/>
      <w:numFmt w:val="decimal"/>
      <w:pStyle w:val="Ttulo3"/>
      <w:lvlText w:val="%1.%2.%3.%4."/>
      <w:lvlJc w:val="left"/>
      <w:pPr>
        <w:ind w:left="1571" w:hanging="720"/>
      </w:pPr>
      <w:rPr>
        <w:rFonts w:hint="default"/>
      </w:rPr>
    </w:lvl>
    <w:lvl w:ilvl="4">
      <w:start w:val="1"/>
      <w:numFmt w:val="decimal"/>
      <w:pStyle w:val="Ttulo5"/>
      <w:lvlText w:val="%1.%2.%3.%4.%5."/>
      <w:lvlJc w:val="left"/>
      <w:pPr>
        <w:ind w:left="2073" w:hanging="1080"/>
      </w:pPr>
      <w:rPr>
        <w:rFonts w:hint="default"/>
        <w:b/>
        <w:bCs w:val="0"/>
        <w:lang w:val="es-CO"/>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AC257F"/>
    <w:multiLevelType w:val="hybridMultilevel"/>
    <w:tmpl w:val="56A8D232"/>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54260EE2"/>
    <w:multiLevelType w:val="hybridMultilevel"/>
    <w:tmpl w:val="3E12A3D8"/>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5A1B050F"/>
    <w:multiLevelType w:val="multilevel"/>
    <w:tmpl w:val="D8D64D30"/>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64235245"/>
    <w:multiLevelType w:val="hybridMultilevel"/>
    <w:tmpl w:val="38E046B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565233A"/>
    <w:multiLevelType w:val="hybridMultilevel"/>
    <w:tmpl w:val="599A000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440E10"/>
    <w:multiLevelType w:val="hybridMultilevel"/>
    <w:tmpl w:val="44060DA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74D311B6"/>
    <w:multiLevelType w:val="hybridMultilevel"/>
    <w:tmpl w:val="2F7AD6F0"/>
    <w:lvl w:ilvl="0" w:tplc="240A000B">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2" w15:restartNumberingAfterBreak="0">
    <w:nsid w:val="77D50066"/>
    <w:multiLevelType w:val="hybridMultilevel"/>
    <w:tmpl w:val="39D8848A"/>
    <w:lvl w:ilvl="0" w:tplc="226E593E">
      <w:start w:val="1"/>
      <w:numFmt w:val="bullet"/>
      <w:lvlText w:val=""/>
      <w:lvlJc w:val="left"/>
      <w:pPr>
        <w:ind w:left="1440" w:hanging="360"/>
      </w:pPr>
      <w:rPr>
        <w:rFonts w:ascii="Symbol" w:hAnsi="Symbol" w:hint="default"/>
        <w:color w:val="000000" w:themeColor="text1"/>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B6D5778"/>
    <w:multiLevelType w:val="hybridMultilevel"/>
    <w:tmpl w:val="11680E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
  </w:num>
  <w:num w:numId="4">
    <w:abstractNumId w:val="14"/>
  </w:num>
  <w:num w:numId="5">
    <w:abstractNumId w:val="10"/>
  </w:num>
  <w:num w:numId="6">
    <w:abstractNumId w:val="19"/>
  </w:num>
  <w:num w:numId="7">
    <w:abstractNumId w:val="13"/>
  </w:num>
  <w:num w:numId="8">
    <w:abstractNumId w:val="11"/>
  </w:num>
  <w:num w:numId="9">
    <w:abstractNumId w:val="21"/>
  </w:num>
  <w:num w:numId="10">
    <w:abstractNumId w:val="1"/>
  </w:num>
  <w:num w:numId="11">
    <w:abstractNumId w:val="24"/>
  </w:num>
  <w:num w:numId="12">
    <w:abstractNumId w:val="8"/>
  </w:num>
  <w:num w:numId="13">
    <w:abstractNumId w:val="7"/>
  </w:num>
  <w:num w:numId="14">
    <w:abstractNumId w:val="16"/>
  </w:num>
  <w:num w:numId="15">
    <w:abstractNumId w:val="15"/>
  </w:num>
  <w:num w:numId="16">
    <w:abstractNumId w:val="4"/>
  </w:num>
  <w:num w:numId="17">
    <w:abstractNumId w:val="5"/>
  </w:num>
  <w:num w:numId="18">
    <w:abstractNumId w:val="20"/>
  </w:num>
  <w:num w:numId="19">
    <w:abstractNumId w:val="6"/>
  </w:num>
  <w:num w:numId="20">
    <w:abstractNumId w:val="12"/>
  </w:num>
  <w:num w:numId="21">
    <w:abstractNumId w:val="22"/>
  </w:num>
  <w:num w:numId="22">
    <w:abstractNumId w:val="0"/>
  </w:num>
  <w:num w:numId="23">
    <w:abstractNumId w:val="9"/>
  </w:num>
  <w:num w:numId="24">
    <w:abstractNumId w:val="23"/>
  </w:num>
  <w:num w:numId="25">
    <w:abstractNumId w:val="2"/>
  </w:num>
  <w:num w:numId="26">
    <w:abstractNumId w:val="14"/>
    <w:lvlOverride w:ilvl="0">
      <w:startOverride w:val="2"/>
    </w:lvlOverride>
    <w:lvlOverride w:ilvl="1">
      <w:startOverride w:val="2"/>
    </w:lvlOverride>
    <w:lvlOverride w:ilvl="2">
      <w:startOverride w:val="4"/>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48C"/>
    <w:rsid w:val="00002C0A"/>
    <w:rsid w:val="000147A3"/>
    <w:rsid w:val="000214BB"/>
    <w:rsid w:val="00040DEC"/>
    <w:rsid w:val="00055A51"/>
    <w:rsid w:val="00071527"/>
    <w:rsid w:val="00076C7E"/>
    <w:rsid w:val="00081D8D"/>
    <w:rsid w:val="000A6BB5"/>
    <w:rsid w:val="000B1EC6"/>
    <w:rsid w:val="000D5A55"/>
    <w:rsid w:val="000F0D37"/>
    <w:rsid w:val="000F297C"/>
    <w:rsid w:val="00100D26"/>
    <w:rsid w:val="001023E9"/>
    <w:rsid w:val="00103B1F"/>
    <w:rsid w:val="00115707"/>
    <w:rsid w:val="00121952"/>
    <w:rsid w:val="001238E0"/>
    <w:rsid w:val="00130FB8"/>
    <w:rsid w:val="00141A2C"/>
    <w:rsid w:val="00151961"/>
    <w:rsid w:val="00163749"/>
    <w:rsid w:val="00176264"/>
    <w:rsid w:val="00180A7A"/>
    <w:rsid w:val="001851C7"/>
    <w:rsid w:val="001A1469"/>
    <w:rsid w:val="001A657D"/>
    <w:rsid w:val="00205C70"/>
    <w:rsid w:val="00205FE4"/>
    <w:rsid w:val="002169DE"/>
    <w:rsid w:val="00226470"/>
    <w:rsid w:val="00233239"/>
    <w:rsid w:val="00237471"/>
    <w:rsid w:val="002429E9"/>
    <w:rsid w:val="00261147"/>
    <w:rsid w:val="00265E48"/>
    <w:rsid w:val="002730F4"/>
    <w:rsid w:val="002812C6"/>
    <w:rsid w:val="002833FD"/>
    <w:rsid w:val="002862D7"/>
    <w:rsid w:val="00286EF0"/>
    <w:rsid w:val="0029388A"/>
    <w:rsid w:val="002A7089"/>
    <w:rsid w:val="002B7A64"/>
    <w:rsid w:val="002C2C98"/>
    <w:rsid w:val="002C31BA"/>
    <w:rsid w:val="002C6707"/>
    <w:rsid w:val="002E3EC8"/>
    <w:rsid w:val="00300AE5"/>
    <w:rsid w:val="0031554D"/>
    <w:rsid w:val="00317953"/>
    <w:rsid w:val="003352E4"/>
    <w:rsid w:val="003371BB"/>
    <w:rsid w:val="00352E82"/>
    <w:rsid w:val="003577FF"/>
    <w:rsid w:val="003637AE"/>
    <w:rsid w:val="003834EC"/>
    <w:rsid w:val="003864D3"/>
    <w:rsid w:val="0039297E"/>
    <w:rsid w:val="003B0984"/>
    <w:rsid w:val="003B7883"/>
    <w:rsid w:val="00405B65"/>
    <w:rsid w:val="00413378"/>
    <w:rsid w:val="00427467"/>
    <w:rsid w:val="004343A6"/>
    <w:rsid w:val="0044606B"/>
    <w:rsid w:val="004517C9"/>
    <w:rsid w:val="004A214C"/>
    <w:rsid w:val="004C5480"/>
    <w:rsid w:val="004D373A"/>
    <w:rsid w:val="004D73FE"/>
    <w:rsid w:val="004E6E99"/>
    <w:rsid w:val="00506202"/>
    <w:rsid w:val="00515121"/>
    <w:rsid w:val="00532C56"/>
    <w:rsid w:val="00535339"/>
    <w:rsid w:val="005355E0"/>
    <w:rsid w:val="0054347C"/>
    <w:rsid w:val="00577B9F"/>
    <w:rsid w:val="0058154A"/>
    <w:rsid w:val="005862A7"/>
    <w:rsid w:val="005A35EB"/>
    <w:rsid w:val="005C65D9"/>
    <w:rsid w:val="005C6ED1"/>
    <w:rsid w:val="005D65EF"/>
    <w:rsid w:val="005E0817"/>
    <w:rsid w:val="005E1E6F"/>
    <w:rsid w:val="005F55AE"/>
    <w:rsid w:val="006140FA"/>
    <w:rsid w:val="00620E24"/>
    <w:rsid w:val="00626438"/>
    <w:rsid w:val="006401C8"/>
    <w:rsid w:val="00671BE9"/>
    <w:rsid w:val="006A193A"/>
    <w:rsid w:val="006C080A"/>
    <w:rsid w:val="006C35EE"/>
    <w:rsid w:val="006D0077"/>
    <w:rsid w:val="006D10ED"/>
    <w:rsid w:val="00722056"/>
    <w:rsid w:val="007237AD"/>
    <w:rsid w:val="00742171"/>
    <w:rsid w:val="007430BF"/>
    <w:rsid w:val="00751363"/>
    <w:rsid w:val="00775CE7"/>
    <w:rsid w:val="00785729"/>
    <w:rsid w:val="007B0BBA"/>
    <w:rsid w:val="007B41E3"/>
    <w:rsid w:val="00803FA7"/>
    <w:rsid w:val="008129B3"/>
    <w:rsid w:val="00814538"/>
    <w:rsid w:val="00832795"/>
    <w:rsid w:val="00866390"/>
    <w:rsid w:val="00883731"/>
    <w:rsid w:val="00892953"/>
    <w:rsid w:val="008954E2"/>
    <w:rsid w:val="008A06E2"/>
    <w:rsid w:val="008A4E93"/>
    <w:rsid w:val="008B1778"/>
    <w:rsid w:val="008C43F7"/>
    <w:rsid w:val="008D0F34"/>
    <w:rsid w:val="008F0C87"/>
    <w:rsid w:val="008F1385"/>
    <w:rsid w:val="00912B5C"/>
    <w:rsid w:val="00922AF6"/>
    <w:rsid w:val="009403EF"/>
    <w:rsid w:val="0095187C"/>
    <w:rsid w:val="0097144A"/>
    <w:rsid w:val="009800E7"/>
    <w:rsid w:val="00985713"/>
    <w:rsid w:val="0099245E"/>
    <w:rsid w:val="009E27BF"/>
    <w:rsid w:val="009E6485"/>
    <w:rsid w:val="009F0D9E"/>
    <w:rsid w:val="00A0148A"/>
    <w:rsid w:val="00A1485D"/>
    <w:rsid w:val="00A17A17"/>
    <w:rsid w:val="00A220F1"/>
    <w:rsid w:val="00A40D37"/>
    <w:rsid w:val="00A42026"/>
    <w:rsid w:val="00A42571"/>
    <w:rsid w:val="00A44492"/>
    <w:rsid w:val="00A44516"/>
    <w:rsid w:val="00A77310"/>
    <w:rsid w:val="00A80B10"/>
    <w:rsid w:val="00AB3D46"/>
    <w:rsid w:val="00AD45B1"/>
    <w:rsid w:val="00AE4755"/>
    <w:rsid w:val="00B01169"/>
    <w:rsid w:val="00B11ED3"/>
    <w:rsid w:val="00B217DA"/>
    <w:rsid w:val="00B4014A"/>
    <w:rsid w:val="00B50979"/>
    <w:rsid w:val="00B5682F"/>
    <w:rsid w:val="00B60ADD"/>
    <w:rsid w:val="00B76C48"/>
    <w:rsid w:val="00BA1EAA"/>
    <w:rsid w:val="00BA2A7A"/>
    <w:rsid w:val="00BC4B2F"/>
    <w:rsid w:val="00BD3DCA"/>
    <w:rsid w:val="00BF04DB"/>
    <w:rsid w:val="00C0111C"/>
    <w:rsid w:val="00C17D6B"/>
    <w:rsid w:val="00C277AE"/>
    <w:rsid w:val="00C327CE"/>
    <w:rsid w:val="00C412D3"/>
    <w:rsid w:val="00C43EA9"/>
    <w:rsid w:val="00C44F9B"/>
    <w:rsid w:val="00C47776"/>
    <w:rsid w:val="00C53219"/>
    <w:rsid w:val="00C5409A"/>
    <w:rsid w:val="00C8238E"/>
    <w:rsid w:val="00C87869"/>
    <w:rsid w:val="00C9053F"/>
    <w:rsid w:val="00CB0C7E"/>
    <w:rsid w:val="00CD2663"/>
    <w:rsid w:val="00CE1F49"/>
    <w:rsid w:val="00CE61B3"/>
    <w:rsid w:val="00CF49F5"/>
    <w:rsid w:val="00CF73CF"/>
    <w:rsid w:val="00D14C63"/>
    <w:rsid w:val="00D16A49"/>
    <w:rsid w:val="00D42F2D"/>
    <w:rsid w:val="00D62884"/>
    <w:rsid w:val="00D70B11"/>
    <w:rsid w:val="00D77E71"/>
    <w:rsid w:val="00D91352"/>
    <w:rsid w:val="00DA7E53"/>
    <w:rsid w:val="00DC3D2C"/>
    <w:rsid w:val="00DD0204"/>
    <w:rsid w:val="00DD4660"/>
    <w:rsid w:val="00E16F2C"/>
    <w:rsid w:val="00E2048C"/>
    <w:rsid w:val="00E36A28"/>
    <w:rsid w:val="00E36D3C"/>
    <w:rsid w:val="00E413F7"/>
    <w:rsid w:val="00E45927"/>
    <w:rsid w:val="00E45EB7"/>
    <w:rsid w:val="00E4694B"/>
    <w:rsid w:val="00E543E0"/>
    <w:rsid w:val="00E61CEF"/>
    <w:rsid w:val="00E6736B"/>
    <w:rsid w:val="00E67D2F"/>
    <w:rsid w:val="00ED2CBC"/>
    <w:rsid w:val="00EE3E69"/>
    <w:rsid w:val="00EE78CE"/>
    <w:rsid w:val="00F106DB"/>
    <w:rsid w:val="00F41FEF"/>
    <w:rsid w:val="00FC4BDD"/>
    <w:rsid w:val="00FD66FD"/>
    <w:rsid w:val="00FF4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D706E"/>
  <w15:chartTrackingRefBased/>
  <w15:docId w15:val="{448C6786-082C-41FF-8369-BEF83D22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11C"/>
  </w:style>
  <w:style w:type="paragraph" w:styleId="Ttulo1">
    <w:name w:val="heading 1"/>
    <w:basedOn w:val="Normal"/>
    <w:next w:val="Normal"/>
    <w:link w:val="Ttulo1Car"/>
    <w:autoRedefine/>
    <w:qFormat/>
    <w:rsid w:val="005A35EB"/>
    <w:pPr>
      <w:keepNext/>
      <w:numPr>
        <w:ilvl w:val="2"/>
        <w:numId w:val="4"/>
      </w:numPr>
      <w:spacing w:after="0" w:line="360" w:lineRule="auto"/>
      <w:ind w:left="993" w:hanging="567"/>
      <w:jc w:val="both"/>
      <w:outlineLvl w:val="0"/>
    </w:pPr>
    <w:rPr>
      <w:rFonts w:eastAsia="Arial" w:cs="Arial"/>
      <w:b/>
      <w:lang w:val="es-419" w:eastAsia="es-CO"/>
    </w:rPr>
  </w:style>
  <w:style w:type="paragraph" w:styleId="Ttulo3">
    <w:name w:val="heading 3"/>
    <w:basedOn w:val="Normal"/>
    <w:next w:val="Normal"/>
    <w:link w:val="Ttulo3Car"/>
    <w:autoRedefine/>
    <w:qFormat/>
    <w:rsid w:val="00D14C63"/>
    <w:pPr>
      <w:keepNext/>
      <w:numPr>
        <w:ilvl w:val="3"/>
        <w:numId w:val="4"/>
      </w:numPr>
      <w:spacing w:after="240" w:line="240" w:lineRule="auto"/>
      <w:ind w:left="1276" w:hanging="567"/>
      <w:jc w:val="both"/>
      <w:outlineLvl w:val="2"/>
    </w:pPr>
    <w:rPr>
      <w:rFonts w:eastAsia="Arial" w:cs="Arial"/>
      <w:b/>
      <w:bCs w:val="0"/>
      <w:szCs w:val="18"/>
      <w:lang w:val="es-ES_tradnl" w:eastAsia="es-ES"/>
    </w:rPr>
  </w:style>
  <w:style w:type="paragraph" w:styleId="Ttulo5">
    <w:name w:val="heading 5"/>
    <w:basedOn w:val="Normal"/>
    <w:next w:val="Normal"/>
    <w:link w:val="Ttulo5Car"/>
    <w:autoRedefine/>
    <w:qFormat/>
    <w:rsid w:val="00E6736B"/>
    <w:pPr>
      <w:numPr>
        <w:ilvl w:val="4"/>
        <w:numId w:val="4"/>
      </w:numPr>
      <w:tabs>
        <w:tab w:val="left" w:pos="851"/>
        <w:tab w:val="left" w:pos="993"/>
        <w:tab w:val="left" w:pos="1134"/>
        <w:tab w:val="left" w:pos="1701"/>
      </w:tabs>
      <w:spacing w:after="240" w:line="276" w:lineRule="auto"/>
      <w:ind w:left="1843" w:hanging="850"/>
      <w:jc w:val="both"/>
      <w:outlineLvl w:val="4"/>
    </w:pPr>
    <w:rPr>
      <w:rFonts w:eastAsia="Arial Narrow" w:cs="Arial"/>
      <w:b/>
      <w:bCs w:val="0"/>
      <w:caps/>
      <w:lang w:val="es-ES_tradnl" w:eastAsia="es-CO"/>
    </w:rPr>
  </w:style>
  <w:style w:type="paragraph" w:styleId="Ttulo8">
    <w:name w:val="heading 8"/>
    <w:basedOn w:val="Normal"/>
    <w:next w:val="Normal"/>
    <w:link w:val="Ttulo8Car"/>
    <w:qFormat/>
    <w:rsid w:val="006140FA"/>
    <w:pPr>
      <w:keepNext/>
      <w:numPr>
        <w:numId w:val="2"/>
      </w:numPr>
      <w:spacing w:after="0" w:line="276" w:lineRule="auto"/>
      <w:jc w:val="both"/>
      <w:outlineLvl w:val="7"/>
    </w:pPr>
    <w:rPr>
      <w:rFonts w:ascii="Calibri Light" w:eastAsia="Times New Roman" w:hAnsi="Calibri Light"/>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2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204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8C"/>
    <w:rPr>
      <w:rFonts w:ascii="Segoe UI" w:hAnsi="Segoe UI" w:cs="Segoe UI"/>
      <w:sz w:val="18"/>
      <w:szCs w:val="18"/>
    </w:rPr>
  </w:style>
  <w:style w:type="paragraph" w:styleId="Prrafodelista">
    <w:name w:val="List Paragraph"/>
    <w:aliases w:val="titulo 3,Cuadrícula media 1 - Énfasis 21,Vinetas"/>
    <w:basedOn w:val="Normal"/>
    <w:link w:val="PrrafodelistaCar"/>
    <w:uiPriority w:val="34"/>
    <w:qFormat/>
    <w:rsid w:val="00E2048C"/>
    <w:pPr>
      <w:ind w:left="720"/>
      <w:contextualSpacing/>
    </w:pPr>
  </w:style>
  <w:style w:type="paragraph" w:styleId="Encabezado">
    <w:name w:val="header"/>
    <w:basedOn w:val="Normal"/>
    <w:link w:val="EncabezadoCar"/>
    <w:uiPriority w:val="99"/>
    <w:unhideWhenUsed/>
    <w:rsid w:val="00E204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048C"/>
  </w:style>
  <w:style w:type="paragraph" w:styleId="Piedepgina">
    <w:name w:val="footer"/>
    <w:basedOn w:val="Normal"/>
    <w:link w:val="PiedepginaCar"/>
    <w:uiPriority w:val="99"/>
    <w:unhideWhenUsed/>
    <w:rsid w:val="00E204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048C"/>
  </w:style>
  <w:style w:type="character" w:customStyle="1" w:styleId="Ttulo1Car">
    <w:name w:val="Título 1 Car"/>
    <w:basedOn w:val="Fuentedeprrafopredeter"/>
    <w:link w:val="Ttulo1"/>
    <w:rsid w:val="005A35EB"/>
    <w:rPr>
      <w:rFonts w:eastAsia="Arial" w:cs="Arial"/>
      <w:b/>
      <w:lang w:val="es-419" w:eastAsia="es-CO"/>
    </w:rPr>
  </w:style>
  <w:style w:type="character" w:customStyle="1" w:styleId="Ttulo3Car">
    <w:name w:val="Título 3 Car"/>
    <w:basedOn w:val="Fuentedeprrafopredeter"/>
    <w:link w:val="Ttulo3"/>
    <w:rsid w:val="00D14C63"/>
    <w:rPr>
      <w:rFonts w:eastAsia="Arial" w:cs="Arial"/>
      <w:b/>
      <w:bCs w:val="0"/>
      <w:szCs w:val="18"/>
      <w:lang w:val="es-ES_tradnl" w:eastAsia="es-ES"/>
    </w:rPr>
  </w:style>
  <w:style w:type="character" w:customStyle="1" w:styleId="Ttulo5Car">
    <w:name w:val="Título 5 Car"/>
    <w:basedOn w:val="Fuentedeprrafopredeter"/>
    <w:link w:val="Ttulo5"/>
    <w:rsid w:val="00E6736B"/>
    <w:rPr>
      <w:rFonts w:eastAsia="Arial Narrow" w:cs="Arial"/>
      <w:b/>
      <w:bCs w:val="0"/>
      <w:caps/>
      <w:lang w:val="es-ES_tradnl" w:eastAsia="es-CO"/>
    </w:rPr>
  </w:style>
  <w:style w:type="character" w:customStyle="1" w:styleId="Ttulo8Car">
    <w:name w:val="Título 8 Car"/>
    <w:basedOn w:val="Fuentedeprrafopredeter"/>
    <w:link w:val="Ttulo8"/>
    <w:rsid w:val="006140FA"/>
    <w:rPr>
      <w:rFonts w:ascii="Calibri Light" w:eastAsia="Times New Roman" w:hAnsi="Calibri Light"/>
      <w:sz w:val="24"/>
      <w:lang w:val="es-ES_tradnl" w:eastAsia="es-ES"/>
    </w:rPr>
  </w:style>
  <w:style w:type="paragraph" w:customStyle="1" w:styleId="Normal5">
    <w:name w:val="Normal 5"/>
    <w:basedOn w:val="Normal"/>
    <w:link w:val="Normal5Car"/>
    <w:qFormat/>
    <w:rsid w:val="006140FA"/>
    <w:pPr>
      <w:widowControl w:val="0"/>
      <w:suppressAutoHyphens/>
      <w:spacing w:after="0" w:line="276" w:lineRule="auto"/>
      <w:ind w:left="454"/>
      <w:jc w:val="both"/>
    </w:pPr>
    <w:rPr>
      <w:rFonts w:eastAsia="Times New Roman"/>
      <w:b/>
      <w:lang w:val="es-ES" w:eastAsia="es-ES"/>
    </w:rPr>
  </w:style>
  <w:style w:type="paragraph" w:styleId="Ttulo">
    <w:name w:val="Title"/>
    <w:basedOn w:val="Normal"/>
    <w:next w:val="Normal"/>
    <w:link w:val="TtuloCar"/>
    <w:autoRedefine/>
    <w:qFormat/>
    <w:rsid w:val="00E67D2F"/>
    <w:pPr>
      <w:numPr>
        <w:ilvl w:val="1"/>
        <w:numId w:val="4"/>
      </w:numPr>
      <w:spacing w:after="0" w:line="360" w:lineRule="auto"/>
      <w:jc w:val="both"/>
      <w:outlineLvl w:val="0"/>
    </w:pPr>
    <w:rPr>
      <w:rFonts w:eastAsia="Arial Narrow"/>
      <w:bCs w:val="0"/>
      <w:caps/>
      <w:kern w:val="28"/>
      <w:szCs w:val="24"/>
      <w:lang w:val="es-ES" w:eastAsia="es-ES"/>
    </w:rPr>
  </w:style>
  <w:style w:type="character" w:customStyle="1" w:styleId="TtuloCar">
    <w:name w:val="Título Car"/>
    <w:basedOn w:val="Fuentedeprrafopredeter"/>
    <w:link w:val="Ttulo"/>
    <w:rsid w:val="00E67D2F"/>
    <w:rPr>
      <w:rFonts w:eastAsia="Arial Narrow"/>
      <w:bCs w:val="0"/>
      <w:caps/>
      <w:kern w:val="28"/>
      <w:szCs w:val="24"/>
      <w:lang w:val="es-ES" w:eastAsia="es-ES"/>
    </w:rPr>
  </w:style>
  <w:style w:type="character" w:customStyle="1" w:styleId="Normal5Car">
    <w:name w:val="Normal 5 Car"/>
    <w:link w:val="Normal5"/>
    <w:rsid w:val="006140FA"/>
    <w:rPr>
      <w:rFonts w:eastAsia="Times New Roman"/>
      <w:b/>
      <w:sz w:val="20"/>
      <w:szCs w:val="20"/>
      <w:lang w:val="es-ES" w:eastAsia="es-ES"/>
    </w:rPr>
  </w:style>
  <w:style w:type="paragraph" w:customStyle="1" w:styleId="Default">
    <w:name w:val="Default"/>
    <w:rsid w:val="003834E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link w:val="NormalWebCar"/>
    <w:uiPriority w:val="99"/>
    <w:unhideWhenUsed/>
    <w:qFormat/>
    <w:rsid w:val="00B01169"/>
    <w:pPr>
      <w:spacing w:before="100" w:beforeAutospacing="1" w:after="100" w:afterAutospacing="1" w:line="240" w:lineRule="auto"/>
    </w:pPr>
    <w:rPr>
      <w:rFonts w:ascii="Arial" w:eastAsia="Times New Roman" w:hAnsi="Arial"/>
      <w:b/>
      <w:iCs/>
      <w:szCs w:val="24"/>
      <w:lang w:eastAsia="es-CO"/>
    </w:rPr>
  </w:style>
  <w:style w:type="character" w:customStyle="1" w:styleId="NormalWebCar">
    <w:name w:val="Normal (Web) Car"/>
    <w:basedOn w:val="Fuentedeprrafopredeter"/>
    <w:link w:val="NormalWeb"/>
    <w:uiPriority w:val="99"/>
    <w:rsid w:val="00B01169"/>
    <w:rPr>
      <w:rFonts w:ascii="Arial" w:eastAsia="Times New Roman" w:hAnsi="Arial"/>
      <w:b/>
      <w:iCs/>
      <w:szCs w:val="24"/>
      <w:lang w:eastAsia="es-CO"/>
    </w:rPr>
  </w:style>
  <w:style w:type="character" w:customStyle="1" w:styleId="PrrafodelistaCar">
    <w:name w:val="Párrafo de lista Car"/>
    <w:aliases w:val="titulo 3 Car,Cuadrícula media 1 - Énfasis 21 Car,Vinetas Car"/>
    <w:link w:val="Prrafodelista"/>
    <w:uiPriority w:val="34"/>
    <w:locked/>
    <w:rsid w:val="00B01169"/>
  </w:style>
  <w:style w:type="paragraph" w:styleId="Descripcin">
    <w:name w:val="caption"/>
    <w:aliases w:val="Epígrafe2,Epígrafe21,Descripción1,caption,Descripción11,Epígrafe211,Descripción111,Epígrafe"/>
    <w:basedOn w:val="Normal"/>
    <w:next w:val="Normal"/>
    <w:link w:val="DescripcinCar"/>
    <w:uiPriority w:val="99"/>
    <w:qFormat/>
    <w:rsid w:val="00C47776"/>
    <w:pPr>
      <w:spacing w:before="120" w:after="120" w:line="240" w:lineRule="auto"/>
      <w:jc w:val="center"/>
    </w:pPr>
    <w:rPr>
      <w:rFonts w:ascii="Arial" w:eastAsia="Times New Roman" w:hAnsi="Arial"/>
      <w:b/>
      <w:bCs w:val="0"/>
      <w:sz w:val="16"/>
      <w:szCs w:val="24"/>
      <w:lang w:val="x-none" w:eastAsia="x-none"/>
    </w:rPr>
  </w:style>
  <w:style w:type="character" w:customStyle="1" w:styleId="DescripcinCar">
    <w:name w:val="Descripción Car"/>
    <w:aliases w:val="Epígrafe2 Car,Epígrafe21 Car,Descripción1 Car,caption Car,Descripción11 Car,Epígrafe211 Car,Descripción111 Car,Epígrafe Car"/>
    <w:link w:val="Descripcin"/>
    <w:uiPriority w:val="99"/>
    <w:rsid w:val="00C47776"/>
    <w:rPr>
      <w:rFonts w:ascii="Arial" w:eastAsia="Times New Roman" w:hAnsi="Arial"/>
      <w:b/>
      <w:bCs w:val="0"/>
      <w:sz w:val="16"/>
      <w:szCs w:val="24"/>
      <w:lang w:val="x-none" w:eastAsia="x-none"/>
    </w:rPr>
  </w:style>
  <w:style w:type="paragraph" w:customStyle="1" w:styleId="paragraph">
    <w:name w:val="paragraph"/>
    <w:basedOn w:val="Normal"/>
    <w:rsid w:val="00A220F1"/>
    <w:pPr>
      <w:spacing w:before="100" w:beforeAutospacing="1" w:after="100" w:afterAutospacing="1" w:line="240" w:lineRule="auto"/>
    </w:pPr>
    <w:rPr>
      <w:rFonts w:eastAsia="Times New Roman"/>
      <w:bCs w:val="0"/>
      <w:sz w:val="24"/>
      <w:szCs w:val="24"/>
      <w:lang w:eastAsia="es-CO"/>
    </w:rPr>
  </w:style>
  <w:style w:type="character" w:customStyle="1" w:styleId="normaltextrun">
    <w:name w:val="normaltextrun"/>
    <w:basedOn w:val="Fuentedeprrafopredeter"/>
    <w:rsid w:val="00A220F1"/>
  </w:style>
  <w:style w:type="character" w:customStyle="1" w:styleId="eop">
    <w:name w:val="eop"/>
    <w:basedOn w:val="Fuentedeprrafopredeter"/>
    <w:rsid w:val="00A220F1"/>
  </w:style>
  <w:style w:type="paragraph" w:customStyle="1" w:styleId="Standard">
    <w:name w:val="Standard"/>
    <w:rsid w:val="00A42026"/>
    <w:pPr>
      <w:suppressAutoHyphens/>
      <w:autoSpaceDN w:val="0"/>
      <w:spacing w:after="0" w:line="240" w:lineRule="auto"/>
    </w:pPr>
    <w:rPr>
      <w:rFonts w:eastAsia="Times New Roman"/>
      <w:bCs w:val="0"/>
      <w:kern w:val="3"/>
      <w:lang w:val="es-ES" w:eastAsia="es-ES"/>
    </w:rPr>
  </w:style>
  <w:style w:type="character" w:styleId="nfasissutil">
    <w:name w:val="Subtle Emphasis"/>
    <w:basedOn w:val="Fuentedeprrafopredeter"/>
    <w:uiPriority w:val="19"/>
    <w:qFormat/>
    <w:rsid w:val="002169DE"/>
    <w:rPr>
      <w:i/>
      <w:iCs/>
      <w:color w:val="808080" w:themeColor="text1" w:themeTint="7F"/>
    </w:rPr>
  </w:style>
  <w:style w:type="character" w:customStyle="1" w:styleId="fontstyle01">
    <w:name w:val="fontstyle01"/>
    <w:basedOn w:val="Fuentedeprrafopredeter"/>
    <w:rsid w:val="002169DE"/>
    <w:rPr>
      <w:rFonts w:ascii="Arial" w:hAnsi="Arial" w:cs="Arial" w:hint="default"/>
      <w:b w:val="0"/>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4439">
      <w:bodyDiv w:val="1"/>
      <w:marLeft w:val="0"/>
      <w:marRight w:val="0"/>
      <w:marTop w:val="0"/>
      <w:marBottom w:val="0"/>
      <w:divBdr>
        <w:top w:val="none" w:sz="0" w:space="0" w:color="auto"/>
        <w:left w:val="none" w:sz="0" w:space="0" w:color="auto"/>
        <w:bottom w:val="none" w:sz="0" w:space="0" w:color="auto"/>
        <w:right w:val="none" w:sz="0" w:space="0" w:color="auto"/>
      </w:divBdr>
    </w:div>
    <w:div w:id="91048149">
      <w:bodyDiv w:val="1"/>
      <w:marLeft w:val="0"/>
      <w:marRight w:val="0"/>
      <w:marTop w:val="0"/>
      <w:marBottom w:val="0"/>
      <w:divBdr>
        <w:top w:val="none" w:sz="0" w:space="0" w:color="auto"/>
        <w:left w:val="none" w:sz="0" w:space="0" w:color="auto"/>
        <w:bottom w:val="none" w:sz="0" w:space="0" w:color="auto"/>
        <w:right w:val="none" w:sz="0" w:space="0" w:color="auto"/>
      </w:divBdr>
    </w:div>
    <w:div w:id="101924319">
      <w:bodyDiv w:val="1"/>
      <w:marLeft w:val="0"/>
      <w:marRight w:val="0"/>
      <w:marTop w:val="0"/>
      <w:marBottom w:val="0"/>
      <w:divBdr>
        <w:top w:val="none" w:sz="0" w:space="0" w:color="auto"/>
        <w:left w:val="none" w:sz="0" w:space="0" w:color="auto"/>
        <w:bottom w:val="none" w:sz="0" w:space="0" w:color="auto"/>
        <w:right w:val="none" w:sz="0" w:space="0" w:color="auto"/>
      </w:divBdr>
    </w:div>
    <w:div w:id="162403849">
      <w:bodyDiv w:val="1"/>
      <w:marLeft w:val="0"/>
      <w:marRight w:val="0"/>
      <w:marTop w:val="0"/>
      <w:marBottom w:val="0"/>
      <w:divBdr>
        <w:top w:val="none" w:sz="0" w:space="0" w:color="auto"/>
        <w:left w:val="none" w:sz="0" w:space="0" w:color="auto"/>
        <w:bottom w:val="none" w:sz="0" w:space="0" w:color="auto"/>
        <w:right w:val="none" w:sz="0" w:space="0" w:color="auto"/>
      </w:divBdr>
    </w:div>
    <w:div w:id="341787268">
      <w:bodyDiv w:val="1"/>
      <w:marLeft w:val="0"/>
      <w:marRight w:val="0"/>
      <w:marTop w:val="0"/>
      <w:marBottom w:val="0"/>
      <w:divBdr>
        <w:top w:val="none" w:sz="0" w:space="0" w:color="auto"/>
        <w:left w:val="none" w:sz="0" w:space="0" w:color="auto"/>
        <w:bottom w:val="none" w:sz="0" w:space="0" w:color="auto"/>
        <w:right w:val="none" w:sz="0" w:space="0" w:color="auto"/>
      </w:divBdr>
    </w:div>
    <w:div w:id="374014520">
      <w:bodyDiv w:val="1"/>
      <w:marLeft w:val="0"/>
      <w:marRight w:val="0"/>
      <w:marTop w:val="0"/>
      <w:marBottom w:val="0"/>
      <w:divBdr>
        <w:top w:val="none" w:sz="0" w:space="0" w:color="auto"/>
        <w:left w:val="none" w:sz="0" w:space="0" w:color="auto"/>
        <w:bottom w:val="none" w:sz="0" w:space="0" w:color="auto"/>
        <w:right w:val="none" w:sz="0" w:space="0" w:color="auto"/>
      </w:divBdr>
      <w:divsChild>
        <w:div w:id="461577259">
          <w:marLeft w:val="-75"/>
          <w:marRight w:val="0"/>
          <w:marTop w:val="30"/>
          <w:marBottom w:val="30"/>
          <w:divBdr>
            <w:top w:val="none" w:sz="0" w:space="0" w:color="auto"/>
            <w:left w:val="none" w:sz="0" w:space="0" w:color="auto"/>
            <w:bottom w:val="none" w:sz="0" w:space="0" w:color="auto"/>
            <w:right w:val="none" w:sz="0" w:space="0" w:color="auto"/>
          </w:divBdr>
          <w:divsChild>
            <w:div w:id="654840950">
              <w:marLeft w:val="0"/>
              <w:marRight w:val="0"/>
              <w:marTop w:val="0"/>
              <w:marBottom w:val="0"/>
              <w:divBdr>
                <w:top w:val="none" w:sz="0" w:space="0" w:color="auto"/>
                <w:left w:val="none" w:sz="0" w:space="0" w:color="auto"/>
                <w:bottom w:val="none" w:sz="0" w:space="0" w:color="auto"/>
                <w:right w:val="none" w:sz="0" w:space="0" w:color="auto"/>
              </w:divBdr>
              <w:divsChild>
                <w:div w:id="1941331739">
                  <w:marLeft w:val="0"/>
                  <w:marRight w:val="0"/>
                  <w:marTop w:val="0"/>
                  <w:marBottom w:val="0"/>
                  <w:divBdr>
                    <w:top w:val="none" w:sz="0" w:space="0" w:color="auto"/>
                    <w:left w:val="none" w:sz="0" w:space="0" w:color="auto"/>
                    <w:bottom w:val="none" w:sz="0" w:space="0" w:color="auto"/>
                    <w:right w:val="none" w:sz="0" w:space="0" w:color="auto"/>
                  </w:divBdr>
                </w:div>
              </w:divsChild>
            </w:div>
            <w:div w:id="1578396437">
              <w:marLeft w:val="0"/>
              <w:marRight w:val="0"/>
              <w:marTop w:val="0"/>
              <w:marBottom w:val="0"/>
              <w:divBdr>
                <w:top w:val="none" w:sz="0" w:space="0" w:color="auto"/>
                <w:left w:val="none" w:sz="0" w:space="0" w:color="auto"/>
                <w:bottom w:val="none" w:sz="0" w:space="0" w:color="auto"/>
                <w:right w:val="none" w:sz="0" w:space="0" w:color="auto"/>
              </w:divBdr>
              <w:divsChild>
                <w:div w:id="2056587544">
                  <w:marLeft w:val="0"/>
                  <w:marRight w:val="0"/>
                  <w:marTop w:val="0"/>
                  <w:marBottom w:val="0"/>
                  <w:divBdr>
                    <w:top w:val="none" w:sz="0" w:space="0" w:color="auto"/>
                    <w:left w:val="none" w:sz="0" w:space="0" w:color="auto"/>
                    <w:bottom w:val="none" w:sz="0" w:space="0" w:color="auto"/>
                    <w:right w:val="none" w:sz="0" w:space="0" w:color="auto"/>
                  </w:divBdr>
                </w:div>
              </w:divsChild>
            </w:div>
            <w:div w:id="2033608083">
              <w:marLeft w:val="0"/>
              <w:marRight w:val="0"/>
              <w:marTop w:val="0"/>
              <w:marBottom w:val="0"/>
              <w:divBdr>
                <w:top w:val="none" w:sz="0" w:space="0" w:color="auto"/>
                <w:left w:val="none" w:sz="0" w:space="0" w:color="auto"/>
                <w:bottom w:val="none" w:sz="0" w:space="0" w:color="auto"/>
                <w:right w:val="none" w:sz="0" w:space="0" w:color="auto"/>
              </w:divBdr>
              <w:divsChild>
                <w:div w:id="798382947">
                  <w:marLeft w:val="0"/>
                  <w:marRight w:val="0"/>
                  <w:marTop w:val="0"/>
                  <w:marBottom w:val="0"/>
                  <w:divBdr>
                    <w:top w:val="none" w:sz="0" w:space="0" w:color="auto"/>
                    <w:left w:val="none" w:sz="0" w:space="0" w:color="auto"/>
                    <w:bottom w:val="none" w:sz="0" w:space="0" w:color="auto"/>
                    <w:right w:val="none" w:sz="0" w:space="0" w:color="auto"/>
                  </w:divBdr>
                </w:div>
              </w:divsChild>
            </w:div>
            <w:div w:id="71046516">
              <w:marLeft w:val="0"/>
              <w:marRight w:val="0"/>
              <w:marTop w:val="0"/>
              <w:marBottom w:val="0"/>
              <w:divBdr>
                <w:top w:val="none" w:sz="0" w:space="0" w:color="auto"/>
                <w:left w:val="none" w:sz="0" w:space="0" w:color="auto"/>
                <w:bottom w:val="none" w:sz="0" w:space="0" w:color="auto"/>
                <w:right w:val="none" w:sz="0" w:space="0" w:color="auto"/>
              </w:divBdr>
              <w:divsChild>
                <w:div w:id="1648781089">
                  <w:marLeft w:val="0"/>
                  <w:marRight w:val="0"/>
                  <w:marTop w:val="0"/>
                  <w:marBottom w:val="0"/>
                  <w:divBdr>
                    <w:top w:val="none" w:sz="0" w:space="0" w:color="auto"/>
                    <w:left w:val="none" w:sz="0" w:space="0" w:color="auto"/>
                    <w:bottom w:val="none" w:sz="0" w:space="0" w:color="auto"/>
                    <w:right w:val="none" w:sz="0" w:space="0" w:color="auto"/>
                  </w:divBdr>
                </w:div>
              </w:divsChild>
            </w:div>
            <w:div w:id="2042583238">
              <w:marLeft w:val="0"/>
              <w:marRight w:val="0"/>
              <w:marTop w:val="0"/>
              <w:marBottom w:val="0"/>
              <w:divBdr>
                <w:top w:val="none" w:sz="0" w:space="0" w:color="auto"/>
                <w:left w:val="none" w:sz="0" w:space="0" w:color="auto"/>
                <w:bottom w:val="none" w:sz="0" w:space="0" w:color="auto"/>
                <w:right w:val="none" w:sz="0" w:space="0" w:color="auto"/>
              </w:divBdr>
              <w:divsChild>
                <w:div w:id="453981061">
                  <w:marLeft w:val="0"/>
                  <w:marRight w:val="0"/>
                  <w:marTop w:val="0"/>
                  <w:marBottom w:val="0"/>
                  <w:divBdr>
                    <w:top w:val="none" w:sz="0" w:space="0" w:color="auto"/>
                    <w:left w:val="none" w:sz="0" w:space="0" w:color="auto"/>
                    <w:bottom w:val="none" w:sz="0" w:space="0" w:color="auto"/>
                    <w:right w:val="none" w:sz="0" w:space="0" w:color="auto"/>
                  </w:divBdr>
                </w:div>
              </w:divsChild>
            </w:div>
            <w:div w:id="543369192">
              <w:marLeft w:val="0"/>
              <w:marRight w:val="0"/>
              <w:marTop w:val="0"/>
              <w:marBottom w:val="0"/>
              <w:divBdr>
                <w:top w:val="none" w:sz="0" w:space="0" w:color="auto"/>
                <w:left w:val="none" w:sz="0" w:space="0" w:color="auto"/>
                <w:bottom w:val="none" w:sz="0" w:space="0" w:color="auto"/>
                <w:right w:val="none" w:sz="0" w:space="0" w:color="auto"/>
              </w:divBdr>
              <w:divsChild>
                <w:div w:id="890578470">
                  <w:marLeft w:val="0"/>
                  <w:marRight w:val="0"/>
                  <w:marTop w:val="0"/>
                  <w:marBottom w:val="0"/>
                  <w:divBdr>
                    <w:top w:val="none" w:sz="0" w:space="0" w:color="auto"/>
                    <w:left w:val="none" w:sz="0" w:space="0" w:color="auto"/>
                    <w:bottom w:val="none" w:sz="0" w:space="0" w:color="auto"/>
                    <w:right w:val="none" w:sz="0" w:space="0" w:color="auto"/>
                  </w:divBdr>
                </w:div>
              </w:divsChild>
            </w:div>
            <w:div w:id="869220644">
              <w:marLeft w:val="0"/>
              <w:marRight w:val="0"/>
              <w:marTop w:val="0"/>
              <w:marBottom w:val="0"/>
              <w:divBdr>
                <w:top w:val="none" w:sz="0" w:space="0" w:color="auto"/>
                <w:left w:val="none" w:sz="0" w:space="0" w:color="auto"/>
                <w:bottom w:val="none" w:sz="0" w:space="0" w:color="auto"/>
                <w:right w:val="none" w:sz="0" w:space="0" w:color="auto"/>
              </w:divBdr>
              <w:divsChild>
                <w:div w:id="59866716">
                  <w:marLeft w:val="0"/>
                  <w:marRight w:val="0"/>
                  <w:marTop w:val="0"/>
                  <w:marBottom w:val="0"/>
                  <w:divBdr>
                    <w:top w:val="none" w:sz="0" w:space="0" w:color="auto"/>
                    <w:left w:val="none" w:sz="0" w:space="0" w:color="auto"/>
                    <w:bottom w:val="none" w:sz="0" w:space="0" w:color="auto"/>
                    <w:right w:val="none" w:sz="0" w:space="0" w:color="auto"/>
                  </w:divBdr>
                </w:div>
              </w:divsChild>
            </w:div>
            <w:div w:id="812411140">
              <w:marLeft w:val="0"/>
              <w:marRight w:val="0"/>
              <w:marTop w:val="0"/>
              <w:marBottom w:val="0"/>
              <w:divBdr>
                <w:top w:val="none" w:sz="0" w:space="0" w:color="auto"/>
                <w:left w:val="none" w:sz="0" w:space="0" w:color="auto"/>
                <w:bottom w:val="none" w:sz="0" w:space="0" w:color="auto"/>
                <w:right w:val="none" w:sz="0" w:space="0" w:color="auto"/>
              </w:divBdr>
              <w:divsChild>
                <w:div w:id="533424704">
                  <w:marLeft w:val="0"/>
                  <w:marRight w:val="0"/>
                  <w:marTop w:val="0"/>
                  <w:marBottom w:val="0"/>
                  <w:divBdr>
                    <w:top w:val="none" w:sz="0" w:space="0" w:color="auto"/>
                    <w:left w:val="none" w:sz="0" w:space="0" w:color="auto"/>
                    <w:bottom w:val="none" w:sz="0" w:space="0" w:color="auto"/>
                    <w:right w:val="none" w:sz="0" w:space="0" w:color="auto"/>
                  </w:divBdr>
                </w:div>
              </w:divsChild>
            </w:div>
            <w:div w:id="2097749331">
              <w:marLeft w:val="0"/>
              <w:marRight w:val="0"/>
              <w:marTop w:val="0"/>
              <w:marBottom w:val="0"/>
              <w:divBdr>
                <w:top w:val="none" w:sz="0" w:space="0" w:color="auto"/>
                <w:left w:val="none" w:sz="0" w:space="0" w:color="auto"/>
                <w:bottom w:val="none" w:sz="0" w:space="0" w:color="auto"/>
                <w:right w:val="none" w:sz="0" w:space="0" w:color="auto"/>
              </w:divBdr>
              <w:divsChild>
                <w:div w:id="1532957817">
                  <w:marLeft w:val="0"/>
                  <w:marRight w:val="0"/>
                  <w:marTop w:val="0"/>
                  <w:marBottom w:val="0"/>
                  <w:divBdr>
                    <w:top w:val="none" w:sz="0" w:space="0" w:color="auto"/>
                    <w:left w:val="none" w:sz="0" w:space="0" w:color="auto"/>
                    <w:bottom w:val="none" w:sz="0" w:space="0" w:color="auto"/>
                    <w:right w:val="none" w:sz="0" w:space="0" w:color="auto"/>
                  </w:divBdr>
                </w:div>
              </w:divsChild>
            </w:div>
            <w:div w:id="506209220">
              <w:marLeft w:val="0"/>
              <w:marRight w:val="0"/>
              <w:marTop w:val="0"/>
              <w:marBottom w:val="0"/>
              <w:divBdr>
                <w:top w:val="none" w:sz="0" w:space="0" w:color="auto"/>
                <w:left w:val="none" w:sz="0" w:space="0" w:color="auto"/>
                <w:bottom w:val="none" w:sz="0" w:space="0" w:color="auto"/>
                <w:right w:val="none" w:sz="0" w:space="0" w:color="auto"/>
              </w:divBdr>
              <w:divsChild>
                <w:div w:id="464742141">
                  <w:marLeft w:val="0"/>
                  <w:marRight w:val="0"/>
                  <w:marTop w:val="0"/>
                  <w:marBottom w:val="0"/>
                  <w:divBdr>
                    <w:top w:val="none" w:sz="0" w:space="0" w:color="auto"/>
                    <w:left w:val="none" w:sz="0" w:space="0" w:color="auto"/>
                    <w:bottom w:val="none" w:sz="0" w:space="0" w:color="auto"/>
                    <w:right w:val="none" w:sz="0" w:space="0" w:color="auto"/>
                  </w:divBdr>
                </w:div>
              </w:divsChild>
            </w:div>
            <w:div w:id="1935481307">
              <w:marLeft w:val="0"/>
              <w:marRight w:val="0"/>
              <w:marTop w:val="0"/>
              <w:marBottom w:val="0"/>
              <w:divBdr>
                <w:top w:val="none" w:sz="0" w:space="0" w:color="auto"/>
                <w:left w:val="none" w:sz="0" w:space="0" w:color="auto"/>
                <w:bottom w:val="none" w:sz="0" w:space="0" w:color="auto"/>
                <w:right w:val="none" w:sz="0" w:space="0" w:color="auto"/>
              </w:divBdr>
              <w:divsChild>
                <w:div w:id="841437816">
                  <w:marLeft w:val="0"/>
                  <w:marRight w:val="0"/>
                  <w:marTop w:val="0"/>
                  <w:marBottom w:val="0"/>
                  <w:divBdr>
                    <w:top w:val="none" w:sz="0" w:space="0" w:color="auto"/>
                    <w:left w:val="none" w:sz="0" w:space="0" w:color="auto"/>
                    <w:bottom w:val="none" w:sz="0" w:space="0" w:color="auto"/>
                    <w:right w:val="none" w:sz="0" w:space="0" w:color="auto"/>
                  </w:divBdr>
                </w:div>
              </w:divsChild>
            </w:div>
            <w:div w:id="1831946663">
              <w:marLeft w:val="0"/>
              <w:marRight w:val="0"/>
              <w:marTop w:val="0"/>
              <w:marBottom w:val="0"/>
              <w:divBdr>
                <w:top w:val="none" w:sz="0" w:space="0" w:color="auto"/>
                <w:left w:val="none" w:sz="0" w:space="0" w:color="auto"/>
                <w:bottom w:val="none" w:sz="0" w:space="0" w:color="auto"/>
                <w:right w:val="none" w:sz="0" w:space="0" w:color="auto"/>
              </w:divBdr>
              <w:divsChild>
                <w:div w:id="1790315800">
                  <w:marLeft w:val="0"/>
                  <w:marRight w:val="0"/>
                  <w:marTop w:val="0"/>
                  <w:marBottom w:val="0"/>
                  <w:divBdr>
                    <w:top w:val="none" w:sz="0" w:space="0" w:color="auto"/>
                    <w:left w:val="none" w:sz="0" w:space="0" w:color="auto"/>
                    <w:bottom w:val="none" w:sz="0" w:space="0" w:color="auto"/>
                    <w:right w:val="none" w:sz="0" w:space="0" w:color="auto"/>
                  </w:divBdr>
                </w:div>
              </w:divsChild>
            </w:div>
            <w:div w:id="2116902402">
              <w:marLeft w:val="0"/>
              <w:marRight w:val="0"/>
              <w:marTop w:val="0"/>
              <w:marBottom w:val="0"/>
              <w:divBdr>
                <w:top w:val="none" w:sz="0" w:space="0" w:color="auto"/>
                <w:left w:val="none" w:sz="0" w:space="0" w:color="auto"/>
                <w:bottom w:val="none" w:sz="0" w:space="0" w:color="auto"/>
                <w:right w:val="none" w:sz="0" w:space="0" w:color="auto"/>
              </w:divBdr>
              <w:divsChild>
                <w:div w:id="440346433">
                  <w:marLeft w:val="0"/>
                  <w:marRight w:val="0"/>
                  <w:marTop w:val="0"/>
                  <w:marBottom w:val="0"/>
                  <w:divBdr>
                    <w:top w:val="none" w:sz="0" w:space="0" w:color="auto"/>
                    <w:left w:val="none" w:sz="0" w:space="0" w:color="auto"/>
                    <w:bottom w:val="none" w:sz="0" w:space="0" w:color="auto"/>
                    <w:right w:val="none" w:sz="0" w:space="0" w:color="auto"/>
                  </w:divBdr>
                </w:div>
              </w:divsChild>
            </w:div>
            <w:div w:id="354114052">
              <w:marLeft w:val="0"/>
              <w:marRight w:val="0"/>
              <w:marTop w:val="0"/>
              <w:marBottom w:val="0"/>
              <w:divBdr>
                <w:top w:val="none" w:sz="0" w:space="0" w:color="auto"/>
                <w:left w:val="none" w:sz="0" w:space="0" w:color="auto"/>
                <w:bottom w:val="none" w:sz="0" w:space="0" w:color="auto"/>
                <w:right w:val="none" w:sz="0" w:space="0" w:color="auto"/>
              </w:divBdr>
              <w:divsChild>
                <w:div w:id="597564495">
                  <w:marLeft w:val="0"/>
                  <w:marRight w:val="0"/>
                  <w:marTop w:val="0"/>
                  <w:marBottom w:val="0"/>
                  <w:divBdr>
                    <w:top w:val="none" w:sz="0" w:space="0" w:color="auto"/>
                    <w:left w:val="none" w:sz="0" w:space="0" w:color="auto"/>
                    <w:bottom w:val="none" w:sz="0" w:space="0" w:color="auto"/>
                    <w:right w:val="none" w:sz="0" w:space="0" w:color="auto"/>
                  </w:divBdr>
                </w:div>
              </w:divsChild>
            </w:div>
            <w:div w:id="611286232">
              <w:marLeft w:val="0"/>
              <w:marRight w:val="0"/>
              <w:marTop w:val="0"/>
              <w:marBottom w:val="0"/>
              <w:divBdr>
                <w:top w:val="none" w:sz="0" w:space="0" w:color="auto"/>
                <w:left w:val="none" w:sz="0" w:space="0" w:color="auto"/>
                <w:bottom w:val="none" w:sz="0" w:space="0" w:color="auto"/>
                <w:right w:val="none" w:sz="0" w:space="0" w:color="auto"/>
              </w:divBdr>
              <w:divsChild>
                <w:div w:id="5719846">
                  <w:marLeft w:val="0"/>
                  <w:marRight w:val="0"/>
                  <w:marTop w:val="0"/>
                  <w:marBottom w:val="0"/>
                  <w:divBdr>
                    <w:top w:val="none" w:sz="0" w:space="0" w:color="auto"/>
                    <w:left w:val="none" w:sz="0" w:space="0" w:color="auto"/>
                    <w:bottom w:val="none" w:sz="0" w:space="0" w:color="auto"/>
                    <w:right w:val="none" w:sz="0" w:space="0" w:color="auto"/>
                  </w:divBdr>
                </w:div>
              </w:divsChild>
            </w:div>
            <w:div w:id="698899954">
              <w:marLeft w:val="0"/>
              <w:marRight w:val="0"/>
              <w:marTop w:val="0"/>
              <w:marBottom w:val="0"/>
              <w:divBdr>
                <w:top w:val="none" w:sz="0" w:space="0" w:color="auto"/>
                <w:left w:val="none" w:sz="0" w:space="0" w:color="auto"/>
                <w:bottom w:val="none" w:sz="0" w:space="0" w:color="auto"/>
                <w:right w:val="none" w:sz="0" w:space="0" w:color="auto"/>
              </w:divBdr>
              <w:divsChild>
                <w:div w:id="580678792">
                  <w:marLeft w:val="0"/>
                  <w:marRight w:val="0"/>
                  <w:marTop w:val="0"/>
                  <w:marBottom w:val="0"/>
                  <w:divBdr>
                    <w:top w:val="none" w:sz="0" w:space="0" w:color="auto"/>
                    <w:left w:val="none" w:sz="0" w:space="0" w:color="auto"/>
                    <w:bottom w:val="none" w:sz="0" w:space="0" w:color="auto"/>
                    <w:right w:val="none" w:sz="0" w:space="0" w:color="auto"/>
                  </w:divBdr>
                </w:div>
              </w:divsChild>
            </w:div>
            <w:div w:id="986979225">
              <w:marLeft w:val="0"/>
              <w:marRight w:val="0"/>
              <w:marTop w:val="0"/>
              <w:marBottom w:val="0"/>
              <w:divBdr>
                <w:top w:val="none" w:sz="0" w:space="0" w:color="auto"/>
                <w:left w:val="none" w:sz="0" w:space="0" w:color="auto"/>
                <w:bottom w:val="none" w:sz="0" w:space="0" w:color="auto"/>
                <w:right w:val="none" w:sz="0" w:space="0" w:color="auto"/>
              </w:divBdr>
              <w:divsChild>
                <w:div w:id="877087847">
                  <w:marLeft w:val="0"/>
                  <w:marRight w:val="0"/>
                  <w:marTop w:val="0"/>
                  <w:marBottom w:val="0"/>
                  <w:divBdr>
                    <w:top w:val="none" w:sz="0" w:space="0" w:color="auto"/>
                    <w:left w:val="none" w:sz="0" w:space="0" w:color="auto"/>
                    <w:bottom w:val="none" w:sz="0" w:space="0" w:color="auto"/>
                    <w:right w:val="none" w:sz="0" w:space="0" w:color="auto"/>
                  </w:divBdr>
                </w:div>
              </w:divsChild>
            </w:div>
            <w:div w:id="407962241">
              <w:marLeft w:val="0"/>
              <w:marRight w:val="0"/>
              <w:marTop w:val="0"/>
              <w:marBottom w:val="0"/>
              <w:divBdr>
                <w:top w:val="none" w:sz="0" w:space="0" w:color="auto"/>
                <w:left w:val="none" w:sz="0" w:space="0" w:color="auto"/>
                <w:bottom w:val="none" w:sz="0" w:space="0" w:color="auto"/>
                <w:right w:val="none" w:sz="0" w:space="0" w:color="auto"/>
              </w:divBdr>
              <w:divsChild>
                <w:div w:id="1297567560">
                  <w:marLeft w:val="0"/>
                  <w:marRight w:val="0"/>
                  <w:marTop w:val="0"/>
                  <w:marBottom w:val="0"/>
                  <w:divBdr>
                    <w:top w:val="none" w:sz="0" w:space="0" w:color="auto"/>
                    <w:left w:val="none" w:sz="0" w:space="0" w:color="auto"/>
                    <w:bottom w:val="none" w:sz="0" w:space="0" w:color="auto"/>
                    <w:right w:val="none" w:sz="0" w:space="0" w:color="auto"/>
                  </w:divBdr>
                </w:div>
              </w:divsChild>
            </w:div>
            <w:div w:id="1295066669">
              <w:marLeft w:val="0"/>
              <w:marRight w:val="0"/>
              <w:marTop w:val="0"/>
              <w:marBottom w:val="0"/>
              <w:divBdr>
                <w:top w:val="none" w:sz="0" w:space="0" w:color="auto"/>
                <w:left w:val="none" w:sz="0" w:space="0" w:color="auto"/>
                <w:bottom w:val="none" w:sz="0" w:space="0" w:color="auto"/>
                <w:right w:val="none" w:sz="0" w:space="0" w:color="auto"/>
              </w:divBdr>
              <w:divsChild>
                <w:div w:id="136187193">
                  <w:marLeft w:val="0"/>
                  <w:marRight w:val="0"/>
                  <w:marTop w:val="0"/>
                  <w:marBottom w:val="0"/>
                  <w:divBdr>
                    <w:top w:val="none" w:sz="0" w:space="0" w:color="auto"/>
                    <w:left w:val="none" w:sz="0" w:space="0" w:color="auto"/>
                    <w:bottom w:val="none" w:sz="0" w:space="0" w:color="auto"/>
                    <w:right w:val="none" w:sz="0" w:space="0" w:color="auto"/>
                  </w:divBdr>
                </w:div>
              </w:divsChild>
            </w:div>
            <w:div w:id="873616440">
              <w:marLeft w:val="0"/>
              <w:marRight w:val="0"/>
              <w:marTop w:val="0"/>
              <w:marBottom w:val="0"/>
              <w:divBdr>
                <w:top w:val="none" w:sz="0" w:space="0" w:color="auto"/>
                <w:left w:val="none" w:sz="0" w:space="0" w:color="auto"/>
                <w:bottom w:val="none" w:sz="0" w:space="0" w:color="auto"/>
                <w:right w:val="none" w:sz="0" w:space="0" w:color="auto"/>
              </w:divBdr>
              <w:divsChild>
                <w:div w:id="616179109">
                  <w:marLeft w:val="0"/>
                  <w:marRight w:val="0"/>
                  <w:marTop w:val="0"/>
                  <w:marBottom w:val="0"/>
                  <w:divBdr>
                    <w:top w:val="none" w:sz="0" w:space="0" w:color="auto"/>
                    <w:left w:val="none" w:sz="0" w:space="0" w:color="auto"/>
                    <w:bottom w:val="none" w:sz="0" w:space="0" w:color="auto"/>
                    <w:right w:val="none" w:sz="0" w:space="0" w:color="auto"/>
                  </w:divBdr>
                </w:div>
              </w:divsChild>
            </w:div>
            <w:div w:id="1246574728">
              <w:marLeft w:val="0"/>
              <w:marRight w:val="0"/>
              <w:marTop w:val="0"/>
              <w:marBottom w:val="0"/>
              <w:divBdr>
                <w:top w:val="none" w:sz="0" w:space="0" w:color="auto"/>
                <w:left w:val="none" w:sz="0" w:space="0" w:color="auto"/>
                <w:bottom w:val="none" w:sz="0" w:space="0" w:color="auto"/>
                <w:right w:val="none" w:sz="0" w:space="0" w:color="auto"/>
              </w:divBdr>
              <w:divsChild>
                <w:div w:id="86778891">
                  <w:marLeft w:val="0"/>
                  <w:marRight w:val="0"/>
                  <w:marTop w:val="0"/>
                  <w:marBottom w:val="0"/>
                  <w:divBdr>
                    <w:top w:val="none" w:sz="0" w:space="0" w:color="auto"/>
                    <w:left w:val="none" w:sz="0" w:space="0" w:color="auto"/>
                    <w:bottom w:val="none" w:sz="0" w:space="0" w:color="auto"/>
                    <w:right w:val="none" w:sz="0" w:space="0" w:color="auto"/>
                  </w:divBdr>
                </w:div>
              </w:divsChild>
            </w:div>
            <w:div w:id="1026560155">
              <w:marLeft w:val="0"/>
              <w:marRight w:val="0"/>
              <w:marTop w:val="0"/>
              <w:marBottom w:val="0"/>
              <w:divBdr>
                <w:top w:val="none" w:sz="0" w:space="0" w:color="auto"/>
                <w:left w:val="none" w:sz="0" w:space="0" w:color="auto"/>
                <w:bottom w:val="none" w:sz="0" w:space="0" w:color="auto"/>
                <w:right w:val="none" w:sz="0" w:space="0" w:color="auto"/>
              </w:divBdr>
              <w:divsChild>
                <w:div w:id="1560752713">
                  <w:marLeft w:val="0"/>
                  <w:marRight w:val="0"/>
                  <w:marTop w:val="0"/>
                  <w:marBottom w:val="0"/>
                  <w:divBdr>
                    <w:top w:val="none" w:sz="0" w:space="0" w:color="auto"/>
                    <w:left w:val="none" w:sz="0" w:space="0" w:color="auto"/>
                    <w:bottom w:val="none" w:sz="0" w:space="0" w:color="auto"/>
                    <w:right w:val="none" w:sz="0" w:space="0" w:color="auto"/>
                  </w:divBdr>
                </w:div>
              </w:divsChild>
            </w:div>
            <w:div w:id="1958829221">
              <w:marLeft w:val="0"/>
              <w:marRight w:val="0"/>
              <w:marTop w:val="0"/>
              <w:marBottom w:val="0"/>
              <w:divBdr>
                <w:top w:val="none" w:sz="0" w:space="0" w:color="auto"/>
                <w:left w:val="none" w:sz="0" w:space="0" w:color="auto"/>
                <w:bottom w:val="none" w:sz="0" w:space="0" w:color="auto"/>
                <w:right w:val="none" w:sz="0" w:space="0" w:color="auto"/>
              </w:divBdr>
              <w:divsChild>
                <w:div w:id="515458519">
                  <w:marLeft w:val="0"/>
                  <w:marRight w:val="0"/>
                  <w:marTop w:val="0"/>
                  <w:marBottom w:val="0"/>
                  <w:divBdr>
                    <w:top w:val="none" w:sz="0" w:space="0" w:color="auto"/>
                    <w:left w:val="none" w:sz="0" w:space="0" w:color="auto"/>
                    <w:bottom w:val="none" w:sz="0" w:space="0" w:color="auto"/>
                    <w:right w:val="none" w:sz="0" w:space="0" w:color="auto"/>
                  </w:divBdr>
                </w:div>
              </w:divsChild>
            </w:div>
            <w:div w:id="1634359316">
              <w:marLeft w:val="0"/>
              <w:marRight w:val="0"/>
              <w:marTop w:val="0"/>
              <w:marBottom w:val="0"/>
              <w:divBdr>
                <w:top w:val="none" w:sz="0" w:space="0" w:color="auto"/>
                <w:left w:val="none" w:sz="0" w:space="0" w:color="auto"/>
                <w:bottom w:val="none" w:sz="0" w:space="0" w:color="auto"/>
                <w:right w:val="none" w:sz="0" w:space="0" w:color="auto"/>
              </w:divBdr>
              <w:divsChild>
                <w:div w:id="1256129612">
                  <w:marLeft w:val="0"/>
                  <w:marRight w:val="0"/>
                  <w:marTop w:val="0"/>
                  <w:marBottom w:val="0"/>
                  <w:divBdr>
                    <w:top w:val="none" w:sz="0" w:space="0" w:color="auto"/>
                    <w:left w:val="none" w:sz="0" w:space="0" w:color="auto"/>
                    <w:bottom w:val="none" w:sz="0" w:space="0" w:color="auto"/>
                    <w:right w:val="none" w:sz="0" w:space="0" w:color="auto"/>
                  </w:divBdr>
                </w:div>
              </w:divsChild>
            </w:div>
            <w:div w:id="695616965">
              <w:marLeft w:val="0"/>
              <w:marRight w:val="0"/>
              <w:marTop w:val="0"/>
              <w:marBottom w:val="0"/>
              <w:divBdr>
                <w:top w:val="none" w:sz="0" w:space="0" w:color="auto"/>
                <w:left w:val="none" w:sz="0" w:space="0" w:color="auto"/>
                <w:bottom w:val="none" w:sz="0" w:space="0" w:color="auto"/>
                <w:right w:val="none" w:sz="0" w:space="0" w:color="auto"/>
              </w:divBdr>
              <w:divsChild>
                <w:div w:id="663823514">
                  <w:marLeft w:val="0"/>
                  <w:marRight w:val="0"/>
                  <w:marTop w:val="0"/>
                  <w:marBottom w:val="0"/>
                  <w:divBdr>
                    <w:top w:val="none" w:sz="0" w:space="0" w:color="auto"/>
                    <w:left w:val="none" w:sz="0" w:space="0" w:color="auto"/>
                    <w:bottom w:val="none" w:sz="0" w:space="0" w:color="auto"/>
                    <w:right w:val="none" w:sz="0" w:space="0" w:color="auto"/>
                  </w:divBdr>
                </w:div>
              </w:divsChild>
            </w:div>
            <w:div w:id="682437694">
              <w:marLeft w:val="0"/>
              <w:marRight w:val="0"/>
              <w:marTop w:val="0"/>
              <w:marBottom w:val="0"/>
              <w:divBdr>
                <w:top w:val="none" w:sz="0" w:space="0" w:color="auto"/>
                <w:left w:val="none" w:sz="0" w:space="0" w:color="auto"/>
                <w:bottom w:val="none" w:sz="0" w:space="0" w:color="auto"/>
                <w:right w:val="none" w:sz="0" w:space="0" w:color="auto"/>
              </w:divBdr>
              <w:divsChild>
                <w:div w:id="778451246">
                  <w:marLeft w:val="0"/>
                  <w:marRight w:val="0"/>
                  <w:marTop w:val="0"/>
                  <w:marBottom w:val="0"/>
                  <w:divBdr>
                    <w:top w:val="none" w:sz="0" w:space="0" w:color="auto"/>
                    <w:left w:val="none" w:sz="0" w:space="0" w:color="auto"/>
                    <w:bottom w:val="none" w:sz="0" w:space="0" w:color="auto"/>
                    <w:right w:val="none" w:sz="0" w:space="0" w:color="auto"/>
                  </w:divBdr>
                </w:div>
              </w:divsChild>
            </w:div>
            <w:div w:id="1398549793">
              <w:marLeft w:val="0"/>
              <w:marRight w:val="0"/>
              <w:marTop w:val="0"/>
              <w:marBottom w:val="0"/>
              <w:divBdr>
                <w:top w:val="none" w:sz="0" w:space="0" w:color="auto"/>
                <w:left w:val="none" w:sz="0" w:space="0" w:color="auto"/>
                <w:bottom w:val="none" w:sz="0" w:space="0" w:color="auto"/>
                <w:right w:val="none" w:sz="0" w:space="0" w:color="auto"/>
              </w:divBdr>
              <w:divsChild>
                <w:div w:id="1358430657">
                  <w:marLeft w:val="0"/>
                  <w:marRight w:val="0"/>
                  <w:marTop w:val="0"/>
                  <w:marBottom w:val="0"/>
                  <w:divBdr>
                    <w:top w:val="none" w:sz="0" w:space="0" w:color="auto"/>
                    <w:left w:val="none" w:sz="0" w:space="0" w:color="auto"/>
                    <w:bottom w:val="none" w:sz="0" w:space="0" w:color="auto"/>
                    <w:right w:val="none" w:sz="0" w:space="0" w:color="auto"/>
                  </w:divBdr>
                </w:div>
              </w:divsChild>
            </w:div>
            <w:div w:id="783117060">
              <w:marLeft w:val="0"/>
              <w:marRight w:val="0"/>
              <w:marTop w:val="0"/>
              <w:marBottom w:val="0"/>
              <w:divBdr>
                <w:top w:val="none" w:sz="0" w:space="0" w:color="auto"/>
                <w:left w:val="none" w:sz="0" w:space="0" w:color="auto"/>
                <w:bottom w:val="none" w:sz="0" w:space="0" w:color="auto"/>
                <w:right w:val="none" w:sz="0" w:space="0" w:color="auto"/>
              </w:divBdr>
              <w:divsChild>
                <w:div w:id="1602832911">
                  <w:marLeft w:val="0"/>
                  <w:marRight w:val="0"/>
                  <w:marTop w:val="0"/>
                  <w:marBottom w:val="0"/>
                  <w:divBdr>
                    <w:top w:val="none" w:sz="0" w:space="0" w:color="auto"/>
                    <w:left w:val="none" w:sz="0" w:space="0" w:color="auto"/>
                    <w:bottom w:val="none" w:sz="0" w:space="0" w:color="auto"/>
                    <w:right w:val="none" w:sz="0" w:space="0" w:color="auto"/>
                  </w:divBdr>
                </w:div>
              </w:divsChild>
            </w:div>
            <w:div w:id="1711959172">
              <w:marLeft w:val="0"/>
              <w:marRight w:val="0"/>
              <w:marTop w:val="0"/>
              <w:marBottom w:val="0"/>
              <w:divBdr>
                <w:top w:val="none" w:sz="0" w:space="0" w:color="auto"/>
                <w:left w:val="none" w:sz="0" w:space="0" w:color="auto"/>
                <w:bottom w:val="none" w:sz="0" w:space="0" w:color="auto"/>
                <w:right w:val="none" w:sz="0" w:space="0" w:color="auto"/>
              </w:divBdr>
              <w:divsChild>
                <w:div w:id="652418373">
                  <w:marLeft w:val="0"/>
                  <w:marRight w:val="0"/>
                  <w:marTop w:val="0"/>
                  <w:marBottom w:val="0"/>
                  <w:divBdr>
                    <w:top w:val="none" w:sz="0" w:space="0" w:color="auto"/>
                    <w:left w:val="none" w:sz="0" w:space="0" w:color="auto"/>
                    <w:bottom w:val="none" w:sz="0" w:space="0" w:color="auto"/>
                    <w:right w:val="none" w:sz="0" w:space="0" w:color="auto"/>
                  </w:divBdr>
                </w:div>
              </w:divsChild>
            </w:div>
            <w:div w:id="67577414">
              <w:marLeft w:val="0"/>
              <w:marRight w:val="0"/>
              <w:marTop w:val="0"/>
              <w:marBottom w:val="0"/>
              <w:divBdr>
                <w:top w:val="none" w:sz="0" w:space="0" w:color="auto"/>
                <w:left w:val="none" w:sz="0" w:space="0" w:color="auto"/>
                <w:bottom w:val="none" w:sz="0" w:space="0" w:color="auto"/>
                <w:right w:val="none" w:sz="0" w:space="0" w:color="auto"/>
              </w:divBdr>
              <w:divsChild>
                <w:div w:id="621035451">
                  <w:marLeft w:val="0"/>
                  <w:marRight w:val="0"/>
                  <w:marTop w:val="0"/>
                  <w:marBottom w:val="0"/>
                  <w:divBdr>
                    <w:top w:val="none" w:sz="0" w:space="0" w:color="auto"/>
                    <w:left w:val="none" w:sz="0" w:space="0" w:color="auto"/>
                    <w:bottom w:val="none" w:sz="0" w:space="0" w:color="auto"/>
                    <w:right w:val="none" w:sz="0" w:space="0" w:color="auto"/>
                  </w:divBdr>
                </w:div>
              </w:divsChild>
            </w:div>
            <w:div w:id="1747217582">
              <w:marLeft w:val="0"/>
              <w:marRight w:val="0"/>
              <w:marTop w:val="0"/>
              <w:marBottom w:val="0"/>
              <w:divBdr>
                <w:top w:val="none" w:sz="0" w:space="0" w:color="auto"/>
                <w:left w:val="none" w:sz="0" w:space="0" w:color="auto"/>
                <w:bottom w:val="none" w:sz="0" w:space="0" w:color="auto"/>
                <w:right w:val="none" w:sz="0" w:space="0" w:color="auto"/>
              </w:divBdr>
              <w:divsChild>
                <w:div w:id="1572228137">
                  <w:marLeft w:val="0"/>
                  <w:marRight w:val="0"/>
                  <w:marTop w:val="0"/>
                  <w:marBottom w:val="0"/>
                  <w:divBdr>
                    <w:top w:val="none" w:sz="0" w:space="0" w:color="auto"/>
                    <w:left w:val="none" w:sz="0" w:space="0" w:color="auto"/>
                    <w:bottom w:val="none" w:sz="0" w:space="0" w:color="auto"/>
                    <w:right w:val="none" w:sz="0" w:space="0" w:color="auto"/>
                  </w:divBdr>
                </w:div>
              </w:divsChild>
            </w:div>
            <w:div w:id="1408573649">
              <w:marLeft w:val="0"/>
              <w:marRight w:val="0"/>
              <w:marTop w:val="0"/>
              <w:marBottom w:val="0"/>
              <w:divBdr>
                <w:top w:val="none" w:sz="0" w:space="0" w:color="auto"/>
                <w:left w:val="none" w:sz="0" w:space="0" w:color="auto"/>
                <w:bottom w:val="none" w:sz="0" w:space="0" w:color="auto"/>
                <w:right w:val="none" w:sz="0" w:space="0" w:color="auto"/>
              </w:divBdr>
              <w:divsChild>
                <w:div w:id="2127656964">
                  <w:marLeft w:val="0"/>
                  <w:marRight w:val="0"/>
                  <w:marTop w:val="0"/>
                  <w:marBottom w:val="0"/>
                  <w:divBdr>
                    <w:top w:val="none" w:sz="0" w:space="0" w:color="auto"/>
                    <w:left w:val="none" w:sz="0" w:space="0" w:color="auto"/>
                    <w:bottom w:val="none" w:sz="0" w:space="0" w:color="auto"/>
                    <w:right w:val="none" w:sz="0" w:space="0" w:color="auto"/>
                  </w:divBdr>
                </w:div>
              </w:divsChild>
            </w:div>
            <w:div w:id="510534462">
              <w:marLeft w:val="0"/>
              <w:marRight w:val="0"/>
              <w:marTop w:val="0"/>
              <w:marBottom w:val="0"/>
              <w:divBdr>
                <w:top w:val="none" w:sz="0" w:space="0" w:color="auto"/>
                <w:left w:val="none" w:sz="0" w:space="0" w:color="auto"/>
                <w:bottom w:val="none" w:sz="0" w:space="0" w:color="auto"/>
                <w:right w:val="none" w:sz="0" w:space="0" w:color="auto"/>
              </w:divBdr>
              <w:divsChild>
                <w:div w:id="29826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4808">
          <w:marLeft w:val="0"/>
          <w:marRight w:val="0"/>
          <w:marTop w:val="0"/>
          <w:marBottom w:val="0"/>
          <w:divBdr>
            <w:top w:val="none" w:sz="0" w:space="0" w:color="auto"/>
            <w:left w:val="none" w:sz="0" w:space="0" w:color="auto"/>
            <w:bottom w:val="none" w:sz="0" w:space="0" w:color="auto"/>
            <w:right w:val="none" w:sz="0" w:space="0" w:color="auto"/>
          </w:divBdr>
        </w:div>
        <w:div w:id="850946325">
          <w:marLeft w:val="0"/>
          <w:marRight w:val="0"/>
          <w:marTop w:val="0"/>
          <w:marBottom w:val="0"/>
          <w:divBdr>
            <w:top w:val="none" w:sz="0" w:space="0" w:color="auto"/>
            <w:left w:val="none" w:sz="0" w:space="0" w:color="auto"/>
            <w:bottom w:val="none" w:sz="0" w:space="0" w:color="auto"/>
            <w:right w:val="none" w:sz="0" w:space="0" w:color="auto"/>
          </w:divBdr>
        </w:div>
        <w:div w:id="1962226012">
          <w:marLeft w:val="0"/>
          <w:marRight w:val="0"/>
          <w:marTop w:val="0"/>
          <w:marBottom w:val="0"/>
          <w:divBdr>
            <w:top w:val="none" w:sz="0" w:space="0" w:color="auto"/>
            <w:left w:val="none" w:sz="0" w:space="0" w:color="auto"/>
            <w:bottom w:val="none" w:sz="0" w:space="0" w:color="auto"/>
            <w:right w:val="none" w:sz="0" w:space="0" w:color="auto"/>
          </w:divBdr>
        </w:div>
        <w:div w:id="520318049">
          <w:marLeft w:val="0"/>
          <w:marRight w:val="0"/>
          <w:marTop w:val="0"/>
          <w:marBottom w:val="0"/>
          <w:divBdr>
            <w:top w:val="none" w:sz="0" w:space="0" w:color="auto"/>
            <w:left w:val="none" w:sz="0" w:space="0" w:color="auto"/>
            <w:bottom w:val="none" w:sz="0" w:space="0" w:color="auto"/>
            <w:right w:val="none" w:sz="0" w:space="0" w:color="auto"/>
          </w:divBdr>
        </w:div>
        <w:div w:id="2026323885">
          <w:marLeft w:val="0"/>
          <w:marRight w:val="0"/>
          <w:marTop w:val="0"/>
          <w:marBottom w:val="0"/>
          <w:divBdr>
            <w:top w:val="none" w:sz="0" w:space="0" w:color="auto"/>
            <w:left w:val="none" w:sz="0" w:space="0" w:color="auto"/>
            <w:bottom w:val="none" w:sz="0" w:space="0" w:color="auto"/>
            <w:right w:val="none" w:sz="0" w:space="0" w:color="auto"/>
          </w:divBdr>
        </w:div>
        <w:div w:id="1937663954">
          <w:marLeft w:val="0"/>
          <w:marRight w:val="0"/>
          <w:marTop w:val="0"/>
          <w:marBottom w:val="0"/>
          <w:divBdr>
            <w:top w:val="none" w:sz="0" w:space="0" w:color="auto"/>
            <w:left w:val="none" w:sz="0" w:space="0" w:color="auto"/>
            <w:bottom w:val="none" w:sz="0" w:space="0" w:color="auto"/>
            <w:right w:val="none" w:sz="0" w:space="0" w:color="auto"/>
          </w:divBdr>
        </w:div>
        <w:div w:id="1867668996">
          <w:marLeft w:val="0"/>
          <w:marRight w:val="0"/>
          <w:marTop w:val="0"/>
          <w:marBottom w:val="0"/>
          <w:divBdr>
            <w:top w:val="none" w:sz="0" w:space="0" w:color="auto"/>
            <w:left w:val="none" w:sz="0" w:space="0" w:color="auto"/>
            <w:bottom w:val="none" w:sz="0" w:space="0" w:color="auto"/>
            <w:right w:val="none" w:sz="0" w:space="0" w:color="auto"/>
          </w:divBdr>
        </w:div>
        <w:div w:id="1834493621">
          <w:marLeft w:val="0"/>
          <w:marRight w:val="0"/>
          <w:marTop w:val="0"/>
          <w:marBottom w:val="0"/>
          <w:divBdr>
            <w:top w:val="none" w:sz="0" w:space="0" w:color="auto"/>
            <w:left w:val="none" w:sz="0" w:space="0" w:color="auto"/>
            <w:bottom w:val="none" w:sz="0" w:space="0" w:color="auto"/>
            <w:right w:val="none" w:sz="0" w:space="0" w:color="auto"/>
          </w:divBdr>
        </w:div>
        <w:div w:id="235943406">
          <w:marLeft w:val="0"/>
          <w:marRight w:val="0"/>
          <w:marTop w:val="0"/>
          <w:marBottom w:val="0"/>
          <w:divBdr>
            <w:top w:val="none" w:sz="0" w:space="0" w:color="auto"/>
            <w:left w:val="none" w:sz="0" w:space="0" w:color="auto"/>
            <w:bottom w:val="none" w:sz="0" w:space="0" w:color="auto"/>
            <w:right w:val="none" w:sz="0" w:space="0" w:color="auto"/>
          </w:divBdr>
        </w:div>
        <w:div w:id="1951281464">
          <w:marLeft w:val="0"/>
          <w:marRight w:val="0"/>
          <w:marTop w:val="0"/>
          <w:marBottom w:val="0"/>
          <w:divBdr>
            <w:top w:val="none" w:sz="0" w:space="0" w:color="auto"/>
            <w:left w:val="none" w:sz="0" w:space="0" w:color="auto"/>
            <w:bottom w:val="none" w:sz="0" w:space="0" w:color="auto"/>
            <w:right w:val="none" w:sz="0" w:space="0" w:color="auto"/>
          </w:divBdr>
        </w:div>
        <w:div w:id="799885127">
          <w:marLeft w:val="0"/>
          <w:marRight w:val="0"/>
          <w:marTop w:val="0"/>
          <w:marBottom w:val="0"/>
          <w:divBdr>
            <w:top w:val="none" w:sz="0" w:space="0" w:color="auto"/>
            <w:left w:val="none" w:sz="0" w:space="0" w:color="auto"/>
            <w:bottom w:val="none" w:sz="0" w:space="0" w:color="auto"/>
            <w:right w:val="none" w:sz="0" w:space="0" w:color="auto"/>
          </w:divBdr>
        </w:div>
      </w:divsChild>
    </w:div>
    <w:div w:id="542904927">
      <w:bodyDiv w:val="1"/>
      <w:marLeft w:val="0"/>
      <w:marRight w:val="0"/>
      <w:marTop w:val="0"/>
      <w:marBottom w:val="0"/>
      <w:divBdr>
        <w:top w:val="none" w:sz="0" w:space="0" w:color="auto"/>
        <w:left w:val="none" w:sz="0" w:space="0" w:color="auto"/>
        <w:bottom w:val="none" w:sz="0" w:space="0" w:color="auto"/>
        <w:right w:val="none" w:sz="0" w:space="0" w:color="auto"/>
      </w:divBdr>
    </w:div>
    <w:div w:id="892887800">
      <w:bodyDiv w:val="1"/>
      <w:marLeft w:val="0"/>
      <w:marRight w:val="0"/>
      <w:marTop w:val="0"/>
      <w:marBottom w:val="0"/>
      <w:divBdr>
        <w:top w:val="none" w:sz="0" w:space="0" w:color="auto"/>
        <w:left w:val="none" w:sz="0" w:space="0" w:color="auto"/>
        <w:bottom w:val="none" w:sz="0" w:space="0" w:color="auto"/>
        <w:right w:val="none" w:sz="0" w:space="0" w:color="auto"/>
      </w:divBdr>
      <w:divsChild>
        <w:div w:id="1974141140">
          <w:marLeft w:val="0"/>
          <w:marRight w:val="0"/>
          <w:marTop w:val="0"/>
          <w:marBottom w:val="120"/>
          <w:divBdr>
            <w:top w:val="none" w:sz="0" w:space="0" w:color="auto"/>
            <w:left w:val="none" w:sz="0" w:space="0" w:color="auto"/>
            <w:bottom w:val="none" w:sz="0" w:space="0" w:color="auto"/>
            <w:right w:val="none" w:sz="0" w:space="0" w:color="auto"/>
          </w:divBdr>
          <w:divsChild>
            <w:div w:id="1615745106">
              <w:marLeft w:val="0"/>
              <w:marRight w:val="0"/>
              <w:marTop w:val="0"/>
              <w:marBottom w:val="0"/>
              <w:divBdr>
                <w:top w:val="none" w:sz="0" w:space="0" w:color="auto"/>
                <w:left w:val="none" w:sz="0" w:space="0" w:color="auto"/>
                <w:bottom w:val="none" w:sz="0" w:space="0" w:color="auto"/>
                <w:right w:val="none" w:sz="0" w:space="0" w:color="auto"/>
              </w:divBdr>
            </w:div>
          </w:divsChild>
        </w:div>
        <w:div w:id="360399288">
          <w:marLeft w:val="0"/>
          <w:marRight w:val="0"/>
          <w:marTop w:val="0"/>
          <w:marBottom w:val="120"/>
          <w:divBdr>
            <w:top w:val="none" w:sz="0" w:space="0" w:color="auto"/>
            <w:left w:val="none" w:sz="0" w:space="0" w:color="auto"/>
            <w:bottom w:val="none" w:sz="0" w:space="0" w:color="auto"/>
            <w:right w:val="none" w:sz="0" w:space="0" w:color="auto"/>
          </w:divBdr>
          <w:divsChild>
            <w:div w:id="1443068674">
              <w:marLeft w:val="0"/>
              <w:marRight w:val="0"/>
              <w:marTop w:val="0"/>
              <w:marBottom w:val="0"/>
              <w:divBdr>
                <w:top w:val="none" w:sz="0" w:space="0" w:color="auto"/>
                <w:left w:val="none" w:sz="0" w:space="0" w:color="auto"/>
                <w:bottom w:val="none" w:sz="0" w:space="0" w:color="auto"/>
                <w:right w:val="none" w:sz="0" w:space="0" w:color="auto"/>
              </w:divBdr>
            </w:div>
          </w:divsChild>
        </w:div>
        <w:div w:id="1821380994">
          <w:marLeft w:val="0"/>
          <w:marRight w:val="0"/>
          <w:marTop w:val="0"/>
          <w:marBottom w:val="120"/>
          <w:divBdr>
            <w:top w:val="none" w:sz="0" w:space="0" w:color="auto"/>
            <w:left w:val="none" w:sz="0" w:space="0" w:color="auto"/>
            <w:bottom w:val="none" w:sz="0" w:space="0" w:color="auto"/>
            <w:right w:val="none" w:sz="0" w:space="0" w:color="auto"/>
          </w:divBdr>
          <w:divsChild>
            <w:div w:id="12463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8536">
      <w:bodyDiv w:val="1"/>
      <w:marLeft w:val="0"/>
      <w:marRight w:val="0"/>
      <w:marTop w:val="0"/>
      <w:marBottom w:val="0"/>
      <w:divBdr>
        <w:top w:val="none" w:sz="0" w:space="0" w:color="auto"/>
        <w:left w:val="none" w:sz="0" w:space="0" w:color="auto"/>
        <w:bottom w:val="none" w:sz="0" w:space="0" w:color="auto"/>
        <w:right w:val="none" w:sz="0" w:space="0" w:color="auto"/>
      </w:divBdr>
    </w:div>
    <w:div w:id="1181506941">
      <w:bodyDiv w:val="1"/>
      <w:marLeft w:val="0"/>
      <w:marRight w:val="0"/>
      <w:marTop w:val="0"/>
      <w:marBottom w:val="0"/>
      <w:divBdr>
        <w:top w:val="none" w:sz="0" w:space="0" w:color="auto"/>
        <w:left w:val="none" w:sz="0" w:space="0" w:color="auto"/>
        <w:bottom w:val="none" w:sz="0" w:space="0" w:color="auto"/>
        <w:right w:val="none" w:sz="0" w:space="0" w:color="auto"/>
      </w:divBdr>
    </w:div>
    <w:div w:id="1187985190">
      <w:bodyDiv w:val="1"/>
      <w:marLeft w:val="0"/>
      <w:marRight w:val="0"/>
      <w:marTop w:val="0"/>
      <w:marBottom w:val="0"/>
      <w:divBdr>
        <w:top w:val="none" w:sz="0" w:space="0" w:color="auto"/>
        <w:left w:val="none" w:sz="0" w:space="0" w:color="auto"/>
        <w:bottom w:val="none" w:sz="0" w:space="0" w:color="auto"/>
        <w:right w:val="none" w:sz="0" w:space="0" w:color="auto"/>
      </w:divBdr>
    </w:div>
    <w:div w:id="1260139210">
      <w:bodyDiv w:val="1"/>
      <w:marLeft w:val="0"/>
      <w:marRight w:val="0"/>
      <w:marTop w:val="0"/>
      <w:marBottom w:val="0"/>
      <w:divBdr>
        <w:top w:val="none" w:sz="0" w:space="0" w:color="auto"/>
        <w:left w:val="none" w:sz="0" w:space="0" w:color="auto"/>
        <w:bottom w:val="none" w:sz="0" w:space="0" w:color="auto"/>
        <w:right w:val="none" w:sz="0" w:space="0" w:color="auto"/>
      </w:divBdr>
    </w:div>
    <w:div w:id="1325665874">
      <w:bodyDiv w:val="1"/>
      <w:marLeft w:val="0"/>
      <w:marRight w:val="0"/>
      <w:marTop w:val="0"/>
      <w:marBottom w:val="0"/>
      <w:divBdr>
        <w:top w:val="none" w:sz="0" w:space="0" w:color="auto"/>
        <w:left w:val="none" w:sz="0" w:space="0" w:color="auto"/>
        <w:bottom w:val="none" w:sz="0" w:space="0" w:color="auto"/>
        <w:right w:val="none" w:sz="0" w:space="0" w:color="auto"/>
      </w:divBdr>
    </w:div>
    <w:div w:id="1331178435">
      <w:bodyDiv w:val="1"/>
      <w:marLeft w:val="0"/>
      <w:marRight w:val="0"/>
      <w:marTop w:val="0"/>
      <w:marBottom w:val="0"/>
      <w:divBdr>
        <w:top w:val="none" w:sz="0" w:space="0" w:color="auto"/>
        <w:left w:val="none" w:sz="0" w:space="0" w:color="auto"/>
        <w:bottom w:val="none" w:sz="0" w:space="0" w:color="auto"/>
        <w:right w:val="none" w:sz="0" w:space="0" w:color="auto"/>
      </w:divBdr>
    </w:div>
    <w:div w:id="1376350673">
      <w:bodyDiv w:val="1"/>
      <w:marLeft w:val="0"/>
      <w:marRight w:val="0"/>
      <w:marTop w:val="0"/>
      <w:marBottom w:val="0"/>
      <w:divBdr>
        <w:top w:val="none" w:sz="0" w:space="0" w:color="auto"/>
        <w:left w:val="none" w:sz="0" w:space="0" w:color="auto"/>
        <w:bottom w:val="none" w:sz="0" w:space="0" w:color="auto"/>
        <w:right w:val="none" w:sz="0" w:space="0" w:color="auto"/>
      </w:divBdr>
    </w:div>
    <w:div w:id="1420638321">
      <w:bodyDiv w:val="1"/>
      <w:marLeft w:val="0"/>
      <w:marRight w:val="0"/>
      <w:marTop w:val="0"/>
      <w:marBottom w:val="0"/>
      <w:divBdr>
        <w:top w:val="none" w:sz="0" w:space="0" w:color="auto"/>
        <w:left w:val="none" w:sz="0" w:space="0" w:color="auto"/>
        <w:bottom w:val="none" w:sz="0" w:space="0" w:color="auto"/>
        <w:right w:val="none" w:sz="0" w:space="0" w:color="auto"/>
      </w:divBdr>
    </w:div>
    <w:div w:id="1506435230">
      <w:bodyDiv w:val="1"/>
      <w:marLeft w:val="0"/>
      <w:marRight w:val="0"/>
      <w:marTop w:val="0"/>
      <w:marBottom w:val="0"/>
      <w:divBdr>
        <w:top w:val="none" w:sz="0" w:space="0" w:color="auto"/>
        <w:left w:val="none" w:sz="0" w:space="0" w:color="auto"/>
        <w:bottom w:val="none" w:sz="0" w:space="0" w:color="auto"/>
        <w:right w:val="none" w:sz="0" w:space="0" w:color="auto"/>
      </w:divBdr>
    </w:div>
    <w:div w:id="1646010791">
      <w:bodyDiv w:val="1"/>
      <w:marLeft w:val="0"/>
      <w:marRight w:val="0"/>
      <w:marTop w:val="0"/>
      <w:marBottom w:val="0"/>
      <w:divBdr>
        <w:top w:val="none" w:sz="0" w:space="0" w:color="auto"/>
        <w:left w:val="none" w:sz="0" w:space="0" w:color="auto"/>
        <w:bottom w:val="none" w:sz="0" w:space="0" w:color="auto"/>
        <w:right w:val="none" w:sz="0" w:space="0" w:color="auto"/>
      </w:divBdr>
    </w:div>
    <w:div w:id="1799758680">
      <w:bodyDiv w:val="1"/>
      <w:marLeft w:val="0"/>
      <w:marRight w:val="0"/>
      <w:marTop w:val="0"/>
      <w:marBottom w:val="0"/>
      <w:divBdr>
        <w:top w:val="none" w:sz="0" w:space="0" w:color="auto"/>
        <w:left w:val="none" w:sz="0" w:space="0" w:color="auto"/>
        <w:bottom w:val="none" w:sz="0" w:space="0" w:color="auto"/>
        <w:right w:val="none" w:sz="0" w:space="0" w:color="auto"/>
      </w:divBdr>
    </w:div>
    <w:div w:id="2031099327">
      <w:bodyDiv w:val="1"/>
      <w:marLeft w:val="0"/>
      <w:marRight w:val="0"/>
      <w:marTop w:val="0"/>
      <w:marBottom w:val="0"/>
      <w:divBdr>
        <w:top w:val="none" w:sz="0" w:space="0" w:color="auto"/>
        <w:left w:val="none" w:sz="0" w:space="0" w:color="auto"/>
        <w:bottom w:val="none" w:sz="0" w:space="0" w:color="auto"/>
        <w:right w:val="none" w:sz="0" w:space="0" w:color="auto"/>
      </w:divBdr>
      <w:divsChild>
        <w:div w:id="1208444936">
          <w:marLeft w:val="0"/>
          <w:marRight w:val="0"/>
          <w:marTop w:val="0"/>
          <w:marBottom w:val="120"/>
          <w:divBdr>
            <w:top w:val="none" w:sz="0" w:space="0" w:color="auto"/>
            <w:left w:val="none" w:sz="0" w:space="0" w:color="auto"/>
            <w:bottom w:val="none" w:sz="0" w:space="0" w:color="auto"/>
            <w:right w:val="none" w:sz="0" w:space="0" w:color="auto"/>
          </w:divBdr>
          <w:divsChild>
            <w:div w:id="612059697">
              <w:marLeft w:val="0"/>
              <w:marRight w:val="0"/>
              <w:marTop w:val="0"/>
              <w:marBottom w:val="0"/>
              <w:divBdr>
                <w:top w:val="none" w:sz="0" w:space="0" w:color="auto"/>
                <w:left w:val="none" w:sz="0" w:space="0" w:color="auto"/>
                <w:bottom w:val="none" w:sz="0" w:space="0" w:color="auto"/>
                <w:right w:val="none" w:sz="0" w:space="0" w:color="auto"/>
              </w:divBdr>
            </w:div>
          </w:divsChild>
        </w:div>
        <w:div w:id="47069781">
          <w:marLeft w:val="0"/>
          <w:marRight w:val="0"/>
          <w:marTop w:val="0"/>
          <w:marBottom w:val="120"/>
          <w:divBdr>
            <w:top w:val="none" w:sz="0" w:space="0" w:color="auto"/>
            <w:left w:val="none" w:sz="0" w:space="0" w:color="auto"/>
            <w:bottom w:val="none" w:sz="0" w:space="0" w:color="auto"/>
            <w:right w:val="none" w:sz="0" w:space="0" w:color="auto"/>
          </w:divBdr>
          <w:divsChild>
            <w:div w:id="7422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EF276-8951-4AB8-AE2D-EBD9E21F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13142</Words>
  <Characters>72285</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parada</dc:creator>
  <cp:keywords/>
  <dc:description/>
  <cp:lastModifiedBy>Gloria Amparo Martinez Dulce</cp:lastModifiedBy>
  <cp:revision>2</cp:revision>
  <cp:lastPrinted>2021-02-11T23:02:00Z</cp:lastPrinted>
  <dcterms:created xsi:type="dcterms:W3CDTF">2021-02-13T05:11:00Z</dcterms:created>
  <dcterms:modified xsi:type="dcterms:W3CDTF">2021-02-13T05:11:00Z</dcterms:modified>
</cp:coreProperties>
</file>